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header34.xml" ContentType="application/vnd.openxmlformats-officedocument.wordprocessingml.header+xml"/>
  <Override PartName="/word/footer28.xml" ContentType="application/vnd.openxmlformats-officedocument.wordprocessingml.foot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header23.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header41.xml" ContentType="application/vnd.openxmlformats-officedocument.wordprocessingml.header+xml"/>
  <Override PartName="/word/footer35.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header10.xml" ContentType="application/vnd.openxmlformats-officedocument.wordprocessingml.header+xml"/>
  <Override PartName="/word/footer24.xml" ContentType="application/vnd.openxmlformats-officedocument.wordprocessingml.footer+xml"/>
  <Override PartName="/word/header30.xml" ContentType="application/vnd.openxmlformats-officedocument.wordprocessingml.header+xml"/>
  <Override PartName="/word/footer3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22.xml" ContentType="application/vnd.openxmlformats-officedocument.wordprocessingml.footer+xml"/>
  <Override PartName="/word/footer31.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header39.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footer29.xml" ContentType="application/vnd.openxmlformats-officedocument.wordprocessingml.footer+xml"/>
  <Override PartName="/word/header44.xml" ContentType="application/vnd.openxmlformats-officedocument.wordprocessingml.header+xml"/>
  <Override PartName="/word/header46.xml" ContentType="application/vnd.openxmlformats-officedocument.wordprocessingml.header+xml"/>
  <Override PartName="/word/footer6.xml" ContentType="application/vnd.openxmlformats-officedocument.wordprocessingml.footer+xml"/>
  <Override PartName="/word/footer18.xml" ContentType="application/vnd.openxmlformats-officedocument.wordprocessingml.footer+xml"/>
  <Override PartName="/word/header15.xml" ContentType="application/vnd.openxmlformats-officedocument.wordprocessingml.header+xml"/>
  <Override PartName="/word/header24.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header42.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header13.xml" ContentType="application/vnd.openxmlformats-officedocument.wordprocessingml.header+xml"/>
  <Override PartName="/word/header22.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header40.xml" ContentType="application/vnd.openxmlformats-officedocument.wordprocessingml.header+xml"/>
  <Override PartName="/word/footer3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3.xml" ContentType="application/vnd.openxmlformats-officedocument.wordprocessingml.footer+xml"/>
  <Override PartName="/word/footer32.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21.xml" ContentType="application/vnd.openxmlformats-officedocument.wordprocessingml.footer+xml"/>
  <Override PartName="/word/footer30.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59D" w:rsidRPr="00323761" w:rsidRDefault="009426B4" w:rsidP="00C72C00">
      <w:pPr>
        <w:pStyle w:val="1"/>
      </w:pPr>
      <w:bookmarkStart w:id="0" w:name="_Toc51841751"/>
      <w:bookmarkStart w:id="1" w:name="_Toc62128037"/>
      <w:bookmarkStart w:id="2" w:name="_Toc68775787"/>
      <w:bookmarkStart w:id="3" w:name="_Toc115436789"/>
      <w:r w:rsidRPr="00323761">
        <w:t>ЧАСТЬ III. ГРАДОСТРОИТЕЛЬНЫЕ РЕГЛАМЕНТЫ</w:t>
      </w:r>
      <w:bookmarkEnd w:id="0"/>
      <w:bookmarkEnd w:id="1"/>
      <w:bookmarkEnd w:id="2"/>
      <w:bookmarkEnd w:id="3"/>
    </w:p>
    <w:p w:rsidR="001E4924" w:rsidRPr="00323761" w:rsidRDefault="00DE4260" w:rsidP="00DC6B6F">
      <w:pPr>
        <w:pStyle w:val="24"/>
        <w:keepNext/>
        <w:keepLines/>
        <w:tabs>
          <w:tab w:val="center" w:pos="4857"/>
          <w:tab w:val="left" w:pos="8288"/>
        </w:tabs>
        <w:spacing w:after="0"/>
        <w:jc w:val="left"/>
        <w:sectPr w:rsidR="001E4924" w:rsidRPr="00323761" w:rsidSect="00F54798">
          <w:footerReference w:type="default" r:id="rId8"/>
          <w:pgSz w:w="11900" w:h="16840"/>
          <w:pgMar w:top="6379" w:right="851" w:bottom="1134" w:left="1701" w:header="675" w:footer="737" w:gutter="0"/>
          <w:pgNumType w:start="54"/>
          <w:cols w:space="720"/>
          <w:noEndnote/>
          <w:docGrid w:linePitch="360"/>
        </w:sectPr>
      </w:pPr>
      <w:bookmarkStart w:id="4" w:name="bookmark447"/>
      <w:bookmarkStart w:id="5" w:name="bookmark448"/>
      <w:bookmarkStart w:id="6" w:name="bookmark449"/>
      <w:r w:rsidRPr="00323761">
        <w:tab/>
      </w:r>
      <w:bookmarkEnd w:id="4"/>
      <w:bookmarkEnd w:id="5"/>
      <w:bookmarkEnd w:id="6"/>
    </w:p>
    <w:sdt>
      <w:sdtPr>
        <w:rPr>
          <w:rFonts w:ascii="Courier New" w:eastAsia="Courier New" w:hAnsi="Courier New" w:cs="Courier New"/>
          <w:b w:val="0"/>
          <w:bCs w:val="0"/>
          <w:color w:val="000000"/>
          <w:sz w:val="24"/>
          <w:szCs w:val="24"/>
          <w:lang w:eastAsia="ru-RU" w:bidi="ru-RU"/>
        </w:rPr>
        <w:id w:val="637091595"/>
        <w:docPartObj>
          <w:docPartGallery w:val="Table of Contents"/>
          <w:docPartUnique/>
        </w:docPartObj>
      </w:sdtPr>
      <w:sdtEndPr>
        <w:rPr>
          <w:rFonts w:ascii="Times New Roman" w:hAnsi="Times New Roman" w:cs="Times New Roman"/>
        </w:rPr>
      </w:sdtEndPr>
      <w:sdtContent>
        <w:p w:rsidR="001E4924" w:rsidRPr="0095011E" w:rsidRDefault="0065067B" w:rsidP="00EB349B">
          <w:pPr>
            <w:pStyle w:val="af9"/>
            <w:spacing w:before="0" w:line="240" w:lineRule="auto"/>
            <w:jc w:val="center"/>
            <w:rPr>
              <w:rFonts w:ascii="Times New Roman" w:hAnsi="Times New Roman" w:cs="Times New Roman"/>
            </w:rPr>
          </w:pPr>
          <w:r w:rsidRPr="0095011E">
            <w:rPr>
              <w:rFonts w:ascii="Times New Roman" w:hAnsi="Times New Roman" w:cs="Times New Roman"/>
              <w:color w:val="auto"/>
            </w:rPr>
            <w:t>Содержание</w:t>
          </w:r>
        </w:p>
        <w:p w:rsidR="0095011E" w:rsidRPr="0095011E" w:rsidRDefault="00B2760F">
          <w:pPr>
            <w:pStyle w:val="14"/>
            <w:tabs>
              <w:tab w:val="right" w:leader="dot" w:pos="9338"/>
            </w:tabs>
            <w:rPr>
              <w:rFonts w:ascii="Times New Roman" w:eastAsiaTheme="minorEastAsia" w:hAnsi="Times New Roman" w:cs="Times New Roman"/>
              <w:noProof/>
              <w:color w:val="auto"/>
              <w:sz w:val="22"/>
              <w:szCs w:val="22"/>
              <w:lang w:bidi="ar-SA"/>
            </w:rPr>
          </w:pPr>
          <w:r w:rsidRPr="0095011E">
            <w:rPr>
              <w:rFonts w:ascii="Times New Roman" w:hAnsi="Times New Roman" w:cs="Times New Roman"/>
            </w:rPr>
            <w:fldChar w:fldCharType="begin"/>
          </w:r>
          <w:r w:rsidR="001E4924" w:rsidRPr="0095011E">
            <w:rPr>
              <w:rFonts w:ascii="Times New Roman" w:hAnsi="Times New Roman" w:cs="Times New Roman"/>
            </w:rPr>
            <w:instrText xml:space="preserve"> TOC \o "1-3" \h \z \u </w:instrText>
          </w:r>
          <w:r w:rsidRPr="0095011E">
            <w:rPr>
              <w:rFonts w:ascii="Times New Roman" w:hAnsi="Times New Roman" w:cs="Times New Roman"/>
            </w:rPr>
            <w:fldChar w:fldCharType="separate"/>
          </w:r>
        </w:p>
        <w:p w:rsidR="0095011E" w:rsidRPr="0095011E" w:rsidRDefault="00B2760F">
          <w:pPr>
            <w:pStyle w:val="14"/>
            <w:tabs>
              <w:tab w:val="right" w:leader="dot" w:pos="9338"/>
            </w:tabs>
            <w:rPr>
              <w:rFonts w:ascii="Times New Roman" w:eastAsiaTheme="minorEastAsia" w:hAnsi="Times New Roman" w:cs="Times New Roman"/>
              <w:noProof/>
              <w:color w:val="auto"/>
              <w:sz w:val="22"/>
              <w:szCs w:val="22"/>
              <w:lang w:bidi="ar-SA"/>
            </w:rPr>
          </w:pPr>
          <w:hyperlink w:anchor="_Toc115436790" w:history="1">
            <w:r w:rsidR="0095011E" w:rsidRPr="0095011E">
              <w:rPr>
                <w:rStyle w:val="af3"/>
                <w:rFonts w:ascii="Times New Roman" w:hAnsi="Times New Roman" w:cs="Times New Roman"/>
                <w:noProof/>
              </w:rPr>
              <w:t>ГЛАВА 7. ГРАДОСТРОИТЕЛЬНЫЕ РЕГЛАМЕНТЫ В ЧАСТИ ВИДОВ РАЗРЕШЕННОГО ИСПОЛЬЗОВАНИЯ ЗЕМЕЛЬНЫХ УЧАСТКОВ И ОБЪЕКТОВ КАПИТАЛЬНОГО СТРОИТЕЛЬСТВА 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r w:rsidR="0095011E" w:rsidRPr="0095011E">
              <w:rPr>
                <w:rFonts w:ascii="Times New Roman" w:hAnsi="Times New Roman" w:cs="Times New Roman"/>
                <w:noProof/>
                <w:webHidden/>
              </w:rPr>
              <w:tab/>
            </w:r>
            <w:r w:rsidRPr="0095011E">
              <w:rPr>
                <w:rFonts w:ascii="Times New Roman" w:hAnsi="Times New Roman" w:cs="Times New Roman"/>
                <w:noProof/>
                <w:webHidden/>
              </w:rPr>
              <w:fldChar w:fldCharType="begin"/>
            </w:r>
            <w:r w:rsidR="0095011E" w:rsidRPr="0095011E">
              <w:rPr>
                <w:rFonts w:ascii="Times New Roman" w:hAnsi="Times New Roman" w:cs="Times New Roman"/>
                <w:noProof/>
                <w:webHidden/>
              </w:rPr>
              <w:instrText xml:space="preserve"> PAGEREF _Toc115436790 \h </w:instrText>
            </w:r>
            <w:r w:rsidRPr="0095011E">
              <w:rPr>
                <w:rFonts w:ascii="Times New Roman" w:hAnsi="Times New Roman" w:cs="Times New Roman"/>
                <w:noProof/>
                <w:webHidden/>
              </w:rPr>
            </w:r>
            <w:r w:rsidRPr="0095011E">
              <w:rPr>
                <w:rFonts w:ascii="Times New Roman" w:hAnsi="Times New Roman" w:cs="Times New Roman"/>
                <w:noProof/>
                <w:webHidden/>
              </w:rPr>
              <w:fldChar w:fldCharType="separate"/>
            </w:r>
            <w:r w:rsidR="001700FB">
              <w:rPr>
                <w:rFonts w:ascii="Times New Roman" w:hAnsi="Times New Roman" w:cs="Times New Roman"/>
                <w:noProof/>
                <w:webHidden/>
              </w:rPr>
              <w:t>73</w:t>
            </w:r>
            <w:r w:rsidRPr="0095011E">
              <w:rPr>
                <w:rFonts w:ascii="Times New Roman" w:hAnsi="Times New Roman" w:cs="Times New Roman"/>
                <w:noProof/>
                <w:webHidden/>
              </w:rPr>
              <w:fldChar w:fldCharType="end"/>
            </w:r>
          </w:hyperlink>
        </w:p>
        <w:p w:rsidR="0095011E" w:rsidRPr="0095011E" w:rsidRDefault="00B2760F">
          <w:pPr>
            <w:pStyle w:val="27"/>
            <w:rPr>
              <w:rFonts w:ascii="Times New Roman" w:eastAsiaTheme="minorEastAsia" w:hAnsi="Times New Roman" w:cs="Times New Roman"/>
              <w:noProof/>
              <w:color w:val="auto"/>
              <w:sz w:val="22"/>
              <w:szCs w:val="22"/>
              <w:lang w:bidi="ar-SA"/>
            </w:rPr>
          </w:pPr>
          <w:hyperlink w:anchor="_Toc115436791" w:history="1">
            <w:r w:rsidR="0095011E" w:rsidRPr="0095011E">
              <w:rPr>
                <w:rStyle w:val="af3"/>
                <w:rFonts w:ascii="Times New Roman" w:hAnsi="Times New Roman" w:cs="Times New Roman"/>
                <w:noProof/>
              </w:rPr>
              <w:t>Статья 34. Градостроительные регламенты для жилых зон</w:t>
            </w:r>
            <w:r w:rsidR="0095011E" w:rsidRPr="0095011E">
              <w:rPr>
                <w:rFonts w:ascii="Times New Roman" w:hAnsi="Times New Roman" w:cs="Times New Roman"/>
                <w:noProof/>
                <w:webHidden/>
              </w:rPr>
              <w:tab/>
            </w:r>
            <w:r w:rsidRPr="0095011E">
              <w:rPr>
                <w:rFonts w:ascii="Times New Roman" w:hAnsi="Times New Roman" w:cs="Times New Roman"/>
                <w:noProof/>
                <w:webHidden/>
              </w:rPr>
              <w:fldChar w:fldCharType="begin"/>
            </w:r>
            <w:r w:rsidR="0095011E" w:rsidRPr="0095011E">
              <w:rPr>
                <w:rFonts w:ascii="Times New Roman" w:hAnsi="Times New Roman" w:cs="Times New Roman"/>
                <w:noProof/>
                <w:webHidden/>
              </w:rPr>
              <w:instrText xml:space="preserve"> PAGEREF _Toc115436791 \h </w:instrText>
            </w:r>
            <w:r w:rsidRPr="0095011E">
              <w:rPr>
                <w:rFonts w:ascii="Times New Roman" w:hAnsi="Times New Roman" w:cs="Times New Roman"/>
                <w:noProof/>
                <w:webHidden/>
              </w:rPr>
            </w:r>
            <w:r w:rsidRPr="0095011E">
              <w:rPr>
                <w:rFonts w:ascii="Times New Roman" w:hAnsi="Times New Roman" w:cs="Times New Roman"/>
                <w:noProof/>
                <w:webHidden/>
              </w:rPr>
              <w:fldChar w:fldCharType="separate"/>
            </w:r>
            <w:r w:rsidR="001700FB">
              <w:rPr>
                <w:rFonts w:ascii="Times New Roman" w:hAnsi="Times New Roman" w:cs="Times New Roman"/>
                <w:noProof/>
                <w:webHidden/>
              </w:rPr>
              <w:t>73</w:t>
            </w:r>
            <w:r w:rsidRPr="0095011E">
              <w:rPr>
                <w:rFonts w:ascii="Times New Roman" w:hAnsi="Times New Roman" w:cs="Times New Roman"/>
                <w:noProof/>
                <w:webHidden/>
              </w:rPr>
              <w:fldChar w:fldCharType="end"/>
            </w:r>
          </w:hyperlink>
        </w:p>
        <w:p w:rsidR="0095011E" w:rsidRPr="0095011E" w:rsidRDefault="00B2760F">
          <w:pPr>
            <w:pStyle w:val="27"/>
            <w:rPr>
              <w:rFonts w:ascii="Times New Roman" w:eastAsiaTheme="minorEastAsia" w:hAnsi="Times New Roman" w:cs="Times New Roman"/>
              <w:noProof/>
              <w:color w:val="auto"/>
              <w:sz w:val="22"/>
              <w:szCs w:val="22"/>
              <w:lang w:bidi="ar-SA"/>
            </w:rPr>
          </w:pPr>
          <w:hyperlink w:anchor="_Toc115436792" w:history="1">
            <w:r w:rsidR="0095011E" w:rsidRPr="0095011E">
              <w:rPr>
                <w:rStyle w:val="af3"/>
                <w:rFonts w:ascii="Times New Roman" w:hAnsi="Times New Roman" w:cs="Times New Roman"/>
                <w:noProof/>
              </w:rPr>
              <w:t>Статья 35. Градостроительные регламенты для общественно-деловых зон</w:t>
            </w:r>
            <w:r w:rsidR="0095011E" w:rsidRPr="0095011E">
              <w:rPr>
                <w:rFonts w:ascii="Times New Roman" w:hAnsi="Times New Roman" w:cs="Times New Roman"/>
                <w:noProof/>
                <w:webHidden/>
              </w:rPr>
              <w:tab/>
            </w:r>
            <w:r w:rsidRPr="0095011E">
              <w:rPr>
                <w:rFonts w:ascii="Times New Roman" w:hAnsi="Times New Roman" w:cs="Times New Roman"/>
                <w:noProof/>
                <w:webHidden/>
              </w:rPr>
              <w:fldChar w:fldCharType="begin"/>
            </w:r>
            <w:r w:rsidR="0095011E" w:rsidRPr="0095011E">
              <w:rPr>
                <w:rFonts w:ascii="Times New Roman" w:hAnsi="Times New Roman" w:cs="Times New Roman"/>
                <w:noProof/>
                <w:webHidden/>
              </w:rPr>
              <w:instrText xml:space="preserve"> PAGEREF _Toc115436792 \h </w:instrText>
            </w:r>
            <w:r w:rsidRPr="0095011E">
              <w:rPr>
                <w:rFonts w:ascii="Times New Roman" w:hAnsi="Times New Roman" w:cs="Times New Roman"/>
                <w:noProof/>
                <w:webHidden/>
              </w:rPr>
            </w:r>
            <w:r w:rsidRPr="0095011E">
              <w:rPr>
                <w:rFonts w:ascii="Times New Roman" w:hAnsi="Times New Roman" w:cs="Times New Roman"/>
                <w:noProof/>
                <w:webHidden/>
              </w:rPr>
              <w:fldChar w:fldCharType="separate"/>
            </w:r>
            <w:r w:rsidR="001700FB">
              <w:rPr>
                <w:rFonts w:ascii="Times New Roman" w:hAnsi="Times New Roman" w:cs="Times New Roman"/>
                <w:noProof/>
                <w:webHidden/>
              </w:rPr>
              <w:t>86</w:t>
            </w:r>
            <w:r w:rsidRPr="0095011E">
              <w:rPr>
                <w:rFonts w:ascii="Times New Roman" w:hAnsi="Times New Roman" w:cs="Times New Roman"/>
                <w:noProof/>
                <w:webHidden/>
              </w:rPr>
              <w:fldChar w:fldCharType="end"/>
            </w:r>
          </w:hyperlink>
        </w:p>
        <w:p w:rsidR="0095011E" w:rsidRPr="0095011E" w:rsidRDefault="00B2760F">
          <w:pPr>
            <w:pStyle w:val="27"/>
            <w:rPr>
              <w:rFonts w:ascii="Times New Roman" w:eastAsiaTheme="minorEastAsia" w:hAnsi="Times New Roman" w:cs="Times New Roman"/>
              <w:noProof/>
              <w:color w:val="auto"/>
              <w:sz w:val="22"/>
              <w:szCs w:val="22"/>
              <w:lang w:bidi="ar-SA"/>
            </w:rPr>
          </w:pPr>
          <w:hyperlink w:anchor="_Toc115436793" w:history="1">
            <w:r w:rsidR="0095011E" w:rsidRPr="0095011E">
              <w:rPr>
                <w:rStyle w:val="af3"/>
                <w:rFonts w:ascii="Times New Roman" w:hAnsi="Times New Roman" w:cs="Times New Roman"/>
                <w:noProof/>
              </w:rPr>
              <w:t>Статья 36. Градостроительные регламенты для производственных зон, зон коммунальной и транспортной инфраструктур</w:t>
            </w:r>
            <w:r w:rsidR="0095011E" w:rsidRPr="0095011E">
              <w:rPr>
                <w:rFonts w:ascii="Times New Roman" w:hAnsi="Times New Roman" w:cs="Times New Roman"/>
                <w:noProof/>
                <w:webHidden/>
              </w:rPr>
              <w:tab/>
            </w:r>
            <w:r w:rsidRPr="0095011E">
              <w:rPr>
                <w:rFonts w:ascii="Times New Roman" w:hAnsi="Times New Roman" w:cs="Times New Roman"/>
                <w:noProof/>
                <w:webHidden/>
              </w:rPr>
              <w:fldChar w:fldCharType="begin"/>
            </w:r>
            <w:r w:rsidR="0095011E" w:rsidRPr="0095011E">
              <w:rPr>
                <w:rFonts w:ascii="Times New Roman" w:hAnsi="Times New Roman" w:cs="Times New Roman"/>
                <w:noProof/>
                <w:webHidden/>
              </w:rPr>
              <w:instrText xml:space="preserve"> PAGEREF _Toc115436793 \h </w:instrText>
            </w:r>
            <w:r w:rsidRPr="0095011E">
              <w:rPr>
                <w:rFonts w:ascii="Times New Roman" w:hAnsi="Times New Roman" w:cs="Times New Roman"/>
                <w:noProof/>
                <w:webHidden/>
              </w:rPr>
            </w:r>
            <w:r w:rsidRPr="0095011E">
              <w:rPr>
                <w:rFonts w:ascii="Times New Roman" w:hAnsi="Times New Roman" w:cs="Times New Roman"/>
                <w:noProof/>
                <w:webHidden/>
              </w:rPr>
              <w:fldChar w:fldCharType="separate"/>
            </w:r>
            <w:r w:rsidR="001700FB">
              <w:rPr>
                <w:rFonts w:ascii="Times New Roman" w:hAnsi="Times New Roman" w:cs="Times New Roman"/>
                <w:noProof/>
                <w:webHidden/>
              </w:rPr>
              <w:t>93</w:t>
            </w:r>
            <w:r w:rsidRPr="0095011E">
              <w:rPr>
                <w:rFonts w:ascii="Times New Roman" w:hAnsi="Times New Roman" w:cs="Times New Roman"/>
                <w:noProof/>
                <w:webHidden/>
              </w:rPr>
              <w:fldChar w:fldCharType="end"/>
            </w:r>
          </w:hyperlink>
        </w:p>
        <w:p w:rsidR="0095011E" w:rsidRPr="0095011E" w:rsidRDefault="00B2760F">
          <w:pPr>
            <w:pStyle w:val="27"/>
            <w:rPr>
              <w:rFonts w:ascii="Times New Roman" w:eastAsiaTheme="minorEastAsia" w:hAnsi="Times New Roman" w:cs="Times New Roman"/>
              <w:noProof/>
              <w:color w:val="auto"/>
              <w:sz w:val="22"/>
              <w:szCs w:val="22"/>
              <w:lang w:bidi="ar-SA"/>
            </w:rPr>
          </w:pPr>
          <w:hyperlink w:anchor="_Toc115436794" w:history="1">
            <w:r w:rsidR="0095011E" w:rsidRPr="0095011E">
              <w:rPr>
                <w:rStyle w:val="af3"/>
                <w:rFonts w:ascii="Times New Roman" w:hAnsi="Times New Roman" w:cs="Times New Roman"/>
                <w:noProof/>
              </w:rPr>
              <w:t>Статья 37. Градостроительные регламенты для зон рекреационного назначения</w:t>
            </w:r>
            <w:r w:rsidR="0095011E" w:rsidRPr="0095011E">
              <w:rPr>
                <w:rFonts w:ascii="Times New Roman" w:hAnsi="Times New Roman" w:cs="Times New Roman"/>
                <w:noProof/>
                <w:webHidden/>
              </w:rPr>
              <w:tab/>
            </w:r>
            <w:r w:rsidRPr="0095011E">
              <w:rPr>
                <w:rFonts w:ascii="Times New Roman" w:hAnsi="Times New Roman" w:cs="Times New Roman"/>
                <w:noProof/>
                <w:webHidden/>
              </w:rPr>
              <w:fldChar w:fldCharType="begin"/>
            </w:r>
            <w:r w:rsidR="0095011E" w:rsidRPr="0095011E">
              <w:rPr>
                <w:rFonts w:ascii="Times New Roman" w:hAnsi="Times New Roman" w:cs="Times New Roman"/>
                <w:noProof/>
                <w:webHidden/>
              </w:rPr>
              <w:instrText xml:space="preserve"> PAGEREF _Toc115436794 \h </w:instrText>
            </w:r>
            <w:r w:rsidRPr="0095011E">
              <w:rPr>
                <w:rFonts w:ascii="Times New Roman" w:hAnsi="Times New Roman" w:cs="Times New Roman"/>
                <w:noProof/>
                <w:webHidden/>
              </w:rPr>
            </w:r>
            <w:r w:rsidRPr="0095011E">
              <w:rPr>
                <w:rFonts w:ascii="Times New Roman" w:hAnsi="Times New Roman" w:cs="Times New Roman"/>
                <w:noProof/>
                <w:webHidden/>
              </w:rPr>
              <w:fldChar w:fldCharType="separate"/>
            </w:r>
            <w:r w:rsidR="001700FB">
              <w:rPr>
                <w:rFonts w:ascii="Times New Roman" w:hAnsi="Times New Roman" w:cs="Times New Roman"/>
                <w:noProof/>
                <w:webHidden/>
              </w:rPr>
              <w:t>113</w:t>
            </w:r>
            <w:r w:rsidRPr="0095011E">
              <w:rPr>
                <w:rFonts w:ascii="Times New Roman" w:hAnsi="Times New Roman" w:cs="Times New Roman"/>
                <w:noProof/>
                <w:webHidden/>
              </w:rPr>
              <w:fldChar w:fldCharType="end"/>
            </w:r>
          </w:hyperlink>
        </w:p>
        <w:p w:rsidR="0095011E" w:rsidRPr="0095011E" w:rsidRDefault="00B2760F">
          <w:pPr>
            <w:pStyle w:val="27"/>
            <w:rPr>
              <w:rFonts w:ascii="Times New Roman" w:eastAsiaTheme="minorEastAsia" w:hAnsi="Times New Roman" w:cs="Times New Roman"/>
              <w:noProof/>
              <w:color w:val="auto"/>
              <w:sz w:val="22"/>
              <w:szCs w:val="22"/>
              <w:lang w:bidi="ar-SA"/>
            </w:rPr>
          </w:pPr>
          <w:hyperlink w:anchor="_Toc115436795" w:history="1">
            <w:r w:rsidR="0095011E" w:rsidRPr="0095011E">
              <w:rPr>
                <w:rStyle w:val="af3"/>
                <w:rFonts w:ascii="Times New Roman" w:hAnsi="Times New Roman" w:cs="Times New Roman"/>
                <w:noProof/>
              </w:rPr>
              <w:t>Статья 38. Градостроительные регламенты для зон специального назначения</w:t>
            </w:r>
            <w:r w:rsidR="0095011E" w:rsidRPr="0095011E">
              <w:rPr>
                <w:rFonts w:ascii="Times New Roman" w:hAnsi="Times New Roman" w:cs="Times New Roman"/>
                <w:noProof/>
                <w:webHidden/>
              </w:rPr>
              <w:tab/>
            </w:r>
            <w:r w:rsidRPr="0095011E">
              <w:rPr>
                <w:rFonts w:ascii="Times New Roman" w:hAnsi="Times New Roman" w:cs="Times New Roman"/>
                <w:noProof/>
                <w:webHidden/>
              </w:rPr>
              <w:fldChar w:fldCharType="begin"/>
            </w:r>
            <w:r w:rsidR="0095011E" w:rsidRPr="0095011E">
              <w:rPr>
                <w:rFonts w:ascii="Times New Roman" w:hAnsi="Times New Roman" w:cs="Times New Roman"/>
                <w:noProof/>
                <w:webHidden/>
              </w:rPr>
              <w:instrText xml:space="preserve"> PAGEREF _Toc115436795 \h </w:instrText>
            </w:r>
            <w:r w:rsidRPr="0095011E">
              <w:rPr>
                <w:rFonts w:ascii="Times New Roman" w:hAnsi="Times New Roman" w:cs="Times New Roman"/>
                <w:noProof/>
                <w:webHidden/>
              </w:rPr>
            </w:r>
            <w:r w:rsidRPr="0095011E">
              <w:rPr>
                <w:rFonts w:ascii="Times New Roman" w:hAnsi="Times New Roman" w:cs="Times New Roman"/>
                <w:noProof/>
                <w:webHidden/>
              </w:rPr>
              <w:fldChar w:fldCharType="separate"/>
            </w:r>
            <w:r w:rsidR="001700FB">
              <w:rPr>
                <w:rFonts w:ascii="Times New Roman" w:hAnsi="Times New Roman" w:cs="Times New Roman"/>
                <w:noProof/>
                <w:webHidden/>
              </w:rPr>
              <w:t>126</w:t>
            </w:r>
            <w:r w:rsidRPr="0095011E">
              <w:rPr>
                <w:rFonts w:ascii="Times New Roman" w:hAnsi="Times New Roman" w:cs="Times New Roman"/>
                <w:noProof/>
                <w:webHidden/>
              </w:rPr>
              <w:fldChar w:fldCharType="end"/>
            </w:r>
          </w:hyperlink>
        </w:p>
        <w:p w:rsidR="0095011E" w:rsidRPr="0095011E" w:rsidRDefault="00B2760F">
          <w:pPr>
            <w:pStyle w:val="27"/>
            <w:rPr>
              <w:rFonts w:ascii="Times New Roman" w:eastAsiaTheme="minorEastAsia" w:hAnsi="Times New Roman" w:cs="Times New Roman"/>
              <w:noProof/>
              <w:color w:val="auto"/>
              <w:sz w:val="22"/>
              <w:szCs w:val="22"/>
              <w:lang w:bidi="ar-SA"/>
            </w:rPr>
          </w:pPr>
          <w:hyperlink w:anchor="_Toc115436796" w:history="1">
            <w:r w:rsidR="0095011E" w:rsidRPr="0095011E">
              <w:rPr>
                <w:rStyle w:val="af3"/>
                <w:rFonts w:ascii="Times New Roman" w:hAnsi="Times New Roman" w:cs="Times New Roman"/>
                <w:noProof/>
              </w:rPr>
              <w:t>Статья 39. Градостроительные регламенты для зон сельскохозяйственного использования</w:t>
            </w:r>
            <w:r w:rsidR="0095011E" w:rsidRPr="0095011E">
              <w:rPr>
                <w:rFonts w:ascii="Times New Roman" w:hAnsi="Times New Roman" w:cs="Times New Roman"/>
                <w:noProof/>
                <w:webHidden/>
              </w:rPr>
              <w:tab/>
            </w:r>
            <w:r w:rsidRPr="0095011E">
              <w:rPr>
                <w:rFonts w:ascii="Times New Roman" w:hAnsi="Times New Roman" w:cs="Times New Roman"/>
                <w:noProof/>
                <w:webHidden/>
              </w:rPr>
              <w:fldChar w:fldCharType="begin"/>
            </w:r>
            <w:r w:rsidR="0095011E" w:rsidRPr="0095011E">
              <w:rPr>
                <w:rFonts w:ascii="Times New Roman" w:hAnsi="Times New Roman" w:cs="Times New Roman"/>
                <w:noProof/>
                <w:webHidden/>
              </w:rPr>
              <w:instrText xml:space="preserve"> PAGEREF _Toc115436796 \h </w:instrText>
            </w:r>
            <w:r w:rsidRPr="0095011E">
              <w:rPr>
                <w:rFonts w:ascii="Times New Roman" w:hAnsi="Times New Roman" w:cs="Times New Roman"/>
                <w:noProof/>
                <w:webHidden/>
              </w:rPr>
            </w:r>
            <w:r w:rsidRPr="0095011E">
              <w:rPr>
                <w:rFonts w:ascii="Times New Roman" w:hAnsi="Times New Roman" w:cs="Times New Roman"/>
                <w:noProof/>
                <w:webHidden/>
              </w:rPr>
              <w:fldChar w:fldCharType="separate"/>
            </w:r>
            <w:r w:rsidR="001700FB">
              <w:rPr>
                <w:rFonts w:ascii="Times New Roman" w:hAnsi="Times New Roman" w:cs="Times New Roman"/>
                <w:noProof/>
                <w:webHidden/>
              </w:rPr>
              <w:t>135</w:t>
            </w:r>
            <w:r w:rsidRPr="0095011E">
              <w:rPr>
                <w:rFonts w:ascii="Times New Roman" w:hAnsi="Times New Roman" w:cs="Times New Roman"/>
                <w:noProof/>
                <w:webHidden/>
              </w:rPr>
              <w:fldChar w:fldCharType="end"/>
            </w:r>
          </w:hyperlink>
        </w:p>
        <w:p w:rsidR="0095011E" w:rsidRPr="0095011E" w:rsidRDefault="00B2760F">
          <w:pPr>
            <w:pStyle w:val="27"/>
            <w:rPr>
              <w:rFonts w:ascii="Times New Roman" w:eastAsiaTheme="minorEastAsia" w:hAnsi="Times New Roman" w:cs="Times New Roman"/>
              <w:noProof/>
              <w:color w:val="auto"/>
              <w:sz w:val="22"/>
              <w:szCs w:val="22"/>
              <w:lang w:bidi="ar-SA"/>
            </w:rPr>
          </w:pPr>
          <w:hyperlink w:anchor="_Toc115436797" w:history="1">
            <w:r w:rsidR="0095011E" w:rsidRPr="0095011E">
              <w:rPr>
                <w:rStyle w:val="af3"/>
                <w:rFonts w:ascii="Times New Roman" w:hAnsi="Times New Roman" w:cs="Times New Roman"/>
                <w:noProof/>
              </w:rPr>
              <w:t>Статья 40. Градостроительные регламенты для транспортно-пересадочных узлов</w:t>
            </w:r>
            <w:r w:rsidR="0095011E" w:rsidRPr="0095011E">
              <w:rPr>
                <w:rFonts w:ascii="Times New Roman" w:hAnsi="Times New Roman" w:cs="Times New Roman"/>
                <w:noProof/>
                <w:webHidden/>
              </w:rPr>
              <w:tab/>
            </w:r>
            <w:r w:rsidRPr="0095011E">
              <w:rPr>
                <w:rFonts w:ascii="Times New Roman" w:hAnsi="Times New Roman" w:cs="Times New Roman"/>
                <w:noProof/>
                <w:webHidden/>
              </w:rPr>
              <w:fldChar w:fldCharType="begin"/>
            </w:r>
            <w:r w:rsidR="0095011E" w:rsidRPr="0095011E">
              <w:rPr>
                <w:rFonts w:ascii="Times New Roman" w:hAnsi="Times New Roman" w:cs="Times New Roman"/>
                <w:noProof/>
                <w:webHidden/>
              </w:rPr>
              <w:instrText xml:space="preserve"> PAGEREF _Toc115436797 \h </w:instrText>
            </w:r>
            <w:r w:rsidRPr="0095011E">
              <w:rPr>
                <w:rFonts w:ascii="Times New Roman" w:hAnsi="Times New Roman" w:cs="Times New Roman"/>
                <w:noProof/>
                <w:webHidden/>
              </w:rPr>
            </w:r>
            <w:r w:rsidRPr="0095011E">
              <w:rPr>
                <w:rFonts w:ascii="Times New Roman" w:hAnsi="Times New Roman" w:cs="Times New Roman"/>
                <w:noProof/>
                <w:webHidden/>
              </w:rPr>
              <w:fldChar w:fldCharType="separate"/>
            </w:r>
            <w:r w:rsidR="001700FB">
              <w:rPr>
                <w:rFonts w:ascii="Times New Roman" w:hAnsi="Times New Roman" w:cs="Times New Roman"/>
                <w:noProof/>
                <w:webHidden/>
              </w:rPr>
              <w:t>141</w:t>
            </w:r>
            <w:r w:rsidRPr="0095011E">
              <w:rPr>
                <w:rFonts w:ascii="Times New Roman" w:hAnsi="Times New Roman" w:cs="Times New Roman"/>
                <w:noProof/>
                <w:webHidden/>
              </w:rPr>
              <w:fldChar w:fldCharType="end"/>
            </w:r>
          </w:hyperlink>
        </w:p>
        <w:p w:rsidR="0095011E" w:rsidRPr="0095011E" w:rsidRDefault="00B2760F">
          <w:pPr>
            <w:pStyle w:val="27"/>
            <w:rPr>
              <w:rFonts w:ascii="Times New Roman" w:eastAsiaTheme="minorEastAsia" w:hAnsi="Times New Roman" w:cs="Times New Roman"/>
              <w:noProof/>
              <w:color w:val="auto"/>
              <w:sz w:val="22"/>
              <w:szCs w:val="22"/>
              <w:lang w:bidi="ar-SA"/>
            </w:rPr>
          </w:pPr>
          <w:hyperlink w:anchor="_Toc115436798" w:history="1">
            <w:r w:rsidR="0095011E" w:rsidRPr="0095011E">
              <w:rPr>
                <w:rStyle w:val="af3"/>
                <w:rFonts w:ascii="Times New Roman" w:hAnsi="Times New Roman" w:cs="Times New Roman"/>
                <w:noProof/>
              </w:rPr>
              <w:t>Статья 41. Градостроительные регламенты для многофункциональных зон</w:t>
            </w:r>
            <w:r w:rsidR="0095011E" w:rsidRPr="0095011E">
              <w:rPr>
                <w:rFonts w:ascii="Times New Roman" w:hAnsi="Times New Roman" w:cs="Times New Roman"/>
                <w:noProof/>
                <w:webHidden/>
              </w:rPr>
              <w:tab/>
            </w:r>
            <w:r w:rsidRPr="0095011E">
              <w:rPr>
                <w:rFonts w:ascii="Times New Roman" w:hAnsi="Times New Roman" w:cs="Times New Roman"/>
                <w:noProof/>
                <w:webHidden/>
              </w:rPr>
              <w:fldChar w:fldCharType="begin"/>
            </w:r>
            <w:r w:rsidR="0095011E" w:rsidRPr="0095011E">
              <w:rPr>
                <w:rFonts w:ascii="Times New Roman" w:hAnsi="Times New Roman" w:cs="Times New Roman"/>
                <w:noProof/>
                <w:webHidden/>
              </w:rPr>
              <w:instrText xml:space="preserve"> PAGEREF _Toc115436798 \h </w:instrText>
            </w:r>
            <w:r w:rsidRPr="0095011E">
              <w:rPr>
                <w:rFonts w:ascii="Times New Roman" w:hAnsi="Times New Roman" w:cs="Times New Roman"/>
                <w:noProof/>
                <w:webHidden/>
              </w:rPr>
            </w:r>
            <w:r w:rsidRPr="0095011E">
              <w:rPr>
                <w:rFonts w:ascii="Times New Roman" w:hAnsi="Times New Roman" w:cs="Times New Roman"/>
                <w:noProof/>
                <w:webHidden/>
              </w:rPr>
              <w:fldChar w:fldCharType="separate"/>
            </w:r>
            <w:r w:rsidR="001700FB">
              <w:rPr>
                <w:rFonts w:ascii="Times New Roman" w:hAnsi="Times New Roman" w:cs="Times New Roman"/>
                <w:noProof/>
                <w:webHidden/>
              </w:rPr>
              <w:t>143</w:t>
            </w:r>
            <w:r w:rsidRPr="0095011E">
              <w:rPr>
                <w:rFonts w:ascii="Times New Roman" w:hAnsi="Times New Roman" w:cs="Times New Roman"/>
                <w:noProof/>
                <w:webHidden/>
              </w:rPr>
              <w:fldChar w:fldCharType="end"/>
            </w:r>
          </w:hyperlink>
        </w:p>
        <w:p w:rsidR="0095011E" w:rsidRPr="0095011E" w:rsidRDefault="00B2760F">
          <w:pPr>
            <w:pStyle w:val="27"/>
            <w:rPr>
              <w:rFonts w:ascii="Times New Roman" w:eastAsiaTheme="minorEastAsia" w:hAnsi="Times New Roman" w:cs="Times New Roman"/>
              <w:noProof/>
              <w:color w:val="auto"/>
              <w:sz w:val="22"/>
              <w:szCs w:val="22"/>
              <w:lang w:bidi="ar-SA"/>
            </w:rPr>
          </w:pPr>
          <w:hyperlink w:anchor="_Toc115436799" w:history="1">
            <w:r w:rsidR="0095011E" w:rsidRPr="0095011E">
              <w:rPr>
                <w:rStyle w:val="af3"/>
                <w:rFonts w:ascii="Times New Roman" w:hAnsi="Times New Roman" w:cs="Times New Roman"/>
                <w:noProof/>
              </w:rPr>
              <w:t>Статья 42. Градостроительные регламенты для иных зон</w:t>
            </w:r>
            <w:r w:rsidR="0095011E" w:rsidRPr="0095011E">
              <w:rPr>
                <w:rFonts w:ascii="Times New Roman" w:hAnsi="Times New Roman" w:cs="Times New Roman"/>
                <w:noProof/>
                <w:webHidden/>
              </w:rPr>
              <w:tab/>
            </w:r>
            <w:r w:rsidRPr="0095011E">
              <w:rPr>
                <w:rFonts w:ascii="Times New Roman" w:hAnsi="Times New Roman" w:cs="Times New Roman"/>
                <w:noProof/>
                <w:webHidden/>
              </w:rPr>
              <w:fldChar w:fldCharType="begin"/>
            </w:r>
            <w:r w:rsidR="0095011E" w:rsidRPr="0095011E">
              <w:rPr>
                <w:rFonts w:ascii="Times New Roman" w:hAnsi="Times New Roman" w:cs="Times New Roman"/>
                <w:noProof/>
                <w:webHidden/>
              </w:rPr>
              <w:instrText xml:space="preserve"> PAGEREF _Toc115436799 \h </w:instrText>
            </w:r>
            <w:r w:rsidRPr="0095011E">
              <w:rPr>
                <w:rFonts w:ascii="Times New Roman" w:hAnsi="Times New Roman" w:cs="Times New Roman"/>
                <w:noProof/>
                <w:webHidden/>
              </w:rPr>
            </w:r>
            <w:r w:rsidRPr="0095011E">
              <w:rPr>
                <w:rFonts w:ascii="Times New Roman" w:hAnsi="Times New Roman" w:cs="Times New Roman"/>
                <w:noProof/>
                <w:webHidden/>
              </w:rPr>
              <w:fldChar w:fldCharType="separate"/>
            </w:r>
            <w:r w:rsidR="001700FB">
              <w:rPr>
                <w:rFonts w:ascii="Times New Roman" w:hAnsi="Times New Roman" w:cs="Times New Roman"/>
                <w:noProof/>
                <w:webHidden/>
              </w:rPr>
              <w:t>148</w:t>
            </w:r>
            <w:r w:rsidRPr="0095011E">
              <w:rPr>
                <w:rFonts w:ascii="Times New Roman" w:hAnsi="Times New Roman" w:cs="Times New Roman"/>
                <w:noProof/>
                <w:webHidden/>
              </w:rPr>
              <w:fldChar w:fldCharType="end"/>
            </w:r>
          </w:hyperlink>
        </w:p>
        <w:p w:rsidR="0095011E" w:rsidRPr="0095011E" w:rsidRDefault="00B2760F">
          <w:pPr>
            <w:pStyle w:val="27"/>
            <w:rPr>
              <w:rFonts w:ascii="Times New Roman" w:eastAsiaTheme="minorEastAsia" w:hAnsi="Times New Roman" w:cs="Times New Roman"/>
              <w:noProof/>
              <w:color w:val="auto"/>
              <w:sz w:val="22"/>
              <w:szCs w:val="22"/>
              <w:lang w:bidi="ar-SA"/>
            </w:rPr>
          </w:pPr>
          <w:hyperlink w:anchor="_Toc115436800" w:history="1">
            <w:r w:rsidR="0095011E" w:rsidRPr="0095011E">
              <w:rPr>
                <w:rStyle w:val="af3"/>
                <w:rFonts w:ascii="Times New Roman" w:hAnsi="Times New Roman" w:cs="Times New Roman"/>
                <w:noProof/>
              </w:rPr>
              <w:t>Статья 43. Градостроительные регламенты для зон осуществления комплексного развития территории</w:t>
            </w:r>
            <w:r w:rsidR="0095011E" w:rsidRPr="0095011E">
              <w:rPr>
                <w:rFonts w:ascii="Times New Roman" w:hAnsi="Times New Roman" w:cs="Times New Roman"/>
                <w:noProof/>
                <w:webHidden/>
              </w:rPr>
              <w:tab/>
            </w:r>
            <w:r w:rsidRPr="0095011E">
              <w:rPr>
                <w:rFonts w:ascii="Times New Roman" w:hAnsi="Times New Roman" w:cs="Times New Roman"/>
                <w:noProof/>
                <w:webHidden/>
              </w:rPr>
              <w:fldChar w:fldCharType="begin"/>
            </w:r>
            <w:r w:rsidR="0095011E" w:rsidRPr="0095011E">
              <w:rPr>
                <w:rFonts w:ascii="Times New Roman" w:hAnsi="Times New Roman" w:cs="Times New Roman"/>
                <w:noProof/>
                <w:webHidden/>
              </w:rPr>
              <w:instrText xml:space="preserve"> PAGEREF _Toc115436800 \h </w:instrText>
            </w:r>
            <w:r w:rsidRPr="0095011E">
              <w:rPr>
                <w:rFonts w:ascii="Times New Roman" w:hAnsi="Times New Roman" w:cs="Times New Roman"/>
                <w:noProof/>
                <w:webHidden/>
              </w:rPr>
            </w:r>
            <w:r w:rsidRPr="0095011E">
              <w:rPr>
                <w:rFonts w:ascii="Times New Roman" w:hAnsi="Times New Roman" w:cs="Times New Roman"/>
                <w:noProof/>
                <w:webHidden/>
              </w:rPr>
              <w:fldChar w:fldCharType="separate"/>
            </w:r>
            <w:r w:rsidR="001700FB">
              <w:rPr>
                <w:rFonts w:ascii="Times New Roman" w:hAnsi="Times New Roman" w:cs="Times New Roman"/>
                <w:noProof/>
                <w:webHidden/>
              </w:rPr>
              <w:t>198</w:t>
            </w:r>
            <w:r w:rsidRPr="0095011E">
              <w:rPr>
                <w:rFonts w:ascii="Times New Roman" w:hAnsi="Times New Roman" w:cs="Times New Roman"/>
                <w:noProof/>
                <w:webHidden/>
              </w:rPr>
              <w:fldChar w:fldCharType="end"/>
            </w:r>
          </w:hyperlink>
        </w:p>
        <w:p w:rsidR="0095011E" w:rsidRPr="0095011E" w:rsidRDefault="00B2760F">
          <w:pPr>
            <w:pStyle w:val="14"/>
            <w:tabs>
              <w:tab w:val="right" w:leader="dot" w:pos="9338"/>
            </w:tabs>
            <w:rPr>
              <w:rFonts w:ascii="Times New Roman" w:eastAsiaTheme="minorEastAsia" w:hAnsi="Times New Roman" w:cs="Times New Roman"/>
              <w:noProof/>
              <w:color w:val="auto"/>
              <w:sz w:val="22"/>
              <w:szCs w:val="22"/>
              <w:lang w:bidi="ar-SA"/>
            </w:rPr>
          </w:pPr>
          <w:hyperlink w:anchor="_Toc115436801" w:history="1">
            <w:r w:rsidR="0095011E" w:rsidRPr="0095011E">
              <w:rPr>
                <w:rStyle w:val="af3"/>
                <w:rFonts w:ascii="Times New Roman" w:hAnsi="Times New Roman" w:cs="Times New Roman"/>
                <w:noProof/>
              </w:rPr>
              <w:t>ПРИЛОЖЕНИЕ</w:t>
            </w:r>
            <w:r w:rsidR="0095011E" w:rsidRPr="0095011E">
              <w:rPr>
                <w:rFonts w:ascii="Times New Roman" w:hAnsi="Times New Roman" w:cs="Times New Roman"/>
                <w:noProof/>
                <w:webHidden/>
              </w:rPr>
              <w:tab/>
            </w:r>
            <w:r w:rsidRPr="0095011E">
              <w:rPr>
                <w:rFonts w:ascii="Times New Roman" w:hAnsi="Times New Roman" w:cs="Times New Roman"/>
                <w:noProof/>
                <w:webHidden/>
              </w:rPr>
              <w:fldChar w:fldCharType="begin"/>
            </w:r>
            <w:r w:rsidR="0095011E" w:rsidRPr="0095011E">
              <w:rPr>
                <w:rFonts w:ascii="Times New Roman" w:hAnsi="Times New Roman" w:cs="Times New Roman"/>
                <w:noProof/>
                <w:webHidden/>
              </w:rPr>
              <w:instrText xml:space="preserve"> PAGEREF _Toc115436801 \h </w:instrText>
            </w:r>
            <w:r w:rsidRPr="0095011E">
              <w:rPr>
                <w:rFonts w:ascii="Times New Roman" w:hAnsi="Times New Roman" w:cs="Times New Roman"/>
                <w:noProof/>
                <w:webHidden/>
              </w:rPr>
            </w:r>
            <w:r w:rsidRPr="0095011E">
              <w:rPr>
                <w:rFonts w:ascii="Times New Roman" w:hAnsi="Times New Roman" w:cs="Times New Roman"/>
                <w:noProof/>
                <w:webHidden/>
              </w:rPr>
              <w:fldChar w:fldCharType="separate"/>
            </w:r>
            <w:r w:rsidR="001700FB">
              <w:rPr>
                <w:rFonts w:ascii="Times New Roman" w:hAnsi="Times New Roman" w:cs="Times New Roman"/>
                <w:noProof/>
                <w:webHidden/>
              </w:rPr>
              <w:t>309</w:t>
            </w:r>
            <w:r w:rsidRPr="0095011E">
              <w:rPr>
                <w:rFonts w:ascii="Times New Roman" w:hAnsi="Times New Roman" w:cs="Times New Roman"/>
                <w:noProof/>
                <w:webHidden/>
              </w:rPr>
              <w:fldChar w:fldCharType="end"/>
            </w:r>
          </w:hyperlink>
        </w:p>
        <w:p w:rsidR="0095011E" w:rsidRPr="0095011E" w:rsidRDefault="00B2760F">
          <w:pPr>
            <w:pStyle w:val="14"/>
            <w:tabs>
              <w:tab w:val="right" w:leader="dot" w:pos="9338"/>
            </w:tabs>
            <w:rPr>
              <w:rFonts w:ascii="Times New Roman" w:eastAsiaTheme="minorEastAsia" w:hAnsi="Times New Roman" w:cs="Times New Roman"/>
              <w:noProof/>
              <w:color w:val="auto"/>
              <w:sz w:val="22"/>
              <w:szCs w:val="22"/>
              <w:lang w:bidi="ar-SA"/>
            </w:rPr>
          </w:pPr>
          <w:hyperlink w:anchor="_Toc115436802" w:history="1">
            <w:r w:rsidR="0095011E" w:rsidRPr="0095011E">
              <w:rPr>
                <w:rStyle w:val="af3"/>
                <w:rFonts w:ascii="Times New Roman" w:hAnsi="Times New Roman" w:cs="Times New Roman"/>
                <w:noProof/>
              </w:rPr>
              <w:t>СВЕДЕНИЯ О ГРАНИЦАХ ТЕРРИТОРИАЛЬНЫХ ЗОН</w:t>
            </w:r>
            <w:r w:rsidR="0095011E" w:rsidRPr="0095011E">
              <w:rPr>
                <w:rFonts w:ascii="Times New Roman" w:hAnsi="Times New Roman" w:cs="Times New Roman"/>
                <w:noProof/>
                <w:webHidden/>
              </w:rPr>
              <w:tab/>
            </w:r>
            <w:r w:rsidRPr="0095011E">
              <w:rPr>
                <w:rFonts w:ascii="Times New Roman" w:hAnsi="Times New Roman" w:cs="Times New Roman"/>
                <w:noProof/>
                <w:webHidden/>
              </w:rPr>
              <w:fldChar w:fldCharType="begin"/>
            </w:r>
            <w:r w:rsidR="0095011E" w:rsidRPr="0095011E">
              <w:rPr>
                <w:rFonts w:ascii="Times New Roman" w:hAnsi="Times New Roman" w:cs="Times New Roman"/>
                <w:noProof/>
                <w:webHidden/>
              </w:rPr>
              <w:instrText xml:space="preserve"> PAGEREF _Toc115436802 \h </w:instrText>
            </w:r>
            <w:r w:rsidRPr="0095011E">
              <w:rPr>
                <w:rFonts w:ascii="Times New Roman" w:hAnsi="Times New Roman" w:cs="Times New Roman"/>
                <w:noProof/>
                <w:webHidden/>
              </w:rPr>
            </w:r>
            <w:r w:rsidRPr="0095011E">
              <w:rPr>
                <w:rFonts w:ascii="Times New Roman" w:hAnsi="Times New Roman" w:cs="Times New Roman"/>
                <w:noProof/>
                <w:webHidden/>
              </w:rPr>
              <w:fldChar w:fldCharType="separate"/>
            </w:r>
            <w:r w:rsidR="001700FB">
              <w:rPr>
                <w:rFonts w:ascii="Times New Roman" w:hAnsi="Times New Roman" w:cs="Times New Roman"/>
                <w:noProof/>
                <w:webHidden/>
              </w:rPr>
              <w:t>309</w:t>
            </w:r>
            <w:r w:rsidRPr="0095011E">
              <w:rPr>
                <w:rFonts w:ascii="Times New Roman" w:hAnsi="Times New Roman" w:cs="Times New Roman"/>
                <w:noProof/>
                <w:webHidden/>
              </w:rPr>
              <w:fldChar w:fldCharType="end"/>
            </w:r>
          </w:hyperlink>
        </w:p>
        <w:p w:rsidR="00B2760F" w:rsidRDefault="00B2760F">
          <w:pPr>
            <w:tabs>
              <w:tab w:val="right" w:leader="dot" w:pos="9356"/>
              <w:tab w:val="right" w:leader="dot" w:pos="9781"/>
            </w:tabs>
            <w:spacing w:before="120"/>
            <w:ind w:right="1268"/>
            <w:jc w:val="both"/>
            <w:rPr>
              <w:rFonts w:ascii="Times New Roman" w:hAnsi="Times New Roman" w:cs="Times New Roman"/>
            </w:rPr>
          </w:pPr>
          <w:r w:rsidRPr="0095011E">
            <w:rPr>
              <w:rFonts w:ascii="Times New Roman" w:hAnsi="Times New Roman" w:cs="Times New Roman"/>
            </w:rPr>
            <w:fldChar w:fldCharType="end"/>
          </w:r>
        </w:p>
      </w:sdtContent>
    </w:sdt>
    <w:p w:rsidR="001E4924" w:rsidRPr="00323761" w:rsidRDefault="001E4924" w:rsidP="00DC6B6F">
      <w:pPr>
        <w:pStyle w:val="24"/>
        <w:keepNext/>
        <w:keepLines/>
        <w:tabs>
          <w:tab w:val="center" w:pos="4857"/>
          <w:tab w:val="left" w:pos="8288"/>
        </w:tabs>
        <w:spacing w:after="0"/>
        <w:jc w:val="left"/>
      </w:pPr>
    </w:p>
    <w:p w:rsidR="0009259D" w:rsidRPr="00323761" w:rsidRDefault="0009259D" w:rsidP="00436B88">
      <w:pPr>
        <w:pStyle w:val="11"/>
        <w:numPr>
          <w:ilvl w:val="0"/>
          <w:numId w:val="1"/>
        </w:numPr>
        <w:tabs>
          <w:tab w:val="left" w:pos="1134"/>
        </w:tabs>
        <w:ind w:firstLine="720"/>
        <w:jc w:val="both"/>
        <w:sectPr w:rsidR="0009259D" w:rsidRPr="00323761" w:rsidSect="007E718C">
          <w:footerReference w:type="default" r:id="rId9"/>
          <w:pgSz w:w="11900" w:h="16840"/>
          <w:pgMar w:top="1134" w:right="851" w:bottom="1134" w:left="1701" w:header="675" w:footer="737" w:gutter="0"/>
          <w:pgNumType w:start="72"/>
          <w:cols w:space="720"/>
          <w:noEndnote/>
          <w:docGrid w:linePitch="360"/>
        </w:sectPr>
      </w:pPr>
    </w:p>
    <w:p w:rsidR="00436B88" w:rsidRPr="00323761" w:rsidRDefault="00436B88" w:rsidP="00436B88">
      <w:pPr>
        <w:pStyle w:val="1"/>
      </w:pPr>
      <w:bookmarkStart w:id="7" w:name="bookmark445"/>
      <w:bookmarkStart w:id="8" w:name="bookmark446"/>
      <w:bookmarkStart w:id="9" w:name="_Toc51841752"/>
      <w:bookmarkStart w:id="10" w:name="_Toc115436790"/>
      <w:bookmarkStart w:id="11" w:name="bookmark475"/>
      <w:bookmarkStart w:id="12" w:name="bookmark476"/>
      <w:bookmarkStart w:id="13" w:name="bookmark477"/>
      <w:bookmarkStart w:id="14" w:name="_Toc51841753"/>
      <w:r w:rsidRPr="00323761">
        <w:lastRenderedPageBreak/>
        <w:t>ГЛАВА 7. ГРАДОСТРОИТЕЛЬНЫЕ РЕГЛАМЕНТЫ В ЧАСТИ ВИДОВ РАЗРЕШЕННОГО ИСПОЛЬЗОВАНИЯ ЗЕМЕЛЬНЫХ УЧАСТКОВ И ОБЪЕКТОВ КАПИТАЛЬНОГО СТРОИТЕЛЬСТВА 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bookmarkEnd w:id="7"/>
      <w:bookmarkEnd w:id="8"/>
      <w:bookmarkEnd w:id="9"/>
      <w:bookmarkEnd w:id="10"/>
    </w:p>
    <w:p w:rsidR="00436B88" w:rsidRPr="00323761" w:rsidRDefault="00436B88" w:rsidP="009426B4">
      <w:pPr>
        <w:pStyle w:val="24"/>
        <w:keepNext/>
        <w:keepLines/>
        <w:spacing w:after="0"/>
      </w:pPr>
    </w:p>
    <w:p w:rsidR="0009259D" w:rsidRPr="00323761" w:rsidRDefault="009C14DB" w:rsidP="009426B4">
      <w:pPr>
        <w:pStyle w:val="24"/>
        <w:keepNext/>
        <w:keepLines/>
        <w:spacing w:after="0"/>
      </w:pPr>
      <w:bookmarkStart w:id="15" w:name="_Toc115436791"/>
      <w:r w:rsidRPr="00323761">
        <w:t xml:space="preserve">Статья </w:t>
      </w:r>
      <w:r w:rsidR="000D61B4" w:rsidRPr="00323761">
        <w:t>34</w:t>
      </w:r>
      <w:r w:rsidRPr="00323761">
        <w:t>. Г</w:t>
      </w:r>
      <w:r w:rsidR="009426B4" w:rsidRPr="00323761">
        <w:t>радостроительные регламенты для жилых зон</w:t>
      </w:r>
      <w:bookmarkEnd w:id="11"/>
      <w:bookmarkEnd w:id="12"/>
      <w:bookmarkEnd w:id="13"/>
      <w:bookmarkEnd w:id="14"/>
      <w:bookmarkEnd w:id="15"/>
    </w:p>
    <w:p w:rsidR="00DE4260" w:rsidRPr="00323761" w:rsidRDefault="00DE4260" w:rsidP="009426B4">
      <w:pPr>
        <w:pStyle w:val="24"/>
        <w:keepNext/>
        <w:keepLines/>
        <w:spacing w:after="0"/>
      </w:pPr>
    </w:p>
    <w:p w:rsidR="0009259D" w:rsidRPr="00323761" w:rsidRDefault="009426B4" w:rsidP="00D81FFE">
      <w:pPr>
        <w:pStyle w:val="11"/>
        <w:ind w:firstLine="720"/>
        <w:jc w:val="both"/>
      </w:pPr>
      <w:bookmarkStart w:id="16" w:name="bookmark478"/>
      <w:r w:rsidRPr="00323761">
        <w:t>В жилых зонах допускается размещение отдельно стоящих, встроенных или пристроенных объектов социального и коммунально</w:t>
      </w:r>
      <w:r w:rsidRPr="00323761">
        <w:softHyphen/>
        <w:t>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bookmarkEnd w:id="16"/>
    </w:p>
    <w:p w:rsidR="0009259D" w:rsidRPr="00323761" w:rsidRDefault="009426B4" w:rsidP="00D81FFE">
      <w:pPr>
        <w:pStyle w:val="11"/>
        <w:ind w:firstLine="720"/>
        <w:jc w:val="both"/>
      </w:pPr>
      <w:r w:rsidRPr="00323761">
        <w:t>Максимальный процент застройки, устанавливаемый для строительства, реконструкции объектов капитального строительства на земельных участках с видами разрешенного использования с кодами 2.1.1, 2.2, 2.5, 2.6 Классификатора</w:t>
      </w:r>
      <w:r w:rsidR="00DE4260" w:rsidRPr="00323761">
        <w:t xml:space="preserve"> </w:t>
      </w:r>
      <w:r w:rsidRPr="00323761">
        <w:t>не учитывает площадь земельного участка, которая может быть застроена объектами со вспомогательными видами разрешенного использования, не предназначенными для постоянного проживания.</w:t>
      </w:r>
    </w:p>
    <w:p w:rsidR="00436B88" w:rsidRPr="00323761" w:rsidRDefault="00436B88" w:rsidP="00D81FFE">
      <w:pPr>
        <w:ind w:firstLine="720"/>
        <w:jc w:val="both"/>
        <w:rPr>
          <w:rFonts w:ascii="Times New Roman" w:hAnsi="Times New Roman" w:cs="Times New Roman"/>
        </w:rPr>
      </w:pPr>
      <w:r w:rsidRPr="00323761">
        <w:rPr>
          <w:rFonts w:ascii="Times New Roman" w:hAnsi="Times New Roman" w:cs="Times New Roman"/>
        </w:rPr>
        <w:t>Земельный участок для индивидуального жилищного строительства предназначен для возведения одного жилого дома и размещения индивидуальных гаражей и подсобных сооружений, необходимых для его обслуживания.</w:t>
      </w:r>
    </w:p>
    <w:p w:rsidR="0009259D" w:rsidRPr="00323761" w:rsidRDefault="009426B4" w:rsidP="00D81FFE">
      <w:pPr>
        <w:pStyle w:val="11"/>
        <w:ind w:firstLine="720"/>
        <w:jc w:val="both"/>
      </w:pPr>
      <w:r w:rsidRPr="00323761">
        <w:t>Максимальный процент застройки, устанавливаемый для строительства, реконструкции объектов капитального строительства на земельных участках с видами разрешенного использования с кодом 2.1 Классификатора не учитывает площадь земельного участка, которая может быть застроена гаражами, строениями и сооружениями вспомогательного использования, не предназначенными для постоянного проживания.</w:t>
      </w:r>
    </w:p>
    <w:p w:rsidR="00D81FFE" w:rsidRPr="00323761" w:rsidRDefault="00D81FFE" w:rsidP="00D81FFE">
      <w:pPr>
        <w:pStyle w:val="11"/>
        <w:ind w:firstLine="720"/>
        <w:jc w:val="both"/>
      </w:pPr>
    </w:p>
    <w:p w:rsidR="0009259D" w:rsidRPr="00323761" w:rsidRDefault="009426B4" w:rsidP="00D81FFE">
      <w:pPr>
        <w:pStyle w:val="11"/>
        <w:ind w:firstLine="720"/>
        <w:jc w:val="both"/>
      </w:pPr>
      <w:r w:rsidRPr="00323761">
        <w:t>В соответствии с Классификатором вид разрешенного использования «Жилая застройка» - код 2.0, включает в себя 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09259D" w:rsidRPr="00323761" w:rsidRDefault="009426B4" w:rsidP="00D81FFE">
      <w:pPr>
        <w:pStyle w:val="11"/>
        <w:numPr>
          <w:ilvl w:val="0"/>
          <w:numId w:val="2"/>
        </w:numPr>
        <w:tabs>
          <w:tab w:val="left" w:pos="1280"/>
        </w:tabs>
        <w:ind w:firstLine="720"/>
        <w:jc w:val="both"/>
      </w:pPr>
      <w:bookmarkStart w:id="17" w:name="bookmark479"/>
      <w:bookmarkEnd w:id="17"/>
      <w:r w:rsidRPr="00323761">
        <w:t>с целью извлечения предпринимательской выгоды из предоставления жилого помещения для временного проживания в них (гостиницы, дома отдыха);</w:t>
      </w:r>
    </w:p>
    <w:p w:rsidR="0009259D" w:rsidRPr="00323761" w:rsidRDefault="009426B4" w:rsidP="00D81FFE">
      <w:pPr>
        <w:pStyle w:val="11"/>
        <w:numPr>
          <w:ilvl w:val="0"/>
          <w:numId w:val="2"/>
        </w:numPr>
        <w:tabs>
          <w:tab w:val="left" w:pos="1280"/>
        </w:tabs>
        <w:ind w:firstLine="720"/>
        <w:jc w:val="both"/>
      </w:pPr>
      <w:bookmarkStart w:id="18" w:name="bookmark480"/>
      <w:bookmarkEnd w:id="18"/>
      <w:r w:rsidRPr="00323761">
        <w:t xml:space="preserve">для проживания с одновременным осуществлением лечения или социального обслуживания населения (санатории, дома ребенка, дома </w:t>
      </w:r>
      <w:proofErr w:type="gramStart"/>
      <w:r w:rsidRPr="00323761">
        <w:t>престарелых</w:t>
      </w:r>
      <w:proofErr w:type="gramEnd"/>
      <w:r w:rsidRPr="00323761">
        <w:t>, больницы);</w:t>
      </w:r>
    </w:p>
    <w:p w:rsidR="0009259D" w:rsidRPr="00323761" w:rsidRDefault="009426B4" w:rsidP="00D81FFE">
      <w:pPr>
        <w:pStyle w:val="11"/>
        <w:numPr>
          <w:ilvl w:val="0"/>
          <w:numId w:val="2"/>
        </w:numPr>
        <w:tabs>
          <w:tab w:val="left" w:pos="1280"/>
          <w:tab w:val="left" w:pos="10574"/>
        </w:tabs>
        <w:ind w:firstLine="720"/>
        <w:jc w:val="both"/>
      </w:pPr>
      <w:bookmarkStart w:id="19" w:name="bookmark481"/>
      <w:bookmarkEnd w:id="19"/>
      <w:r w:rsidRPr="00323761">
        <w:t>как способ обеспечения непрерывности производства (вахтовые помещения, служебные жилые помещения на</w:t>
      </w:r>
      <w:r w:rsidR="00DE4260" w:rsidRPr="00323761">
        <w:t xml:space="preserve"> </w:t>
      </w:r>
      <w:r w:rsidRPr="00323761">
        <w:t>производственных объектах);</w:t>
      </w:r>
    </w:p>
    <w:p w:rsidR="00D81FFE" w:rsidRPr="00323761" w:rsidRDefault="009426B4" w:rsidP="00D81FFE">
      <w:pPr>
        <w:pStyle w:val="11"/>
        <w:numPr>
          <w:ilvl w:val="0"/>
          <w:numId w:val="2"/>
        </w:numPr>
        <w:tabs>
          <w:tab w:val="left" w:pos="1280"/>
        </w:tabs>
        <w:ind w:firstLine="720"/>
        <w:jc w:val="both"/>
      </w:pPr>
      <w:bookmarkStart w:id="20" w:name="bookmark482"/>
      <w:bookmarkEnd w:id="20"/>
      <w:r w:rsidRPr="00323761">
        <w:t>как способ обеспечения деятельности режимного учреждения (казармы, караульные помещения, места лишения свободы, содержания под стражей).</w:t>
      </w:r>
    </w:p>
    <w:p w:rsidR="00D81FFE" w:rsidRPr="00323761" w:rsidRDefault="00D81FFE" w:rsidP="00D81FFE">
      <w:pPr>
        <w:pStyle w:val="ae"/>
        <w:tabs>
          <w:tab w:val="left" w:pos="1280"/>
        </w:tabs>
        <w:ind w:left="0" w:firstLine="720"/>
        <w:rPr>
          <w:rFonts w:ascii="Times New Roman" w:hAnsi="Times New Roman" w:cs="Times New Roman"/>
        </w:rPr>
      </w:pPr>
      <w:r w:rsidRPr="00323761">
        <w:rPr>
          <w:rFonts w:ascii="Times New Roman" w:hAnsi="Times New Roman" w:cs="Times New Roman"/>
        </w:rPr>
        <w:lastRenderedPageBreak/>
        <w:t xml:space="preserve">В состав жилых зон </w:t>
      </w:r>
      <w:proofErr w:type="gramStart"/>
      <w:r w:rsidRPr="00323761">
        <w:rPr>
          <w:rFonts w:ascii="Times New Roman" w:hAnsi="Times New Roman" w:cs="Times New Roman"/>
        </w:rPr>
        <w:t>включены</w:t>
      </w:r>
      <w:proofErr w:type="gramEnd"/>
      <w:r w:rsidRPr="00323761">
        <w:rPr>
          <w:rFonts w:ascii="Times New Roman" w:hAnsi="Times New Roman" w:cs="Times New Roman"/>
        </w:rPr>
        <w:t>:</w:t>
      </w:r>
    </w:p>
    <w:p w:rsidR="00B2760F" w:rsidRDefault="00D81FFE">
      <w:pPr>
        <w:pStyle w:val="11"/>
        <w:numPr>
          <w:ilvl w:val="0"/>
          <w:numId w:val="470"/>
        </w:numPr>
        <w:tabs>
          <w:tab w:val="left" w:pos="842"/>
          <w:tab w:val="left" w:pos="1280"/>
        </w:tabs>
        <w:jc w:val="both"/>
      </w:pPr>
      <w:r w:rsidRPr="00323761">
        <w:t>зона многоквартирной жилой застройки (Ж-1);</w:t>
      </w:r>
    </w:p>
    <w:p w:rsidR="00B2760F" w:rsidRDefault="00D81FFE">
      <w:pPr>
        <w:pStyle w:val="11"/>
        <w:numPr>
          <w:ilvl w:val="0"/>
          <w:numId w:val="470"/>
        </w:numPr>
        <w:tabs>
          <w:tab w:val="left" w:pos="842"/>
          <w:tab w:val="left" w:pos="1280"/>
        </w:tabs>
        <w:jc w:val="both"/>
      </w:pPr>
      <w:r w:rsidRPr="00323761">
        <w:t>зона застройки индивидуальными и блокированными жилыми домами (Ж-2);</w:t>
      </w:r>
    </w:p>
    <w:p w:rsidR="00B2760F" w:rsidRDefault="00D81FFE">
      <w:pPr>
        <w:pStyle w:val="11"/>
        <w:numPr>
          <w:ilvl w:val="0"/>
          <w:numId w:val="470"/>
        </w:numPr>
        <w:tabs>
          <w:tab w:val="left" w:pos="842"/>
          <w:tab w:val="left" w:pos="1280"/>
        </w:tabs>
        <w:jc w:val="both"/>
      </w:pPr>
      <w:r w:rsidRPr="00323761">
        <w:t>зона смешанной малоэтажной жилой застройки (Ж-3).</w:t>
      </w:r>
    </w:p>
    <w:p w:rsidR="00B2760F" w:rsidRDefault="00B2760F">
      <w:pPr>
        <w:pStyle w:val="11"/>
        <w:tabs>
          <w:tab w:val="left" w:pos="1280"/>
        </w:tabs>
        <w:ind w:left="720" w:firstLine="0"/>
        <w:jc w:val="both"/>
      </w:pPr>
    </w:p>
    <w:p w:rsidR="003344BC" w:rsidRPr="00323761" w:rsidRDefault="003344BC" w:rsidP="00D81FFE">
      <w:pPr>
        <w:pStyle w:val="11"/>
        <w:tabs>
          <w:tab w:val="left" w:pos="1280"/>
        </w:tabs>
        <w:jc w:val="both"/>
        <w:sectPr w:rsidR="003344BC" w:rsidRPr="00323761" w:rsidSect="00F54798">
          <w:footerReference w:type="even" r:id="rId10"/>
          <w:pgSz w:w="16840" w:h="11900" w:orient="landscape"/>
          <w:pgMar w:top="1701" w:right="1134" w:bottom="851" w:left="1134" w:header="663" w:footer="737" w:gutter="0"/>
          <w:cols w:space="720"/>
          <w:noEndnote/>
          <w:docGrid w:linePitch="360"/>
        </w:sectPr>
      </w:pPr>
    </w:p>
    <w:p w:rsidR="00B2760F" w:rsidRDefault="009426B4">
      <w:pPr>
        <w:pStyle w:val="11"/>
        <w:tabs>
          <w:tab w:val="left" w:pos="1280"/>
        </w:tabs>
        <w:jc w:val="center"/>
      </w:pPr>
      <w:r w:rsidRPr="00323761">
        <w:t>Ж-1 - ЗОНА МНОГОКВАРТИРНОЙ ЖИЛОЙ ЗАСТРОЙКИ</w:t>
      </w:r>
    </w:p>
    <w:p w:rsidR="00DE4260" w:rsidRPr="00323761" w:rsidRDefault="00DE4260" w:rsidP="009426B4">
      <w:pPr>
        <w:pStyle w:val="11"/>
        <w:ind w:firstLine="0"/>
        <w:jc w:val="center"/>
      </w:pPr>
    </w:p>
    <w:p w:rsidR="006B142D" w:rsidRPr="00323761" w:rsidRDefault="006B142D" w:rsidP="00905452">
      <w:pPr>
        <w:ind w:firstLine="720"/>
        <w:jc w:val="both"/>
        <w:rPr>
          <w:rFonts w:ascii="Times New Roman" w:eastAsia="Times New Roman" w:hAnsi="Times New Roman" w:cs="Times New Roman"/>
          <w:color w:val="auto"/>
        </w:rPr>
      </w:pPr>
      <w:r w:rsidRPr="00323761">
        <w:rPr>
          <w:rFonts w:ascii="Times New Roman" w:eastAsia="Times New Roman" w:hAnsi="Times New Roman" w:cs="Times New Roman"/>
        </w:rPr>
        <w:t>Зона многоквартирной жилой застройки Ж-1 установлена для обеспечения условий формирования жилых районов из многоквартирных жилых домов.</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F54798" w:rsidRPr="00323761" w:rsidRDefault="00F54798" w:rsidP="00905452">
      <w:pPr>
        <w:jc w:val="center"/>
        <w:rPr>
          <w:rFonts w:ascii="Times New Roman" w:eastAsia="Times New Roman" w:hAnsi="Times New Roman" w:cs="Times New Roman"/>
        </w:rPr>
      </w:pPr>
    </w:p>
    <w:p w:rsidR="006B142D" w:rsidRPr="00323761" w:rsidRDefault="006B142D" w:rsidP="00905452">
      <w:pPr>
        <w:jc w:val="center"/>
        <w:rPr>
          <w:rFonts w:ascii="Times New Roman" w:eastAsia="Times New Roman" w:hAnsi="Times New Roman" w:cs="Times New Roman"/>
        </w:rPr>
      </w:pPr>
      <w:r w:rsidRPr="00323761">
        <w:rPr>
          <w:rFonts w:ascii="Times New Roman" w:eastAsia="Times New Roman" w:hAnsi="Times New Roman" w:cs="Times New Roman"/>
        </w:rPr>
        <w:t>Основные виды разрешенного использования</w:t>
      </w:r>
    </w:p>
    <w:p w:rsidR="00905452" w:rsidRPr="00323761" w:rsidRDefault="00905452" w:rsidP="00905452">
      <w:pPr>
        <w:jc w:val="center"/>
        <w:rPr>
          <w:rFonts w:ascii="Times New Roman" w:eastAsia="Times New Roman" w:hAnsi="Times New Roman" w:cs="Times New Roman"/>
          <w:color w:val="auto"/>
        </w:rPr>
      </w:pPr>
    </w:p>
    <w:tbl>
      <w:tblPr>
        <w:tblOverlap w:val="neve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48"/>
        <w:gridCol w:w="4354"/>
        <w:gridCol w:w="1560"/>
        <w:gridCol w:w="1559"/>
        <w:gridCol w:w="1522"/>
        <w:gridCol w:w="2837"/>
        <w:gridCol w:w="2136"/>
      </w:tblGrid>
      <w:tr w:rsidR="006B142D" w:rsidRPr="00323761" w:rsidTr="0061342C">
        <w:trPr>
          <w:tblHeader/>
          <w:jc w:val="center"/>
        </w:trPr>
        <w:tc>
          <w:tcPr>
            <w:tcW w:w="648" w:type="dxa"/>
            <w:vMerge w:val="restart"/>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 </w:t>
            </w:r>
            <w:proofErr w:type="gramStart"/>
            <w:r w:rsidRPr="00323761">
              <w:rPr>
                <w:rFonts w:ascii="Times New Roman" w:eastAsia="Times New Roman" w:hAnsi="Times New Roman" w:cs="Times New Roman"/>
              </w:rPr>
              <w:t>п</w:t>
            </w:r>
            <w:proofErr w:type="gramEnd"/>
            <w:r w:rsidRPr="00323761">
              <w:rPr>
                <w:rFonts w:ascii="Times New Roman" w:eastAsia="Times New Roman" w:hAnsi="Times New Roman" w:cs="Times New Roman"/>
              </w:rPr>
              <w:t>/п</w:t>
            </w:r>
          </w:p>
        </w:tc>
        <w:tc>
          <w:tcPr>
            <w:tcW w:w="4354" w:type="dxa"/>
            <w:vMerge w:val="restart"/>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Наименование ВРИ</w:t>
            </w:r>
          </w:p>
        </w:tc>
        <w:tc>
          <w:tcPr>
            <w:tcW w:w="1560" w:type="dxa"/>
            <w:vMerge w:val="restart"/>
            <w:shd w:val="clear" w:color="auto" w:fill="FFFFFF"/>
            <w:vAlign w:val="center"/>
          </w:tcPr>
          <w:p w:rsidR="006B142D" w:rsidRPr="00323761" w:rsidRDefault="006B142D" w:rsidP="00905452">
            <w:pPr>
              <w:spacing w:line="233" w:lineRule="auto"/>
              <w:jc w:val="center"/>
              <w:rPr>
                <w:rFonts w:ascii="Times New Roman" w:eastAsia="Times New Roman" w:hAnsi="Times New Roman" w:cs="Times New Roman"/>
                <w:color w:val="auto"/>
              </w:rPr>
            </w:pPr>
            <w:r w:rsidRPr="00323761">
              <w:rPr>
                <w:rFonts w:ascii="Times New Roman" w:eastAsia="Times New Roman" w:hAnsi="Times New Roman" w:cs="Times New Roman"/>
              </w:rPr>
              <w:t>Код (числовое обозначение</w:t>
            </w:r>
            <w:r w:rsidR="00905452" w:rsidRPr="00323761">
              <w:rPr>
                <w:rFonts w:ascii="Times New Roman" w:eastAsia="Times New Roman" w:hAnsi="Times New Roman" w:cs="Times New Roman"/>
              </w:rPr>
              <w:t xml:space="preserve"> </w:t>
            </w:r>
            <w:r w:rsidRPr="00323761">
              <w:rPr>
                <w:rFonts w:ascii="Times New Roman" w:eastAsia="Times New Roman" w:hAnsi="Times New Roman" w:cs="Times New Roman"/>
              </w:rPr>
              <w:t>ВРИ)</w:t>
            </w:r>
          </w:p>
        </w:tc>
        <w:tc>
          <w:tcPr>
            <w:tcW w:w="3081" w:type="dxa"/>
            <w:gridSpan w:val="2"/>
            <w:shd w:val="clear" w:color="auto" w:fill="FFFFFF"/>
            <w:vAlign w:val="bottom"/>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Предельные размеры земельных участков (кв. м)</w:t>
            </w:r>
          </w:p>
        </w:tc>
        <w:tc>
          <w:tcPr>
            <w:tcW w:w="2837" w:type="dxa"/>
            <w:vMerge w:val="restart"/>
            <w:shd w:val="clear" w:color="auto" w:fill="FFFFFF"/>
            <w:vAlign w:val="bottom"/>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процент застройки, в том числе в зависимости от количества надземных этажей</w:t>
            </w:r>
          </w:p>
        </w:tc>
        <w:tc>
          <w:tcPr>
            <w:tcW w:w="2136" w:type="dxa"/>
            <w:vMerge w:val="restart"/>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Минимальные отступы от границ земельного участка (м)</w:t>
            </w:r>
          </w:p>
        </w:tc>
      </w:tr>
      <w:tr w:rsidR="006B142D" w:rsidRPr="00323761" w:rsidTr="0061342C">
        <w:trPr>
          <w:tblHeader/>
          <w:jc w:val="center"/>
        </w:trPr>
        <w:tc>
          <w:tcPr>
            <w:tcW w:w="648" w:type="dxa"/>
            <w:vMerge/>
            <w:shd w:val="clear" w:color="auto" w:fill="FFFFFF"/>
            <w:vAlign w:val="center"/>
          </w:tcPr>
          <w:p w:rsidR="006B142D" w:rsidRPr="00323761" w:rsidRDefault="006B142D" w:rsidP="006B142D"/>
        </w:tc>
        <w:tc>
          <w:tcPr>
            <w:tcW w:w="4354" w:type="dxa"/>
            <w:vMerge/>
            <w:shd w:val="clear" w:color="auto" w:fill="FFFFFF"/>
            <w:vAlign w:val="center"/>
          </w:tcPr>
          <w:p w:rsidR="006B142D" w:rsidRPr="00323761" w:rsidRDefault="006B142D" w:rsidP="006B142D"/>
        </w:tc>
        <w:tc>
          <w:tcPr>
            <w:tcW w:w="1560" w:type="dxa"/>
            <w:vMerge/>
            <w:shd w:val="clear" w:color="auto" w:fill="FFFFFF"/>
            <w:vAlign w:val="center"/>
          </w:tcPr>
          <w:p w:rsidR="006B142D" w:rsidRPr="00323761" w:rsidRDefault="006B142D" w:rsidP="006B142D"/>
        </w:tc>
        <w:tc>
          <w:tcPr>
            <w:tcW w:w="155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min</w:t>
            </w:r>
          </w:p>
        </w:tc>
        <w:tc>
          <w:tcPr>
            <w:tcW w:w="1522"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max</w:t>
            </w:r>
          </w:p>
        </w:tc>
        <w:tc>
          <w:tcPr>
            <w:tcW w:w="2837" w:type="dxa"/>
            <w:vMerge/>
            <w:shd w:val="clear" w:color="auto" w:fill="FFFFFF"/>
            <w:vAlign w:val="bottom"/>
          </w:tcPr>
          <w:p w:rsidR="006B142D" w:rsidRPr="00323761" w:rsidRDefault="006B142D" w:rsidP="006B142D"/>
        </w:tc>
        <w:tc>
          <w:tcPr>
            <w:tcW w:w="2136" w:type="dxa"/>
            <w:vMerge/>
            <w:shd w:val="clear" w:color="auto" w:fill="FFFFFF"/>
            <w:vAlign w:val="center"/>
          </w:tcPr>
          <w:p w:rsidR="006B142D" w:rsidRPr="00323761" w:rsidRDefault="006B142D" w:rsidP="006B142D"/>
        </w:tc>
      </w:tr>
      <w:tr w:rsidR="006B142D" w:rsidRPr="00323761" w:rsidTr="0061342C">
        <w:trPr>
          <w:trHeight w:val="1336"/>
          <w:jc w:val="center"/>
        </w:trPr>
        <w:tc>
          <w:tcPr>
            <w:tcW w:w="648" w:type="dxa"/>
            <w:shd w:val="clear" w:color="auto" w:fill="FFFFFF"/>
            <w:vAlign w:val="center"/>
          </w:tcPr>
          <w:p w:rsidR="006B142D" w:rsidRPr="00323761" w:rsidRDefault="006B142D" w:rsidP="002E2559">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Малоэтажная многоквартирная жилая застройка</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2.1.1</w:t>
            </w:r>
            <w:r w:rsidR="00163F97" w:rsidRPr="00323761">
              <w:rPr>
                <w:rFonts w:ascii="Times New Roman" w:eastAsia="Times New Roman" w:hAnsi="Times New Roman" w:cs="Times New Roman"/>
              </w:rPr>
              <w:t>*</w:t>
            </w:r>
          </w:p>
        </w:tc>
        <w:tc>
          <w:tcPr>
            <w:tcW w:w="155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30 000</w:t>
            </w:r>
          </w:p>
        </w:tc>
        <w:tc>
          <w:tcPr>
            <w:tcW w:w="1522"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837" w:type="dxa"/>
            <w:shd w:val="clear" w:color="auto" w:fill="FFFFFF"/>
            <w:vAlign w:val="center"/>
          </w:tcPr>
          <w:p w:rsidR="00B2760F" w:rsidRDefault="007774AE">
            <w:pPr>
              <w:tabs>
                <w:tab w:val="left" w:pos="154"/>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 </w:t>
            </w:r>
            <w:r w:rsidR="006B142D" w:rsidRPr="00323761">
              <w:rPr>
                <w:rFonts w:ascii="Times New Roman" w:eastAsia="Times New Roman" w:hAnsi="Times New Roman" w:cs="Times New Roman"/>
              </w:rPr>
              <w:t>эт. - 59,0%</w:t>
            </w:r>
          </w:p>
          <w:p w:rsidR="00B2760F" w:rsidRDefault="007774AE">
            <w:pPr>
              <w:tabs>
                <w:tab w:val="left" w:pos="17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2 </w:t>
            </w:r>
            <w:r w:rsidR="006B142D" w:rsidRPr="00323761">
              <w:rPr>
                <w:rFonts w:ascii="Times New Roman" w:eastAsia="Times New Roman" w:hAnsi="Times New Roman" w:cs="Times New Roman"/>
              </w:rPr>
              <w:t>эт. - 50,8%</w:t>
            </w:r>
          </w:p>
          <w:p w:rsidR="00B2760F" w:rsidRDefault="007774AE">
            <w:pPr>
              <w:tabs>
                <w:tab w:val="left" w:pos="173"/>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3 </w:t>
            </w:r>
            <w:r w:rsidR="006B142D" w:rsidRPr="00323761">
              <w:rPr>
                <w:rFonts w:ascii="Times New Roman" w:eastAsia="Times New Roman" w:hAnsi="Times New Roman" w:cs="Times New Roman"/>
              </w:rPr>
              <w:t>эт. - 44,1%</w:t>
            </w:r>
          </w:p>
          <w:p w:rsidR="00B2760F" w:rsidRDefault="007774AE">
            <w:pPr>
              <w:tabs>
                <w:tab w:val="left" w:pos="17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4 </w:t>
            </w:r>
            <w:r w:rsidR="006B142D" w:rsidRPr="00323761">
              <w:rPr>
                <w:rFonts w:ascii="Times New Roman" w:eastAsia="Times New Roman" w:hAnsi="Times New Roman" w:cs="Times New Roman"/>
              </w:rPr>
              <w:t>эт. - 38,9%</w:t>
            </w:r>
          </w:p>
        </w:tc>
        <w:tc>
          <w:tcPr>
            <w:tcW w:w="2136"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61342C">
        <w:trPr>
          <w:trHeight w:val="1269"/>
          <w:jc w:val="center"/>
        </w:trPr>
        <w:tc>
          <w:tcPr>
            <w:tcW w:w="648" w:type="dxa"/>
            <w:shd w:val="clear" w:color="auto" w:fill="FFFFFF"/>
            <w:vAlign w:val="center"/>
          </w:tcPr>
          <w:p w:rsidR="006B142D" w:rsidRPr="00323761" w:rsidRDefault="006B142D" w:rsidP="002E2559">
            <w:pPr>
              <w:pStyle w:val="ae"/>
              <w:numPr>
                <w:ilvl w:val="0"/>
                <w:numId w:val="359"/>
              </w:numPr>
              <w:ind w:left="170"/>
              <w:rPr>
                <w:rFonts w:ascii="Times New Roman" w:eastAsia="Times New Roman" w:hAnsi="Times New Roman" w:cs="Times New Roman"/>
                <w:color w:val="auto"/>
              </w:rPr>
            </w:pPr>
          </w:p>
        </w:tc>
        <w:tc>
          <w:tcPr>
            <w:tcW w:w="4354"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Среднеэтажная жилая застройка</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2.5</w:t>
            </w:r>
            <w:r w:rsidR="00163F97" w:rsidRPr="00323761">
              <w:rPr>
                <w:rFonts w:ascii="Times New Roman" w:eastAsia="Times New Roman" w:hAnsi="Times New Roman" w:cs="Times New Roman"/>
              </w:rPr>
              <w:t>*</w:t>
            </w:r>
          </w:p>
        </w:tc>
        <w:tc>
          <w:tcPr>
            <w:tcW w:w="155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30 000</w:t>
            </w:r>
          </w:p>
        </w:tc>
        <w:tc>
          <w:tcPr>
            <w:tcW w:w="1522"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837" w:type="dxa"/>
            <w:shd w:val="clear" w:color="auto" w:fill="FFFFFF"/>
            <w:vAlign w:val="center"/>
          </w:tcPr>
          <w:p w:rsidR="00B2760F" w:rsidRDefault="007774AE">
            <w:pPr>
              <w:tabs>
                <w:tab w:val="left" w:pos="16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5 </w:t>
            </w:r>
            <w:r w:rsidR="006B142D" w:rsidRPr="00323761">
              <w:rPr>
                <w:rFonts w:ascii="Times New Roman" w:eastAsia="Times New Roman" w:hAnsi="Times New Roman" w:cs="Times New Roman"/>
              </w:rPr>
              <w:t>эт. - 34,8%</w:t>
            </w:r>
          </w:p>
          <w:p w:rsidR="00B2760F" w:rsidRDefault="007774AE">
            <w:pPr>
              <w:tabs>
                <w:tab w:val="left" w:pos="173"/>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6 </w:t>
            </w:r>
            <w:r w:rsidR="006B142D" w:rsidRPr="00323761">
              <w:rPr>
                <w:rFonts w:ascii="Times New Roman" w:eastAsia="Times New Roman" w:hAnsi="Times New Roman" w:cs="Times New Roman"/>
              </w:rPr>
              <w:t>эт. - 31,5%</w:t>
            </w:r>
          </w:p>
          <w:p w:rsidR="00B2760F" w:rsidRDefault="007774AE">
            <w:pPr>
              <w:tabs>
                <w:tab w:val="left" w:pos="173"/>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7 </w:t>
            </w:r>
            <w:r w:rsidR="006B142D" w:rsidRPr="00323761">
              <w:rPr>
                <w:rFonts w:ascii="Times New Roman" w:eastAsia="Times New Roman" w:hAnsi="Times New Roman" w:cs="Times New Roman"/>
              </w:rPr>
              <w:t>эт. - 28,8%</w:t>
            </w:r>
          </w:p>
          <w:p w:rsidR="00B2760F" w:rsidRDefault="007774AE">
            <w:pPr>
              <w:tabs>
                <w:tab w:val="left" w:pos="16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8 </w:t>
            </w:r>
            <w:r w:rsidR="006B142D" w:rsidRPr="00323761">
              <w:rPr>
                <w:rFonts w:ascii="Times New Roman" w:eastAsia="Times New Roman" w:hAnsi="Times New Roman" w:cs="Times New Roman"/>
              </w:rPr>
              <w:t>эт. - 26,5%</w:t>
            </w:r>
          </w:p>
        </w:tc>
        <w:tc>
          <w:tcPr>
            <w:tcW w:w="2136"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61342C">
        <w:trPr>
          <w:trHeight w:val="2678"/>
          <w:jc w:val="center"/>
        </w:trPr>
        <w:tc>
          <w:tcPr>
            <w:tcW w:w="648" w:type="dxa"/>
            <w:shd w:val="clear" w:color="auto" w:fill="FFFFFF"/>
            <w:vAlign w:val="center"/>
          </w:tcPr>
          <w:p w:rsidR="006B142D" w:rsidRPr="00323761" w:rsidRDefault="006B142D" w:rsidP="002E2559">
            <w:pPr>
              <w:pStyle w:val="ae"/>
              <w:numPr>
                <w:ilvl w:val="0"/>
                <w:numId w:val="359"/>
              </w:numPr>
              <w:ind w:left="170"/>
              <w:rPr>
                <w:rFonts w:ascii="Times New Roman" w:eastAsia="Times New Roman" w:hAnsi="Times New Roman" w:cs="Times New Roman"/>
                <w:color w:val="auto"/>
              </w:rPr>
            </w:pPr>
          </w:p>
        </w:tc>
        <w:tc>
          <w:tcPr>
            <w:tcW w:w="4354"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Многоэтажная жилая застройка (высотная застройка)</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2.6</w:t>
            </w:r>
            <w:r w:rsidR="00163F97" w:rsidRPr="00323761">
              <w:rPr>
                <w:rFonts w:ascii="Times New Roman" w:eastAsia="Times New Roman" w:hAnsi="Times New Roman" w:cs="Times New Roman"/>
              </w:rPr>
              <w:t>*</w:t>
            </w:r>
          </w:p>
        </w:tc>
        <w:tc>
          <w:tcPr>
            <w:tcW w:w="155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30 000</w:t>
            </w:r>
          </w:p>
        </w:tc>
        <w:tc>
          <w:tcPr>
            <w:tcW w:w="1522"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837" w:type="dxa"/>
            <w:shd w:val="clear" w:color="auto" w:fill="FFFFFF"/>
            <w:vAlign w:val="bottom"/>
          </w:tcPr>
          <w:p w:rsidR="00B2760F" w:rsidRDefault="007774AE">
            <w:pPr>
              <w:tabs>
                <w:tab w:val="left" w:pos="173"/>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9 </w:t>
            </w:r>
            <w:r w:rsidR="006B142D" w:rsidRPr="00323761">
              <w:rPr>
                <w:rFonts w:ascii="Times New Roman" w:eastAsia="Times New Roman" w:hAnsi="Times New Roman" w:cs="Times New Roman"/>
              </w:rPr>
              <w:t>эт. - 24,6%</w:t>
            </w:r>
          </w:p>
          <w:p w:rsidR="00B2760F" w:rsidRDefault="007774AE">
            <w:pPr>
              <w:tabs>
                <w:tab w:val="left" w:pos="269"/>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10 </w:t>
            </w:r>
            <w:r w:rsidR="006B142D" w:rsidRPr="00323761">
              <w:rPr>
                <w:rFonts w:ascii="Times New Roman" w:eastAsia="Times New Roman" w:hAnsi="Times New Roman" w:cs="Times New Roman"/>
              </w:rPr>
              <w:t>эт. - 23,0%</w:t>
            </w:r>
          </w:p>
          <w:p w:rsidR="00B2760F" w:rsidRDefault="007774AE">
            <w:pPr>
              <w:tabs>
                <w:tab w:val="left" w:pos="269"/>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11 </w:t>
            </w:r>
            <w:r w:rsidR="006B142D" w:rsidRPr="00323761">
              <w:rPr>
                <w:rFonts w:ascii="Times New Roman" w:eastAsia="Times New Roman" w:hAnsi="Times New Roman" w:cs="Times New Roman"/>
              </w:rPr>
              <w:t>эт. - 21,6%</w:t>
            </w:r>
          </w:p>
          <w:p w:rsidR="00B2760F" w:rsidRDefault="007774AE">
            <w:pPr>
              <w:tabs>
                <w:tab w:val="left" w:pos="269"/>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12 </w:t>
            </w:r>
            <w:r w:rsidR="006B142D" w:rsidRPr="00323761">
              <w:rPr>
                <w:rFonts w:ascii="Times New Roman" w:eastAsia="Times New Roman" w:hAnsi="Times New Roman" w:cs="Times New Roman"/>
              </w:rPr>
              <w:t>эт. - 20,3%</w:t>
            </w:r>
          </w:p>
          <w:p w:rsidR="00B2760F" w:rsidRDefault="007774AE">
            <w:pPr>
              <w:tabs>
                <w:tab w:val="left" w:pos="269"/>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13 </w:t>
            </w:r>
            <w:r w:rsidR="006B142D" w:rsidRPr="00323761">
              <w:rPr>
                <w:rFonts w:ascii="Times New Roman" w:eastAsia="Times New Roman" w:hAnsi="Times New Roman" w:cs="Times New Roman"/>
              </w:rPr>
              <w:t>эт. - 19,2%</w:t>
            </w:r>
          </w:p>
          <w:p w:rsidR="00B2760F" w:rsidRDefault="007774AE">
            <w:pPr>
              <w:tabs>
                <w:tab w:val="left" w:pos="269"/>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14 </w:t>
            </w:r>
            <w:r w:rsidR="006B142D" w:rsidRPr="00323761">
              <w:rPr>
                <w:rFonts w:ascii="Times New Roman" w:eastAsia="Times New Roman" w:hAnsi="Times New Roman" w:cs="Times New Roman"/>
              </w:rPr>
              <w:t>эт. - 18,1%</w:t>
            </w:r>
          </w:p>
          <w:p w:rsidR="00B2760F" w:rsidRDefault="007774AE">
            <w:pPr>
              <w:tabs>
                <w:tab w:val="left" w:pos="269"/>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15 </w:t>
            </w:r>
            <w:r w:rsidR="006B142D" w:rsidRPr="00323761">
              <w:rPr>
                <w:rFonts w:ascii="Times New Roman" w:eastAsia="Times New Roman" w:hAnsi="Times New Roman" w:cs="Times New Roman"/>
              </w:rPr>
              <w:t>эт. - 17,2%</w:t>
            </w:r>
          </w:p>
          <w:p w:rsidR="00B2760F" w:rsidRDefault="007774AE">
            <w:pPr>
              <w:tabs>
                <w:tab w:val="left" w:pos="269"/>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16 </w:t>
            </w:r>
            <w:r w:rsidR="006B142D" w:rsidRPr="00323761">
              <w:rPr>
                <w:rFonts w:ascii="Times New Roman" w:eastAsia="Times New Roman" w:hAnsi="Times New Roman" w:cs="Times New Roman"/>
              </w:rPr>
              <w:t>эт. - 16,4%</w:t>
            </w:r>
          </w:p>
          <w:p w:rsidR="00B2760F" w:rsidRDefault="007774AE">
            <w:pPr>
              <w:tabs>
                <w:tab w:val="left" w:pos="269"/>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17 </w:t>
            </w:r>
            <w:r w:rsidR="006B142D" w:rsidRPr="00323761">
              <w:rPr>
                <w:rFonts w:ascii="Times New Roman" w:eastAsia="Times New Roman" w:hAnsi="Times New Roman" w:cs="Times New Roman"/>
              </w:rPr>
              <w:t>эт. - 15,7%</w:t>
            </w:r>
          </w:p>
        </w:tc>
        <w:tc>
          <w:tcPr>
            <w:tcW w:w="2136"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863953">
        <w:trPr>
          <w:trHeight w:val="447"/>
          <w:jc w:val="center"/>
        </w:trPr>
        <w:tc>
          <w:tcPr>
            <w:tcW w:w="648" w:type="dxa"/>
            <w:shd w:val="clear" w:color="auto" w:fill="FFFFFF"/>
            <w:vAlign w:val="bottom"/>
          </w:tcPr>
          <w:p w:rsidR="00AF41F8" w:rsidRPr="00323761" w:rsidRDefault="00AF41F8" w:rsidP="00AF41F8">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Хранение автотранспорта</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lang w:val="en-US"/>
              </w:rPr>
            </w:pPr>
            <w:r w:rsidRPr="00323761">
              <w:rPr>
                <w:rFonts w:ascii="Times New Roman" w:eastAsia="Times New Roman" w:hAnsi="Times New Roman" w:cs="Times New Roman"/>
              </w:rPr>
              <w:t>2.7.1</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500 (15)</w:t>
            </w:r>
            <w:r w:rsidR="009D1A93" w:rsidRPr="00323761">
              <w:rPr>
                <w:rFonts w:ascii="Times New Roman" w:eastAsia="Times New Roman" w:hAnsi="Times New Roman" w:cs="Times New Roman"/>
                <w:lang w:val="en-US"/>
              </w:rPr>
              <w:t xml:space="preserve"> **</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20 000 (50)</w:t>
            </w:r>
            <w:r w:rsidR="009D1A93" w:rsidRPr="00323761">
              <w:rPr>
                <w:rFonts w:ascii="Times New Roman" w:eastAsia="Times New Roman" w:hAnsi="Times New Roman" w:cs="Times New Roman"/>
                <w:lang w:val="en-US"/>
              </w:rPr>
              <w:t xml:space="preserve"> **</w:t>
            </w:r>
          </w:p>
        </w:tc>
        <w:tc>
          <w:tcPr>
            <w:tcW w:w="2837"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75% (100%)</w:t>
            </w:r>
            <w:r w:rsidR="009D1A93" w:rsidRPr="00323761">
              <w:rPr>
                <w:rFonts w:ascii="Times New Roman" w:eastAsia="Times New Roman" w:hAnsi="Times New Roman" w:cs="Times New Roman"/>
                <w:lang w:val="en-US"/>
              </w:rPr>
              <w:t>**</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 (0)</w:t>
            </w:r>
            <w:r w:rsidR="009D1A93" w:rsidRPr="00323761">
              <w:rPr>
                <w:rFonts w:ascii="Times New Roman" w:eastAsia="Times New Roman" w:hAnsi="Times New Roman" w:cs="Times New Roman"/>
                <w:lang w:val="en-US"/>
              </w:rPr>
              <w:t xml:space="preserve"> **</w:t>
            </w:r>
          </w:p>
        </w:tc>
      </w:tr>
      <w:tr w:rsidR="00AF41F8" w:rsidRPr="00323761" w:rsidTr="00863953">
        <w:trPr>
          <w:trHeight w:val="447"/>
          <w:jc w:val="center"/>
        </w:trPr>
        <w:tc>
          <w:tcPr>
            <w:tcW w:w="648" w:type="dxa"/>
            <w:shd w:val="clear" w:color="auto" w:fill="FFFFFF"/>
            <w:vAlign w:val="bottom"/>
          </w:tcPr>
          <w:p w:rsidR="00AF41F8" w:rsidRPr="00323761" w:rsidRDefault="00AF41F8" w:rsidP="00AF41F8">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Размещение гаражей для собственных нужд</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lang w:val="en-US"/>
              </w:rPr>
            </w:pPr>
            <w:r w:rsidRPr="00323761">
              <w:rPr>
                <w:rFonts w:ascii="Times New Roman" w:eastAsia="Times New Roman" w:hAnsi="Times New Roman" w:cs="Times New Roman"/>
              </w:rPr>
              <w:t>2.7.2</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500 (15)</w:t>
            </w:r>
            <w:r w:rsidR="009D1A93" w:rsidRPr="00323761">
              <w:rPr>
                <w:rFonts w:ascii="Times New Roman" w:eastAsia="Times New Roman" w:hAnsi="Times New Roman" w:cs="Times New Roman"/>
                <w:lang w:val="en-US"/>
              </w:rPr>
              <w:t xml:space="preserve"> **</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20 000 (50)</w:t>
            </w:r>
            <w:r w:rsidR="009D1A93" w:rsidRPr="00323761">
              <w:rPr>
                <w:rFonts w:ascii="Times New Roman" w:eastAsia="Times New Roman" w:hAnsi="Times New Roman" w:cs="Times New Roman"/>
                <w:lang w:val="en-US"/>
              </w:rPr>
              <w:t xml:space="preserve"> **</w:t>
            </w:r>
          </w:p>
        </w:tc>
        <w:tc>
          <w:tcPr>
            <w:tcW w:w="2837"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75% (100%)</w:t>
            </w:r>
            <w:r w:rsidR="009D1A93" w:rsidRPr="00323761">
              <w:rPr>
                <w:rFonts w:ascii="Times New Roman" w:eastAsia="Times New Roman" w:hAnsi="Times New Roman" w:cs="Times New Roman"/>
                <w:lang w:val="en-US"/>
              </w:rPr>
              <w:t>**</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 (0)</w:t>
            </w:r>
            <w:r w:rsidR="009D1A93" w:rsidRPr="00323761">
              <w:rPr>
                <w:rFonts w:ascii="Times New Roman" w:eastAsia="Times New Roman" w:hAnsi="Times New Roman" w:cs="Times New Roman"/>
                <w:lang w:val="en-US"/>
              </w:rPr>
              <w:t xml:space="preserve"> **</w:t>
            </w:r>
          </w:p>
        </w:tc>
      </w:tr>
      <w:tr w:rsidR="00AF41F8" w:rsidRPr="00323761" w:rsidTr="00863953">
        <w:trPr>
          <w:trHeight w:val="447"/>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Коммунальное обслуживание</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3.1</w:t>
            </w:r>
          </w:p>
        </w:tc>
        <w:tc>
          <w:tcPr>
            <w:tcW w:w="1559"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30</w:t>
            </w:r>
          </w:p>
        </w:tc>
        <w:tc>
          <w:tcPr>
            <w:tcW w:w="1522"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2136"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61342C">
        <w:trPr>
          <w:trHeight w:val="441"/>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Предоставление коммунальных услуг</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3.1.1</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30</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10 000</w:t>
            </w:r>
          </w:p>
        </w:tc>
        <w:tc>
          <w:tcPr>
            <w:tcW w:w="2837"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Административные здания организаций, обеспечивающих предоставление коммунальных услуг</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3.1.2</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30</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Социальное обслуживание</w:t>
            </w:r>
          </w:p>
        </w:tc>
        <w:tc>
          <w:tcPr>
            <w:tcW w:w="1560"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3.2</w:t>
            </w:r>
          </w:p>
        </w:tc>
        <w:tc>
          <w:tcPr>
            <w:tcW w:w="1559"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22"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136"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Дома социального обслуживания</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3.2.1</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500</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Оказание социальной помощи населению</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3.2.2</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500</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Оказание услуг связи</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3.2.3</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500</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Бытовое обслуживание</w:t>
            </w:r>
          </w:p>
        </w:tc>
        <w:tc>
          <w:tcPr>
            <w:tcW w:w="1560"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3.3</w:t>
            </w:r>
          </w:p>
        </w:tc>
        <w:tc>
          <w:tcPr>
            <w:tcW w:w="1559"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200</w:t>
            </w:r>
          </w:p>
        </w:tc>
        <w:tc>
          <w:tcPr>
            <w:tcW w:w="1522"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136"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center"/>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Амбулаторно-поликлиническое обслуживание</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3.4.1</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1 500</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837"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center"/>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Дошкольное, начальное и среднее общее образование</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3.5.1</w:t>
            </w:r>
          </w:p>
        </w:tc>
        <w:tc>
          <w:tcPr>
            <w:tcW w:w="5918" w:type="dxa"/>
            <w:gridSpan w:val="3"/>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Культурное развитие</w:t>
            </w:r>
          </w:p>
        </w:tc>
        <w:tc>
          <w:tcPr>
            <w:tcW w:w="1560"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3.6</w:t>
            </w:r>
          </w:p>
        </w:tc>
        <w:tc>
          <w:tcPr>
            <w:tcW w:w="1559"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22"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2136"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center"/>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Государственное управление</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3.8.1</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1 000</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center"/>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Амбулаторное ветеринарное обслуживание</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3.10.1</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837"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Деловое управление</w:t>
            </w:r>
          </w:p>
        </w:tc>
        <w:tc>
          <w:tcPr>
            <w:tcW w:w="1560"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4.1</w:t>
            </w:r>
          </w:p>
        </w:tc>
        <w:tc>
          <w:tcPr>
            <w:tcW w:w="1559"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22"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55%</w:t>
            </w:r>
          </w:p>
        </w:tc>
        <w:tc>
          <w:tcPr>
            <w:tcW w:w="2136"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Рынки</w:t>
            </w:r>
          </w:p>
        </w:tc>
        <w:tc>
          <w:tcPr>
            <w:tcW w:w="1560"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4.3</w:t>
            </w:r>
          </w:p>
        </w:tc>
        <w:tc>
          <w:tcPr>
            <w:tcW w:w="1559"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1 500</w:t>
            </w:r>
          </w:p>
        </w:tc>
        <w:tc>
          <w:tcPr>
            <w:tcW w:w="1522"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50 000</w:t>
            </w:r>
          </w:p>
        </w:tc>
        <w:tc>
          <w:tcPr>
            <w:tcW w:w="2837"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45%</w:t>
            </w:r>
          </w:p>
        </w:tc>
        <w:tc>
          <w:tcPr>
            <w:tcW w:w="2136"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Магазины</w:t>
            </w:r>
          </w:p>
        </w:tc>
        <w:tc>
          <w:tcPr>
            <w:tcW w:w="1560"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4.4</w:t>
            </w:r>
          </w:p>
        </w:tc>
        <w:tc>
          <w:tcPr>
            <w:tcW w:w="1559"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22"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837"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2136"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center"/>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Общественное питание</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4.6</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837"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center"/>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Гостиничное обслуживание</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4.7</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AF41F8" w:rsidRPr="00323761" w:rsidRDefault="00AF41F8" w:rsidP="00AF41F8">
            <w:pPr>
              <w:tabs>
                <w:tab w:val="left" w:pos="269"/>
              </w:tabs>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60%</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Служебные гаражи</w:t>
            </w:r>
          </w:p>
        </w:tc>
        <w:tc>
          <w:tcPr>
            <w:tcW w:w="1560"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4.9</w:t>
            </w:r>
          </w:p>
        </w:tc>
        <w:tc>
          <w:tcPr>
            <w:tcW w:w="1559"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w:t>
            </w:r>
          </w:p>
        </w:tc>
        <w:tc>
          <w:tcPr>
            <w:tcW w:w="1522"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20 000</w:t>
            </w:r>
          </w:p>
        </w:tc>
        <w:tc>
          <w:tcPr>
            <w:tcW w:w="2837"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2136"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BC5D71" w:rsidRPr="00323761" w:rsidTr="0061342C">
        <w:trPr>
          <w:jc w:val="center"/>
        </w:trPr>
        <w:tc>
          <w:tcPr>
            <w:tcW w:w="648" w:type="dxa"/>
            <w:shd w:val="clear" w:color="auto" w:fill="FFFFFF"/>
            <w:vAlign w:val="bottom"/>
          </w:tcPr>
          <w:p w:rsidR="00BC5D71" w:rsidRPr="00323761" w:rsidRDefault="00BC5D71" w:rsidP="00BC5D71">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BC5D71" w:rsidRPr="00323761" w:rsidRDefault="00BC5D71" w:rsidP="00BC5D71">
            <w:pPr>
              <w:jc w:val="center"/>
              <w:rPr>
                <w:rFonts w:ascii="Times New Roman" w:eastAsia="Times New Roman" w:hAnsi="Times New Roman" w:cs="Times New Roman"/>
              </w:rPr>
            </w:pPr>
            <w:r>
              <w:rPr>
                <w:rFonts w:ascii="Times New Roman" w:hAnsi="Times New Roman" w:cs="Times New Roman"/>
                <w:color w:val="auto"/>
                <w:lang w:bidi="ar-SA"/>
              </w:rPr>
              <w:t>Стоянка транспортных средств</w:t>
            </w:r>
          </w:p>
        </w:tc>
        <w:tc>
          <w:tcPr>
            <w:tcW w:w="1560" w:type="dxa"/>
            <w:shd w:val="clear" w:color="auto" w:fill="FFFFFF"/>
            <w:vAlign w:val="bottom"/>
          </w:tcPr>
          <w:p w:rsidR="00BC5D71" w:rsidRPr="00323761" w:rsidRDefault="00BC5D71" w:rsidP="00BC5D71">
            <w:pPr>
              <w:jc w:val="center"/>
              <w:rPr>
                <w:rFonts w:ascii="Times New Roman" w:eastAsia="Times New Roman" w:hAnsi="Times New Roman" w:cs="Times New Roman"/>
              </w:rPr>
            </w:pPr>
            <w:r>
              <w:rPr>
                <w:rFonts w:ascii="Times New Roman" w:eastAsia="Times New Roman" w:hAnsi="Times New Roman" w:cs="Times New Roman"/>
              </w:rPr>
              <w:t>4.9.2</w:t>
            </w:r>
          </w:p>
        </w:tc>
        <w:tc>
          <w:tcPr>
            <w:tcW w:w="1559" w:type="dxa"/>
            <w:shd w:val="clear" w:color="auto" w:fill="FFFFFF"/>
            <w:vAlign w:val="bottom"/>
          </w:tcPr>
          <w:p w:rsidR="00BC5D71" w:rsidRPr="00323761" w:rsidRDefault="00BC5D71" w:rsidP="00BC5D71">
            <w:pPr>
              <w:jc w:val="center"/>
              <w:rPr>
                <w:rFonts w:ascii="Times New Roman" w:eastAsia="Times New Roman" w:hAnsi="Times New Roman" w:cs="Times New Roman"/>
              </w:rPr>
            </w:pPr>
            <w:r w:rsidRPr="00323761">
              <w:rPr>
                <w:rFonts w:ascii="Times New Roman" w:eastAsia="Times New Roman" w:hAnsi="Times New Roman" w:cs="Times New Roman"/>
              </w:rPr>
              <w:t>100</w:t>
            </w:r>
          </w:p>
        </w:tc>
        <w:tc>
          <w:tcPr>
            <w:tcW w:w="1522" w:type="dxa"/>
            <w:shd w:val="clear" w:color="auto" w:fill="FFFFFF"/>
            <w:vAlign w:val="bottom"/>
          </w:tcPr>
          <w:p w:rsidR="00BC5D71" w:rsidRPr="00323761" w:rsidRDefault="00BC5D71" w:rsidP="00BC5D71">
            <w:pPr>
              <w:jc w:val="center"/>
              <w:rPr>
                <w:rFonts w:ascii="Times New Roman" w:eastAsia="Times New Roman" w:hAnsi="Times New Roman" w:cs="Times New Roman"/>
              </w:rPr>
            </w:pPr>
            <w:r w:rsidRPr="00323761">
              <w:rPr>
                <w:rFonts w:ascii="Times New Roman" w:eastAsia="Times New Roman" w:hAnsi="Times New Roman" w:cs="Times New Roman"/>
              </w:rPr>
              <w:t>20 000</w:t>
            </w:r>
          </w:p>
        </w:tc>
        <w:tc>
          <w:tcPr>
            <w:tcW w:w="2837" w:type="dxa"/>
            <w:shd w:val="clear" w:color="auto" w:fill="FFFFFF"/>
            <w:vAlign w:val="bottom"/>
          </w:tcPr>
          <w:p w:rsidR="00BC5D71" w:rsidRPr="00323761" w:rsidRDefault="00BC5D71" w:rsidP="00BC5D71">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2136" w:type="dxa"/>
            <w:shd w:val="clear" w:color="auto" w:fill="FFFFFF"/>
            <w:vAlign w:val="bottom"/>
          </w:tcPr>
          <w:p w:rsidR="00BC5D71" w:rsidRPr="00323761" w:rsidRDefault="00BC5D71" w:rsidP="00BC5D71">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Спорт</w:t>
            </w:r>
          </w:p>
        </w:tc>
        <w:tc>
          <w:tcPr>
            <w:tcW w:w="1560"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5.1</w:t>
            </w:r>
          </w:p>
        </w:tc>
        <w:tc>
          <w:tcPr>
            <w:tcW w:w="1559"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22"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2136"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Площадки для занятий спортом</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5.1.3</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50</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bottom"/>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Оборудованные площадки для занятий спортом</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5.1.4</w:t>
            </w:r>
          </w:p>
        </w:tc>
        <w:tc>
          <w:tcPr>
            <w:tcW w:w="1559"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50</w:t>
            </w:r>
          </w:p>
        </w:tc>
        <w:tc>
          <w:tcPr>
            <w:tcW w:w="1522"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2136" w:type="dxa"/>
            <w:shd w:val="clear" w:color="auto" w:fill="FFFFFF"/>
            <w:vAlign w:val="center"/>
          </w:tcPr>
          <w:p w:rsidR="00AF41F8" w:rsidRPr="00323761" w:rsidRDefault="00AF41F8" w:rsidP="00AF41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AF41F8" w:rsidRPr="00323761" w:rsidTr="0061342C">
        <w:trPr>
          <w:jc w:val="center"/>
        </w:trPr>
        <w:tc>
          <w:tcPr>
            <w:tcW w:w="648" w:type="dxa"/>
            <w:shd w:val="clear" w:color="auto" w:fill="FFFFFF"/>
            <w:vAlign w:val="center"/>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560"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054" w:type="dxa"/>
            <w:gridSpan w:val="4"/>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AF41F8" w:rsidRPr="00323761" w:rsidTr="0061342C">
        <w:trPr>
          <w:jc w:val="center"/>
        </w:trPr>
        <w:tc>
          <w:tcPr>
            <w:tcW w:w="648" w:type="dxa"/>
            <w:shd w:val="clear" w:color="auto" w:fill="FFFFFF"/>
            <w:vAlign w:val="center"/>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AF41F8" w:rsidP="00AF41F8">
            <w:pPr>
              <w:jc w:val="center"/>
              <w:rPr>
                <w:rFonts w:ascii="Times New Roman" w:hAnsi="Times New Roman" w:cs="Times New Roman"/>
              </w:rPr>
            </w:pPr>
            <w:r w:rsidRPr="00323761">
              <w:rPr>
                <w:rFonts w:ascii="Times New Roman" w:hAnsi="Times New Roman" w:cs="Times New Roman"/>
              </w:rPr>
              <w:t>Автомобильный транспорт</w:t>
            </w:r>
          </w:p>
        </w:tc>
        <w:tc>
          <w:tcPr>
            <w:tcW w:w="1560" w:type="dxa"/>
            <w:shd w:val="clear" w:color="auto" w:fill="FFFFFF"/>
            <w:vAlign w:val="center"/>
          </w:tcPr>
          <w:p w:rsidR="00AF41F8" w:rsidRPr="00323761" w:rsidRDefault="00AF41F8" w:rsidP="00AF41F8">
            <w:pPr>
              <w:jc w:val="center"/>
              <w:rPr>
                <w:rFonts w:ascii="Times New Roman" w:hAnsi="Times New Roman" w:cs="Times New Roman"/>
              </w:rPr>
            </w:pPr>
            <w:r w:rsidRPr="00323761">
              <w:rPr>
                <w:rFonts w:ascii="Times New Roman" w:hAnsi="Times New Roman" w:cs="Times New Roman"/>
              </w:rPr>
              <w:t>7.2</w:t>
            </w:r>
          </w:p>
        </w:tc>
        <w:tc>
          <w:tcPr>
            <w:tcW w:w="8054" w:type="dxa"/>
            <w:gridSpan w:val="4"/>
            <w:shd w:val="clear" w:color="auto" w:fill="FFFFFF"/>
            <w:vAlign w:val="center"/>
          </w:tcPr>
          <w:p w:rsidR="00AF41F8" w:rsidRPr="00323761" w:rsidRDefault="00AF41F8" w:rsidP="00AF41F8">
            <w:pPr>
              <w:jc w:val="center"/>
              <w:rPr>
                <w:rFonts w:ascii="Times New Roman" w:hAnsi="Times New Roman" w:cs="Times New Roman"/>
              </w:rPr>
            </w:pPr>
            <w:r w:rsidRPr="00323761">
              <w:rPr>
                <w:rFonts w:ascii="Times New Roman" w:hAnsi="Times New Roman" w:cs="Times New Roman"/>
              </w:rPr>
              <w:t>Не распространяется</w:t>
            </w:r>
          </w:p>
        </w:tc>
      </w:tr>
      <w:tr w:rsidR="00AF41F8" w:rsidRPr="00323761" w:rsidTr="0061342C">
        <w:trPr>
          <w:jc w:val="center"/>
        </w:trPr>
        <w:tc>
          <w:tcPr>
            <w:tcW w:w="648" w:type="dxa"/>
            <w:shd w:val="clear" w:color="auto" w:fill="FFFFFF"/>
            <w:vAlign w:val="center"/>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внутреннего правопорядка</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8.3</w:t>
            </w:r>
          </w:p>
        </w:tc>
        <w:tc>
          <w:tcPr>
            <w:tcW w:w="8054" w:type="dxa"/>
            <w:gridSpan w:val="4"/>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AF41F8" w:rsidRPr="00323761" w:rsidTr="0061342C">
        <w:trPr>
          <w:jc w:val="center"/>
        </w:trPr>
        <w:tc>
          <w:tcPr>
            <w:tcW w:w="648" w:type="dxa"/>
            <w:shd w:val="clear" w:color="auto" w:fill="FFFFFF"/>
            <w:vAlign w:val="center"/>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Историко-культурная деятельность</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9.3</w:t>
            </w:r>
          </w:p>
        </w:tc>
        <w:tc>
          <w:tcPr>
            <w:tcW w:w="8054" w:type="dxa"/>
            <w:gridSpan w:val="4"/>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распространяется</w:t>
            </w:r>
          </w:p>
        </w:tc>
      </w:tr>
      <w:tr w:rsidR="00AF41F8" w:rsidRPr="00323761" w:rsidTr="0061342C">
        <w:trPr>
          <w:jc w:val="center"/>
        </w:trPr>
        <w:tc>
          <w:tcPr>
            <w:tcW w:w="648" w:type="dxa"/>
            <w:shd w:val="clear" w:color="auto" w:fill="FFFFFF"/>
            <w:vAlign w:val="center"/>
          </w:tcPr>
          <w:p w:rsidR="00B2760F" w:rsidRDefault="00B2760F">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bottom"/>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Земельные участки (территории) общего пользования</w:t>
            </w:r>
          </w:p>
        </w:tc>
        <w:tc>
          <w:tcPr>
            <w:tcW w:w="1560" w:type="dxa"/>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12.0</w:t>
            </w:r>
          </w:p>
        </w:tc>
        <w:tc>
          <w:tcPr>
            <w:tcW w:w="8054" w:type="dxa"/>
            <w:gridSpan w:val="4"/>
            <w:shd w:val="clear" w:color="auto" w:fill="FFFFFF"/>
            <w:vAlign w:val="center"/>
          </w:tcPr>
          <w:p w:rsidR="00AF41F8" w:rsidRPr="00323761" w:rsidRDefault="00AF41F8" w:rsidP="00AF41F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распространяется</w:t>
            </w:r>
          </w:p>
        </w:tc>
      </w:tr>
      <w:tr w:rsidR="00AF41F8" w:rsidRPr="00323761" w:rsidTr="0061342C">
        <w:trPr>
          <w:jc w:val="center"/>
        </w:trPr>
        <w:tc>
          <w:tcPr>
            <w:tcW w:w="648" w:type="dxa"/>
            <w:shd w:val="clear" w:color="auto" w:fill="FFFFFF"/>
            <w:vAlign w:val="center"/>
          </w:tcPr>
          <w:p w:rsidR="00AF41F8" w:rsidRPr="00323761" w:rsidRDefault="00AF41F8" w:rsidP="00AF41F8">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E02E20" w:rsidP="00AF41F8">
            <w:pPr>
              <w:jc w:val="center"/>
              <w:rPr>
                <w:rFonts w:ascii="Times New Roman" w:eastAsia="Times New Roman" w:hAnsi="Times New Roman" w:cs="Times New Roman"/>
              </w:rPr>
            </w:pPr>
            <w:r w:rsidRPr="00E02E20">
              <w:rPr>
                <w:rFonts w:ascii="Times New Roman" w:hAnsi="Times New Roman" w:cs="Times New Roman"/>
              </w:rPr>
              <w:t>Улично-дорожная сеть</w:t>
            </w:r>
          </w:p>
        </w:tc>
        <w:tc>
          <w:tcPr>
            <w:tcW w:w="1560" w:type="dxa"/>
            <w:shd w:val="clear" w:color="auto" w:fill="FFFFFF"/>
            <w:vAlign w:val="center"/>
          </w:tcPr>
          <w:p w:rsidR="00AF41F8" w:rsidRPr="00323761" w:rsidRDefault="00E02E20" w:rsidP="00AF41F8">
            <w:pPr>
              <w:jc w:val="center"/>
              <w:rPr>
                <w:rFonts w:ascii="Times New Roman" w:eastAsia="Times New Roman" w:hAnsi="Times New Roman" w:cs="Times New Roman"/>
              </w:rPr>
            </w:pPr>
            <w:r w:rsidRPr="00E02E20">
              <w:rPr>
                <w:rFonts w:ascii="Times New Roman" w:hAnsi="Times New Roman" w:cs="Times New Roman"/>
              </w:rPr>
              <w:t>12.0.1</w:t>
            </w:r>
          </w:p>
        </w:tc>
        <w:tc>
          <w:tcPr>
            <w:tcW w:w="8054" w:type="dxa"/>
            <w:gridSpan w:val="4"/>
            <w:shd w:val="clear" w:color="auto" w:fill="FFFFFF"/>
          </w:tcPr>
          <w:p w:rsidR="00AF41F8" w:rsidRPr="00323761" w:rsidRDefault="00E02E20" w:rsidP="00AF41F8">
            <w:pPr>
              <w:jc w:val="center"/>
              <w:rPr>
                <w:rFonts w:ascii="Times New Roman" w:eastAsia="Times New Roman" w:hAnsi="Times New Roman" w:cs="Times New Roman"/>
              </w:rPr>
            </w:pPr>
            <w:r w:rsidRPr="00E02E20">
              <w:rPr>
                <w:rFonts w:ascii="Times New Roman" w:hAnsi="Times New Roman" w:cs="Times New Roman"/>
              </w:rPr>
              <w:t>Не подлежат установлению</w:t>
            </w:r>
          </w:p>
        </w:tc>
      </w:tr>
      <w:tr w:rsidR="00AF41F8" w:rsidRPr="00323761" w:rsidTr="0061342C">
        <w:trPr>
          <w:jc w:val="center"/>
        </w:trPr>
        <w:tc>
          <w:tcPr>
            <w:tcW w:w="648" w:type="dxa"/>
            <w:shd w:val="clear" w:color="auto" w:fill="FFFFFF"/>
            <w:vAlign w:val="center"/>
          </w:tcPr>
          <w:p w:rsidR="00AF41F8" w:rsidRPr="00323761" w:rsidRDefault="00AF41F8" w:rsidP="00AF41F8">
            <w:pPr>
              <w:pStyle w:val="ae"/>
              <w:numPr>
                <w:ilvl w:val="0"/>
                <w:numId w:val="359"/>
              </w:numPr>
              <w:ind w:left="170"/>
              <w:jc w:val="center"/>
              <w:rPr>
                <w:rFonts w:ascii="Times New Roman" w:eastAsia="Times New Roman" w:hAnsi="Times New Roman" w:cs="Times New Roman"/>
                <w:color w:val="auto"/>
              </w:rPr>
            </w:pPr>
          </w:p>
        </w:tc>
        <w:tc>
          <w:tcPr>
            <w:tcW w:w="4354" w:type="dxa"/>
            <w:shd w:val="clear" w:color="auto" w:fill="FFFFFF"/>
            <w:vAlign w:val="center"/>
          </w:tcPr>
          <w:p w:rsidR="00AF41F8" w:rsidRPr="00323761" w:rsidRDefault="00E02E20" w:rsidP="00AF41F8">
            <w:pPr>
              <w:jc w:val="center"/>
              <w:rPr>
                <w:rFonts w:ascii="Times New Roman" w:eastAsia="Times New Roman" w:hAnsi="Times New Roman" w:cs="Times New Roman"/>
              </w:rPr>
            </w:pPr>
            <w:r w:rsidRPr="00E02E20">
              <w:rPr>
                <w:rFonts w:ascii="Times New Roman" w:hAnsi="Times New Roman" w:cs="Times New Roman"/>
              </w:rPr>
              <w:t>Благоустройство территории</w:t>
            </w:r>
          </w:p>
        </w:tc>
        <w:tc>
          <w:tcPr>
            <w:tcW w:w="1560" w:type="dxa"/>
            <w:shd w:val="clear" w:color="auto" w:fill="FFFFFF"/>
            <w:vAlign w:val="center"/>
          </w:tcPr>
          <w:p w:rsidR="00AF41F8" w:rsidRPr="00323761" w:rsidRDefault="00E02E20" w:rsidP="00AF41F8">
            <w:pPr>
              <w:jc w:val="center"/>
              <w:rPr>
                <w:rFonts w:ascii="Times New Roman" w:eastAsia="Times New Roman" w:hAnsi="Times New Roman" w:cs="Times New Roman"/>
              </w:rPr>
            </w:pPr>
            <w:r w:rsidRPr="00E02E20">
              <w:rPr>
                <w:rFonts w:ascii="Times New Roman" w:hAnsi="Times New Roman" w:cs="Times New Roman"/>
              </w:rPr>
              <w:t>12.0.2</w:t>
            </w:r>
          </w:p>
        </w:tc>
        <w:tc>
          <w:tcPr>
            <w:tcW w:w="8054" w:type="dxa"/>
            <w:gridSpan w:val="4"/>
            <w:shd w:val="clear" w:color="auto" w:fill="FFFFFF"/>
          </w:tcPr>
          <w:p w:rsidR="00AF41F8" w:rsidRPr="00323761" w:rsidRDefault="00E02E20" w:rsidP="00AF41F8">
            <w:pPr>
              <w:jc w:val="center"/>
              <w:rPr>
                <w:rFonts w:ascii="Times New Roman" w:eastAsia="Times New Roman" w:hAnsi="Times New Roman" w:cs="Times New Roman"/>
              </w:rPr>
            </w:pPr>
            <w:r w:rsidRPr="00E02E20">
              <w:rPr>
                <w:rFonts w:ascii="Times New Roman" w:hAnsi="Times New Roman" w:cs="Times New Roman"/>
              </w:rPr>
              <w:t>Не подлежат установлению</w:t>
            </w:r>
          </w:p>
        </w:tc>
      </w:tr>
    </w:tbl>
    <w:p w:rsidR="00B2760F" w:rsidRDefault="00163F97">
      <w:pPr>
        <w:autoSpaceDE w:val="0"/>
        <w:autoSpaceDN w:val="0"/>
        <w:adjustRightInd w:val="0"/>
        <w:ind w:firstLine="709"/>
        <w:jc w:val="both"/>
        <w:rPr>
          <w:rFonts w:ascii="Times New Roman" w:eastAsia="Times New Roman" w:hAnsi="Times New Roman" w:cs="Times New Roman"/>
        </w:rPr>
      </w:pPr>
      <w:proofErr w:type="gramStart"/>
      <w:r w:rsidRPr="00323761">
        <w:rPr>
          <w:rFonts w:ascii="Times New Roman" w:eastAsia="Times New Roman" w:hAnsi="Times New Roman" w:cs="Times New Roman"/>
        </w:rPr>
        <w:t xml:space="preserve">* Минимальный размер земельного участка не распространяется на земельные участки, формируемые под существующими многоквартирными жилыми домами, </w:t>
      </w:r>
      <w:r w:rsidR="009D1A93">
        <w:rPr>
          <w:rFonts w:ascii="Times New Roman" w:eastAsia="Times New Roman" w:hAnsi="Times New Roman" w:cs="Times New Roman"/>
        </w:rPr>
        <w:t>а определяется проектом межевания территории или схемой расположения земельного участка на кадастровой плане территории, оформляемой с учетом изменений законодательства с 01.09.2022</w:t>
      </w:r>
      <w:r w:rsidR="00602F61" w:rsidRPr="00323761">
        <w:rPr>
          <w:rFonts w:ascii="Times New Roman" w:eastAsia="Times New Roman" w:hAnsi="Times New Roman" w:cs="Times New Roman"/>
        </w:rPr>
        <w:t>;</w:t>
      </w:r>
      <w:proofErr w:type="gramEnd"/>
    </w:p>
    <w:p w:rsidR="00B2760F" w:rsidRDefault="00602F61">
      <w:pPr>
        <w:pStyle w:val="11"/>
        <w:ind w:firstLine="709"/>
        <w:jc w:val="both"/>
      </w:pPr>
      <w:r w:rsidRPr="00323761">
        <w:t xml:space="preserve">** Существующие объекты гаражного назначения, предназначенные для хранения личного автотранспорта граждан, имеющих одну или более общих стен с другими объектами гаражного </w:t>
      </w:r>
      <w:proofErr w:type="gramStart"/>
      <w:r w:rsidRPr="00323761">
        <w:t>назначения</w:t>
      </w:r>
      <w:proofErr w:type="gramEnd"/>
      <w:r w:rsidRPr="00323761">
        <w:t xml:space="preserve"> предназначенные для хранения личного автотранспорта граждан.</w:t>
      </w:r>
    </w:p>
    <w:p w:rsidR="00905452" w:rsidRPr="00323761" w:rsidRDefault="00905452" w:rsidP="00827B08">
      <w:pPr>
        <w:jc w:val="center"/>
        <w:rPr>
          <w:rFonts w:ascii="Times New Roman" w:eastAsia="Times New Roman" w:hAnsi="Times New Roman" w:cs="Times New Roman"/>
        </w:rPr>
      </w:pPr>
    </w:p>
    <w:p w:rsidR="006B142D" w:rsidRPr="00323761" w:rsidRDefault="006B142D" w:rsidP="00827B08">
      <w:pPr>
        <w:jc w:val="center"/>
        <w:rPr>
          <w:rFonts w:ascii="Times New Roman" w:eastAsia="Times New Roman" w:hAnsi="Times New Roman" w:cs="Times New Roman"/>
          <w:color w:val="auto"/>
        </w:rPr>
      </w:pPr>
      <w:r w:rsidRPr="00323761">
        <w:rPr>
          <w:rFonts w:ascii="Times New Roman" w:eastAsia="Times New Roman" w:hAnsi="Times New Roman" w:cs="Times New Roman"/>
        </w:rPr>
        <w:t>Вспомогательные виды разрешенного использования</w:t>
      </w:r>
    </w:p>
    <w:p w:rsidR="009C14DB" w:rsidRPr="00323761" w:rsidRDefault="009C14DB" w:rsidP="002E2559">
      <w:pPr>
        <w:pStyle w:val="11"/>
        <w:numPr>
          <w:ilvl w:val="0"/>
          <w:numId w:val="340"/>
        </w:numPr>
        <w:tabs>
          <w:tab w:val="left" w:pos="339"/>
        </w:tabs>
        <w:ind w:firstLine="0"/>
      </w:pPr>
      <w:r w:rsidRPr="00323761">
        <w:t>Коммунальное обслуживание -3.1</w:t>
      </w:r>
    </w:p>
    <w:p w:rsidR="009C14DB" w:rsidRPr="00323761" w:rsidRDefault="009C14DB" w:rsidP="002E2559">
      <w:pPr>
        <w:pStyle w:val="11"/>
        <w:numPr>
          <w:ilvl w:val="0"/>
          <w:numId w:val="340"/>
        </w:numPr>
        <w:tabs>
          <w:tab w:val="left" w:pos="315"/>
        </w:tabs>
        <w:ind w:firstLine="0"/>
      </w:pPr>
      <w:r w:rsidRPr="00323761">
        <w:t>Связь - 6.8</w:t>
      </w:r>
    </w:p>
    <w:p w:rsidR="009C14DB" w:rsidRPr="00323761" w:rsidRDefault="009C14DB" w:rsidP="002E2559">
      <w:pPr>
        <w:pStyle w:val="11"/>
        <w:numPr>
          <w:ilvl w:val="0"/>
          <w:numId w:val="340"/>
        </w:numPr>
        <w:tabs>
          <w:tab w:val="left" w:pos="339"/>
        </w:tabs>
        <w:ind w:firstLine="0"/>
      </w:pPr>
      <w:r w:rsidRPr="00323761">
        <w:t>Обеспечение внутреннего правопорядка -8.3</w:t>
      </w:r>
    </w:p>
    <w:p w:rsidR="00905452" w:rsidRPr="00323761" w:rsidRDefault="00905452" w:rsidP="006B142D">
      <w:pPr>
        <w:ind w:left="5054"/>
        <w:rPr>
          <w:rFonts w:ascii="Times New Roman" w:eastAsia="Times New Roman" w:hAnsi="Times New Roman" w:cs="Times New Roman"/>
        </w:rPr>
      </w:pPr>
    </w:p>
    <w:p w:rsidR="00F54798" w:rsidRPr="00323761" w:rsidRDefault="00F54798" w:rsidP="006B142D">
      <w:pPr>
        <w:ind w:left="5054"/>
        <w:rPr>
          <w:rFonts w:ascii="Times New Roman" w:eastAsia="Times New Roman" w:hAnsi="Times New Roman" w:cs="Times New Roman"/>
        </w:rPr>
        <w:sectPr w:rsidR="00F54798" w:rsidRPr="00323761" w:rsidSect="00F54798">
          <w:pgSz w:w="16840" w:h="11900" w:orient="landscape"/>
          <w:pgMar w:top="1701" w:right="1134" w:bottom="851" w:left="1134" w:header="666" w:footer="737" w:gutter="0"/>
          <w:cols w:space="720"/>
          <w:noEndnote/>
          <w:docGrid w:linePitch="360"/>
        </w:sectPr>
      </w:pPr>
    </w:p>
    <w:p w:rsidR="006B142D" w:rsidRPr="00323761" w:rsidRDefault="006B142D" w:rsidP="006B142D">
      <w:pPr>
        <w:ind w:left="5054"/>
        <w:rPr>
          <w:rFonts w:ascii="Times New Roman" w:eastAsia="Times New Roman" w:hAnsi="Times New Roman" w:cs="Times New Roman"/>
          <w:lang w:val="en-US"/>
        </w:rPr>
      </w:pPr>
      <w:r w:rsidRPr="00323761">
        <w:rPr>
          <w:rFonts w:ascii="Times New Roman" w:eastAsia="Times New Roman" w:hAnsi="Times New Roman" w:cs="Times New Roman"/>
        </w:rPr>
        <w:t>Условно разрешенные виды использования</w:t>
      </w:r>
    </w:p>
    <w:p w:rsidR="00827B08" w:rsidRPr="00323761" w:rsidRDefault="00827B08" w:rsidP="006B142D">
      <w:pPr>
        <w:ind w:left="5054"/>
        <w:rPr>
          <w:rFonts w:ascii="Times New Roman" w:eastAsia="Times New Roman" w:hAnsi="Times New Roman" w:cs="Times New Roman"/>
          <w:color w:val="auto"/>
          <w:lang w:val="en-US"/>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53"/>
        <w:gridCol w:w="4166"/>
        <w:gridCol w:w="1699"/>
        <w:gridCol w:w="1560"/>
        <w:gridCol w:w="1560"/>
        <w:gridCol w:w="2976"/>
        <w:gridCol w:w="2002"/>
      </w:tblGrid>
      <w:tr w:rsidR="006B142D" w:rsidRPr="00323761" w:rsidTr="00D45988">
        <w:trPr>
          <w:tblHeader/>
          <w:jc w:val="center"/>
        </w:trPr>
        <w:tc>
          <w:tcPr>
            <w:tcW w:w="653" w:type="dxa"/>
            <w:vMerge w:val="restart"/>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 </w:t>
            </w:r>
            <w:proofErr w:type="gramStart"/>
            <w:r w:rsidRPr="00323761">
              <w:rPr>
                <w:rFonts w:ascii="Times New Roman" w:eastAsia="Times New Roman" w:hAnsi="Times New Roman" w:cs="Times New Roman"/>
              </w:rPr>
              <w:t>п</w:t>
            </w:r>
            <w:proofErr w:type="gramEnd"/>
            <w:r w:rsidRPr="00323761">
              <w:rPr>
                <w:rFonts w:ascii="Times New Roman" w:eastAsia="Times New Roman" w:hAnsi="Times New Roman" w:cs="Times New Roman"/>
              </w:rPr>
              <w:t>/п</w:t>
            </w:r>
          </w:p>
        </w:tc>
        <w:tc>
          <w:tcPr>
            <w:tcW w:w="4166" w:type="dxa"/>
            <w:vMerge w:val="restart"/>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Наименование ВРИ</w:t>
            </w:r>
          </w:p>
        </w:tc>
        <w:tc>
          <w:tcPr>
            <w:tcW w:w="1699" w:type="dxa"/>
            <w:vMerge w:val="restart"/>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Код (числовое обозначение ВРИ)</w:t>
            </w:r>
          </w:p>
        </w:tc>
        <w:tc>
          <w:tcPr>
            <w:tcW w:w="3120" w:type="dxa"/>
            <w:gridSpan w:val="2"/>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Предельные размеры земельных участков (кв. м)</w:t>
            </w:r>
          </w:p>
        </w:tc>
        <w:tc>
          <w:tcPr>
            <w:tcW w:w="2976" w:type="dxa"/>
            <w:vMerge w:val="restart"/>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процент застройки, в том числе в зависимости от количества надземных этажей</w:t>
            </w:r>
          </w:p>
        </w:tc>
        <w:tc>
          <w:tcPr>
            <w:tcW w:w="2002" w:type="dxa"/>
            <w:vMerge w:val="restart"/>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Минимальные отступы от границ земельного участк</w:t>
            </w:r>
            <w:proofErr w:type="gramStart"/>
            <w:r w:rsidRPr="00323761">
              <w:rPr>
                <w:rFonts w:ascii="Times New Roman" w:eastAsia="Times New Roman" w:hAnsi="Times New Roman" w:cs="Times New Roman"/>
              </w:rPr>
              <w:t>а(</w:t>
            </w:r>
            <w:proofErr w:type="gramEnd"/>
            <w:r w:rsidRPr="00323761">
              <w:rPr>
                <w:rFonts w:ascii="Times New Roman" w:eastAsia="Times New Roman" w:hAnsi="Times New Roman" w:cs="Times New Roman"/>
              </w:rPr>
              <w:t>м)</w:t>
            </w:r>
          </w:p>
        </w:tc>
      </w:tr>
      <w:tr w:rsidR="006B142D" w:rsidRPr="00323761" w:rsidTr="00D45988">
        <w:trPr>
          <w:tblHeader/>
          <w:jc w:val="center"/>
        </w:trPr>
        <w:tc>
          <w:tcPr>
            <w:tcW w:w="653" w:type="dxa"/>
            <w:vMerge/>
            <w:shd w:val="clear" w:color="auto" w:fill="FFFFFF"/>
            <w:vAlign w:val="center"/>
          </w:tcPr>
          <w:p w:rsidR="006B142D" w:rsidRPr="00323761" w:rsidRDefault="006B142D" w:rsidP="006B142D"/>
        </w:tc>
        <w:tc>
          <w:tcPr>
            <w:tcW w:w="4166" w:type="dxa"/>
            <w:vMerge/>
            <w:shd w:val="clear" w:color="auto" w:fill="FFFFFF"/>
            <w:vAlign w:val="center"/>
          </w:tcPr>
          <w:p w:rsidR="006B142D" w:rsidRPr="00323761" w:rsidRDefault="006B142D" w:rsidP="00D45988">
            <w:pPr>
              <w:jc w:val="center"/>
            </w:pPr>
          </w:p>
        </w:tc>
        <w:tc>
          <w:tcPr>
            <w:tcW w:w="1699" w:type="dxa"/>
            <w:vMerge/>
            <w:shd w:val="clear" w:color="auto" w:fill="FFFFFF"/>
            <w:vAlign w:val="center"/>
          </w:tcPr>
          <w:p w:rsidR="006B142D" w:rsidRPr="00323761" w:rsidRDefault="006B142D" w:rsidP="00D45988">
            <w:pPr>
              <w:jc w:val="center"/>
            </w:pP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min</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max</w:t>
            </w:r>
          </w:p>
        </w:tc>
        <w:tc>
          <w:tcPr>
            <w:tcW w:w="2976" w:type="dxa"/>
            <w:vMerge/>
            <w:shd w:val="clear" w:color="auto" w:fill="FFFFFF"/>
            <w:vAlign w:val="center"/>
          </w:tcPr>
          <w:p w:rsidR="006B142D" w:rsidRPr="00323761" w:rsidRDefault="006B142D" w:rsidP="00D45988">
            <w:pPr>
              <w:jc w:val="center"/>
            </w:pPr>
          </w:p>
        </w:tc>
        <w:tc>
          <w:tcPr>
            <w:tcW w:w="2002" w:type="dxa"/>
            <w:vMerge/>
            <w:shd w:val="clear" w:color="auto" w:fill="FFFFFF"/>
            <w:vAlign w:val="center"/>
          </w:tcPr>
          <w:p w:rsidR="006B142D" w:rsidRPr="00323761" w:rsidRDefault="006B142D" w:rsidP="00D45988">
            <w:pPr>
              <w:jc w:val="center"/>
            </w:pPr>
          </w:p>
        </w:tc>
      </w:tr>
      <w:tr w:rsidR="006B142D" w:rsidRPr="00323761" w:rsidTr="00D45988">
        <w:trPr>
          <w:jc w:val="center"/>
        </w:trPr>
        <w:tc>
          <w:tcPr>
            <w:tcW w:w="653" w:type="dxa"/>
            <w:shd w:val="clear" w:color="auto" w:fill="FFFFFF"/>
            <w:vAlign w:val="center"/>
          </w:tcPr>
          <w:p w:rsidR="00B2760F" w:rsidRDefault="00B2760F">
            <w:pPr>
              <w:pStyle w:val="ae"/>
              <w:numPr>
                <w:ilvl w:val="0"/>
                <w:numId w:val="479"/>
              </w:numPr>
              <w:ind w:left="170" w:firstLine="0"/>
              <w:rPr>
                <w:rFonts w:ascii="Times New Roman" w:eastAsia="Times New Roman" w:hAnsi="Times New Roman" w:cs="Times New Roman"/>
                <w:color w:val="auto"/>
              </w:rPr>
            </w:pPr>
          </w:p>
        </w:tc>
        <w:tc>
          <w:tcPr>
            <w:tcW w:w="416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Стационарное медицинское обслуживание</w:t>
            </w:r>
          </w:p>
        </w:tc>
        <w:tc>
          <w:tcPr>
            <w:tcW w:w="1699"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3.4.2</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97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2002"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D45988">
        <w:trPr>
          <w:jc w:val="center"/>
        </w:trPr>
        <w:tc>
          <w:tcPr>
            <w:tcW w:w="653" w:type="dxa"/>
            <w:shd w:val="clear" w:color="auto" w:fill="FFFFFF"/>
            <w:vAlign w:val="center"/>
          </w:tcPr>
          <w:p w:rsidR="00B2760F" w:rsidRDefault="00B2760F">
            <w:pPr>
              <w:pStyle w:val="ae"/>
              <w:numPr>
                <w:ilvl w:val="0"/>
                <w:numId w:val="479"/>
              </w:numPr>
              <w:ind w:left="170" w:firstLine="0"/>
              <w:rPr>
                <w:rFonts w:ascii="Times New Roman" w:eastAsia="Times New Roman" w:hAnsi="Times New Roman" w:cs="Times New Roman"/>
                <w:color w:val="auto"/>
              </w:rPr>
            </w:pPr>
          </w:p>
        </w:tc>
        <w:tc>
          <w:tcPr>
            <w:tcW w:w="416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Среднее и высшее профессиональное образование</w:t>
            </w:r>
          </w:p>
        </w:tc>
        <w:tc>
          <w:tcPr>
            <w:tcW w:w="1699"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3.5.2</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5 000</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002"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D45988">
        <w:trPr>
          <w:jc w:val="center"/>
        </w:trPr>
        <w:tc>
          <w:tcPr>
            <w:tcW w:w="653" w:type="dxa"/>
            <w:shd w:val="clear" w:color="auto" w:fill="FFFFFF"/>
            <w:vAlign w:val="bottom"/>
          </w:tcPr>
          <w:p w:rsidR="00B2760F" w:rsidRDefault="00B2760F">
            <w:pPr>
              <w:pStyle w:val="ae"/>
              <w:numPr>
                <w:ilvl w:val="0"/>
                <w:numId w:val="479"/>
              </w:numPr>
              <w:ind w:left="170" w:firstLine="0"/>
              <w:rPr>
                <w:rFonts w:ascii="Times New Roman" w:eastAsia="Times New Roman" w:hAnsi="Times New Roman" w:cs="Times New Roman"/>
                <w:color w:val="auto"/>
              </w:rPr>
            </w:pPr>
          </w:p>
        </w:tc>
        <w:tc>
          <w:tcPr>
            <w:tcW w:w="416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Общественное управление</w:t>
            </w:r>
          </w:p>
        </w:tc>
        <w:tc>
          <w:tcPr>
            <w:tcW w:w="1699"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3.8</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002"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D45988">
        <w:trPr>
          <w:jc w:val="center"/>
        </w:trPr>
        <w:tc>
          <w:tcPr>
            <w:tcW w:w="653" w:type="dxa"/>
            <w:shd w:val="clear" w:color="auto" w:fill="FFFFFF"/>
            <w:vAlign w:val="bottom"/>
          </w:tcPr>
          <w:p w:rsidR="00B2760F" w:rsidRDefault="00B2760F">
            <w:pPr>
              <w:pStyle w:val="ae"/>
              <w:numPr>
                <w:ilvl w:val="0"/>
                <w:numId w:val="479"/>
              </w:numPr>
              <w:ind w:left="170" w:firstLine="0"/>
              <w:rPr>
                <w:rFonts w:ascii="Times New Roman" w:eastAsia="Times New Roman" w:hAnsi="Times New Roman" w:cs="Times New Roman"/>
                <w:color w:val="auto"/>
              </w:rPr>
            </w:pPr>
          </w:p>
        </w:tc>
        <w:tc>
          <w:tcPr>
            <w:tcW w:w="416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научной деятельности</w:t>
            </w:r>
          </w:p>
        </w:tc>
        <w:tc>
          <w:tcPr>
            <w:tcW w:w="1699"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3.9</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2 500</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002"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D45988">
        <w:trPr>
          <w:jc w:val="center"/>
        </w:trPr>
        <w:tc>
          <w:tcPr>
            <w:tcW w:w="653" w:type="dxa"/>
            <w:shd w:val="clear" w:color="auto" w:fill="FFFFFF"/>
            <w:vAlign w:val="center"/>
          </w:tcPr>
          <w:p w:rsidR="00B2760F" w:rsidRDefault="00B2760F">
            <w:pPr>
              <w:pStyle w:val="ae"/>
              <w:numPr>
                <w:ilvl w:val="0"/>
                <w:numId w:val="479"/>
              </w:numPr>
              <w:ind w:left="170" w:firstLine="0"/>
              <w:jc w:val="center"/>
              <w:rPr>
                <w:rFonts w:ascii="Times New Roman" w:eastAsia="Times New Roman" w:hAnsi="Times New Roman" w:cs="Times New Roman"/>
                <w:color w:val="auto"/>
              </w:rPr>
            </w:pPr>
          </w:p>
        </w:tc>
        <w:tc>
          <w:tcPr>
            <w:tcW w:w="416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деятельности в области гидрометеорологии и смежных с ней областях</w:t>
            </w:r>
          </w:p>
        </w:tc>
        <w:tc>
          <w:tcPr>
            <w:tcW w:w="1699"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3.9.1</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97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002"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D45988">
        <w:trPr>
          <w:jc w:val="center"/>
        </w:trPr>
        <w:tc>
          <w:tcPr>
            <w:tcW w:w="653" w:type="dxa"/>
            <w:shd w:val="clear" w:color="auto" w:fill="FFFFFF"/>
            <w:vAlign w:val="center"/>
          </w:tcPr>
          <w:p w:rsidR="00B2760F" w:rsidRDefault="00B2760F">
            <w:pPr>
              <w:pStyle w:val="ae"/>
              <w:numPr>
                <w:ilvl w:val="0"/>
                <w:numId w:val="479"/>
              </w:numPr>
              <w:ind w:left="170" w:firstLine="0"/>
              <w:jc w:val="center"/>
              <w:rPr>
                <w:rFonts w:ascii="Times New Roman" w:eastAsia="Times New Roman" w:hAnsi="Times New Roman" w:cs="Times New Roman"/>
                <w:color w:val="auto"/>
              </w:rPr>
            </w:pPr>
          </w:p>
        </w:tc>
        <w:tc>
          <w:tcPr>
            <w:tcW w:w="416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proofErr w:type="gramStart"/>
            <w:r w:rsidRPr="00323761">
              <w:rPr>
                <w:rFonts w:ascii="Times New Roman" w:eastAsia="Times New Roman" w:hAnsi="Times New Roman" w:cs="Times New Roman"/>
              </w:rPr>
              <w:t>Объекты торговли (торговые центры, торгово-развлекательные центры (комплексы)</w:t>
            </w:r>
            <w:proofErr w:type="gramEnd"/>
          </w:p>
        </w:tc>
        <w:tc>
          <w:tcPr>
            <w:tcW w:w="1699"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4.2</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5 000</w:t>
            </w:r>
          </w:p>
        </w:tc>
        <w:tc>
          <w:tcPr>
            <w:tcW w:w="1560" w:type="dxa"/>
            <w:shd w:val="clear" w:color="auto" w:fill="FFFFFF"/>
            <w:vAlign w:val="center"/>
          </w:tcPr>
          <w:p w:rsidR="006B142D" w:rsidRPr="00323761" w:rsidRDefault="008E4A99" w:rsidP="00D45988">
            <w:pPr>
              <w:jc w:val="center"/>
              <w:rPr>
                <w:rFonts w:ascii="Times New Roman" w:eastAsia="Times New Roman" w:hAnsi="Times New Roman" w:cs="Times New Roman"/>
                <w:color w:val="auto"/>
              </w:rPr>
            </w:pPr>
            <w:r w:rsidRPr="00323761">
              <w:rPr>
                <w:rFonts w:ascii="Times New Roman" w:hAnsi="Times New Roman" w:cs="Times New Roman"/>
              </w:rPr>
              <w:t>Не подлежат установлению</w:t>
            </w:r>
          </w:p>
        </w:tc>
        <w:tc>
          <w:tcPr>
            <w:tcW w:w="297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2002"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D45988">
        <w:trPr>
          <w:jc w:val="center"/>
        </w:trPr>
        <w:tc>
          <w:tcPr>
            <w:tcW w:w="653" w:type="dxa"/>
            <w:shd w:val="clear" w:color="auto" w:fill="FFFFFF"/>
            <w:vAlign w:val="bottom"/>
          </w:tcPr>
          <w:p w:rsidR="00B2760F" w:rsidRDefault="00B2760F">
            <w:pPr>
              <w:pStyle w:val="ae"/>
              <w:numPr>
                <w:ilvl w:val="0"/>
                <w:numId w:val="479"/>
              </w:numPr>
              <w:ind w:left="170" w:firstLine="0"/>
              <w:jc w:val="center"/>
              <w:rPr>
                <w:rFonts w:ascii="Times New Roman" w:eastAsia="Times New Roman" w:hAnsi="Times New Roman" w:cs="Times New Roman"/>
                <w:color w:val="auto"/>
              </w:rPr>
            </w:pPr>
          </w:p>
        </w:tc>
        <w:tc>
          <w:tcPr>
            <w:tcW w:w="416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Банковская и страховая деятельность</w:t>
            </w:r>
          </w:p>
        </w:tc>
        <w:tc>
          <w:tcPr>
            <w:tcW w:w="1699"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4.5</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97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002"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D45988">
        <w:trPr>
          <w:jc w:val="center"/>
        </w:trPr>
        <w:tc>
          <w:tcPr>
            <w:tcW w:w="653" w:type="dxa"/>
            <w:shd w:val="clear" w:color="auto" w:fill="FFFFFF"/>
            <w:vAlign w:val="bottom"/>
          </w:tcPr>
          <w:p w:rsidR="00B2760F" w:rsidRDefault="00B2760F">
            <w:pPr>
              <w:pStyle w:val="ae"/>
              <w:numPr>
                <w:ilvl w:val="0"/>
                <w:numId w:val="479"/>
              </w:numPr>
              <w:ind w:left="170" w:firstLine="0"/>
              <w:jc w:val="center"/>
              <w:rPr>
                <w:rFonts w:ascii="Times New Roman" w:eastAsia="Times New Roman" w:hAnsi="Times New Roman" w:cs="Times New Roman"/>
                <w:color w:val="auto"/>
              </w:rPr>
            </w:pPr>
          </w:p>
        </w:tc>
        <w:tc>
          <w:tcPr>
            <w:tcW w:w="416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Выставочно-ярмарочная деятельность</w:t>
            </w:r>
          </w:p>
        </w:tc>
        <w:tc>
          <w:tcPr>
            <w:tcW w:w="1699"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4.10</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5 000</w:t>
            </w:r>
          </w:p>
        </w:tc>
        <w:tc>
          <w:tcPr>
            <w:tcW w:w="1560"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50 000</w:t>
            </w:r>
          </w:p>
        </w:tc>
        <w:tc>
          <w:tcPr>
            <w:tcW w:w="2976"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002" w:type="dxa"/>
            <w:shd w:val="clear" w:color="auto" w:fill="FFFFFF"/>
            <w:vAlign w:val="center"/>
          </w:tcPr>
          <w:p w:rsidR="006B142D" w:rsidRPr="00323761" w:rsidRDefault="006B142D" w:rsidP="00D4598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bl>
    <w:p w:rsidR="006B142D" w:rsidRPr="00323761" w:rsidRDefault="006B142D" w:rsidP="006B142D">
      <w:pPr>
        <w:spacing w:after="259" w:line="1" w:lineRule="exact"/>
      </w:pPr>
    </w:p>
    <w:p w:rsidR="006B142D" w:rsidRPr="00323761" w:rsidRDefault="006B142D" w:rsidP="006B142D">
      <w:pPr>
        <w:ind w:firstLine="720"/>
        <w:jc w:val="both"/>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класс опасности (по санитарной классификации) объектов капитального строительства, размещаемых на территории участков зоны - V.</w:t>
      </w:r>
    </w:p>
    <w:p w:rsidR="0065067B" w:rsidRPr="00323761" w:rsidRDefault="006B142D" w:rsidP="006B142D">
      <w:pPr>
        <w:ind w:firstLine="720"/>
        <w:jc w:val="both"/>
        <w:rPr>
          <w:rFonts w:ascii="Times New Roman" w:eastAsia="Times New Roman" w:hAnsi="Times New Roman" w:cs="Times New Roman"/>
        </w:rPr>
      </w:pPr>
      <w:r w:rsidRPr="00323761">
        <w:rPr>
          <w:rFonts w:ascii="Times New Roman" w:eastAsia="Times New Roman" w:hAnsi="Times New Roman" w:cs="Times New Roman"/>
        </w:rPr>
        <w:t>Иные показатели по параметрам застройки зоны Ж-1: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511B22" w:rsidRDefault="00511B22">
      <w:pPr>
        <w:rPr>
          <w:rFonts w:ascii="Times New Roman" w:eastAsia="Times New Roman" w:hAnsi="Times New Roman" w:cs="Times New Roman"/>
          <w:color w:val="auto"/>
        </w:rPr>
      </w:pPr>
      <w:r>
        <w:rPr>
          <w:rFonts w:ascii="Times New Roman" w:eastAsia="Times New Roman" w:hAnsi="Times New Roman" w:cs="Times New Roman"/>
          <w:color w:val="auto"/>
        </w:rPr>
        <w:br w:type="page"/>
      </w:r>
    </w:p>
    <w:p w:rsidR="00511B22" w:rsidRPr="008907D7" w:rsidRDefault="00511B22" w:rsidP="008907D7">
      <w:pPr>
        <w:ind w:firstLine="720"/>
        <w:jc w:val="both"/>
        <w:rPr>
          <w:rFonts w:ascii="Times New Roman" w:eastAsia="Times New Roman" w:hAnsi="Times New Roman" w:cs="Times New Roman"/>
        </w:rPr>
        <w:sectPr w:rsidR="00511B22" w:rsidRPr="008907D7" w:rsidSect="00F54798">
          <w:pgSz w:w="16840" w:h="11900" w:orient="landscape"/>
          <w:pgMar w:top="1701" w:right="1134" w:bottom="851" w:left="1134" w:header="666" w:footer="737" w:gutter="0"/>
          <w:cols w:space="720"/>
          <w:noEndnote/>
          <w:docGrid w:linePitch="360"/>
        </w:sectPr>
      </w:pPr>
    </w:p>
    <w:p w:rsidR="00B2760F" w:rsidRDefault="00E02E20">
      <w:pPr>
        <w:ind w:firstLine="720"/>
        <w:jc w:val="center"/>
      </w:pPr>
      <w:bookmarkStart w:id="21" w:name="bookmark752"/>
      <w:bookmarkStart w:id="22" w:name="bookmark753"/>
      <w:bookmarkStart w:id="23" w:name="bookmark754"/>
      <w:bookmarkEnd w:id="21"/>
      <w:bookmarkEnd w:id="22"/>
      <w:bookmarkEnd w:id="23"/>
      <w:r w:rsidRPr="00E02E20">
        <w:rPr>
          <w:rFonts w:ascii="Times New Roman" w:hAnsi="Times New Roman" w:cs="Times New Roman"/>
        </w:rPr>
        <w:t>Ж-2 - ЗОНА ЗАСТРОЙКИ ИНДИВИДУАЛЬНЫМИ И БЛОКИРОВАННЫМИ ЖИЛЫМИ ДОМАМИ</w:t>
      </w:r>
    </w:p>
    <w:p w:rsidR="00905452" w:rsidRPr="00323761" w:rsidRDefault="00905452" w:rsidP="009426B4">
      <w:pPr>
        <w:pStyle w:val="11"/>
        <w:ind w:firstLine="0"/>
        <w:jc w:val="center"/>
      </w:pPr>
    </w:p>
    <w:p w:rsidR="006B142D" w:rsidRPr="00323761" w:rsidRDefault="006B142D" w:rsidP="00905452">
      <w:pPr>
        <w:ind w:firstLine="820"/>
        <w:jc w:val="both"/>
        <w:rPr>
          <w:rFonts w:ascii="Times New Roman" w:eastAsia="Times New Roman" w:hAnsi="Times New Roman" w:cs="Times New Roman"/>
          <w:color w:val="auto"/>
        </w:rPr>
      </w:pPr>
      <w:r w:rsidRPr="00323761">
        <w:rPr>
          <w:rFonts w:ascii="Times New Roman" w:eastAsia="Times New Roman" w:hAnsi="Times New Roman" w:cs="Times New Roman"/>
        </w:rPr>
        <w:t>Зона застройки индивидуальными и блокированными жилыми домами Ж-2 установлена для обеспечения формирования жилых районов из отдельно стоящих индивидуальных жилых домов и блокированных жилых домов. В состав зоны Ж-2 могут включаться территории, предназначенные для ведения садоводства и дачного хозяйства.</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F54798" w:rsidRPr="00323761" w:rsidRDefault="00F54798" w:rsidP="00221D30">
      <w:pPr>
        <w:ind w:left="5054"/>
        <w:rPr>
          <w:rFonts w:ascii="Times New Roman" w:eastAsia="Times New Roman" w:hAnsi="Times New Roman" w:cs="Times New Roman"/>
        </w:rPr>
      </w:pPr>
    </w:p>
    <w:p w:rsidR="006B142D" w:rsidRPr="00323761" w:rsidRDefault="00221D30" w:rsidP="00221D30">
      <w:pPr>
        <w:ind w:left="5054"/>
        <w:rPr>
          <w:rFonts w:ascii="Times New Roman" w:eastAsia="Times New Roman" w:hAnsi="Times New Roman" w:cs="Times New Roman"/>
          <w:lang w:val="en-US"/>
        </w:rPr>
      </w:pPr>
      <w:r w:rsidRPr="00323761">
        <w:rPr>
          <w:rFonts w:ascii="Times New Roman" w:eastAsia="Times New Roman" w:hAnsi="Times New Roman" w:cs="Times New Roman"/>
        </w:rPr>
        <w:t xml:space="preserve"> </w:t>
      </w:r>
      <w:r w:rsidR="006B142D" w:rsidRPr="00323761">
        <w:rPr>
          <w:rFonts w:ascii="Times New Roman" w:eastAsia="Times New Roman" w:hAnsi="Times New Roman" w:cs="Times New Roman"/>
        </w:rPr>
        <w:t>Основные виды разрешенного использования</w:t>
      </w:r>
    </w:p>
    <w:p w:rsidR="00827B08" w:rsidRPr="00323761" w:rsidRDefault="00827B08" w:rsidP="00905452">
      <w:pPr>
        <w:ind w:left="5054"/>
        <w:rPr>
          <w:rFonts w:ascii="Times New Roman" w:eastAsia="Times New Roman" w:hAnsi="Times New Roman" w:cs="Times New Roman"/>
          <w:color w:val="auto"/>
          <w:lang w:val="en-US"/>
        </w:rPr>
      </w:pPr>
    </w:p>
    <w:tbl>
      <w:tblPr>
        <w:tblOverlap w:val="never"/>
        <w:tblW w:w="1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82"/>
        <w:gridCol w:w="4253"/>
        <w:gridCol w:w="1699"/>
        <w:gridCol w:w="1560"/>
        <w:gridCol w:w="1560"/>
        <w:gridCol w:w="2976"/>
        <w:gridCol w:w="1997"/>
      </w:tblGrid>
      <w:tr w:rsidR="006B142D" w:rsidRPr="00323761" w:rsidTr="0061342C">
        <w:trPr>
          <w:tblHeader/>
          <w:jc w:val="center"/>
        </w:trPr>
        <w:tc>
          <w:tcPr>
            <w:tcW w:w="682" w:type="dxa"/>
            <w:vMerge w:val="restart"/>
            <w:shd w:val="clear" w:color="auto" w:fill="FFFFFF"/>
            <w:vAlign w:val="center"/>
          </w:tcPr>
          <w:p w:rsidR="006B142D" w:rsidRPr="00323761" w:rsidRDefault="006B142D" w:rsidP="006B142D">
            <w:pPr>
              <w:spacing w:line="233" w:lineRule="auto"/>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 </w:t>
            </w:r>
            <w:proofErr w:type="gramStart"/>
            <w:r w:rsidRPr="00323761">
              <w:rPr>
                <w:rFonts w:ascii="Times New Roman" w:eastAsia="Times New Roman" w:hAnsi="Times New Roman" w:cs="Times New Roman"/>
              </w:rPr>
              <w:t>п</w:t>
            </w:r>
            <w:proofErr w:type="gramEnd"/>
            <w:r w:rsidRPr="00323761">
              <w:rPr>
                <w:rFonts w:ascii="Times New Roman" w:eastAsia="Times New Roman" w:hAnsi="Times New Roman" w:cs="Times New Roman"/>
              </w:rPr>
              <w:t>/п</w:t>
            </w:r>
          </w:p>
        </w:tc>
        <w:tc>
          <w:tcPr>
            <w:tcW w:w="4253" w:type="dxa"/>
            <w:vMerge w:val="restart"/>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Наименование ВРИ</w:t>
            </w:r>
          </w:p>
        </w:tc>
        <w:tc>
          <w:tcPr>
            <w:tcW w:w="1699" w:type="dxa"/>
            <w:vMerge w:val="restart"/>
            <w:shd w:val="clear" w:color="auto" w:fill="FFFFFF"/>
            <w:vAlign w:val="center"/>
          </w:tcPr>
          <w:p w:rsidR="006B142D" w:rsidRPr="00323761" w:rsidRDefault="006B142D" w:rsidP="00905452">
            <w:pPr>
              <w:spacing w:line="233" w:lineRule="auto"/>
              <w:jc w:val="center"/>
              <w:rPr>
                <w:rFonts w:ascii="Times New Roman" w:eastAsia="Times New Roman" w:hAnsi="Times New Roman" w:cs="Times New Roman"/>
                <w:color w:val="auto"/>
              </w:rPr>
            </w:pPr>
            <w:r w:rsidRPr="00323761">
              <w:rPr>
                <w:rFonts w:ascii="Times New Roman" w:eastAsia="Times New Roman" w:hAnsi="Times New Roman" w:cs="Times New Roman"/>
              </w:rPr>
              <w:t>Код (числовое обозначение</w:t>
            </w:r>
            <w:r w:rsidR="00905452" w:rsidRPr="00323761">
              <w:rPr>
                <w:rFonts w:ascii="Times New Roman" w:eastAsia="Times New Roman" w:hAnsi="Times New Roman" w:cs="Times New Roman"/>
              </w:rPr>
              <w:t xml:space="preserve"> </w:t>
            </w:r>
            <w:r w:rsidRPr="00323761">
              <w:rPr>
                <w:rFonts w:ascii="Times New Roman" w:eastAsia="Times New Roman" w:hAnsi="Times New Roman" w:cs="Times New Roman"/>
              </w:rPr>
              <w:t>ВРИ)</w:t>
            </w:r>
          </w:p>
        </w:tc>
        <w:tc>
          <w:tcPr>
            <w:tcW w:w="3120" w:type="dxa"/>
            <w:gridSpan w:val="2"/>
            <w:shd w:val="clear" w:color="auto" w:fill="FFFFFF"/>
            <w:vAlign w:val="bottom"/>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Предельные размеры земельных участков (кв. м)</w:t>
            </w:r>
          </w:p>
        </w:tc>
        <w:tc>
          <w:tcPr>
            <w:tcW w:w="2976" w:type="dxa"/>
            <w:vMerge w:val="restart"/>
            <w:shd w:val="clear" w:color="auto" w:fill="FFFFFF"/>
            <w:vAlign w:val="bottom"/>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процент застройки, в том числе в зависимости от количества надземных этажей</w:t>
            </w:r>
          </w:p>
        </w:tc>
        <w:tc>
          <w:tcPr>
            <w:tcW w:w="1997" w:type="dxa"/>
            <w:vMerge w:val="restart"/>
            <w:shd w:val="clear" w:color="auto" w:fill="FFFFFF"/>
            <w:vAlign w:val="bottom"/>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Минимальные отступы от границ земельного участк</w:t>
            </w:r>
            <w:proofErr w:type="gramStart"/>
            <w:r w:rsidRPr="00323761">
              <w:rPr>
                <w:rFonts w:ascii="Times New Roman" w:eastAsia="Times New Roman" w:hAnsi="Times New Roman" w:cs="Times New Roman"/>
              </w:rPr>
              <w:t>а(</w:t>
            </w:r>
            <w:proofErr w:type="gramEnd"/>
            <w:r w:rsidRPr="00323761">
              <w:rPr>
                <w:rFonts w:ascii="Times New Roman" w:eastAsia="Times New Roman" w:hAnsi="Times New Roman" w:cs="Times New Roman"/>
              </w:rPr>
              <w:t>м)</w:t>
            </w:r>
          </w:p>
        </w:tc>
      </w:tr>
      <w:tr w:rsidR="006B142D" w:rsidRPr="00323761" w:rsidTr="0061342C">
        <w:trPr>
          <w:tblHeader/>
          <w:jc w:val="center"/>
        </w:trPr>
        <w:tc>
          <w:tcPr>
            <w:tcW w:w="682" w:type="dxa"/>
            <w:vMerge/>
            <w:shd w:val="clear" w:color="auto" w:fill="FFFFFF"/>
            <w:vAlign w:val="center"/>
          </w:tcPr>
          <w:p w:rsidR="006B142D" w:rsidRPr="00323761" w:rsidRDefault="006B142D" w:rsidP="006B142D"/>
        </w:tc>
        <w:tc>
          <w:tcPr>
            <w:tcW w:w="4253" w:type="dxa"/>
            <w:vMerge/>
            <w:shd w:val="clear" w:color="auto" w:fill="FFFFFF"/>
            <w:vAlign w:val="center"/>
          </w:tcPr>
          <w:p w:rsidR="006B142D" w:rsidRPr="00323761" w:rsidRDefault="006B142D" w:rsidP="006B142D"/>
        </w:tc>
        <w:tc>
          <w:tcPr>
            <w:tcW w:w="1699" w:type="dxa"/>
            <w:vMerge/>
            <w:shd w:val="clear" w:color="auto" w:fill="FFFFFF"/>
            <w:vAlign w:val="center"/>
          </w:tcPr>
          <w:p w:rsidR="006B142D" w:rsidRPr="00323761" w:rsidRDefault="006B142D" w:rsidP="006B142D"/>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min</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max</w:t>
            </w:r>
          </w:p>
        </w:tc>
        <w:tc>
          <w:tcPr>
            <w:tcW w:w="2976" w:type="dxa"/>
            <w:vMerge/>
            <w:shd w:val="clear" w:color="auto" w:fill="FFFFFF"/>
            <w:vAlign w:val="bottom"/>
          </w:tcPr>
          <w:p w:rsidR="006B142D" w:rsidRPr="00323761" w:rsidRDefault="006B142D" w:rsidP="006B142D"/>
        </w:tc>
        <w:tc>
          <w:tcPr>
            <w:tcW w:w="1997" w:type="dxa"/>
            <w:vMerge/>
            <w:shd w:val="clear" w:color="auto" w:fill="FFFFFF"/>
            <w:vAlign w:val="bottom"/>
          </w:tcPr>
          <w:p w:rsidR="006B142D" w:rsidRPr="00323761" w:rsidRDefault="006B142D" w:rsidP="006B142D"/>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bottom"/>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Для индивидуального жилищного строительства</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2.1</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400</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3 000</w:t>
            </w:r>
          </w:p>
        </w:tc>
        <w:tc>
          <w:tcPr>
            <w:tcW w:w="2976"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40%</w:t>
            </w:r>
          </w:p>
        </w:tc>
        <w:tc>
          <w:tcPr>
            <w:tcW w:w="1997"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rPr>
                <w:rFonts w:ascii="Times New Roman" w:eastAsia="Times New Roman" w:hAnsi="Times New Roman" w:cs="Times New Roman"/>
                <w:color w:val="auto"/>
              </w:rPr>
            </w:pPr>
          </w:p>
        </w:tc>
        <w:tc>
          <w:tcPr>
            <w:tcW w:w="4253" w:type="dxa"/>
            <w:shd w:val="clear" w:color="auto" w:fill="FFFFFF"/>
            <w:vAlign w:val="bottom"/>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Для ведения личного подсобного хозяйства (приусадебный земельный участок)</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2.2</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3 000</w:t>
            </w:r>
          </w:p>
        </w:tc>
        <w:tc>
          <w:tcPr>
            <w:tcW w:w="2976"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40%</w:t>
            </w:r>
          </w:p>
        </w:tc>
        <w:tc>
          <w:tcPr>
            <w:tcW w:w="1997"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rPr>
                <w:rFonts w:ascii="Times New Roman" w:eastAsia="Times New Roman" w:hAnsi="Times New Roman" w:cs="Times New Roman"/>
                <w:color w:val="auto"/>
              </w:rPr>
            </w:pPr>
          </w:p>
        </w:tc>
        <w:tc>
          <w:tcPr>
            <w:tcW w:w="4253"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Блокированная жилая застройка</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2.3</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200</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3 000</w:t>
            </w:r>
          </w:p>
        </w:tc>
        <w:tc>
          <w:tcPr>
            <w:tcW w:w="2976" w:type="dxa"/>
            <w:shd w:val="clear" w:color="auto" w:fill="FFFFFF"/>
            <w:vAlign w:val="bottom"/>
          </w:tcPr>
          <w:p w:rsidR="00B2760F" w:rsidRDefault="0064343E">
            <w:pPr>
              <w:tabs>
                <w:tab w:val="left" w:pos="154"/>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 </w:t>
            </w:r>
            <w:r w:rsidR="006B142D" w:rsidRPr="00323761">
              <w:rPr>
                <w:rFonts w:ascii="Times New Roman" w:eastAsia="Times New Roman" w:hAnsi="Times New Roman" w:cs="Times New Roman"/>
              </w:rPr>
              <w:t>эт. - 59,0%</w:t>
            </w:r>
          </w:p>
          <w:p w:rsidR="00B2760F" w:rsidRDefault="0064343E">
            <w:pPr>
              <w:tabs>
                <w:tab w:val="left" w:pos="17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2 </w:t>
            </w:r>
            <w:r w:rsidR="006B142D" w:rsidRPr="00323761">
              <w:rPr>
                <w:rFonts w:ascii="Times New Roman" w:eastAsia="Times New Roman" w:hAnsi="Times New Roman" w:cs="Times New Roman"/>
              </w:rPr>
              <w:t>эт. - 50,8%</w:t>
            </w:r>
          </w:p>
          <w:p w:rsidR="00B2760F" w:rsidRDefault="0064343E">
            <w:pPr>
              <w:tabs>
                <w:tab w:val="left" w:pos="173"/>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3 </w:t>
            </w:r>
            <w:r w:rsidR="006B142D" w:rsidRPr="00323761">
              <w:rPr>
                <w:rFonts w:ascii="Times New Roman" w:eastAsia="Times New Roman" w:hAnsi="Times New Roman" w:cs="Times New Roman"/>
              </w:rPr>
              <w:t>эт. - 44,1%</w:t>
            </w:r>
          </w:p>
        </w:tc>
        <w:tc>
          <w:tcPr>
            <w:tcW w:w="1997" w:type="dxa"/>
            <w:shd w:val="clear" w:color="auto" w:fill="FFFFFF"/>
            <w:vAlign w:val="center"/>
          </w:tcPr>
          <w:p w:rsidR="006B142D" w:rsidRPr="00323761" w:rsidRDefault="0065067B"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 (</w:t>
            </w:r>
            <w:r w:rsidR="006B142D" w:rsidRPr="00323761">
              <w:rPr>
                <w:rFonts w:ascii="Times New Roman" w:eastAsia="Times New Roman" w:hAnsi="Times New Roman" w:cs="Times New Roman"/>
              </w:rPr>
              <w:t>0</w:t>
            </w:r>
            <w:r w:rsidRPr="00323761">
              <w:rPr>
                <w:rFonts w:ascii="Times New Roman" w:eastAsia="Times New Roman" w:hAnsi="Times New Roman" w:cs="Times New Roman"/>
              </w:rPr>
              <w:t>)*</w:t>
            </w:r>
          </w:p>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rPr>
                <w:rFonts w:ascii="Times New Roman" w:eastAsia="Times New Roman" w:hAnsi="Times New Roman" w:cs="Times New Roman"/>
                <w:color w:val="auto"/>
              </w:rPr>
            </w:pPr>
          </w:p>
        </w:tc>
        <w:tc>
          <w:tcPr>
            <w:tcW w:w="4253"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Коммунальное обслуживание</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3.1</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30</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1997"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5D2693" w:rsidRPr="00323761" w:rsidTr="0061342C">
        <w:trPr>
          <w:jc w:val="center"/>
        </w:trPr>
        <w:tc>
          <w:tcPr>
            <w:tcW w:w="682" w:type="dxa"/>
            <w:shd w:val="clear" w:color="auto" w:fill="FFFFFF"/>
            <w:vAlign w:val="center"/>
          </w:tcPr>
          <w:p w:rsidR="005D2693" w:rsidRPr="00323761" w:rsidRDefault="005D2693" w:rsidP="002E2559">
            <w:pPr>
              <w:pStyle w:val="ae"/>
              <w:numPr>
                <w:ilvl w:val="0"/>
                <w:numId w:val="360"/>
              </w:numPr>
              <w:ind w:left="170"/>
              <w:rPr>
                <w:rFonts w:ascii="Times New Roman" w:eastAsia="Times New Roman" w:hAnsi="Times New Roman" w:cs="Times New Roman"/>
              </w:rPr>
            </w:pPr>
          </w:p>
        </w:tc>
        <w:tc>
          <w:tcPr>
            <w:tcW w:w="4253" w:type="dxa"/>
            <w:shd w:val="clear" w:color="auto" w:fill="FFFFFF"/>
            <w:vAlign w:val="center"/>
          </w:tcPr>
          <w:p w:rsidR="005D2693" w:rsidRPr="00323761" w:rsidRDefault="005D2693">
            <w:pPr>
              <w:jc w:val="center"/>
              <w:rPr>
                <w:rFonts w:ascii="Times New Roman" w:eastAsia="Times New Roman" w:hAnsi="Times New Roman" w:cs="Times New Roman"/>
              </w:rPr>
            </w:pPr>
            <w:r w:rsidRPr="00323761">
              <w:rPr>
                <w:rFonts w:ascii="Times New Roman" w:eastAsia="Times New Roman" w:hAnsi="Times New Roman" w:cs="Times New Roman"/>
              </w:rPr>
              <w:t>Предоставление коммунальных услуг</w:t>
            </w:r>
          </w:p>
        </w:tc>
        <w:tc>
          <w:tcPr>
            <w:tcW w:w="1699" w:type="dxa"/>
            <w:shd w:val="clear" w:color="auto" w:fill="FFFFFF"/>
            <w:vAlign w:val="center"/>
          </w:tcPr>
          <w:p w:rsidR="005D2693" w:rsidRPr="00323761" w:rsidRDefault="005D2693">
            <w:pPr>
              <w:jc w:val="center"/>
              <w:rPr>
                <w:rFonts w:ascii="Times New Roman" w:eastAsia="Times New Roman" w:hAnsi="Times New Roman" w:cs="Times New Roman"/>
              </w:rPr>
            </w:pPr>
            <w:r w:rsidRPr="00323761">
              <w:rPr>
                <w:rFonts w:ascii="Times New Roman" w:eastAsia="Times New Roman" w:hAnsi="Times New Roman" w:cs="Times New Roman"/>
              </w:rPr>
              <w:t>3.1.1</w:t>
            </w:r>
          </w:p>
        </w:tc>
        <w:tc>
          <w:tcPr>
            <w:tcW w:w="1560" w:type="dxa"/>
            <w:shd w:val="clear" w:color="auto" w:fill="FFFFFF"/>
            <w:vAlign w:val="center"/>
          </w:tcPr>
          <w:p w:rsidR="005D2693" w:rsidRPr="00323761" w:rsidRDefault="005D2693">
            <w:pPr>
              <w:jc w:val="center"/>
              <w:rPr>
                <w:rFonts w:ascii="Times New Roman" w:eastAsia="Times New Roman" w:hAnsi="Times New Roman" w:cs="Times New Roman"/>
              </w:rPr>
            </w:pPr>
            <w:r w:rsidRPr="00323761">
              <w:rPr>
                <w:rFonts w:ascii="Times New Roman" w:eastAsia="Times New Roman" w:hAnsi="Times New Roman" w:cs="Times New Roman"/>
              </w:rPr>
              <w:t>30</w:t>
            </w:r>
          </w:p>
        </w:tc>
        <w:tc>
          <w:tcPr>
            <w:tcW w:w="1560" w:type="dxa"/>
            <w:shd w:val="clear" w:color="auto" w:fill="FFFFFF"/>
            <w:vAlign w:val="center"/>
          </w:tcPr>
          <w:p w:rsidR="005D2693" w:rsidRPr="00323761" w:rsidRDefault="005D2693">
            <w:pPr>
              <w:jc w:val="center"/>
              <w:rPr>
                <w:rFonts w:ascii="Times New Roman" w:eastAsia="Times New Roman" w:hAnsi="Times New Roman" w:cs="Times New Roman"/>
              </w:rPr>
            </w:pPr>
            <w:r w:rsidRPr="00323761">
              <w:rPr>
                <w:rFonts w:ascii="Times New Roman" w:eastAsia="Times New Roman" w:hAnsi="Times New Roman" w:cs="Times New Roman"/>
              </w:rPr>
              <w:t>10 000</w:t>
            </w:r>
          </w:p>
        </w:tc>
        <w:tc>
          <w:tcPr>
            <w:tcW w:w="2976" w:type="dxa"/>
            <w:shd w:val="clear" w:color="auto" w:fill="FFFFFF"/>
            <w:vAlign w:val="center"/>
          </w:tcPr>
          <w:p w:rsidR="005D2693" w:rsidRPr="00323761" w:rsidRDefault="005D2693">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1997" w:type="dxa"/>
            <w:shd w:val="clear" w:color="auto" w:fill="FFFFFF"/>
            <w:vAlign w:val="center"/>
          </w:tcPr>
          <w:p w:rsidR="005D2693" w:rsidRPr="00323761" w:rsidRDefault="005D2693">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5D2693" w:rsidRPr="00323761" w:rsidTr="0061342C">
        <w:trPr>
          <w:jc w:val="center"/>
        </w:trPr>
        <w:tc>
          <w:tcPr>
            <w:tcW w:w="682" w:type="dxa"/>
            <w:shd w:val="clear" w:color="auto" w:fill="FFFFFF"/>
            <w:vAlign w:val="center"/>
          </w:tcPr>
          <w:p w:rsidR="005D2693" w:rsidRPr="00323761" w:rsidRDefault="005D2693" w:rsidP="002E2559">
            <w:pPr>
              <w:pStyle w:val="ae"/>
              <w:numPr>
                <w:ilvl w:val="0"/>
                <w:numId w:val="360"/>
              </w:numPr>
              <w:ind w:left="170"/>
              <w:rPr>
                <w:rFonts w:ascii="Times New Roman" w:eastAsia="Times New Roman" w:hAnsi="Times New Roman" w:cs="Times New Roman"/>
              </w:rPr>
            </w:pPr>
          </w:p>
        </w:tc>
        <w:tc>
          <w:tcPr>
            <w:tcW w:w="4253" w:type="dxa"/>
            <w:shd w:val="clear" w:color="auto" w:fill="FFFFFF"/>
            <w:vAlign w:val="center"/>
          </w:tcPr>
          <w:p w:rsidR="005D2693" w:rsidRPr="00323761" w:rsidRDefault="005D2693">
            <w:pPr>
              <w:jc w:val="center"/>
              <w:rPr>
                <w:rFonts w:ascii="Times New Roman" w:eastAsia="Times New Roman" w:hAnsi="Times New Roman" w:cs="Times New Roman"/>
              </w:rPr>
            </w:pPr>
            <w:r w:rsidRPr="00323761">
              <w:rPr>
                <w:rFonts w:ascii="Times New Roman" w:eastAsia="Times New Roman" w:hAnsi="Times New Roman" w:cs="Times New Roman"/>
              </w:rPr>
              <w:t>Административные здания организаций, обеспечивающих предоставление коммунальных услуг</w:t>
            </w:r>
          </w:p>
        </w:tc>
        <w:tc>
          <w:tcPr>
            <w:tcW w:w="1699" w:type="dxa"/>
            <w:shd w:val="clear" w:color="auto" w:fill="FFFFFF"/>
            <w:vAlign w:val="center"/>
          </w:tcPr>
          <w:p w:rsidR="005D2693" w:rsidRPr="00323761" w:rsidRDefault="005D2693">
            <w:pPr>
              <w:jc w:val="center"/>
              <w:rPr>
                <w:rFonts w:ascii="Times New Roman" w:eastAsia="Times New Roman" w:hAnsi="Times New Roman" w:cs="Times New Roman"/>
              </w:rPr>
            </w:pPr>
            <w:r w:rsidRPr="00323761">
              <w:rPr>
                <w:rFonts w:ascii="Times New Roman" w:eastAsia="Times New Roman" w:hAnsi="Times New Roman" w:cs="Times New Roman"/>
              </w:rPr>
              <w:t>3.1.2</w:t>
            </w:r>
          </w:p>
        </w:tc>
        <w:tc>
          <w:tcPr>
            <w:tcW w:w="1560" w:type="dxa"/>
            <w:shd w:val="clear" w:color="auto" w:fill="FFFFFF"/>
            <w:vAlign w:val="center"/>
          </w:tcPr>
          <w:p w:rsidR="005D2693" w:rsidRPr="00323761" w:rsidRDefault="005D2693">
            <w:pPr>
              <w:jc w:val="center"/>
              <w:rPr>
                <w:rFonts w:ascii="Times New Roman" w:eastAsia="Times New Roman" w:hAnsi="Times New Roman" w:cs="Times New Roman"/>
              </w:rPr>
            </w:pPr>
            <w:r w:rsidRPr="00323761">
              <w:rPr>
                <w:rFonts w:ascii="Times New Roman" w:eastAsia="Times New Roman" w:hAnsi="Times New Roman" w:cs="Times New Roman"/>
              </w:rPr>
              <w:t>30</w:t>
            </w:r>
          </w:p>
        </w:tc>
        <w:tc>
          <w:tcPr>
            <w:tcW w:w="1560" w:type="dxa"/>
            <w:shd w:val="clear" w:color="auto" w:fill="FFFFFF"/>
            <w:vAlign w:val="center"/>
          </w:tcPr>
          <w:p w:rsidR="005D2693" w:rsidRPr="00323761" w:rsidRDefault="005D2693">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976" w:type="dxa"/>
            <w:shd w:val="clear" w:color="auto" w:fill="FFFFFF"/>
            <w:vAlign w:val="center"/>
          </w:tcPr>
          <w:p w:rsidR="005D2693" w:rsidRPr="00323761" w:rsidRDefault="005D2693">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1997" w:type="dxa"/>
            <w:shd w:val="clear" w:color="auto" w:fill="FFFFFF"/>
            <w:vAlign w:val="center"/>
          </w:tcPr>
          <w:p w:rsidR="005D2693" w:rsidRPr="00323761" w:rsidRDefault="005D2693">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rPr>
                <w:rFonts w:ascii="Times New Roman" w:eastAsia="Times New Roman" w:hAnsi="Times New Roman" w:cs="Times New Roman"/>
                <w:color w:val="auto"/>
              </w:rPr>
            </w:pPr>
          </w:p>
        </w:tc>
        <w:tc>
          <w:tcPr>
            <w:tcW w:w="4253" w:type="dxa"/>
            <w:shd w:val="clear" w:color="auto" w:fill="FFFFFF"/>
            <w:vAlign w:val="center"/>
          </w:tcPr>
          <w:p w:rsidR="006B142D" w:rsidRPr="00323761" w:rsidRDefault="006B142D" w:rsidP="006B142D">
            <w:pPr>
              <w:jc w:val="center"/>
              <w:rPr>
                <w:rFonts w:ascii="Times New Roman" w:eastAsia="Times New Roman" w:hAnsi="Times New Roman" w:cs="Times New Roman"/>
              </w:rPr>
            </w:pPr>
            <w:r w:rsidRPr="00323761">
              <w:rPr>
                <w:rFonts w:ascii="Times New Roman" w:eastAsia="Times New Roman" w:hAnsi="Times New Roman" w:cs="Times New Roman"/>
              </w:rPr>
              <w:t>Социальное обслуживание</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rPr>
            </w:pPr>
            <w:r w:rsidRPr="00323761">
              <w:rPr>
                <w:rFonts w:ascii="Times New Roman" w:eastAsia="Times New Roman" w:hAnsi="Times New Roman" w:cs="Times New Roman"/>
              </w:rPr>
              <w:t>3.2</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rPr>
            </w:pPr>
            <w:r w:rsidRPr="00323761">
              <w:rPr>
                <w:rFonts w:ascii="Times New Roman" w:eastAsia="Times New Roman" w:hAnsi="Times New Roman" w:cs="Times New Roman"/>
              </w:rPr>
              <w:t>500</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976" w:type="dxa"/>
            <w:shd w:val="clear" w:color="auto" w:fill="FFFFFF"/>
            <w:vAlign w:val="center"/>
          </w:tcPr>
          <w:p w:rsidR="006B142D" w:rsidRPr="00323761" w:rsidRDefault="006B142D" w:rsidP="006B142D">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1997" w:type="dxa"/>
            <w:shd w:val="clear" w:color="auto" w:fill="FFFFFF"/>
            <w:vAlign w:val="center"/>
          </w:tcPr>
          <w:p w:rsidR="006B142D" w:rsidRPr="00323761" w:rsidRDefault="006B142D" w:rsidP="006B142D">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rPr>
                <w:rFonts w:ascii="Times New Roman" w:eastAsia="Times New Roman" w:hAnsi="Times New Roman" w:cs="Times New Roman"/>
                <w:color w:val="auto"/>
              </w:rPr>
            </w:pPr>
          </w:p>
        </w:tc>
        <w:tc>
          <w:tcPr>
            <w:tcW w:w="4253"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Бытовое обслуживание</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3.3</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200</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97"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rPr>
                <w:rFonts w:ascii="Times New Roman" w:eastAsia="Times New Roman" w:hAnsi="Times New Roman" w:cs="Times New Roman"/>
                <w:color w:val="auto"/>
              </w:rPr>
            </w:pPr>
          </w:p>
        </w:tc>
        <w:tc>
          <w:tcPr>
            <w:tcW w:w="4253" w:type="dxa"/>
            <w:shd w:val="clear" w:color="auto" w:fill="FFFFFF"/>
            <w:vAlign w:val="bottom"/>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Дошкольное, начальное и среднее общее образование</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3.5.1</w:t>
            </w:r>
          </w:p>
        </w:tc>
        <w:tc>
          <w:tcPr>
            <w:tcW w:w="6096" w:type="dxa"/>
            <w:gridSpan w:val="3"/>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c>
          <w:tcPr>
            <w:tcW w:w="1997"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rPr>
                <w:rFonts w:ascii="Times New Roman" w:eastAsia="Times New Roman" w:hAnsi="Times New Roman" w:cs="Times New Roman"/>
                <w:color w:val="auto"/>
              </w:rPr>
            </w:pPr>
          </w:p>
        </w:tc>
        <w:tc>
          <w:tcPr>
            <w:tcW w:w="4253"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Культурное развитие</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3.6</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1997"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38434D" w:rsidRPr="00323761" w:rsidTr="0061342C">
        <w:trPr>
          <w:jc w:val="center"/>
        </w:trPr>
        <w:tc>
          <w:tcPr>
            <w:tcW w:w="682" w:type="dxa"/>
            <w:shd w:val="clear" w:color="auto" w:fill="FFFFFF"/>
            <w:vAlign w:val="center"/>
          </w:tcPr>
          <w:p w:rsidR="0038434D" w:rsidRPr="00323761" w:rsidRDefault="0038434D"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center"/>
          </w:tcPr>
          <w:p w:rsidR="0038434D" w:rsidRPr="00323761" w:rsidRDefault="0038434D">
            <w:pPr>
              <w:jc w:val="center"/>
              <w:rPr>
                <w:rFonts w:ascii="Times New Roman" w:eastAsia="Times New Roman" w:hAnsi="Times New Roman" w:cs="Times New Roman"/>
              </w:rPr>
            </w:pPr>
            <w:r w:rsidRPr="00323761">
              <w:rPr>
                <w:rFonts w:ascii="Times New Roman" w:eastAsia="Times New Roman" w:hAnsi="Times New Roman" w:cs="Times New Roman"/>
              </w:rPr>
              <w:t>Государственное управление</w:t>
            </w:r>
          </w:p>
        </w:tc>
        <w:tc>
          <w:tcPr>
            <w:tcW w:w="1699" w:type="dxa"/>
            <w:shd w:val="clear" w:color="auto" w:fill="FFFFFF"/>
            <w:vAlign w:val="center"/>
          </w:tcPr>
          <w:p w:rsidR="0038434D" w:rsidRPr="00323761" w:rsidRDefault="0038434D">
            <w:pPr>
              <w:jc w:val="center"/>
              <w:rPr>
                <w:rFonts w:ascii="Times New Roman" w:eastAsia="Times New Roman" w:hAnsi="Times New Roman" w:cs="Times New Roman"/>
              </w:rPr>
            </w:pPr>
            <w:r w:rsidRPr="00323761">
              <w:rPr>
                <w:rFonts w:ascii="Times New Roman" w:eastAsia="Times New Roman" w:hAnsi="Times New Roman" w:cs="Times New Roman"/>
              </w:rPr>
              <w:t>3.8.1</w:t>
            </w:r>
          </w:p>
        </w:tc>
        <w:tc>
          <w:tcPr>
            <w:tcW w:w="1560" w:type="dxa"/>
            <w:shd w:val="clear" w:color="auto" w:fill="FFFFFF"/>
            <w:vAlign w:val="center"/>
          </w:tcPr>
          <w:p w:rsidR="0038434D" w:rsidRPr="00323761" w:rsidRDefault="0038434D">
            <w:pPr>
              <w:jc w:val="center"/>
              <w:rPr>
                <w:rFonts w:ascii="Times New Roman" w:eastAsia="Times New Roman" w:hAnsi="Times New Roman" w:cs="Times New Roman"/>
              </w:rPr>
            </w:pPr>
            <w:r w:rsidRPr="00323761">
              <w:rPr>
                <w:rFonts w:ascii="Times New Roman" w:eastAsia="Times New Roman" w:hAnsi="Times New Roman" w:cs="Times New Roman"/>
              </w:rPr>
              <w:t>1 000</w:t>
            </w:r>
          </w:p>
        </w:tc>
        <w:tc>
          <w:tcPr>
            <w:tcW w:w="1560" w:type="dxa"/>
            <w:shd w:val="clear" w:color="auto" w:fill="FFFFFF"/>
            <w:vAlign w:val="center"/>
          </w:tcPr>
          <w:p w:rsidR="0038434D" w:rsidRPr="00323761" w:rsidRDefault="0038434D">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976" w:type="dxa"/>
            <w:shd w:val="clear" w:color="auto" w:fill="FFFFFF"/>
            <w:vAlign w:val="center"/>
          </w:tcPr>
          <w:p w:rsidR="0038434D" w:rsidRPr="00323761" w:rsidRDefault="0038434D">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1997" w:type="dxa"/>
            <w:shd w:val="clear" w:color="auto" w:fill="FFFFFF"/>
            <w:vAlign w:val="center"/>
          </w:tcPr>
          <w:p w:rsidR="0038434D" w:rsidRPr="00323761" w:rsidRDefault="0038434D">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Деловое управление</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4.1</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55%</w:t>
            </w:r>
          </w:p>
        </w:tc>
        <w:tc>
          <w:tcPr>
            <w:tcW w:w="1997"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Спорт</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5.1</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1997"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06D1" w:rsidRPr="00323761" w:rsidTr="0061342C">
        <w:trPr>
          <w:jc w:val="center"/>
        </w:trPr>
        <w:tc>
          <w:tcPr>
            <w:tcW w:w="682" w:type="dxa"/>
            <w:shd w:val="clear" w:color="auto" w:fill="FFFFFF"/>
            <w:vAlign w:val="center"/>
          </w:tcPr>
          <w:p w:rsidR="006B06D1" w:rsidRPr="00323761" w:rsidRDefault="006B06D1"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center"/>
          </w:tcPr>
          <w:p w:rsidR="006B06D1" w:rsidRPr="00323761" w:rsidRDefault="006B06D1">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699" w:type="dxa"/>
            <w:shd w:val="clear" w:color="auto" w:fill="FFFFFF"/>
            <w:vAlign w:val="center"/>
          </w:tcPr>
          <w:p w:rsidR="006B06D1" w:rsidRPr="00323761" w:rsidRDefault="006B06D1">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093" w:type="dxa"/>
            <w:gridSpan w:val="4"/>
            <w:shd w:val="clear" w:color="auto" w:fill="FFFFFF"/>
            <w:vAlign w:val="center"/>
          </w:tcPr>
          <w:p w:rsidR="006B06D1" w:rsidRPr="00323761" w:rsidRDefault="006B06D1">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6B06D1" w:rsidRPr="00323761" w:rsidTr="0061342C">
        <w:trPr>
          <w:jc w:val="center"/>
        </w:trPr>
        <w:tc>
          <w:tcPr>
            <w:tcW w:w="682" w:type="dxa"/>
            <w:shd w:val="clear" w:color="auto" w:fill="FFFFFF"/>
            <w:vAlign w:val="center"/>
          </w:tcPr>
          <w:p w:rsidR="006B06D1" w:rsidRPr="00323761" w:rsidRDefault="006B06D1"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center"/>
          </w:tcPr>
          <w:p w:rsidR="006B06D1" w:rsidRPr="00323761" w:rsidRDefault="006B06D1">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699" w:type="dxa"/>
            <w:shd w:val="clear" w:color="auto" w:fill="FFFFFF"/>
            <w:vAlign w:val="center"/>
          </w:tcPr>
          <w:p w:rsidR="006B06D1" w:rsidRPr="00323761" w:rsidRDefault="006B06D1">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093" w:type="dxa"/>
            <w:gridSpan w:val="4"/>
            <w:shd w:val="clear" w:color="auto" w:fill="FFFFFF"/>
            <w:vAlign w:val="center"/>
          </w:tcPr>
          <w:p w:rsidR="006B06D1" w:rsidRPr="00323761" w:rsidRDefault="006B06D1">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center"/>
          </w:tcPr>
          <w:p w:rsidR="006B142D" w:rsidRPr="00323761" w:rsidRDefault="00905452"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внутреннег</w:t>
            </w:r>
            <w:r w:rsidR="006B142D" w:rsidRPr="00323761">
              <w:rPr>
                <w:rFonts w:ascii="Times New Roman" w:eastAsia="Times New Roman" w:hAnsi="Times New Roman" w:cs="Times New Roman"/>
              </w:rPr>
              <w:t>о</w:t>
            </w:r>
            <w:r w:rsidRPr="00323761">
              <w:rPr>
                <w:rFonts w:ascii="Times New Roman" w:eastAsia="Times New Roman" w:hAnsi="Times New Roman" w:cs="Times New Roman"/>
              </w:rPr>
              <w:t xml:space="preserve"> правопорядка</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8.3</w:t>
            </w:r>
          </w:p>
        </w:tc>
        <w:tc>
          <w:tcPr>
            <w:tcW w:w="8093" w:type="dxa"/>
            <w:gridSpan w:val="4"/>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6B142D" w:rsidRPr="00323761" w:rsidTr="0061342C">
        <w:trPr>
          <w:jc w:val="center"/>
        </w:trPr>
        <w:tc>
          <w:tcPr>
            <w:tcW w:w="682" w:type="dxa"/>
            <w:shd w:val="clear" w:color="auto" w:fill="FFFFFF"/>
            <w:vAlign w:val="bottom"/>
          </w:tcPr>
          <w:p w:rsidR="006B142D" w:rsidRPr="00323761" w:rsidRDefault="006B142D"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bottom"/>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Историко-культурная деятельность</w:t>
            </w:r>
          </w:p>
        </w:tc>
        <w:tc>
          <w:tcPr>
            <w:tcW w:w="1699" w:type="dxa"/>
            <w:shd w:val="clear" w:color="auto" w:fill="FFFFFF"/>
            <w:vAlign w:val="bottom"/>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9.3</w:t>
            </w:r>
          </w:p>
        </w:tc>
        <w:tc>
          <w:tcPr>
            <w:tcW w:w="8093" w:type="dxa"/>
            <w:gridSpan w:val="4"/>
            <w:shd w:val="clear" w:color="auto" w:fill="FFFFFF"/>
            <w:vAlign w:val="bottom"/>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распространяется</w:t>
            </w:r>
          </w:p>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bottom"/>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Земельные участки (территории) общего пользования</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12.0</w:t>
            </w:r>
          </w:p>
        </w:tc>
        <w:tc>
          <w:tcPr>
            <w:tcW w:w="8093" w:type="dxa"/>
            <w:gridSpan w:val="4"/>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распространяется</w:t>
            </w:r>
          </w:p>
        </w:tc>
      </w:tr>
      <w:tr w:rsidR="0061342C" w:rsidRPr="00323761" w:rsidTr="0061342C">
        <w:trPr>
          <w:jc w:val="center"/>
        </w:trPr>
        <w:tc>
          <w:tcPr>
            <w:tcW w:w="682" w:type="dxa"/>
            <w:shd w:val="clear" w:color="auto" w:fill="FFFFFF"/>
            <w:vAlign w:val="center"/>
          </w:tcPr>
          <w:p w:rsidR="0061342C" w:rsidRPr="00323761" w:rsidRDefault="0061342C"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center"/>
          </w:tcPr>
          <w:p w:rsidR="0061342C" w:rsidRPr="00323761" w:rsidRDefault="0061342C" w:rsidP="006B142D">
            <w:pPr>
              <w:jc w:val="center"/>
              <w:rPr>
                <w:rFonts w:ascii="Times New Roman" w:eastAsia="Times New Roman" w:hAnsi="Times New Roman" w:cs="Times New Roman"/>
              </w:rPr>
            </w:pPr>
            <w:r w:rsidRPr="00323761">
              <w:rPr>
                <w:rFonts w:ascii="Times New Roman" w:hAnsi="Times New Roman" w:cs="Times New Roman"/>
              </w:rPr>
              <w:t>Улично-дорожная сеть</w:t>
            </w:r>
          </w:p>
        </w:tc>
        <w:tc>
          <w:tcPr>
            <w:tcW w:w="1699" w:type="dxa"/>
            <w:shd w:val="clear" w:color="auto" w:fill="FFFFFF"/>
            <w:vAlign w:val="center"/>
          </w:tcPr>
          <w:p w:rsidR="0061342C" w:rsidRPr="00323761" w:rsidRDefault="0061342C" w:rsidP="006B142D">
            <w:pPr>
              <w:jc w:val="center"/>
              <w:rPr>
                <w:rFonts w:ascii="Times New Roman" w:eastAsia="Times New Roman" w:hAnsi="Times New Roman" w:cs="Times New Roman"/>
              </w:rPr>
            </w:pPr>
            <w:r w:rsidRPr="00323761">
              <w:rPr>
                <w:rFonts w:ascii="Times New Roman" w:hAnsi="Times New Roman" w:cs="Times New Roman"/>
              </w:rPr>
              <w:t>12.0.1</w:t>
            </w:r>
          </w:p>
        </w:tc>
        <w:tc>
          <w:tcPr>
            <w:tcW w:w="8093" w:type="dxa"/>
            <w:gridSpan w:val="4"/>
            <w:shd w:val="clear" w:color="auto" w:fill="FFFFFF"/>
          </w:tcPr>
          <w:p w:rsidR="0061342C" w:rsidRPr="00323761" w:rsidRDefault="0061342C" w:rsidP="006B142D">
            <w:pPr>
              <w:jc w:val="center"/>
              <w:rPr>
                <w:rFonts w:ascii="Times New Roman" w:eastAsia="Times New Roman" w:hAnsi="Times New Roman" w:cs="Times New Roman"/>
              </w:rPr>
            </w:pPr>
            <w:r w:rsidRPr="00323761">
              <w:rPr>
                <w:rFonts w:ascii="Times New Roman" w:hAnsi="Times New Roman" w:cs="Times New Roman"/>
              </w:rPr>
              <w:t>Не подлежат установлению</w:t>
            </w:r>
          </w:p>
        </w:tc>
      </w:tr>
      <w:tr w:rsidR="0061342C" w:rsidRPr="00323761" w:rsidTr="0061342C">
        <w:trPr>
          <w:jc w:val="center"/>
        </w:trPr>
        <w:tc>
          <w:tcPr>
            <w:tcW w:w="682" w:type="dxa"/>
            <w:shd w:val="clear" w:color="auto" w:fill="FFFFFF"/>
            <w:vAlign w:val="center"/>
          </w:tcPr>
          <w:p w:rsidR="0061342C" w:rsidRPr="00323761" w:rsidRDefault="0061342C"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center"/>
          </w:tcPr>
          <w:p w:rsidR="0061342C" w:rsidRPr="00323761" w:rsidRDefault="0061342C" w:rsidP="006B142D">
            <w:pPr>
              <w:jc w:val="center"/>
              <w:rPr>
                <w:rFonts w:ascii="Times New Roman" w:eastAsia="Times New Roman" w:hAnsi="Times New Roman" w:cs="Times New Roman"/>
              </w:rPr>
            </w:pPr>
            <w:r w:rsidRPr="00323761">
              <w:rPr>
                <w:rFonts w:ascii="Times New Roman" w:hAnsi="Times New Roman" w:cs="Times New Roman"/>
              </w:rPr>
              <w:t>Благоустройство территории</w:t>
            </w:r>
          </w:p>
        </w:tc>
        <w:tc>
          <w:tcPr>
            <w:tcW w:w="1699" w:type="dxa"/>
            <w:shd w:val="clear" w:color="auto" w:fill="FFFFFF"/>
            <w:vAlign w:val="center"/>
          </w:tcPr>
          <w:p w:rsidR="0061342C" w:rsidRPr="00323761" w:rsidRDefault="0061342C" w:rsidP="006B142D">
            <w:pPr>
              <w:jc w:val="center"/>
              <w:rPr>
                <w:rFonts w:ascii="Times New Roman" w:eastAsia="Times New Roman" w:hAnsi="Times New Roman" w:cs="Times New Roman"/>
              </w:rPr>
            </w:pPr>
            <w:r w:rsidRPr="00323761">
              <w:rPr>
                <w:rFonts w:ascii="Times New Roman" w:hAnsi="Times New Roman" w:cs="Times New Roman"/>
              </w:rPr>
              <w:t>12.0.2</w:t>
            </w:r>
          </w:p>
        </w:tc>
        <w:tc>
          <w:tcPr>
            <w:tcW w:w="8093" w:type="dxa"/>
            <w:gridSpan w:val="4"/>
            <w:shd w:val="clear" w:color="auto" w:fill="FFFFFF"/>
          </w:tcPr>
          <w:p w:rsidR="0061342C" w:rsidRPr="00323761" w:rsidRDefault="0061342C" w:rsidP="006B142D">
            <w:pPr>
              <w:jc w:val="center"/>
              <w:rPr>
                <w:rFonts w:ascii="Times New Roman" w:eastAsia="Times New Roman" w:hAnsi="Times New Roman" w:cs="Times New Roman"/>
              </w:rPr>
            </w:pPr>
            <w:r w:rsidRPr="00323761">
              <w:rPr>
                <w:rFonts w:ascii="Times New Roman" w:hAnsi="Times New Roman" w:cs="Times New Roman"/>
              </w:rPr>
              <w:t>Не подлежат установлению</w:t>
            </w:r>
          </w:p>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Ведение огородничества</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13.1</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400</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2 000</w:t>
            </w:r>
          </w:p>
        </w:tc>
        <w:tc>
          <w:tcPr>
            <w:tcW w:w="2976"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0%</w:t>
            </w:r>
          </w:p>
        </w:tc>
        <w:tc>
          <w:tcPr>
            <w:tcW w:w="1997" w:type="dxa"/>
            <w:shd w:val="clear" w:color="auto" w:fill="FFFFFF"/>
            <w:vAlign w:val="bottom"/>
          </w:tcPr>
          <w:p w:rsidR="006B142D" w:rsidRPr="00323761" w:rsidRDefault="008E4A99"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6B142D" w:rsidRPr="00323761" w:rsidTr="0061342C">
        <w:trPr>
          <w:jc w:val="center"/>
        </w:trPr>
        <w:tc>
          <w:tcPr>
            <w:tcW w:w="682" w:type="dxa"/>
            <w:shd w:val="clear" w:color="auto" w:fill="FFFFFF"/>
            <w:vAlign w:val="center"/>
          </w:tcPr>
          <w:p w:rsidR="006B142D" w:rsidRPr="00323761" w:rsidRDefault="006B142D"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Ведение садоводства</w:t>
            </w:r>
          </w:p>
        </w:tc>
        <w:tc>
          <w:tcPr>
            <w:tcW w:w="1699"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13.2</w:t>
            </w:r>
            <w:r w:rsidR="00863953" w:rsidRPr="00323761">
              <w:rPr>
                <w:rFonts w:ascii="Times New Roman" w:eastAsia="Times New Roman" w:hAnsi="Times New Roman" w:cs="Times New Roman"/>
              </w:rPr>
              <w:t>*</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600</w:t>
            </w:r>
          </w:p>
        </w:tc>
        <w:tc>
          <w:tcPr>
            <w:tcW w:w="1560"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3 000</w:t>
            </w:r>
          </w:p>
        </w:tc>
        <w:tc>
          <w:tcPr>
            <w:tcW w:w="2976"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40%</w:t>
            </w:r>
          </w:p>
        </w:tc>
        <w:tc>
          <w:tcPr>
            <w:tcW w:w="1997" w:type="dxa"/>
            <w:shd w:val="clear" w:color="auto" w:fill="FFFFFF"/>
            <w:vAlign w:val="center"/>
          </w:tcPr>
          <w:p w:rsidR="006B142D" w:rsidRPr="00323761" w:rsidRDefault="006B142D" w:rsidP="006B142D">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7A14DC" w:rsidRPr="00323761" w:rsidTr="00B838AC">
        <w:trPr>
          <w:jc w:val="center"/>
        </w:trPr>
        <w:tc>
          <w:tcPr>
            <w:tcW w:w="682" w:type="dxa"/>
            <w:shd w:val="clear" w:color="auto" w:fill="FFFFFF"/>
            <w:vAlign w:val="center"/>
          </w:tcPr>
          <w:p w:rsidR="007A14DC" w:rsidRPr="00323761" w:rsidRDefault="007A14DC" w:rsidP="002E2559">
            <w:pPr>
              <w:pStyle w:val="ae"/>
              <w:numPr>
                <w:ilvl w:val="0"/>
                <w:numId w:val="360"/>
              </w:numPr>
              <w:ind w:left="170"/>
              <w:jc w:val="center"/>
              <w:rPr>
                <w:rFonts w:ascii="Times New Roman" w:eastAsia="Times New Roman" w:hAnsi="Times New Roman" w:cs="Times New Roman"/>
                <w:color w:val="auto"/>
              </w:rPr>
            </w:pPr>
          </w:p>
        </w:tc>
        <w:tc>
          <w:tcPr>
            <w:tcW w:w="4253" w:type="dxa"/>
            <w:shd w:val="clear" w:color="auto" w:fill="FFFFFF"/>
            <w:vAlign w:val="center"/>
          </w:tcPr>
          <w:p w:rsidR="007A14DC" w:rsidRPr="00323761" w:rsidRDefault="007A14DC" w:rsidP="006B142D">
            <w:pPr>
              <w:jc w:val="center"/>
              <w:rPr>
                <w:rFonts w:ascii="Times New Roman" w:eastAsia="Times New Roman" w:hAnsi="Times New Roman" w:cs="Times New Roman"/>
              </w:rPr>
            </w:pPr>
            <w:r>
              <w:rPr>
                <w:rFonts w:ascii="Times New Roman" w:hAnsi="Times New Roman" w:cs="Times New Roman"/>
                <w:color w:val="auto"/>
                <w:lang w:bidi="ar-SA"/>
              </w:rPr>
              <w:t>Земельные участки, входящие в состав общего имущества собственников индивидуальных жилых домов в малоэтажном жилом комплексе</w:t>
            </w:r>
          </w:p>
        </w:tc>
        <w:tc>
          <w:tcPr>
            <w:tcW w:w="1699" w:type="dxa"/>
            <w:shd w:val="clear" w:color="auto" w:fill="FFFFFF"/>
            <w:vAlign w:val="center"/>
          </w:tcPr>
          <w:p w:rsidR="007A14DC" w:rsidRPr="00323761" w:rsidRDefault="007A14DC" w:rsidP="006B142D">
            <w:pPr>
              <w:jc w:val="center"/>
              <w:rPr>
                <w:rFonts w:ascii="Times New Roman" w:eastAsia="Times New Roman" w:hAnsi="Times New Roman" w:cs="Times New Roman"/>
              </w:rPr>
            </w:pPr>
            <w:r>
              <w:rPr>
                <w:rFonts w:ascii="Times New Roman" w:eastAsia="Times New Roman" w:hAnsi="Times New Roman" w:cs="Times New Roman"/>
              </w:rPr>
              <w:t>14.0</w:t>
            </w:r>
          </w:p>
        </w:tc>
        <w:tc>
          <w:tcPr>
            <w:tcW w:w="8093" w:type="dxa"/>
            <w:gridSpan w:val="4"/>
            <w:shd w:val="clear" w:color="auto" w:fill="FFFFFF"/>
            <w:vAlign w:val="center"/>
          </w:tcPr>
          <w:p w:rsidR="007A14DC" w:rsidRPr="00323761" w:rsidRDefault="007A14DC" w:rsidP="006B142D">
            <w:pPr>
              <w:jc w:val="center"/>
              <w:rPr>
                <w:rFonts w:ascii="Times New Roman" w:eastAsia="Times New Roman" w:hAnsi="Times New Roman" w:cs="Times New Roman"/>
              </w:rPr>
            </w:pPr>
            <w:r w:rsidRPr="00323761">
              <w:rPr>
                <w:rFonts w:ascii="Times New Roman" w:hAnsi="Times New Roman" w:cs="Times New Roman"/>
              </w:rPr>
              <w:t>Не подлежат установлению</w:t>
            </w:r>
          </w:p>
        </w:tc>
      </w:tr>
    </w:tbl>
    <w:p w:rsidR="0065067B" w:rsidRPr="00323761" w:rsidRDefault="0065067B" w:rsidP="000762A8">
      <w:pPr>
        <w:ind w:firstLine="567"/>
        <w:jc w:val="both"/>
        <w:rPr>
          <w:rFonts w:ascii="Times New Roman" w:hAnsi="Times New Roman" w:cs="Times New Roman"/>
        </w:rPr>
      </w:pPr>
      <w:r w:rsidRPr="00323761">
        <w:rPr>
          <w:rFonts w:ascii="Times New Roman" w:hAnsi="Times New Roman" w:cs="Times New Roman"/>
        </w:rPr>
        <w:t xml:space="preserve">*-Минимальные отступы от границ земельного участка (м) устанавливаются в соответствии с </w:t>
      </w:r>
      <w:proofErr w:type="gramStart"/>
      <w:r w:rsidRPr="00323761">
        <w:rPr>
          <w:rFonts w:ascii="Times New Roman" w:hAnsi="Times New Roman" w:cs="Times New Roman"/>
        </w:rPr>
        <w:t>ч</w:t>
      </w:r>
      <w:proofErr w:type="gramEnd"/>
      <w:r w:rsidRPr="00323761">
        <w:rPr>
          <w:rFonts w:ascii="Times New Roman" w:hAnsi="Times New Roman" w:cs="Times New Roman"/>
        </w:rPr>
        <w:t>.12 ст. 11 настоящих Правил.</w:t>
      </w:r>
    </w:p>
    <w:p w:rsidR="0065067B" w:rsidRPr="00323761" w:rsidRDefault="0065067B" w:rsidP="00827B08">
      <w:pPr>
        <w:jc w:val="center"/>
        <w:rPr>
          <w:rFonts w:ascii="Times New Roman" w:eastAsia="Times New Roman" w:hAnsi="Times New Roman" w:cs="Times New Roman"/>
        </w:rPr>
      </w:pPr>
    </w:p>
    <w:p w:rsidR="006B142D" w:rsidRPr="00323761" w:rsidRDefault="006B142D" w:rsidP="00827B08">
      <w:pPr>
        <w:jc w:val="center"/>
        <w:rPr>
          <w:rFonts w:ascii="Times New Roman" w:eastAsia="Times New Roman" w:hAnsi="Times New Roman" w:cs="Times New Roman"/>
          <w:color w:val="auto"/>
        </w:rPr>
      </w:pPr>
      <w:r w:rsidRPr="00323761">
        <w:rPr>
          <w:rFonts w:ascii="Times New Roman" w:eastAsia="Times New Roman" w:hAnsi="Times New Roman" w:cs="Times New Roman"/>
        </w:rPr>
        <w:t>Вспомогательные виды разрешенного использования</w:t>
      </w:r>
    </w:p>
    <w:p w:rsidR="00D8686A" w:rsidRPr="00323761" w:rsidRDefault="00D8686A" w:rsidP="002E2559">
      <w:pPr>
        <w:pStyle w:val="11"/>
        <w:numPr>
          <w:ilvl w:val="0"/>
          <w:numId w:val="342"/>
        </w:numPr>
        <w:tabs>
          <w:tab w:val="left" w:pos="339"/>
        </w:tabs>
        <w:ind w:firstLine="0"/>
      </w:pPr>
      <w:r w:rsidRPr="00323761">
        <w:t>Коммунальное обслуживание -3.1</w:t>
      </w:r>
    </w:p>
    <w:p w:rsidR="00D8686A" w:rsidRPr="00323761" w:rsidRDefault="00D8686A" w:rsidP="002E2559">
      <w:pPr>
        <w:pStyle w:val="11"/>
        <w:numPr>
          <w:ilvl w:val="0"/>
          <w:numId w:val="342"/>
        </w:numPr>
        <w:tabs>
          <w:tab w:val="left" w:pos="315"/>
        </w:tabs>
        <w:ind w:firstLine="0"/>
      </w:pPr>
      <w:r w:rsidRPr="00323761">
        <w:t>Связь - 6.8</w:t>
      </w:r>
    </w:p>
    <w:p w:rsidR="00D8686A" w:rsidRPr="00323761" w:rsidRDefault="00D8686A" w:rsidP="002E2559">
      <w:pPr>
        <w:pStyle w:val="11"/>
        <w:numPr>
          <w:ilvl w:val="0"/>
          <w:numId w:val="342"/>
        </w:numPr>
        <w:tabs>
          <w:tab w:val="left" w:pos="339"/>
        </w:tabs>
        <w:ind w:firstLine="0"/>
      </w:pPr>
      <w:r w:rsidRPr="00323761">
        <w:t>Обеспечение внутреннего правопорядка -8.3</w:t>
      </w:r>
    </w:p>
    <w:p w:rsidR="00777071" w:rsidRPr="00323761" w:rsidRDefault="00777071" w:rsidP="006B142D">
      <w:pPr>
        <w:ind w:left="5165"/>
        <w:rPr>
          <w:rFonts w:ascii="Times New Roman" w:eastAsia="Times New Roman" w:hAnsi="Times New Roman" w:cs="Times New Roman"/>
          <w:lang w:val="en-US"/>
        </w:rPr>
      </w:pPr>
    </w:p>
    <w:p w:rsidR="00F54798" w:rsidRPr="00323761" w:rsidRDefault="00F54798" w:rsidP="006B142D">
      <w:pPr>
        <w:ind w:left="5165"/>
        <w:rPr>
          <w:rFonts w:ascii="Times New Roman" w:eastAsia="Times New Roman" w:hAnsi="Times New Roman" w:cs="Times New Roman"/>
        </w:rPr>
        <w:sectPr w:rsidR="00F54798" w:rsidRPr="00323761" w:rsidSect="00F54798">
          <w:pgSz w:w="16840" w:h="11900" w:orient="landscape"/>
          <w:pgMar w:top="1701" w:right="1134" w:bottom="851" w:left="1134" w:header="666" w:footer="737" w:gutter="0"/>
          <w:cols w:space="720"/>
          <w:noEndnote/>
          <w:docGrid w:linePitch="360"/>
        </w:sectPr>
      </w:pPr>
    </w:p>
    <w:p w:rsidR="006B142D" w:rsidRPr="00323761" w:rsidRDefault="006B142D" w:rsidP="006B142D">
      <w:pPr>
        <w:ind w:left="5165"/>
        <w:rPr>
          <w:rFonts w:ascii="Times New Roman" w:eastAsia="Times New Roman" w:hAnsi="Times New Roman" w:cs="Times New Roman"/>
        </w:rPr>
      </w:pPr>
      <w:r w:rsidRPr="00323761">
        <w:rPr>
          <w:rFonts w:ascii="Times New Roman" w:eastAsia="Times New Roman" w:hAnsi="Times New Roman" w:cs="Times New Roman"/>
        </w:rPr>
        <w:t>Условно разрешенные виды использования</w:t>
      </w:r>
    </w:p>
    <w:p w:rsidR="00905452" w:rsidRPr="00323761" w:rsidRDefault="00905452" w:rsidP="006B142D">
      <w:pPr>
        <w:ind w:left="5165"/>
        <w:rPr>
          <w:rFonts w:ascii="Times New Roman" w:eastAsia="Times New Roman" w:hAnsi="Times New Roman" w:cs="Times New Roman"/>
          <w:color w:val="auto"/>
        </w:rPr>
      </w:pPr>
    </w:p>
    <w:tbl>
      <w:tblPr>
        <w:tblOverlap w:val="never"/>
        <w:tblW w:w="14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53"/>
        <w:gridCol w:w="4900"/>
        <w:gridCol w:w="1508"/>
        <w:gridCol w:w="1560"/>
        <w:gridCol w:w="1560"/>
        <w:gridCol w:w="2743"/>
        <w:gridCol w:w="1942"/>
      </w:tblGrid>
      <w:tr w:rsidR="006B142D" w:rsidRPr="00323761" w:rsidTr="00BC5D71">
        <w:trPr>
          <w:tblHeader/>
          <w:jc w:val="center"/>
        </w:trPr>
        <w:tc>
          <w:tcPr>
            <w:tcW w:w="653" w:type="dxa"/>
            <w:vMerge w:val="restart"/>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 </w:t>
            </w:r>
            <w:proofErr w:type="gramStart"/>
            <w:r w:rsidRPr="00323761">
              <w:rPr>
                <w:rFonts w:ascii="Times New Roman" w:eastAsia="Times New Roman" w:hAnsi="Times New Roman" w:cs="Times New Roman"/>
              </w:rPr>
              <w:t>п</w:t>
            </w:r>
            <w:proofErr w:type="gramEnd"/>
            <w:r w:rsidRPr="00323761">
              <w:rPr>
                <w:rFonts w:ascii="Times New Roman" w:eastAsia="Times New Roman" w:hAnsi="Times New Roman" w:cs="Times New Roman"/>
              </w:rPr>
              <w:t>/п</w:t>
            </w:r>
          </w:p>
        </w:tc>
        <w:tc>
          <w:tcPr>
            <w:tcW w:w="4900" w:type="dxa"/>
            <w:vMerge w:val="restart"/>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Наименование ВРИ</w:t>
            </w:r>
          </w:p>
        </w:tc>
        <w:tc>
          <w:tcPr>
            <w:tcW w:w="1508" w:type="dxa"/>
            <w:vMerge w:val="restart"/>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Код (числовое обозначение ВРИ)</w:t>
            </w:r>
          </w:p>
        </w:tc>
        <w:tc>
          <w:tcPr>
            <w:tcW w:w="3120" w:type="dxa"/>
            <w:gridSpan w:val="2"/>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Предельные размеры земельных участков (кв. м)</w:t>
            </w:r>
          </w:p>
        </w:tc>
        <w:tc>
          <w:tcPr>
            <w:tcW w:w="2743" w:type="dxa"/>
            <w:vMerge w:val="restart"/>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процент застройки, в том числе в зависимости от количества надземных этажей</w:t>
            </w:r>
          </w:p>
        </w:tc>
        <w:tc>
          <w:tcPr>
            <w:tcW w:w="1942" w:type="dxa"/>
            <w:vMerge w:val="restart"/>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Минимальные отступы от границ земельного участка (м)</w:t>
            </w:r>
          </w:p>
        </w:tc>
      </w:tr>
      <w:tr w:rsidR="006B142D" w:rsidRPr="00323761" w:rsidTr="00BC5D71">
        <w:trPr>
          <w:tblHeader/>
          <w:jc w:val="center"/>
        </w:trPr>
        <w:tc>
          <w:tcPr>
            <w:tcW w:w="653" w:type="dxa"/>
            <w:vMerge/>
            <w:shd w:val="clear" w:color="auto" w:fill="FFFFFF"/>
            <w:vAlign w:val="center"/>
          </w:tcPr>
          <w:p w:rsidR="006B142D" w:rsidRPr="00323761" w:rsidRDefault="006B142D" w:rsidP="00905452">
            <w:pPr>
              <w:jc w:val="center"/>
            </w:pPr>
          </w:p>
        </w:tc>
        <w:tc>
          <w:tcPr>
            <w:tcW w:w="4900" w:type="dxa"/>
            <w:vMerge/>
            <w:shd w:val="clear" w:color="auto" w:fill="FFFFFF"/>
            <w:vAlign w:val="center"/>
          </w:tcPr>
          <w:p w:rsidR="006B142D" w:rsidRPr="00323761" w:rsidRDefault="006B142D" w:rsidP="00905452">
            <w:pPr>
              <w:jc w:val="center"/>
            </w:pPr>
          </w:p>
        </w:tc>
        <w:tc>
          <w:tcPr>
            <w:tcW w:w="1508" w:type="dxa"/>
            <w:vMerge/>
            <w:shd w:val="clear" w:color="auto" w:fill="FFFFFF"/>
            <w:vAlign w:val="center"/>
          </w:tcPr>
          <w:p w:rsidR="006B142D" w:rsidRPr="00323761" w:rsidRDefault="006B142D" w:rsidP="00905452">
            <w:pPr>
              <w:jc w:val="center"/>
            </w:pP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min</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max</w:t>
            </w:r>
          </w:p>
        </w:tc>
        <w:tc>
          <w:tcPr>
            <w:tcW w:w="2743" w:type="dxa"/>
            <w:vMerge/>
            <w:shd w:val="clear" w:color="auto" w:fill="FFFFFF"/>
            <w:vAlign w:val="center"/>
          </w:tcPr>
          <w:p w:rsidR="006B142D" w:rsidRPr="00323761" w:rsidRDefault="006B142D" w:rsidP="00905452">
            <w:pPr>
              <w:jc w:val="center"/>
            </w:pPr>
          </w:p>
        </w:tc>
        <w:tc>
          <w:tcPr>
            <w:tcW w:w="1942" w:type="dxa"/>
            <w:vMerge/>
            <w:shd w:val="clear" w:color="auto" w:fill="FFFFFF"/>
            <w:vAlign w:val="center"/>
          </w:tcPr>
          <w:p w:rsidR="006B142D" w:rsidRPr="00323761" w:rsidRDefault="006B142D" w:rsidP="00905452">
            <w:pPr>
              <w:jc w:val="center"/>
            </w:pPr>
          </w:p>
        </w:tc>
      </w:tr>
      <w:tr w:rsidR="006B142D" w:rsidRPr="00323761" w:rsidTr="00BC5D71">
        <w:trPr>
          <w:jc w:val="center"/>
        </w:trPr>
        <w:tc>
          <w:tcPr>
            <w:tcW w:w="653" w:type="dxa"/>
            <w:shd w:val="clear" w:color="auto" w:fill="FFFFFF"/>
            <w:vAlign w:val="center"/>
          </w:tcPr>
          <w:p w:rsidR="00B2760F" w:rsidRDefault="00B2760F">
            <w:pPr>
              <w:numPr>
                <w:ilvl w:val="0"/>
                <w:numId w:val="481"/>
              </w:numPr>
              <w:ind w:firstLine="0"/>
              <w:jc w:val="center"/>
              <w:rPr>
                <w:rFonts w:ascii="Times New Roman" w:eastAsia="Times New Roman" w:hAnsi="Times New Roman" w:cs="Times New Roman"/>
                <w:color w:val="auto"/>
              </w:rPr>
            </w:pPr>
          </w:p>
        </w:tc>
        <w:tc>
          <w:tcPr>
            <w:tcW w:w="490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Амбулаторно-поликлиническое обслуживание</w:t>
            </w:r>
          </w:p>
        </w:tc>
        <w:tc>
          <w:tcPr>
            <w:tcW w:w="1508"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3.4.1</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1 500</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743"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BC5D71">
        <w:trPr>
          <w:jc w:val="center"/>
        </w:trPr>
        <w:tc>
          <w:tcPr>
            <w:tcW w:w="653" w:type="dxa"/>
            <w:shd w:val="clear" w:color="auto" w:fill="FFFFFF"/>
            <w:vAlign w:val="center"/>
          </w:tcPr>
          <w:p w:rsidR="00B2760F" w:rsidRDefault="00B2760F">
            <w:pPr>
              <w:numPr>
                <w:ilvl w:val="0"/>
                <w:numId w:val="481"/>
              </w:numPr>
              <w:ind w:firstLine="0"/>
              <w:jc w:val="center"/>
              <w:rPr>
                <w:rFonts w:ascii="Times New Roman" w:eastAsia="Times New Roman" w:hAnsi="Times New Roman" w:cs="Times New Roman"/>
                <w:color w:val="auto"/>
              </w:rPr>
            </w:pPr>
          </w:p>
        </w:tc>
        <w:tc>
          <w:tcPr>
            <w:tcW w:w="490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Стационарное медицинское обслуживание</w:t>
            </w:r>
          </w:p>
        </w:tc>
        <w:tc>
          <w:tcPr>
            <w:tcW w:w="1508"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3.4.2</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743"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1942"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BC5D71">
        <w:trPr>
          <w:jc w:val="center"/>
        </w:trPr>
        <w:tc>
          <w:tcPr>
            <w:tcW w:w="653" w:type="dxa"/>
            <w:shd w:val="clear" w:color="auto" w:fill="FFFFFF"/>
            <w:vAlign w:val="center"/>
          </w:tcPr>
          <w:p w:rsidR="00B2760F" w:rsidRDefault="00B2760F">
            <w:pPr>
              <w:numPr>
                <w:ilvl w:val="0"/>
                <w:numId w:val="481"/>
              </w:numPr>
              <w:ind w:firstLine="0"/>
              <w:jc w:val="center"/>
              <w:rPr>
                <w:rFonts w:ascii="Times New Roman" w:eastAsia="Times New Roman" w:hAnsi="Times New Roman" w:cs="Times New Roman"/>
                <w:color w:val="auto"/>
              </w:rPr>
            </w:pPr>
          </w:p>
        </w:tc>
        <w:tc>
          <w:tcPr>
            <w:tcW w:w="490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Среднее и высшее профессиональное образование</w:t>
            </w:r>
          </w:p>
        </w:tc>
        <w:tc>
          <w:tcPr>
            <w:tcW w:w="1508"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3.5.2</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5 000</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743"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BC5D71">
        <w:trPr>
          <w:jc w:val="center"/>
        </w:trPr>
        <w:tc>
          <w:tcPr>
            <w:tcW w:w="653" w:type="dxa"/>
            <w:shd w:val="clear" w:color="auto" w:fill="FFFFFF"/>
            <w:vAlign w:val="center"/>
          </w:tcPr>
          <w:p w:rsidR="00B2760F" w:rsidRDefault="00B2760F">
            <w:pPr>
              <w:numPr>
                <w:ilvl w:val="0"/>
                <w:numId w:val="481"/>
              </w:numPr>
              <w:ind w:firstLine="0"/>
              <w:jc w:val="center"/>
              <w:rPr>
                <w:rFonts w:ascii="Times New Roman" w:eastAsia="Times New Roman" w:hAnsi="Times New Roman" w:cs="Times New Roman"/>
                <w:color w:val="auto"/>
              </w:rPr>
            </w:pPr>
          </w:p>
        </w:tc>
        <w:tc>
          <w:tcPr>
            <w:tcW w:w="490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Общественное управление</w:t>
            </w:r>
          </w:p>
        </w:tc>
        <w:tc>
          <w:tcPr>
            <w:tcW w:w="1508"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3.8</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743"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BC5D71">
        <w:trPr>
          <w:jc w:val="center"/>
        </w:trPr>
        <w:tc>
          <w:tcPr>
            <w:tcW w:w="653" w:type="dxa"/>
            <w:shd w:val="clear" w:color="auto" w:fill="FFFFFF"/>
            <w:vAlign w:val="center"/>
          </w:tcPr>
          <w:p w:rsidR="00B2760F" w:rsidRDefault="00B2760F">
            <w:pPr>
              <w:numPr>
                <w:ilvl w:val="0"/>
                <w:numId w:val="481"/>
              </w:numPr>
              <w:ind w:firstLine="0"/>
              <w:jc w:val="center"/>
              <w:rPr>
                <w:rFonts w:ascii="Times New Roman" w:eastAsia="Times New Roman" w:hAnsi="Times New Roman" w:cs="Times New Roman"/>
                <w:color w:val="auto"/>
              </w:rPr>
            </w:pPr>
          </w:p>
        </w:tc>
        <w:tc>
          <w:tcPr>
            <w:tcW w:w="490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научной деятельности</w:t>
            </w:r>
          </w:p>
        </w:tc>
        <w:tc>
          <w:tcPr>
            <w:tcW w:w="1508"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3.9</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2 500</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743"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BC5D71">
        <w:trPr>
          <w:jc w:val="center"/>
        </w:trPr>
        <w:tc>
          <w:tcPr>
            <w:tcW w:w="653" w:type="dxa"/>
            <w:shd w:val="clear" w:color="auto" w:fill="FFFFFF"/>
            <w:vAlign w:val="center"/>
          </w:tcPr>
          <w:p w:rsidR="00B2760F" w:rsidRDefault="00B2760F">
            <w:pPr>
              <w:numPr>
                <w:ilvl w:val="0"/>
                <w:numId w:val="481"/>
              </w:numPr>
              <w:ind w:firstLine="0"/>
              <w:jc w:val="center"/>
              <w:rPr>
                <w:rFonts w:ascii="Times New Roman" w:eastAsia="Times New Roman" w:hAnsi="Times New Roman" w:cs="Times New Roman"/>
                <w:color w:val="auto"/>
              </w:rPr>
            </w:pPr>
          </w:p>
        </w:tc>
        <w:tc>
          <w:tcPr>
            <w:tcW w:w="490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деятельности в области гидрометеорологии и смежных с ней областях</w:t>
            </w:r>
          </w:p>
        </w:tc>
        <w:tc>
          <w:tcPr>
            <w:tcW w:w="1508"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3.9.1</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BC5D71">
        <w:trPr>
          <w:jc w:val="center"/>
        </w:trPr>
        <w:tc>
          <w:tcPr>
            <w:tcW w:w="653" w:type="dxa"/>
            <w:shd w:val="clear" w:color="auto" w:fill="FFFFFF"/>
            <w:vAlign w:val="center"/>
          </w:tcPr>
          <w:p w:rsidR="00B2760F" w:rsidRDefault="00B2760F">
            <w:pPr>
              <w:numPr>
                <w:ilvl w:val="0"/>
                <w:numId w:val="481"/>
              </w:numPr>
              <w:ind w:firstLine="0"/>
              <w:jc w:val="center"/>
              <w:rPr>
                <w:rFonts w:ascii="Times New Roman" w:eastAsia="Times New Roman" w:hAnsi="Times New Roman" w:cs="Times New Roman"/>
                <w:color w:val="auto"/>
              </w:rPr>
            </w:pPr>
          </w:p>
        </w:tc>
        <w:tc>
          <w:tcPr>
            <w:tcW w:w="490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Амбулаторное ветеринарное обслуживание</w:t>
            </w:r>
          </w:p>
        </w:tc>
        <w:tc>
          <w:tcPr>
            <w:tcW w:w="1508"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3.10.1</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6B142D" w:rsidRPr="00323761" w:rsidTr="00BC5D71">
        <w:trPr>
          <w:jc w:val="center"/>
        </w:trPr>
        <w:tc>
          <w:tcPr>
            <w:tcW w:w="653" w:type="dxa"/>
            <w:shd w:val="clear" w:color="auto" w:fill="FFFFFF"/>
            <w:vAlign w:val="center"/>
          </w:tcPr>
          <w:p w:rsidR="00B2760F" w:rsidRDefault="00B2760F">
            <w:pPr>
              <w:numPr>
                <w:ilvl w:val="0"/>
                <w:numId w:val="481"/>
              </w:numPr>
              <w:ind w:firstLine="0"/>
              <w:jc w:val="center"/>
              <w:rPr>
                <w:rFonts w:ascii="Times New Roman" w:eastAsia="Times New Roman" w:hAnsi="Times New Roman" w:cs="Times New Roman"/>
                <w:color w:val="auto"/>
              </w:rPr>
            </w:pPr>
          </w:p>
        </w:tc>
        <w:tc>
          <w:tcPr>
            <w:tcW w:w="490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Рынки</w:t>
            </w:r>
          </w:p>
        </w:tc>
        <w:tc>
          <w:tcPr>
            <w:tcW w:w="1508"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4.3</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1 500</w:t>
            </w:r>
          </w:p>
        </w:tc>
        <w:tc>
          <w:tcPr>
            <w:tcW w:w="1560"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50 000</w:t>
            </w:r>
          </w:p>
        </w:tc>
        <w:tc>
          <w:tcPr>
            <w:tcW w:w="2743"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45%</w:t>
            </w:r>
          </w:p>
        </w:tc>
        <w:tc>
          <w:tcPr>
            <w:tcW w:w="1942" w:type="dxa"/>
            <w:shd w:val="clear" w:color="auto" w:fill="FFFFFF"/>
            <w:vAlign w:val="center"/>
          </w:tcPr>
          <w:p w:rsidR="006B142D" w:rsidRPr="00323761" w:rsidRDefault="006B142D"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83DA1" w:rsidRPr="00323761" w:rsidTr="00BC5D71">
        <w:trPr>
          <w:jc w:val="center"/>
        </w:trPr>
        <w:tc>
          <w:tcPr>
            <w:tcW w:w="653" w:type="dxa"/>
            <w:shd w:val="clear" w:color="auto" w:fill="FFFFFF"/>
            <w:vAlign w:val="center"/>
          </w:tcPr>
          <w:p w:rsidR="00B2760F" w:rsidRDefault="00B2760F">
            <w:pPr>
              <w:numPr>
                <w:ilvl w:val="0"/>
                <w:numId w:val="481"/>
              </w:numPr>
              <w:ind w:firstLine="0"/>
              <w:jc w:val="center"/>
              <w:rPr>
                <w:rFonts w:ascii="Times New Roman" w:eastAsia="Times New Roman" w:hAnsi="Times New Roman" w:cs="Times New Roman"/>
              </w:rPr>
            </w:pPr>
          </w:p>
        </w:tc>
        <w:tc>
          <w:tcPr>
            <w:tcW w:w="4900" w:type="dxa"/>
            <w:shd w:val="clear" w:color="auto" w:fill="FFFFFF"/>
            <w:vAlign w:val="center"/>
          </w:tcPr>
          <w:p w:rsidR="00A83DA1" w:rsidRPr="00323761" w:rsidRDefault="00A83DA1" w:rsidP="00A83DA1">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Магазины</w:t>
            </w:r>
          </w:p>
        </w:tc>
        <w:tc>
          <w:tcPr>
            <w:tcW w:w="1508" w:type="dxa"/>
            <w:shd w:val="clear" w:color="auto" w:fill="FFFFFF"/>
            <w:vAlign w:val="center"/>
          </w:tcPr>
          <w:p w:rsidR="00A83DA1" w:rsidRPr="00323761" w:rsidRDefault="00A83DA1" w:rsidP="00A83DA1">
            <w:pPr>
              <w:jc w:val="center"/>
              <w:rPr>
                <w:rFonts w:ascii="Times New Roman" w:eastAsia="Times New Roman" w:hAnsi="Times New Roman" w:cs="Times New Roman"/>
                <w:color w:val="auto"/>
              </w:rPr>
            </w:pPr>
            <w:r w:rsidRPr="00323761">
              <w:rPr>
                <w:rFonts w:ascii="Times New Roman" w:eastAsia="Times New Roman" w:hAnsi="Times New Roman" w:cs="Times New Roman"/>
              </w:rPr>
              <w:t>4.4</w:t>
            </w:r>
          </w:p>
        </w:tc>
        <w:tc>
          <w:tcPr>
            <w:tcW w:w="1560" w:type="dxa"/>
            <w:shd w:val="clear" w:color="auto" w:fill="FFFFFF"/>
            <w:vAlign w:val="center"/>
          </w:tcPr>
          <w:p w:rsidR="00A83DA1" w:rsidRPr="00323761" w:rsidRDefault="00A83DA1" w:rsidP="00A83DA1">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60" w:type="dxa"/>
            <w:shd w:val="clear" w:color="auto" w:fill="FFFFFF"/>
            <w:vAlign w:val="center"/>
          </w:tcPr>
          <w:p w:rsidR="00A83DA1" w:rsidRPr="00323761" w:rsidRDefault="00A83DA1" w:rsidP="00A83DA1">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A83DA1" w:rsidRPr="00323761" w:rsidRDefault="00A83DA1" w:rsidP="00A83DA1">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1942" w:type="dxa"/>
            <w:shd w:val="clear" w:color="auto" w:fill="FFFFFF"/>
            <w:vAlign w:val="center"/>
          </w:tcPr>
          <w:p w:rsidR="00A83DA1" w:rsidRPr="00323761" w:rsidRDefault="00A83DA1" w:rsidP="00A83DA1">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83DA1" w:rsidRPr="00323761" w:rsidTr="00BC5D71">
        <w:trPr>
          <w:jc w:val="center"/>
        </w:trPr>
        <w:tc>
          <w:tcPr>
            <w:tcW w:w="653" w:type="dxa"/>
            <w:shd w:val="clear" w:color="auto" w:fill="FFFFFF"/>
            <w:vAlign w:val="center"/>
          </w:tcPr>
          <w:p w:rsidR="00B2760F" w:rsidRDefault="00B2760F">
            <w:pPr>
              <w:numPr>
                <w:ilvl w:val="0"/>
                <w:numId w:val="481"/>
              </w:numPr>
              <w:ind w:firstLine="0"/>
              <w:jc w:val="center"/>
              <w:rPr>
                <w:rFonts w:ascii="Times New Roman" w:eastAsia="Times New Roman" w:hAnsi="Times New Roman" w:cs="Times New Roman"/>
                <w:color w:val="auto"/>
              </w:rPr>
            </w:pPr>
          </w:p>
        </w:tc>
        <w:tc>
          <w:tcPr>
            <w:tcW w:w="4900"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Банковская и страховая деятельность</w:t>
            </w:r>
          </w:p>
        </w:tc>
        <w:tc>
          <w:tcPr>
            <w:tcW w:w="1508"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4.5</w:t>
            </w:r>
          </w:p>
        </w:tc>
        <w:tc>
          <w:tcPr>
            <w:tcW w:w="1560"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83DA1" w:rsidRPr="00323761" w:rsidTr="00BC5D71">
        <w:trPr>
          <w:jc w:val="center"/>
        </w:trPr>
        <w:tc>
          <w:tcPr>
            <w:tcW w:w="653" w:type="dxa"/>
            <w:shd w:val="clear" w:color="auto" w:fill="FFFFFF"/>
            <w:vAlign w:val="center"/>
          </w:tcPr>
          <w:p w:rsidR="00B2760F" w:rsidRDefault="00B2760F">
            <w:pPr>
              <w:numPr>
                <w:ilvl w:val="0"/>
                <w:numId w:val="481"/>
              </w:numPr>
              <w:ind w:firstLine="0"/>
              <w:jc w:val="center"/>
              <w:rPr>
                <w:rFonts w:ascii="Times New Roman" w:eastAsia="Times New Roman" w:hAnsi="Times New Roman" w:cs="Times New Roman"/>
                <w:color w:val="auto"/>
              </w:rPr>
            </w:pPr>
          </w:p>
        </w:tc>
        <w:tc>
          <w:tcPr>
            <w:tcW w:w="4900"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Общественное питание</w:t>
            </w:r>
          </w:p>
        </w:tc>
        <w:tc>
          <w:tcPr>
            <w:tcW w:w="1508"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4.6</w:t>
            </w:r>
          </w:p>
        </w:tc>
        <w:tc>
          <w:tcPr>
            <w:tcW w:w="1560"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60"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1942"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83DA1" w:rsidRPr="00323761" w:rsidTr="00BC5D71">
        <w:trPr>
          <w:jc w:val="center"/>
        </w:trPr>
        <w:tc>
          <w:tcPr>
            <w:tcW w:w="653" w:type="dxa"/>
            <w:shd w:val="clear" w:color="auto" w:fill="FFFFFF"/>
            <w:vAlign w:val="center"/>
          </w:tcPr>
          <w:p w:rsidR="00B2760F" w:rsidRDefault="00B2760F">
            <w:pPr>
              <w:numPr>
                <w:ilvl w:val="0"/>
                <w:numId w:val="481"/>
              </w:numPr>
              <w:ind w:firstLine="0"/>
              <w:jc w:val="center"/>
              <w:rPr>
                <w:rFonts w:ascii="Times New Roman" w:eastAsia="Times New Roman" w:hAnsi="Times New Roman" w:cs="Times New Roman"/>
                <w:color w:val="auto"/>
              </w:rPr>
            </w:pPr>
          </w:p>
        </w:tc>
        <w:tc>
          <w:tcPr>
            <w:tcW w:w="4900"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Гостиничное обслуживание</w:t>
            </w:r>
          </w:p>
        </w:tc>
        <w:tc>
          <w:tcPr>
            <w:tcW w:w="1508"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4.7</w:t>
            </w:r>
          </w:p>
        </w:tc>
        <w:tc>
          <w:tcPr>
            <w:tcW w:w="1560"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743" w:type="dxa"/>
            <w:shd w:val="clear" w:color="auto" w:fill="FFFFFF"/>
            <w:vAlign w:val="center"/>
          </w:tcPr>
          <w:p w:rsidR="00A83DA1" w:rsidRPr="00323761" w:rsidRDefault="00A83DA1" w:rsidP="00163F97">
            <w:pPr>
              <w:tabs>
                <w:tab w:val="left" w:pos="168"/>
              </w:tabs>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83DA1" w:rsidRPr="00323761" w:rsidTr="00BC5D71">
        <w:trPr>
          <w:jc w:val="center"/>
        </w:trPr>
        <w:tc>
          <w:tcPr>
            <w:tcW w:w="653" w:type="dxa"/>
            <w:shd w:val="clear" w:color="auto" w:fill="FFFFFF"/>
            <w:vAlign w:val="center"/>
          </w:tcPr>
          <w:p w:rsidR="00B2760F" w:rsidRDefault="00B2760F">
            <w:pPr>
              <w:numPr>
                <w:ilvl w:val="0"/>
                <w:numId w:val="481"/>
              </w:numPr>
              <w:ind w:firstLine="0"/>
              <w:jc w:val="center"/>
              <w:rPr>
                <w:rFonts w:ascii="Times New Roman" w:eastAsia="Times New Roman" w:hAnsi="Times New Roman" w:cs="Times New Roman"/>
                <w:color w:val="auto"/>
              </w:rPr>
            </w:pPr>
          </w:p>
        </w:tc>
        <w:tc>
          <w:tcPr>
            <w:tcW w:w="4900"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Служебные гаражи</w:t>
            </w:r>
          </w:p>
        </w:tc>
        <w:tc>
          <w:tcPr>
            <w:tcW w:w="1508"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4.9</w:t>
            </w:r>
          </w:p>
        </w:tc>
        <w:tc>
          <w:tcPr>
            <w:tcW w:w="1560"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100</w:t>
            </w:r>
          </w:p>
        </w:tc>
        <w:tc>
          <w:tcPr>
            <w:tcW w:w="1560"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20 000</w:t>
            </w:r>
          </w:p>
        </w:tc>
        <w:tc>
          <w:tcPr>
            <w:tcW w:w="2743"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1942" w:type="dxa"/>
            <w:shd w:val="clear" w:color="auto" w:fill="FFFFFF"/>
            <w:vAlign w:val="center"/>
          </w:tcPr>
          <w:p w:rsidR="00A83DA1" w:rsidRPr="00323761" w:rsidRDefault="00A83DA1" w:rsidP="00905452">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BC5D71" w:rsidRPr="00323761" w:rsidTr="00BC5D71">
        <w:trPr>
          <w:jc w:val="center"/>
        </w:trPr>
        <w:tc>
          <w:tcPr>
            <w:tcW w:w="653" w:type="dxa"/>
            <w:shd w:val="clear" w:color="auto" w:fill="FFFFFF"/>
            <w:vAlign w:val="center"/>
          </w:tcPr>
          <w:p w:rsidR="00BC5D71" w:rsidRPr="00323761" w:rsidDel="0061342C" w:rsidRDefault="00BC5D71" w:rsidP="00BC5D71">
            <w:pPr>
              <w:numPr>
                <w:ilvl w:val="0"/>
                <w:numId w:val="481"/>
              </w:numPr>
              <w:ind w:firstLine="0"/>
              <w:jc w:val="center"/>
              <w:rPr>
                <w:rFonts w:ascii="Times New Roman" w:eastAsia="Times New Roman" w:hAnsi="Times New Roman" w:cs="Times New Roman"/>
              </w:rPr>
            </w:pPr>
          </w:p>
        </w:tc>
        <w:tc>
          <w:tcPr>
            <w:tcW w:w="4900" w:type="dxa"/>
            <w:shd w:val="clear" w:color="auto" w:fill="FFFFFF"/>
            <w:vAlign w:val="center"/>
          </w:tcPr>
          <w:p w:rsidR="00BC5D71" w:rsidRPr="00323761" w:rsidRDefault="00BC5D71" w:rsidP="00BC5D71">
            <w:pPr>
              <w:jc w:val="center"/>
              <w:rPr>
                <w:rFonts w:ascii="Times New Roman" w:eastAsia="Times New Roman" w:hAnsi="Times New Roman" w:cs="Times New Roman"/>
              </w:rPr>
            </w:pPr>
            <w:r>
              <w:rPr>
                <w:rFonts w:ascii="Times New Roman" w:hAnsi="Times New Roman" w:cs="Times New Roman"/>
                <w:color w:val="auto"/>
                <w:lang w:bidi="ar-SA"/>
              </w:rPr>
              <w:t>Стоянка транспортных средств</w:t>
            </w:r>
          </w:p>
        </w:tc>
        <w:tc>
          <w:tcPr>
            <w:tcW w:w="1508" w:type="dxa"/>
            <w:shd w:val="clear" w:color="auto" w:fill="FFFFFF"/>
            <w:vAlign w:val="center"/>
          </w:tcPr>
          <w:p w:rsidR="00BC5D71" w:rsidRPr="00323761" w:rsidRDefault="00BC5D71" w:rsidP="00BC5D71">
            <w:pPr>
              <w:jc w:val="center"/>
              <w:rPr>
                <w:rFonts w:ascii="Times New Roman" w:eastAsia="Times New Roman" w:hAnsi="Times New Roman" w:cs="Times New Roman"/>
              </w:rPr>
            </w:pPr>
            <w:r>
              <w:rPr>
                <w:rFonts w:ascii="Times New Roman" w:eastAsia="Times New Roman" w:hAnsi="Times New Roman" w:cs="Times New Roman"/>
              </w:rPr>
              <w:t>4.9.2</w:t>
            </w:r>
          </w:p>
        </w:tc>
        <w:tc>
          <w:tcPr>
            <w:tcW w:w="1560" w:type="dxa"/>
            <w:shd w:val="clear" w:color="auto" w:fill="FFFFFF"/>
            <w:vAlign w:val="center"/>
          </w:tcPr>
          <w:p w:rsidR="00BC5D71" w:rsidRPr="00323761" w:rsidRDefault="00BC5D71" w:rsidP="00BC5D71">
            <w:pPr>
              <w:jc w:val="center"/>
              <w:rPr>
                <w:rFonts w:ascii="Times New Roman" w:eastAsia="Times New Roman" w:hAnsi="Times New Roman" w:cs="Times New Roman"/>
              </w:rPr>
            </w:pPr>
            <w:r w:rsidRPr="00323761">
              <w:rPr>
                <w:rFonts w:ascii="Times New Roman" w:eastAsia="Times New Roman" w:hAnsi="Times New Roman" w:cs="Times New Roman"/>
              </w:rPr>
              <w:t>100</w:t>
            </w:r>
          </w:p>
        </w:tc>
        <w:tc>
          <w:tcPr>
            <w:tcW w:w="1560" w:type="dxa"/>
            <w:shd w:val="clear" w:color="auto" w:fill="FFFFFF"/>
            <w:vAlign w:val="center"/>
          </w:tcPr>
          <w:p w:rsidR="00BC5D71" w:rsidRPr="00323761" w:rsidRDefault="00BC5D71" w:rsidP="00BC5D71">
            <w:pPr>
              <w:jc w:val="center"/>
              <w:rPr>
                <w:rFonts w:ascii="Times New Roman" w:eastAsia="Times New Roman" w:hAnsi="Times New Roman" w:cs="Times New Roman"/>
              </w:rPr>
            </w:pPr>
            <w:r w:rsidRPr="00323761">
              <w:rPr>
                <w:rFonts w:ascii="Times New Roman" w:eastAsia="Times New Roman" w:hAnsi="Times New Roman" w:cs="Times New Roman"/>
              </w:rPr>
              <w:t>20 000</w:t>
            </w:r>
          </w:p>
        </w:tc>
        <w:tc>
          <w:tcPr>
            <w:tcW w:w="2743" w:type="dxa"/>
            <w:shd w:val="clear" w:color="auto" w:fill="FFFFFF"/>
            <w:vAlign w:val="center"/>
          </w:tcPr>
          <w:p w:rsidR="00BC5D71" w:rsidRPr="00323761" w:rsidRDefault="00BC5D71" w:rsidP="00BC5D71">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1942" w:type="dxa"/>
            <w:shd w:val="clear" w:color="auto" w:fill="FFFFFF"/>
            <w:vAlign w:val="center"/>
          </w:tcPr>
          <w:p w:rsidR="00BC5D71" w:rsidRPr="00323761" w:rsidRDefault="00BC5D71" w:rsidP="00BC5D71">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bl>
    <w:p w:rsidR="006B142D" w:rsidRPr="00323761" w:rsidRDefault="006B142D" w:rsidP="00905452">
      <w:pPr>
        <w:ind w:firstLine="820"/>
        <w:jc w:val="both"/>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класс опасности (по санитарной классификации) объектов капитального строительства, размещаемых на территории участков зоны - V.</w:t>
      </w:r>
    </w:p>
    <w:p w:rsidR="00A83DA1" w:rsidRPr="00323761" w:rsidRDefault="006B142D">
      <w:pPr>
        <w:ind w:firstLine="851"/>
        <w:jc w:val="both"/>
        <w:sectPr w:rsidR="00A83DA1" w:rsidRPr="00323761" w:rsidSect="00F54798">
          <w:pgSz w:w="16840" w:h="11900" w:orient="landscape"/>
          <w:pgMar w:top="1701" w:right="1134" w:bottom="851" w:left="1134" w:header="666" w:footer="737" w:gutter="0"/>
          <w:cols w:space="720"/>
          <w:noEndnote/>
          <w:docGrid w:linePitch="360"/>
        </w:sectPr>
      </w:pPr>
      <w:r w:rsidRPr="00323761">
        <w:rPr>
          <w:rFonts w:ascii="Times New Roman" w:eastAsia="Times New Roman" w:hAnsi="Times New Roman" w:cs="Times New Roman"/>
        </w:rPr>
        <w:t>Иные показатели по параметрам застройки зоны Ж-2: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bookmarkStart w:id="24" w:name="bookmark497"/>
      <w:bookmarkEnd w:id="24"/>
    </w:p>
    <w:p w:rsidR="0009259D" w:rsidRPr="00323761" w:rsidRDefault="009426B4" w:rsidP="009426B4">
      <w:pPr>
        <w:pStyle w:val="11"/>
        <w:ind w:firstLine="0"/>
        <w:jc w:val="center"/>
      </w:pPr>
      <w:r w:rsidRPr="00323761">
        <w:t>Ж-3 - ЗОНА СМЕШАННОЙ МАЛОЭТАЖНОЙ ЖИЛОЙ ЗАСТРОЙКИ</w:t>
      </w:r>
    </w:p>
    <w:p w:rsidR="00905452" w:rsidRPr="00323761" w:rsidRDefault="00905452" w:rsidP="009426B4">
      <w:pPr>
        <w:pStyle w:val="11"/>
        <w:ind w:firstLine="0"/>
        <w:jc w:val="center"/>
      </w:pPr>
    </w:p>
    <w:p w:rsidR="00B2760F" w:rsidRDefault="00E02E20">
      <w:pPr>
        <w:ind w:firstLine="851"/>
        <w:jc w:val="both"/>
      </w:pPr>
      <w:r w:rsidRPr="00E02E20">
        <w:rPr>
          <w:rFonts w:ascii="Times New Roman" w:eastAsia="Times New Roman" w:hAnsi="Times New Roman" w:cs="Times New Roman"/>
        </w:rPr>
        <w:t>Зона смешанной малоэтажной жилой застройки Ж-3 установлена для обеспечения условий формирования жилых районов из отдельно стоящих индивидуальных жилых домов, блокированных жилых домов и малоэтажных многоквартирных домов. В состав зоны Ж-3 могут включаться территории, предназначенные для ведения садоводства и дачного хозяйства.</w:t>
      </w:r>
    </w:p>
    <w:p w:rsidR="00B2760F" w:rsidRDefault="00E02E20">
      <w:pPr>
        <w:ind w:firstLine="851"/>
        <w:jc w:val="both"/>
      </w:pPr>
      <w:r w:rsidRPr="00E02E20">
        <w:rPr>
          <w:rFonts w:ascii="Times New Roman" w:eastAsia="Times New Roman" w:hAnsi="Times New Roman" w:cs="Times New Roman"/>
        </w:rPr>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B2760F" w:rsidRDefault="00B2760F">
      <w:pPr>
        <w:pStyle w:val="11"/>
      </w:pPr>
    </w:p>
    <w:p w:rsidR="006B142D" w:rsidRPr="00323761" w:rsidRDefault="006B142D" w:rsidP="006B142D">
      <w:pPr>
        <w:pStyle w:val="a7"/>
        <w:ind w:left="5054"/>
      </w:pPr>
      <w:r w:rsidRPr="00323761">
        <w:t>Основные виды разрешенного использования</w:t>
      </w:r>
    </w:p>
    <w:p w:rsidR="00905452" w:rsidRPr="00323761" w:rsidRDefault="00905452" w:rsidP="006B142D">
      <w:pPr>
        <w:pStyle w:val="a7"/>
        <w:ind w:left="5054"/>
      </w:pPr>
    </w:p>
    <w:tbl>
      <w:tblPr>
        <w:tblOverlap w:val="never"/>
        <w:tblW w:w="14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4473"/>
        <w:gridCol w:w="1417"/>
        <w:gridCol w:w="1560"/>
        <w:gridCol w:w="1482"/>
        <w:gridCol w:w="2837"/>
        <w:gridCol w:w="2136"/>
      </w:tblGrid>
      <w:tr w:rsidR="006B142D" w:rsidRPr="00323761" w:rsidTr="0061342C">
        <w:trPr>
          <w:tblHeader/>
          <w:jc w:val="center"/>
        </w:trPr>
        <w:tc>
          <w:tcPr>
            <w:tcW w:w="821" w:type="dxa"/>
            <w:vMerge w:val="restart"/>
            <w:shd w:val="clear" w:color="auto" w:fill="FFFFFF"/>
            <w:vAlign w:val="center"/>
          </w:tcPr>
          <w:p w:rsidR="006B142D" w:rsidRPr="00323761" w:rsidRDefault="006B142D" w:rsidP="006B142D">
            <w:pPr>
              <w:pStyle w:val="a9"/>
              <w:spacing w:line="233" w:lineRule="auto"/>
              <w:ind w:firstLine="0"/>
              <w:jc w:val="center"/>
            </w:pPr>
            <w:r w:rsidRPr="00323761">
              <w:t xml:space="preserve">№ </w:t>
            </w:r>
            <w:proofErr w:type="gramStart"/>
            <w:r w:rsidRPr="00323761">
              <w:t>п</w:t>
            </w:r>
            <w:proofErr w:type="gramEnd"/>
            <w:r w:rsidRPr="00323761">
              <w:t>/п</w:t>
            </w:r>
          </w:p>
        </w:tc>
        <w:tc>
          <w:tcPr>
            <w:tcW w:w="4473" w:type="dxa"/>
            <w:vMerge w:val="restart"/>
            <w:shd w:val="clear" w:color="auto" w:fill="FFFFFF"/>
            <w:vAlign w:val="center"/>
          </w:tcPr>
          <w:p w:rsidR="006B142D" w:rsidRPr="00323761" w:rsidRDefault="006B142D" w:rsidP="006B142D">
            <w:pPr>
              <w:pStyle w:val="a9"/>
              <w:ind w:firstLine="0"/>
              <w:jc w:val="center"/>
            </w:pPr>
            <w:r w:rsidRPr="00323761">
              <w:t>Наименование ВРИ</w:t>
            </w:r>
          </w:p>
        </w:tc>
        <w:tc>
          <w:tcPr>
            <w:tcW w:w="1417" w:type="dxa"/>
            <w:vMerge w:val="restart"/>
            <w:shd w:val="clear" w:color="auto" w:fill="FFFFFF"/>
            <w:vAlign w:val="center"/>
          </w:tcPr>
          <w:p w:rsidR="006B142D" w:rsidRPr="00323761" w:rsidRDefault="006B142D" w:rsidP="006B142D">
            <w:pPr>
              <w:pStyle w:val="a9"/>
              <w:ind w:firstLine="0"/>
              <w:jc w:val="center"/>
            </w:pPr>
            <w:r w:rsidRPr="00323761">
              <w:t>Код (числовое обозначение ВРИ)</w:t>
            </w:r>
          </w:p>
        </w:tc>
        <w:tc>
          <w:tcPr>
            <w:tcW w:w="3042" w:type="dxa"/>
            <w:gridSpan w:val="2"/>
            <w:shd w:val="clear" w:color="auto" w:fill="FFFFFF"/>
            <w:vAlign w:val="bottom"/>
          </w:tcPr>
          <w:p w:rsidR="006B142D" w:rsidRPr="00323761" w:rsidRDefault="006B142D" w:rsidP="006B142D">
            <w:pPr>
              <w:pStyle w:val="a9"/>
              <w:ind w:firstLine="0"/>
              <w:jc w:val="center"/>
            </w:pPr>
            <w:r w:rsidRPr="00323761">
              <w:t>Предельные размеры земельных участков (кв. м)</w:t>
            </w:r>
          </w:p>
        </w:tc>
        <w:tc>
          <w:tcPr>
            <w:tcW w:w="2837" w:type="dxa"/>
            <w:vMerge w:val="restart"/>
            <w:shd w:val="clear" w:color="auto" w:fill="FFFFFF"/>
            <w:vAlign w:val="bottom"/>
          </w:tcPr>
          <w:p w:rsidR="006B142D" w:rsidRPr="00323761" w:rsidRDefault="006B142D" w:rsidP="006B142D">
            <w:pPr>
              <w:pStyle w:val="a9"/>
              <w:ind w:firstLine="0"/>
              <w:jc w:val="center"/>
            </w:pPr>
            <w:r w:rsidRPr="00323761">
              <w:t>Максимальный процент застройки, в том числе в зависимости от количества надземных этажей</w:t>
            </w:r>
          </w:p>
        </w:tc>
        <w:tc>
          <w:tcPr>
            <w:tcW w:w="2136" w:type="dxa"/>
            <w:vMerge w:val="restart"/>
            <w:shd w:val="clear" w:color="auto" w:fill="FFFFFF"/>
            <w:vAlign w:val="center"/>
          </w:tcPr>
          <w:p w:rsidR="006B142D" w:rsidRPr="00323761" w:rsidRDefault="006B142D" w:rsidP="006B142D">
            <w:pPr>
              <w:pStyle w:val="a9"/>
              <w:ind w:firstLine="0"/>
              <w:jc w:val="center"/>
            </w:pPr>
            <w:r w:rsidRPr="00323761">
              <w:t>Минимальные отступы от границ земельного участка (м)</w:t>
            </w:r>
          </w:p>
        </w:tc>
      </w:tr>
      <w:tr w:rsidR="006B142D" w:rsidRPr="00323761" w:rsidTr="0061342C">
        <w:trPr>
          <w:tblHeader/>
          <w:jc w:val="center"/>
        </w:trPr>
        <w:tc>
          <w:tcPr>
            <w:tcW w:w="821" w:type="dxa"/>
            <w:vMerge/>
            <w:shd w:val="clear" w:color="auto" w:fill="FFFFFF"/>
            <w:vAlign w:val="center"/>
          </w:tcPr>
          <w:p w:rsidR="006B142D" w:rsidRPr="00323761" w:rsidRDefault="006B142D" w:rsidP="006B142D"/>
        </w:tc>
        <w:tc>
          <w:tcPr>
            <w:tcW w:w="4473" w:type="dxa"/>
            <w:vMerge/>
            <w:shd w:val="clear" w:color="auto" w:fill="FFFFFF"/>
            <w:vAlign w:val="center"/>
          </w:tcPr>
          <w:p w:rsidR="006B142D" w:rsidRPr="00323761" w:rsidRDefault="006B142D" w:rsidP="006B142D"/>
        </w:tc>
        <w:tc>
          <w:tcPr>
            <w:tcW w:w="1417" w:type="dxa"/>
            <w:vMerge/>
            <w:shd w:val="clear" w:color="auto" w:fill="FFFFFF"/>
            <w:vAlign w:val="center"/>
          </w:tcPr>
          <w:p w:rsidR="006B142D" w:rsidRPr="00323761" w:rsidRDefault="006B142D" w:rsidP="006B142D"/>
        </w:tc>
        <w:tc>
          <w:tcPr>
            <w:tcW w:w="1560" w:type="dxa"/>
            <w:shd w:val="clear" w:color="auto" w:fill="FFFFFF"/>
            <w:vAlign w:val="center"/>
          </w:tcPr>
          <w:p w:rsidR="006B142D" w:rsidRPr="00323761" w:rsidRDefault="006B142D" w:rsidP="006B142D">
            <w:pPr>
              <w:pStyle w:val="a9"/>
              <w:ind w:firstLine="0"/>
              <w:jc w:val="center"/>
            </w:pPr>
            <w:r w:rsidRPr="00323761">
              <w:t>min</w:t>
            </w:r>
          </w:p>
        </w:tc>
        <w:tc>
          <w:tcPr>
            <w:tcW w:w="1482" w:type="dxa"/>
            <w:shd w:val="clear" w:color="auto" w:fill="FFFFFF"/>
            <w:vAlign w:val="center"/>
          </w:tcPr>
          <w:p w:rsidR="006B142D" w:rsidRPr="00323761" w:rsidRDefault="006B142D" w:rsidP="006B142D">
            <w:pPr>
              <w:pStyle w:val="a9"/>
              <w:ind w:firstLine="0"/>
              <w:jc w:val="center"/>
            </w:pPr>
            <w:r w:rsidRPr="00323761">
              <w:t>max</w:t>
            </w:r>
          </w:p>
        </w:tc>
        <w:tc>
          <w:tcPr>
            <w:tcW w:w="2837" w:type="dxa"/>
            <w:vMerge/>
            <w:shd w:val="clear" w:color="auto" w:fill="FFFFFF"/>
            <w:vAlign w:val="bottom"/>
          </w:tcPr>
          <w:p w:rsidR="006B142D" w:rsidRPr="00323761" w:rsidRDefault="006B142D" w:rsidP="006B142D"/>
        </w:tc>
        <w:tc>
          <w:tcPr>
            <w:tcW w:w="2136" w:type="dxa"/>
            <w:vMerge/>
            <w:shd w:val="clear" w:color="auto" w:fill="FFFFFF"/>
            <w:vAlign w:val="center"/>
          </w:tcPr>
          <w:p w:rsidR="006B142D" w:rsidRPr="00323761" w:rsidRDefault="006B142D" w:rsidP="006B142D"/>
        </w:tc>
      </w:tr>
      <w:tr w:rsidR="006B142D" w:rsidRPr="00323761" w:rsidTr="0061342C">
        <w:trPr>
          <w:jc w:val="center"/>
        </w:trPr>
        <w:tc>
          <w:tcPr>
            <w:tcW w:w="821" w:type="dxa"/>
            <w:shd w:val="clear" w:color="auto" w:fill="FFFFFF"/>
            <w:vAlign w:val="center"/>
          </w:tcPr>
          <w:p w:rsidR="006B142D" w:rsidRPr="00323761" w:rsidRDefault="006B142D" w:rsidP="002E2559">
            <w:pPr>
              <w:pStyle w:val="a9"/>
              <w:numPr>
                <w:ilvl w:val="0"/>
                <w:numId w:val="361"/>
              </w:numPr>
              <w:ind w:firstLine="170"/>
              <w:jc w:val="center"/>
            </w:pPr>
          </w:p>
        </w:tc>
        <w:tc>
          <w:tcPr>
            <w:tcW w:w="4473" w:type="dxa"/>
            <w:shd w:val="clear" w:color="auto" w:fill="FFFFFF"/>
            <w:vAlign w:val="bottom"/>
          </w:tcPr>
          <w:p w:rsidR="006B142D" w:rsidRPr="00323761" w:rsidRDefault="006B142D" w:rsidP="006B142D">
            <w:pPr>
              <w:pStyle w:val="a9"/>
              <w:ind w:firstLine="0"/>
              <w:jc w:val="center"/>
            </w:pPr>
            <w:r w:rsidRPr="00323761">
              <w:t>Для индивиду</w:t>
            </w:r>
            <w:r w:rsidR="007F74DC" w:rsidRPr="00323761">
              <w:t>ального жилищного строительства</w:t>
            </w:r>
          </w:p>
        </w:tc>
        <w:tc>
          <w:tcPr>
            <w:tcW w:w="1417" w:type="dxa"/>
            <w:shd w:val="clear" w:color="auto" w:fill="FFFFFF"/>
            <w:vAlign w:val="center"/>
          </w:tcPr>
          <w:p w:rsidR="006B142D" w:rsidRPr="00323761" w:rsidRDefault="006B142D" w:rsidP="006B142D">
            <w:pPr>
              <w:pStyle w:val="a9"/>
              <w:ind w:firstLine="0"/>
              <w:jc w:val="center"/>
            </w:pPr>
            <w:r w:rsidRPr="00323761">
              <w:t>2.1</w:t>
            </w:r>
          </w:p>
        </w:tc>
        <w:tc>
          <w:tcPr>
            <w:tcW w:w="1560" w:type="dxa"/>
            <w:shd w:val="clear" w:color="auto" w:fill="FFFFFF"/>
            <w:vAlign w:val="center"/>
          </w:tcPr>
          <w:p w:rsidR="006B142D" w:rsidRPr="00323761" w:rsidRDefault="006B142D" w:rsidP="006B142D">
            <w:pPr>
              <w:pStyle w:val="a9"/>
              <w:ind w:firstLine="0"/>
              <w:jc w:val="center"/>
            </w:pPr>
            <w:r w:rsidRPr="00323761">
              <w:t>400</w:t>
            </w:r>
          </w:p>
        </w:tc>
        <w:tc>
          <w:tcPr>
            <w:tcW w:w="1482" w:type="dxa"/>
            <w:shd w:val="clear" w:color="auto" w:fill="FFFFFF"/>
            <w:vAlign w:val="center"/>
          </w:tcPr>
          <w:p w:rsidR="006B142D" w:rsidRPr="00323761" w:rsidRDefault="006B142D" w:rsidP="006B142D">
            <w:pPr>
              <w:pStyle w:val="a9"/>
              <w:ind w:firstLine="0"/>
              <w:jc w:val="center"/>
            </w:pPr>
            <w:r w:rsidRPr="00323761">
              <w:t>3 000</w:t>
            </w:r>
          </w:p>
        </w:tc>
        <w:tc>
          <w:tcPr>
            <w:tcW w:w="2837" w:type="dxa"/>
            <w:shd w:val="clear" w:color="auto" w:fill="FFFFFF"/>
            <w:vAlign w:val="center"/>
          </w:tcPr>
          <w:p w:rsidR="006B142D" w:rsidRPr="00323761" w:rsidRDefault="006B142D" w:rsidP="006B142D">
            <w:pPr>
              <w:pStyle w:val="a9"/>
              <w:ind w:firstLine="0"/>
              <w:jc w:val="center"/>
            </w:pPr>
            <w:r w:rsidRPr="00323761">
              <w:t>40%</w:t>
            </w:r>
          </w:p>
        </w:tc>
        <w:tc>
          <w:tcPr>
            <w:tcW w:w="2136" w:type="dxa"/>
            <w:shd w:val="clear" w:color="auto" w:fill="FFFFFF"/>
            <w:vAlign w:val="center"/>
          </w:tcPr>
          <w:p w:rsidR="006B142D" w:rsidRPr="00323761" w:rsidRDefault="006B142D" w:rsidP="006B142D">
            <w:pPr>
              <w:pStyle w:val="a9"/>
              <w:ind w:firstLine="0"/>
              <w:jc w:val="center"/>
            </w:pPr>
            <w:r w:rsidRPr="00323761">
              <w:t>3</w:t>
            </w:r>
          </w:p>
        </w:tc>
      </w:tr>
      <w:tr w:rsidR="006B142D" w:rsidRPr="00323761" w:rsidTr="0061342C">
        <w:trPr>
          <w:trHeight w:val="1206"/>
          <w:jc w:val="center"/>
        </w:trPr>
        <w:tc>
          <w:tcPr>
            <w:tcW w:w="821" w:type="dxa"/>
            <w:shd w:val="clear" w:color="auto" w:fill="FFFFFF"/>
            <w:vAlign w:val="center"/>
          </w:tcPr>
          <w:p w:rsidR="006B142D" w:rsidRPr="00323761" w:rsidRDefault="006B142D" w:rsidP="002E2559">
            <w:pPr>
              <w:pStyle w:val="a9"/>
              <w:numPr>
                <w:ilvl w:val="0"/>
                <w:numId w:val="361"/>
              </w:numPr>
              <w:ind w:firstLine="170"/>
            </w:pPr>
          </w:p>
        </w:tc>
        <w:tc>
          <w:tcPr>
            <w:tcW w:w="4473" w:type="dxa"/>
            <w:shd w:val="clear" w:color="auto" w:fill="FFFFFF"/>
            <w:vAlign w:val="center"/>
          </w:tcPr>
          <w:p w:rsidR="006B142D" w:rsidRPr="00323761" w:rsidRDefault="006B142D" w:rsidP="006B142D">
            <w:pPr>
              <w:pStyle w:val="a9"/>
              <w:ind w:firstLine="0"/>
              <w:jc w:val="center"/>
            </w:pPr>
            <w:r w:rsidRPr="00323761">
              <w:t>Малоэтажная многоквартирная жилая застройка</w:t>
            </w:r>
          </w:p>
        </w:tc>
        <w:tc>
          <w:tcPr>
            <w:tcW w:w="1417" w:type="dxa"/>
            <w:shd w:val="clear" w:color="auto" w:fill="FFFFFF"/>
            <w:vAlign w:val="center"/>
          </w:tcPr>
          <w:p w:rsidR="006B142D" w:rsidRPr="00323761" w:rsidRDefault="006B142D" w:rsidP="006B142D">
            <w:pPr>
              <w:pStyle w:val="a9"/>
              <w:ind w:firstLine="0"/>
              <w:jc w:val="center"/>
            </w:pPr>
            <w:r w:rsidRPr="00323761">
              <w:t>2.1.1</w:t>
            </w:r>
            <w:r w:rsidR="00163F97" w:rsidRPr="00323761">
              <w:t>*</w:t>
            </w:r>
          </w:p>
        </w:tc>
        <w:tc>
          <w:tcPr>
            <w:tcW w:w="1560" w:type="dxa"/>
            <w:shd w:val="clear" w:color="auto" w:fill="FFFFFF"/>
            <w:vAlign w:val="center"/>
          </w:tcPr>
          <w:p w:rsidR="006B142D" w:rsidRPr="00323761" w:rsidRDefault="006B142D" w:rsidP="006B142D">
            <w:pPr>
              <w:pStyle w:val="a9"/>
              <w:ind w:firstLine="0"/>
              <w:jc w:val="center"/>
            </w:pPr>
            <w:r w:rsidRPr="00323761">
              <w:t>30 000</w:t>
            </w:r>
          </w:p>
        </w:tc>
        <w:tc>
          <w:tcPr>
            <w:tcW w:w="1482" w:type="dxa"/>
            <w:shd w:val="clear" w:color="auto" w:fill="FFFFFF"/>
            <w:vAlign w:val="center"/>
          </w:tcPr>
          <w:p w:rsidR="006B142D" w:rsidRPr="00323761" w:rsidRDefault="006B142D" w:rsidP="006B142D">
            <w:pPr>
              <w:pStyle w:val="a9"/>
              <w:ind w:firstLine="0"/>
              <w:jc w:val="center"/>
            </w:pPr>
            <w:r w:rsidRPr="00323761">
              <w:t>1 000 000</w:t>
            </w:r>
          </w:p>
        </w:tc>
        <w:tc>
          <w:tcPr>
            <w:tcW w:w="2837" w:type="dxa"/>
            <w:shd w:val="clear" w:color="auto" w:fill="FFFFFF"/>
            <w:vAlign w:val="center"/>
          </w:tcPr>
          <w:p w:rsidR="00B2760F" w:rsidRDefault="0064343E">
            <w:pPr>
              <w:pStyle w:val="a9"/>
              <w:tabs>
                <w:tab w:val="left" w:pos="154"/>
              </w:tabs>
              <w:ind w:firstLine="0"/>
              <w:jc w:val="center"/>
            </w:pPr>
            <w:r w:rsidRPr="00323761">
              <w:t xml:space="preserve">1 </w:t>
            </w:r>
            <w:r w:rsidR="006B142D" w:rsidRPr="00323761">
              <w:t>эт. - 59,0%</w:t>
            </w:r>
          </w:p>
          <w:p w:rsidR="00B2760F" w:rsidRDefault="0064343E">
            <w:pPr>
              <w:pStyle w:val="a9"/>
              <w:tabs>
                <w:tab w:val="left" w:pos="178"/>
              </w:tabs>
              <w:ind w:firstLine="0"/>
              <w:jc w:val="center"/>
            </w:pPr>
            <w:r w:rsidRPr="00323761">
              <w:t xml:space="preserve">2 </w:t>
            </w:r>
            <w:r w:rsidR="006B142D" w:rsidRPr="00323761">
              <w:t>эт. - 50,8%</w:t>
            </w:r>
          </w:p>
          <w:p w:rsidR="00B2760F" w:rsidRDefault="0064343E">
            <w:pPr>
              <w:pStyle w:val="a9"/>
              <w:tabs>
                <w:tab w:val="left" w:pos="173"/>
              </w:tabs>
              <w:ind w:firstLine="0"/>
              <w:jc w:val="center"/>
            </w:pPr>
            <w:r w:rsidRPr="00323761">
              <w:t xml:space="preserve">3 </w:t>
            </w:r>
            <w:r w:rsidR="006B142D" w:rsidRPr="00323761">
              <w:t>эт. - 44,1%</w:t>
            </w:r>
          </w:p>
          <w:p w:rsidR="00B2760F" w:rsidRDefault="0064343E">
            <w:pPr>
              <w:pStyle w:val="a9"/>
              <w:tabs>
                <w:tab w:val="left" w:pos="178"/>
              </w:tabs>
              <w:ind w:firstLine="0"/>
              <w:jc w:val="center"/>
            </w:pPr>
            <w:r w:rsidRPr="00323761">
              <w:t xml:space="preserve">4 </w:t>
            </w:r>
            <w:r w:rsidR="006B142D" w:rsidRPr="00323761">
              <w:t>эт. - 38,9%</w:t>
            </w:r>
          </w:p>
        </w:tc>
        <w:tc>
          <w:tcPr>
            <w:tcW w:w="2136" w:type="dxa"/>
            <w:shd w:val="clear" w:color="auto" w:fill="FFFFFF"/>
            <w:vAlign w:val="center"/>
          </w:tcPr>
          <w:p w:rsidR="006B142D" w:rsidRPr="00323761" w:rsidRDefault="006B142D" w:rsidP="006B142D">
            <w:pPr>
              <w:pStyle w:val="a9"/>
              <w:ind w:firstLine="0"/>
              <w:jc w:val="center"/>
            </w:pPr>
            <w:r w:rsidRPr="00323761">
              <w:t>3</w:t>
            </w:r>
          </w:p>
        </w:tc>
      </w:tr>
      <w:tr w:rsidR="006B142D" w:rsidRPr="00323761" w:rsidTr="0061342C">
        <w:trPr>
          <w:jc w:val="center"/>
        </w:trPr>
        <w:tc>
          <w:tcPr>
            <w:tcW w:w="821" w:type="dxa"/>
            <w:shd w:val="clear" w:color="auto" w:fill="FFFFFF"/>
            <w:vAlign w:val="center"/>
          </w:tcPr>
          <w:p w:rsidR="006B142D" w:rsidRPr="00323761" w:rsidRDefault="006B142D" w:rsidP="002E2559">
            <w:pPr>
              <w:pStyle w:val="a9"/>
              <w:numPr>
                <w:ilvl w:val="0"/>
                <w:numId w:val="361"/>
              </w:numPr>
              <w:ind w:firstLine="170"/>
            </w:pPr>
          </w:p>
        </w:tc>
        <w:tc>
          <w:tcPr>
            <w:tcW w:w="4473" w:type="dxa"/>
            <w:shd w:val="clear" w:color="auto" w:fill="FFFFFF"/>
            <w:vAlign w:val="bottom"/>
          </w:tcPr>
          <w:p w:rsidR="006B142D" w:rsidRPr="00323761" w:rsidRDefault="006B142D" w:rsidP="006B142D">
            <w:pPr>
              <w:pStyle w:val="a9"/>
              <w:ind w:firstLine="0"/>
              <w:jc w:val="center"/>
            </w:pPr>
            <w:r w:rsidRPr="00323761">
              <w:t>Для ведения личного подсобного хозяйства (</w:t>
            </w:r>
            <w:r w:rsidR="007F74DC" w:rsidRPr="00323761">
              <w:t>приусадебный земельный участок)</w:t>
            </w:r>
          </w:p>
        </w:tc>
        <w:tc>
          <w:tcPr>
            <w:tcW w:w="1417" w:type="dxa"/>
            <w:shd w:val="clear" w:color="auto" w:fill="FFFFFF"/>
            <w:vAlign w:val="center"/>
          </w:tcPr>
          <w:p w:rsidR="006B142D" w:rsidRPr="00323761" w:rsidRDefault="006B142D" w:rsidP="006B142D">
            <w:pPr>
              <w:pStyle w:val="a9"/>
              <w:ind w:firstLine="0"/>
              <w:jc w:val="center"/>
            </w:pPr>
            <w:r w:rsidRPr="00323761">
              <w:t>2.2</w:t>
            </w:r>
          </w:p>
        </w:tc>
        <w:tc>
          <w:tcPr>
            <w:tcW w:w="1560" w:type="dxa"/>
            <w:shd w:val="clear" w:color="auto" w:fill="FFFFFF"/>
            <w:vAlign w:val="center"/>
          </w:tcPr>
          <w:p w:rsidR="006B142D" w:rsidRPr="00323761" w:rsidRDefault="006B142D" w:rsidP="006B142D">
            <w:pPr>
              <w:pStyle w:val="a9"/>
              <w:ind w:firstLine="0"/>
              <w:jc w:val="center"/>
            </w:pPr>
            <w:r w:rsidRPr="00323761">
              <w:t>500</w:t>
            </w:r>
          </w:p>
        </w:tc>
        <w:tc>
          <w:tcPr>
            <w:tcW w:w="1482" w:type="dxa"/>
            <w:shd w:val="clear" w:color="auto" w:fill="FFFFFF"/>
            <w:vAlign w:val="center"/>
          </w:tcPr>
          <w:p w:rsidR="006B142D" w:rsidRPr="00323761" w:rsidRDefault="006B142D" w:rsidP="006B142D">
            <w:pPr>
              <w:pStyle w:val="a9"/>
              <w:ind w:firstLine="0"/>
              <w:jc w:val="center"/>
            </w:pPr>
            <w:r w:rsidRPr="00323761">
              <w:t>3 000</w:t>
            </w:r>
          </w:p>
        </w:tc>
        <w:tc>
          <w:tcPr>
            <w:tcW w:w="2837" w:type="dxa"/>
            <w:shd w:val="clear" w:color="auto" w:fill="FFFFFF"/>
            <w:vAlign w:val="center"/>
          </w:tcPr>
          <w:p w:rsidR="003F64F7" w:rsidRPr="00323761" w:rsidRDefault="006B142D">
            <w:pPr>
              <w:pStyle w:val="a9"/>
              <w:ind w:firstLine="0"/>
              <w:jc w:val="center"/>
            </w:pPr>
            <w:r w:rsidRPr="00323761">
              <w:t>40%</w:t>
            </w:r>
          </w:p>
        </w:tc>
        <w:tc>
          <w:tcPr>
            <w:tcW w:w="2136" w:type="dxa"/>
            <w:shd w:val="clear" w:color="auto" w:fill="FFFFFF"/>
            <w:vAlign w:val="center"/>
          </w:tcPr>
          <w:p w:rsidR="006B142D" w:rsidRPr="00323761" w:rsidRDefault="006B142D" w:rsidP="006B142D">
            <w:pPr>
              <w:pStyle w:val="a9"/>
              <w:ind w:firstLine="0"/>
              <w:jc w:val="center"/>
            </w:pPr>
            <w:r w:rsidRPr="00323761">
              <w:t>3</w:t>
            </w:r>
          </w:p>
        </w:tc>
      </w:tr>
      <w:tr w:rsidR="006B142D" w:rsidRPr="00323761" w:rsidTr="0061342C">
        <w:trPr>
          <w:trHeight w:val="994"/>
          <w:jc w:val="center"/>
        </w:trPr>
        <w:tc>
          <w:tcPr>
            <w:tcW w:w="821" w:type="dxa"/>
            <w:shd w:val="clear" w:color="auto" w:fill="FFFFFF"/>
            <w:vAlign w:val="center"/>
          </w:tcPr>
          <w:p w:rsidR="006B142D" w:rsidRPr="00323761" w:rsidRDefault="006B142D" w:rsidP="002E2559">
            <w:pPr>
              <w:pStyle w:val="a9"/>
              <w:numPr>
                <w:ilvl w:val="0"/>
                <w:numId w:val="361"/>
              </w:numPr>
              <w:ind w:firstLine="170"/>
            </w:pPr>
          </w:p>
        </w:tc>
        <w:tc>
          <w:tcPr>
            <w:tcW w:w="4473" w:type="dxa"/>
            <w:shd w:val="clear" w:color="auto" w:fill="FFFFFF"/>
            <w:vAlign w:val="center"/>
          </w:tcPr>
          <w:p w:rsidR="006B142D" w:rsidRPr="00323761" w:rsidRDefault="006B142D" w:rsidP="006B142D">
            <w:pPr>
              <w:pStyle w:val="a9"/>
              <w:ind w:firstLine="0"/>
              <w:jc w:val="center"/>
            </w:pPr>
            <w:r w:rsidRPr="00323761">
              <w:t>Блокированная жилая застройка</w:t>
            </w:r>
          </w:p>
        </w:tc>
        <w:tc>
          <w:tcPr>
            <w:tcW w:w="1417" w:type="dxa"/>
            <w:shd w:val="clear" w:color="auto" w:fill="FFFFFF"/>
            <w:vAlign w:val="center"/>
          </w:tcPr>
          <w:p w:rsidR="006B142D" w:rsidRPr="00323761" w:rsidRDefault="006B142D" w:rsidP="006B142D">
            <w:pPr>
              <w:pStyle w:val="a9"/>
              <w:ind w:firstLine="0"/>
              <w:jc w:val="center"/>
            </w:pPr>
            <w:r w:rsidRPr="00323761">
              <w:t>2.3</w:t>
            </w:r>
          </w:p>
        </w:tc>
        <w:tc>
          <w:tcPr>
            <w:tcW w:w="1560" w:type="dxa"/>
            <w:shd w:val="clear" w:color="auto" w:fill="FFFFFF"/>
            <w:vAlign w:val="center"/>
          </w:tcPr>
          <w:p w:rsidR="006B142D" w:rsidRPr="00323761" w:rsidRDefault="006B142D" w:rsidP="006B142D">
            <w:pPr>
              <w:pStyle w:val="a9"/>
              <w:ind w:firstLine="0"/>
              <w:jc w:val="center"/>
            </w:pPr>
            <w:r w:rsidRPr="00323761">
              <w:t>200</w:t>
            </w:r>
          </w:p>
        </w:tc>
        <w:tc>
          <w:tcPr>
            <w:tcW w:w="1482" w:type="dxa"/>
            <w:shd w:val="clear" w:color="auto" w:fill="FFFFFF"/>
            <w:vAlign w:val="center"/>
          </w:tcPr>
          <w:p w:rsidR="006B142D" w:rsidRPr="00323761" w:rsidRDefault="006B142D" w:rsidP="006B142D">
            <w:pPr>
              <w:pStyle w:val="a9"/>
              <w:ind w:firstLine="0"/>
              <w:jc w:val="center"/>
            </w:pPr>
            <w:r w:rsidRPr="00323761">
              <w:t>3 000</w:t>
            </w:r>
          </w:p>
        </w:tc>
        <w:tc>
          <w:tcPr>
            <w:tcW w:w="2837" w:type="dxa"/>
            <w:shd w:val="clear" w:color="auto" w:fill="FFFFFF"/>
            <w:vAlign w:val="center"/>
          </w:tcPr>
          <w:p w:rsidR="00B2760F" w:rsidRDefault="0064343E">
            <w:pPr>
              <w:pStyle w:val="a9"/>
              <w:tabs>
                <w:tab w:val="left" w:pos="154"/>
              </w:tabs>
              <w:ind w:firstLine="0"/>
              <w:jc w:val="center"/>
            </w:pPr>
            <w:r w:rsidRPr="00323761">
              <w:t xml:space="preserve">1 </w:t>
            </w:r>
            <w:r w:rsidR="006B142D" w:rsidRPr="00323761">
              <w:t>эт. - 59,0%</w:t>
            </w:r>
          </w:p>
          <w:p w:rsidR="00B2760F" w:rsidRDefault="0064343E">
            <w:pPr>
              <w:pStyle w:val="a9"/>
              <w:tabs>
                <w:tab w:val="left" w:pos="178"/>
              </w:tabs>
              <w:ind w:firstLine="0"/>
              <w:jc w:val="center"/>
            </w:pPr>
            <w:r w:rsidRPr="00323761">
              <w:t xml:space="preserve">2 </w:t>
            </w:r>
            <w:r w:rsidR="006B142D" w:rsidRPr="00323761">
              <w:t>эт. - 50,8%</w:t>
            </w:r>
          </w:p>
          <w:p w:rsidR="00B2760F" w:rsidRDefault="0064343E">
            <w:pPr>
              <w:pStyle w:val="a9"/>
              <w:tabs>
                <w:tab w:val="left" w:pos="173"/>
              </w:tabs>
              <w:ind w:firstLine="0"/>
              <w:jc w:val="center"/>
            </w:pPr>
            <w:r w:rsidRPr="00323761">
              <w:t xml:space="preserve">3 </w:t>
            </w:r>
            <w:r w:rsidR="006B142D" w:rsidRPr="00323761">
              <w:t>эт. - 44,1%</w:t>
            </w:r>
          </w:p>
        </w:tc>
        <w:tc>
          <w:tcPr>
            <w:tcW w:w="2136" w:type="dxa"/>
            <w:shd w:val="clear" w:color="auto" w:fill="FFFFFF"/>
            <w:vAlign w:val="center"/>
          </w:tcPr>
          <w:p w:rsidR="006B142D" w:rsidRPr="00323761" w:rsidRDefault="00163F97" w:rsidP="006B142D">
            <w:pPr>
              <w:pStyle w:val="a9"/>
              <w:ind w:firstLine="0"/>
              <w:jc w:val="center"/>
            </w:pPr>
            <w:r w:rsidRPr="00323761">
              <w:t>3 (0)**</w:t>
            </w:r>
          </w:p>
        </w:tc>
      </w:tr>
      <w:tr w:rsidR="006B142D" w:rsidRPr="00323761" w:rsidTr="0061342C">
        <w:trPr>
          <w:jc w:val="center"/>
        </w:trPr>
        <w:tc>
          <w:tcPr>
            <w:tcW w:w="821" w:type="dxa"/>
            <w:shd w:val="clear" w:color="auto" w:fill="FFFFFF"/>
            <w:vAlign w:val="bottom"/>
          </w:tcPr>
          <w:p w:rsidR="006B142D" w:rsidRPr="00323761" w:rsidRDefault="006B142D" w:rsidP="002E2559">
            <w:pPr>
              <w:pStyle w:val="a9"/>
              <w:numPr>
                <w:ilvl w:val="0"/>
                <w:numId w:val="361"/>
              </w:numPr>
              <w:ind w:firstLine="170"/>
            </w:pPr>
          </w:p>
        </w:tc>
        <w:tc>
          <w:tcPr>
            <w:tcW w:w="4473" w:type="dxa"/>
            <w:shd w:val="clear" w:color="auto" w:fill="FFFFFF"/>
            <w:vAlign w:val="center"/>
          </w:tcPr>
          <w:p w:rsidR="00777071" w:rsidRPr="00323761" w:rsidRDefault="006B142D">
            <w:pPr>
              <w:pStyle w:val="a9"/>
              <w:ind w:firstLine="0"/>
              <w:jc w:val="center"/>
            </w:pPr>
            <w:r w:rsidRPr="00323761">
              <w:t>Хранение автотранспорта</w:t>
            </w:r>
          </w:p>
        </w:tc>
        <w:tc>
          <w:tcPr>
            <w:tcW w:w="1417" w:type="dxa"/>
            <w:shd w:val="clear" w:color="auto" w:fill="FFFFFF"/>
            <w:vAlign w:val="center"/>
          </w:tcPr>
          <w:p w:rsidR="00777071" w:rsidRPr="00323761" w:rsidRDefault="006B142D">
            <w:pPr>
              <w:pStyle w:val="a9"/>
              <w:ind w:firstLine="0"/>
              <w:jc w:val="center"/>
            </w:pPr>
            <w:r w:rsidRPr="00323761">
              <w:t>2.7.1</w:t>
            </w:r>
          </w:p>
        </w:tc>
        <w:tc>
          <w:tcPr>
            <w:tcW w:w="1560" w:type="dxa"/>
            <w:shd w:val="clear" w:color="auto" w:fill="FFFFFF"/>
            <w:vAlign w:val="center"/>
          </w:tcPr>
          <w:p w:rsidR="00777071" w:rsidRPr="00323761" w:rsidRDefault="006B142D">
            <w:pPr>
              <w:pStyle w:val="a9"/>
              <w:ind w:firstLine="0"/>
              <w:jc w:val="center"/>
            </w:pPr>
            <w:r w:rsidRPr="00323761">
              <w:t>500</w:t>
            </w:r>
          </w:p>
        </w:tc>
        <w:tc>
          <w:tcPr>
            <w:tcW w:w="1482" w:type="dxa"/>
            <w:shd w:val="clear" w:color="auto" w:fill="FFFFFF"/>
            <w:vAlign w:val="center"/>
          </w:tcPr>
          <w:p w:rsidR="00777071" w:rsidRPr="00323761" w:rsidRDefault="006B142D">
            <w:pPr>
              <w:pStyle w:val="a9"/>
              <w:ind w:firstLine="0"/>
              <w:jc w:val="center"/>
            </w:pPr>
            <w:r w:rsidRPr="00323761">
              <w:t>2 000</w:t>
            </w:r>
          </w:p>
        </w:tc>
        <w:tc>
          <w:tcPr>
            <w:tcW w:w="2837" w:type="dxa"/>
            <w:shd w:val="clear" w:color="auto" w:fill="FFFFFF"/>
            <w:vAlign w:val="center"/>
          </w:tcPr>
          <w:p w:rsidR="00777071" w:rsidRPr="00323761" w:rsidRDefault="006B142D">
            <w:pPr>
              <w:pStyle w:val="a9"/>
              <w:ind w:firstLine="0"/>
              <w:jc w:val="center"/>
            </w:pPr>
            <w:r w:rsidRPr="00323761">
              <w:t>75%</w:t>
            </w:r>
          </w:p>
        </w:tc>
        <w:tc>
          <w:tcPr>
            <w:tcW w:w="2136" w:type="dxa"/>
            <w:shd w:val="clear" w:color="auto" w:fill="FFFFFF"/>
            <w:vAlign w:val="center"/>
          </w:tcPr>
          <w:p w:rsidR="00777071" w:rsidRPr="00323761" w:rsidRDefault="006B142D">
            <w:pPr>
              <w:pStyle w:val="a9"/>
              <w:ind w:firstLine="0"/>
              <w:jc w:val="center"/>
            </w:pPr>
            <w:r w:rsidRPr="00323761">
              <w:t>3</w:t>
            </w:r>
          </w:p>
        </w:tc>
      </w:tr>
      <w:tr w:rsidR="00AA2376" w:rsidRPr="00323761" w:rsidTr="0061342C">
        <w:trPr>
          <w:jc w:val="center"/>
        </w:trPr>
        <w:tc>
          <w:tcPr>
            <w:tcW w:w="821" w:type="dxa"/>
            <w:shd w:val="clear" w:color="auto" w:fill="FFFFFF"/>
            <w:vAlign w:val="bottom"/>
          </w:tcPr>
          <w:p w:rsidR="00B2760F" w:rsidRDefault="00B2760F">
            <w:pPr>
              <w:pStyle w:val="a9"/>
              <w:numPr>
                <w:ilvl w:val="0"/>
                <w:numId w:val="361"/>
              </w:numPr>
              <w:ind w:firstLine="170"/>
            </w:pPr>
          </w:p>
        </w:tc>
        <w:tc>
          <w:tcPr>
            <w:tcW w:w="4473" w:type="dxa"/>
            <w:shd w:val="clear" w:color="auto" w:fill="FFFFFF"/>
            <w:vAlign w:val="center"/>
          </w:tcPr>
          <w:p w:rsidR="00777071" w:rsidRPr="00323761" w:rsidRDefault="00AA2376">
            <w:pPr>
              <w:pStyle w:val="a9"/>
              <w:ind w:firstLine="0"/>
              <w:jc w:val="center"/>
            </w:pPr>
            <w:r w:rsidRPr="00323761">
              <w:t>Размещение гаражей для собственных нужд</w:t>
            </w:r>
          </w:p>
        </w:tc>
        <w:tc>
          <w:tcPr>
            <w:tcW w:w="1417" w:type="dxa"/>
            <w:shd w:val="clear" w:color="auto" w:fill="FFFFFF"/>
            <w:vAlign w:val="center"/>
          </w:tcPr>
          <w:p w:rsidR="00777071" w:rsidRPr="00323761" w:rsidRDefault="00AA2376">
            <w:pPr>
              <w:pStyle w:val="a9"/>
              <w:ind w:firstLine="0"/>
              <w:jc w:val="center"/>
            </w:pPr>
            <w:r w:rsidRPr="00323761">
              <w:t>2.7.2</w:t>
            </w:r>
          </w:p>
        </w:tc>
        <w:tc>
          <w:tcPr>
            <w:tcW w:w="1560" w:type="dxa"/>
            <w:shd w:val="clear" w:color="auto" w:fill="FFFFFF"/>
            <w:vAlign w:val="center"/>
          </w:tcPr>
          <w:p w:rsidR="00777071" w:rsidRPr="00323761" w:rsidRDefault="00AA2376">
            <w:pPr>
              <w:pStyle w:val="a9"/>
              <w:ind w:firstLine="0"/>
              <w:jc w:val="center"/>
            </w:pPr>
            <w:r w:rsidRPr="00323761">
              <w:t>500</w:t>
            </w:r>
          </w:p>
        </w:tc>
        <w:tc>
          <w:tcPr>
            <w:tcW w:w="1482" w:type="dxa"/>
            <w:shd w:val="clear" w:color="auto" w:fill="FFFFFF"/>
            <w:vAlign w:val="center"/>
          </w:tcPr>
          <w:p w:rsidR="00777071" w:rsidRPr="00323761" w:rsidRDefault="00AA2376">
            <w:pPr>
              <w:pStyle w:val="a9"/>
              <w:ind w:firstLine="0"/>
              <w:jc w:val="center"/>
            </w:pPr>
            <w:r w:rsidRPr="00323761">
              <w:t>2 000</w:t>
            </w:r>
          </w:p>
        </w:tc>
        <w:tc>
          <w:tcPr>
            <w:tcW w:w="2837" w:type="dxa"/>
            <w:shd w:val="clear" w:color="auto" w:fill="FFFFFF"/>
            <w:vAlign w:val="center"/>
          </w:tcPr>
          <w:p w:rsidR="00777071" w:rsidRPr="00323761" w:rsidRDefault="00AA2376">
            <w:pPr>
              <w:pStyle w:val="a9"/>
              <w:ind w:firstLine="0"/>
              <w:jc w:val="center"/>
            </w:pPr>
            <w:r w:rsidRPr="00323761">
              <w:t>75%</w:t>
            </w:r>
          </w:p>
        </w:tc>
        <w:tc>
          <w:tcPr>
            <w:tcW w:w="2136" w:type="dxa"/>
            <w:shd w:val="clear" w:color="auto" w:fill="FFFFFF"/>
            <w:vAlign w:val="center"/>
          </w:tcPr>
          <w:p w:rsidR="00777071" w:rsidRPr="00323761" w:rsidRDefault="00AA2376">
            <w:pPr>
              <w:pStyle w:val="a9"/>
              <w:ind w:firstLine="0"/>
              <w:jc w:val="center"/>
            </w:pPr>
            <w:r w:rsidRPr="00323761">
              <w:t>3</w:t>
            </w:r>
          </w:p>
        </w:tc>
      </w:tr>
      <w:tr w:rsidR="006B142D" w:rsidRPr="00323761" w:rsidTr="0061342C">
        <w:trPr>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bottom"/>
          </w:tcPr>
          <w:p w:rsidR="006B142D" w:rsidRPr="00323761" w:rsidRDefault="006B142D" w:rsidP="006B142D">
            <w:pPr>
              <w:pStyle w:val="a9"/>
              <w:ind w:firstLine="0"/>
              <w:jc w:val="center"/>
            </w:pPr>
            <w:r w:rsidRPr="00323761">
              <w:t>Коммунальное обслуживание</w:t>
            </w:r>
          </w:p>
        </w:tc>
        <w:tc>
          <w:tcPr>
            <w:tcW w:w="1417" w:type="dxa"/>
            <w:shd w:val="clear" w:color="auto" w:fill="FFFFFF"/>
            <w:vAlign w:val="center"/>
          </w:tcPr>
          <w:p w:rsidR="006B142D" w:rsidRPr="00323761" w:rsidRDefault="006B142D" w:rsidP="006B142D">
            <w:pPr>
              <w:pStyle w:val="a9"/>
              <w:ind w:firstLine="0"/>
              <w:jc w:val="center"/>
            </w:pPr>
            <w:r w:rsidRPr="00323761">
              <w:t>3.1</w:t>
            </w:r>
          </w:p>
        </w:tc>
        <w:tc>
          <w:tcPr>
            <w:tcW w:w="1560" w:type="dxa"/>
            <w:shd w:val="clear" w:color="auto" w:fill="FFFFFF"/>
            <w:vAlign w:val="center"/>
          </w:tcPr>
          <w:p w:rsidR="006B142D" w:rsidRPr="00323761" w:rsidRDefault="006B142D" w:rsidP="006B142D">
            <w:pPr>
              <w:pStyle w:val="a9"/>
              <w:ind w:firstLine="0"/>
              <w:jc w:val="center"/>
            </w:pPr>
            <w:r w:rsidRPr="00323761">
              <w:t>30</w:t>
            </w:r>
          </w:p>
        </w:tc>
        <w:tc>
          <w:tcPr>
            <w:tcW w:w="1482" w:type="dxa"/>
            <w:shd w:val="clear" w:color="auto" w:fill="FFFFFF"/>
            <w:vAlign w:val="center"/>
          </w:tcPr>
          <w:p w:rsidR="006B142D" w:rsidRPr="00323761" w:rsidRDefault="006B142D" w:rsidP="006B142D">
            <w:pPr>
              <w:pStyle w:val="a9"/>
              <w:ind w:firstLine="0"/>
              <w:jc w:val="center"/>
            </w:pPr>
            <w:r w:rsidRPr="00323761">
              <w:t>100 000</w:t>
            </w:r>
          </w:p>
        </w:tc>
        <w:tc>
          <w:tcPr>
            <w:tcW w:w="2837" w:type="dxa"/>
            <w:shd w:val="clear" w:color="auto" w:fill="FFFFFF"/>
            <w:vAlign w:val="center"/>
          </w:tcPr>
          <w:p w:rsidR="006B142D" w:rsidRPr="00323761" w:rsidRDefault="006B142D" w:rsidP="006B142D">
            <w:pPr>
              <w:pStyle w:val="a9"/>
              <w:ind w:firstLine="0"/>
              <w:jc w:val="center"/>
            </w:pPr>
            <w:r w:rsidRPr="00323761">
              <w:t>75%</w:t>
            </w:r>
          </w:p>
        </w:tc>
        <w:tc>
          <w:tcPr>
            <w:tcW w:w="2136" w:type="dxa"/>
            <w:shd w:val="clear" w:color="auto" w:fill="FFFFFF"/>
            <w:vAlign w:val="center"/>
          </w:tcPr>
          <w:p w:rsidR="006B142D" w:rsidRPr="00323761" w:rsidRDefault="006B142D" w:rsidP="006B142D">
            <w:pPr>
              <w:pStyle w:val="a9"/>
              <w:ind w:firstLine="0"/>
              <w:jc w:val="center"/>
            </w:pPr>
            <w:r w:rsidRPr="00323761">
              <w:t>3</w:t>
            </w:r>
          </w:p>
        </w:tc>
      </w:tr>
      <w:tr w:rsidR="005D2693" w:rsidRPr="00323761" w:rsidTr="0061342C">
        <w:trPr>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center"/>
          </w:tcPr>
          <w:p w:rsidR="005D2693" w:rsidRPr="00323761" w:rsidRDefault="005D2693" w:rsidP="005D2693">
            <w:pPr>
              <w:pStyle w:val="a9"/>
              <w:ind w:firstLine="0"/>
              <w:jc w:val="center"/>
            </w:pPr>
            <w:r w:rsidRPr="00323761">
              <w:t>Предоставление коммунальных услуг</w:t>
            </w:r>
          </w:p>
        </w:tc>
        <w:tc>
          <w:tcPr>
            <w:tcW w:w="1417" w:type="dxa"/>
            <w:shd w:val="clear" w:color="auto" w:fill="FFFFFF"/>
            <w:vAlign w:val="center"/>
          </w:tcPr>
          <w:p w:rsidR="005D2693" w:rsidRPr="00323761" w:rsidRDefault="005D2693" w:rsidP="005D2693">
            <w:pPr>
              <w:pStyle w:val="a9"/>
              <w:ind w:firstLine="0"/>
              <w:jc w:val="center"/>
            </w:pPr>
            <w:r w:rsidRPr="00323761">
              <w:t>3.1.1</w:t>
            </w:r>
          </w:p>
        </w:tc>
        <w:tc>
          <w:tcPr>
            <w:tcW w:w="1560" w:type="dxa"/>
            <w:shd w:val="clear" w:color="auto" w:fill="FFFFFF"/>
            <w:vAlign w:val="center"/>
          </w:tcPr>
          <w:p w:rsidR="005D2693" w:rsidRPr="00323761" w:rsidRDefault="005D2693" w:rsidP="005D2693">
            <w:pPr>
              <w:pStyle w:val="a9"/>
              <w:ind w:firstLine="0"/>
              <w:jc w:val="center"/>
            </w:pPr>
            <w:r w:rsidRPr="00323761">
              <w:t>30</w:t>
            </w:r>
          </w:p>
        </w:tc>
        <w:tc>
          <w:tcPr>
            <w:tcW w:w="1482" w:type="dxa"/>
            <w:shd w:val="clear" w:color="auto" w:fill="FFFFFF"/>
            <w:vAlign w:val="center"/>
          </w:tcPr>
          <w:p w:rsidR="005D2693" w:rsidRPr="00323761" w:rsidRDefault="005D2693" w:rsidP="005D2693">
            <w:pPr>
              <w:pStyle w:val="a9"/>
              <w:ind w:firstLine="0"/>
              <w:jc w:val="center"/>
            </w:pPr>
            <w:r w:rsidRPr="00323761">
              <w:t>10 000</w:t>
            </w:r>
          </w:p>
        </w:tc>
        <w:tc>
          <w:tcPr>
            <w:tcW w:w="2837" w:type="dxa"/>
            <w:shd w:val="clear" w:color="auto" w:fill="FFFFFF"/>
            <w:vAlign w:val="center"/>
          </w:tcPr>
          <w:p w:rsidR="005D2693" w:rsidRPr="00323761" w:rsidRDefault="005D2693" w:rsidP="005D2693">
            <w:pPr>
              <w:pStyle w:val="a9"/>
              <w:ind w:firstLine="0"/>
              <w:jc w:val="center"/>
            </w:pPr>
            <w:r w:rsidRPr="00323761">
              <w:t>75%</w:t>
            </w:r>
          </w:p>
        </w:tc>
        <w:tc>
          <w:tcPr>
            <w:tcW w:w="2136" w:type="dxa"/>
            <w:shd w:val="clear" w:color="auto" w:fill="FFFFFF"/>
            <w:vAlign w:val="center"/>
          </w:tcPr>
          <w:p w:rsidR="005D2693" w:rsidRPr="00323761" w:rsidRDefault="005D2693" w:rsidP="005D2693">
            <w:pPr>
              <w:pStyle w:val="a9"/>
              <w:ind w:firstLine="0"/>
              <w:jc w:val="center"/>
            </w:pPr>
            <w:r w:rsidRPr="00323761">
              <w:t>3</w:t>
            </w:r>
          </w:p>
        </w:tc>
      </w:tr>
      <w:tr w:rsidR="005D2693" w:rsidRPr="00323761" w:rsidTr="0061342C">
        <w:trPr>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center"/>
          </w:tcPr>
          <w:p w:rsidR="00777071" w:rsidRPr="00323761" w:rsidRDefault="005D2693">
            <w:pPr>
              <w:pStyle w:val="a9"/>
              <w:ind w:firstLine="0"/>
              <w:jc w:val="center"/>
            </w:pPr>
            <w:r w:rsidRPr="00323761">
              <w:t>Административные здания организаций, обеспечивающих предоставление коммунальных услуг</w:t>
            </w:r>
          </w:p>
        </w:tc>
        <w:tc>
          <w:tcPr>
            <w:tcW w:w="1417" w:type="dxa"/>
            <w:shd w:val="clear" w:color="auto" w:fill="FFFFFF"/>
            <w:vAlign w:val="center"/>
          </w:tcPr>
          <w:p w:rsidR="00777071" w:rsidRPr="00323761" w:rsidRDefault="005D2693">
            <w:pPr>
              <w:pStyle w:val="a9"/>
              <w:ind w:firstLine="0"/>
              <w:jc w:val="center"/>
            </w:pPr>
            <w:r w:rsidRPr="00323761">
              <w:t>3.1.2</w:t>
            </w:r>
          </w:p>
        </w:tc>
        <w:tc>
          <w:tcPr>
            <w:tcW w:w="1560" w:type="dxa"/>
            <w:shd w:val="clear" w:color="auto" w:fill="FFFFFF"/>
            <w:vAlign w:val="center"/>
          </w:tcPr>
          <w:p w:rsidR="00777071" w:rsidRPr="00323761" w:rsidRDefault="005D2693">
            <w:pPr>
              <w:pStyle w:val="a9"/>
              <w:ind w:firstLine="0"/>
              <w:jc w:val="center"/>
            </w:pPr>
            <w:r w:rsidRPr="00323761">
              <w:t>30</w:t>
            </w:r>
          </w:p>
        </w:tc>
        <w:tc>
          <w:tcPr>
            <w:tcW w:w="1482" w:type="dxa"/>
            <w:shd w:val="clear" w:color="auto" w:fill="FFFFFF"/>
            <w:vAlign w:val="center"/>
          </w:tcPr>
          <w:p w:rsidR="00777071" w:rsidRPr="00323761" w:rsidRDefault="005D2693">
            <w:pPr>
              <w:pStyle w:val="a9"/>
              <w:ind w:firstLine="0"/>
              <w:jc w:val="center"/>
            </w:pPr>
            <w:r w:rsidRPr="00323761">
              <w:t>100 000</w:t>
            </w:r>
          </w:p>
        </w:tc>
        <w:tc>
          <w:tcPr>
            <w:tcW w:w="2837" w:type="dxa"/>
            <w:shd w:val="clear" w:color="auto" w:fill="FFFFFF"/>
            <w:vAlign w:val="center"/>
          </w:tcPr>
          <w:p w:rsidR="00777071" w:rsidRPr="00323761" w:rsidRDefault="005D2693">
            <w:pPr>
              <w:pStyle w:val="a9"/>
              <w:ind w:firstLine="0"/>
              <w:jc w:val="center"/>
            </w:pPr>
            <w:r w:rsidRPr="00323761">
              <w:t>75%</w:t>
            </w:r>
          </w:p>
        </w:tc>
        <w:tc>
          <w:tcPr>
            <w:tcW w:w="2136" w:type="dxa"/>
            <w:shd w:val="clear" w:color="auto" w:fill="FFFFFF"/>
            <w:vAlign w:val="center"/>
          </w:tcPr>
          <w:p w:rsidR="00777071" w:rsidRPr="00323761" w:rsidRDefault="005D2693">
            <w:pPr>
              <w:pStyle w:val="a9"/>
              <w:ind w:firstLine="0"/>
              <w:jc w:val="center"/>
            </w:pPr>
            <w:r w:rsidRPr="00323761">
              <w:t>3</w:t>
            </w:r>
          </w:p>
        </w:tc>
      </w:tr>
      <w:tr w:rsidR="006B142D" w:rsidRPr="00323761" w:rsidTr="0061342C">
        <w:trPr>
          <w:trHeight w:val="437"/>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center"/>
          </w:tcPr>
          <w:p w:rsidR="00777071" w:rsidRPr="00323761" w:rsidRDefault="006B142D">
            <w:pPr>
              <w:pStyle w:val="a9"/>
              <w:ind w:firstLine="0"/>
              <w:jc w:val="center"/>
            </w:pPr>
            <w:r w:rsidRPr="00323761">
              <w:t>Социальное обслуживание</w:t>
            </w:r>
          </w:p>
        </w:tc>
        <w:tc>
          <w:tcPr>
            <w:tcW w:w="1417" w:type="dxa"/>
            <w:shd w:val="clear" w:color="auto" w:fill="FFFFFF"/>
            <w:vAlign w:val="center"/>
          </w:tcPr>
          <w:p w:rsidR="00777071" w:rsidRPr="00323761" w:rsidRDefault="006B142D">
            <w:pPr>
              <w:pStyle w:val="a9"/>
              <w:ind w:firstLine="0"/>
              <w:jc w:val="center"/>
            </w:pPr>
            <w:r w:rsidRPr="00323761">
              <w:t>3.2</w:t>
            </w:r>
          </w:p>
        </w:tc>
        <w:tc>
          <w:tcPr>
            <w:tcW w:w="1560" w:type="dxa"/>
            <w:shd w:val="clear" w:color="auto" w:fill="FFFFFF"/>
            <w:vAlign w:val="center"/>
          </w:tcPr>
          <w:p w:rsidR="00777071" w:rsidRPr="00323761" w:rsidRDefault="006B142D">
            <w:pPr>
              <w:pStyle w:val="a9"/>
              <w:ind w:firstLine="0"/>
              <w:jc w:val="center"/>
            </w:pPr>
            <w:r w:rsidRPr="00323761">
              <w:t>500</w:t>
            </w:r>
          </w:p>
        </w:tc>
        <w:tc>
          <w:tcPr>
            <w:tcW w:w="1482" w:type="dxa"/>
            <w:shd w:val="clear" w:color="auto" w:fill="FFFFFF"/>
            <w:vAlign w:val="center"/>
          </w:tcPr>
          <w:p w:rsidR="00777071" w:rsidRPr="00323761" w:rsidRDefault="006B142D">
            <w:pPr>
              <w:pStyle w:val="a9"/>
              <w:ind w:firstLine="0"/>
              <w:jc w:val="center"/>
            </w:pPr>
            <w:r w:rsidRPr="00323761">
              <w:t>100 000</w:t>
            </w:r>
          </w:p>
        </w:tc>
        <w:tc>
          <w:tcPr>
            <w:tcW w:w="2837" w:type="dxa"/>
            <w:shd w:val="clear" w:color="auto" w:fill="FFFFFF"/>
            <w:vAlign w:val="center"/>
          </w:tcPr>
          <w:p w:rsidR="00777071" w:rsidRPr="00323761" w:rsidRDefault="006B142D">
            <w:pPr>
              <w:pStyle w:val="a9"/>
              <w:ind w:firstLine="0"/>
              <w:jc w:val="center"/>
            </w:pPr>
            <w:r w:rsidRPr="00323761">
              <w:t>60%</w:t>
            </w:r>
          </w:p>
        </w:tc>
        <w:tc>
          <w:tcPr>
            <w:tcW w:w="2136" w:type="dxa"/>
            <w:shd w:val="clear" w:color="auto" w:fill="FFFFFF"/>
            <w:vAlign w:val="center"/>
          </w:tcPr>
          <w:p w:rsidR="00777071" w:rsidRPr="00323761" w:rsidRDefault="006B142D">
            <w:pPr>
              <w:pStyle w:val="a9"/>
              <w:ind w:firstLine="0"/>
              <w:jc w:val="center"/>
            </w:pPr>
            <w:r w:rsidRPr="00323761">
              <w:t>3</w:t>
            </w:r>
          </w:p>
        </w:tc>
      </w:tr>
      <w:tr w:rsidR="006B142D" w:rsidRPr="00323761" w:rsidTr="0061342C">
        <w:trPr>
          <w:trHeight w:val="427"/>
          <w:jc w:val="center"/>
        </w:trPr>
        <w:tc>
          <w:tcPr>
            <w:tcW w:w="821" w:type="dxa"/>
            <w:shd w:val="clear" w:color="auto" w:fill="FFFFFF"/>
            <w:vAlign w:val="bottom"/>
          </w:tcPr>
          <w:p w:rsidR="00B2760F" w:rsidRDefault="00B2760F">
            <w:pPr>
              <w:pStyle w:val="a9"/>
              <w:numPr>
                <w:ilvl w:val="0"/>
                <w:numId w:val="361"/>
              </w:numPr>
              <w:ind w:firstLine="170"/>
            </w:pPr>
          </w:p>
        </w:tc>
        <w:tc>
          <w:tcPr>
            <w:tcW w:w="4473" w:type="dxa"/>
            <w:shd w:val="clear" w:color="auto" w:fill="FFFFFF"/>
            <w:vAlign w:val="center"/>
          </w:tcPr>
          <w:p w:rsidR="00777071" w:rsidRPr="00323761" w:rsidRDefault="006B142D">
            <w:pPr>
              <w:pStyle w:val="a9"/>
              <w:ind w:firstLine="0"/>
              <w:jc w:val="center"/>
            </w:pPr>
            <w:r w:rsidRPr="00323761">
              <w:t>Бытовое обслуживание</w:t>
            </w:r>
          </w:p>
        </w:tc>
        <w:tc>
          <w:tcPr>
            <w:tcW w:w="1417" w:type="dxa"/>
            <w:shd w:val="clear" w:color="auto" w:fill="FFFFFF"/>
            <w:vAlign w:val="center"/>
          </w:tcPr>
          <w:p w:rsidR="00777071" w:rsidRPr="00323761" w:rsidRDefault="006B142D">
            <w:pPr>
              <w:pStyle w:val="a9"/>
              <w:ind w:firstLine="0"/>
              <w:jc w:val="center"/>
            </w:pPr>
            <w:r w:rsidRPr="00323761">
              <w:t>3.3</w:t>
            </w:r>
          </w:p>
        </w:tc>
        <w:tc>
          <w:tcPr>
            <w:tcW w:w="1560" w:type="dxa"/>
            <w:shd w:val="clear" w:color="auto" w:fill="FFFFFF"/>
            <w:vAlign w:val="center"/>
          </w:tcPr>
          <w:p w:rsidR="00777071" w:rsidRPr="00323761" w:rsidRDefault="006B142D">
            <w:pPr>
              <w:pStyle w:val="a9"/>
              <w:ind w:firstLine="0"/>
              <w:jc w:val="center"/>
            </w:pPr>
            <w:r w:rsidRPr="00323761">
              <w:t>200</w:t>
            </w:r>
          </w:p>
        </w:tc>
        <w:tc>
          <w:tcPr>
            <w:tcW w:w="1482" w:type="dxa"/>
            <w:shd w:val="clear" w:color="auto" w:fill="FFFFFF"/>
            <w:vAlign w:val="center"/>
          </w:tcPr>
          <w:p w:rsidR="00777071" w:rsidRPr="00323761" w:rsidRDefault="006B142D">
            <w:pPr>
              <w:pStyle w:val="a9"/>
              <w:ind w:firstLine="0"/>
              <w:jc w:val="center"/>
            </w:pPr>
            <w:r w:rsidRPr="00323761">
              <w:t>100 000</w:t>
            </w:r>
          </w:p>
        </w:tc>
        <w:tc>
          <w:tcPr>
            <w:tcW w:w="2837" w:type="dxa"/>
            <w:shd w:val="clear" w:color="auto" w:fill="FFFFFF"/>
            <w:vAlign w:val="center"/>
          </w:tcPr>
          <w:p w:rsidR="00777071" w:rsidRPr="00323761" w:rsidRDefault="006B142D">
            <w:pPr>
              <w:pStyle w:val="a9"/>
              <w:ind w:firstLine="0"/>
              <w:jc w:val="center"/>
            </w:pPr>
            <w:r w:rsidRPr="00323761">
              <w:t>60%</w:t>
            </w:r>
          </w:p>
        </w:tc>
        <w:tc>
          <w:tcPr>
            <w:tcW w:w="2136" w:type="dxa"/>
            <w:shd w:val="clear" w:color="auto" w:fill="FFFFFF"/>
            <w:vAlign w:val="center"/>
          </w:tcPr>
          <w:p w:rsidR="00777071" w:rsidRPr="00323761" w:rsidRDefault="006B142D">
            <w:pPr>
              <w:pStyle w:val="a9"/>
              <w:ind w:firstLine="0"/>
              <w:jc w:val="center"/>
            </w:pPr>
            <w:r w:rsidRPr="00323761">
              <w:t>3</w:t>
            </w:r>
          </w:p>
        </w:tc>
      </w:tr>
      <w:tr w:rsidR="006B142D" w:rsidRPr="00323761" w:rsidTr="0061342C">
        <w:trPr>
          <w:jc w:val="center"/>
        </w:trPr>
        <w:tc>
          <w:tcPr>
            <w:tcW w:w="821" w:type="dxa"/>
            <w:shd w:val="clear" w:color="auto" w:fill="FFFFFF"/>
            <w:vAlign w:val="bottom"/>
          </w:tcPr>
          <w:p w:rsidR="00B2760F" w:rsidRDefault="00B2760F">
            <w:pPr>
              <w:pStyle w:val="a9"/>
              <w:numPr>
                <w:ilvl w:val="0"/>
                <w:numId w:val="361"/>
              </w:numPr>
              <w:ind w:firstLine="170"/>
            </w:pPr>
          </w:p>
        </w:tc>
        <w:tc>
          <w:tcPr>
            <w:tcW w:w="4473" w:type="dxa"/>
            <w:shd w:val="clear" w:color="auto" w:fill="FFFFFF"/>
            <w:vAlign w:val="center"/>
          </w:tcPr>
          <w:p w:rsidR="00777071" w:rsidRPr="00323761" w:rsidRDefault="006B142D">
            <w:pPr>
              <w:pStyle w:val="a9"/>
              <w:ind w:firstLine="0"/>
              <w:jc w:val="center"/>
            </w:pPr>
            <w:r w:rsidRPr="00323761">
              <w:t>Амбулаторно-</w:t>
            </w:r>
            <w:r w:rsidR="00905452" w:rsidRPr="00323761">
              <w:t>поликлиническое обслуживание</w:t>
            </w:r>
          </w:p>
        </w:tc>
        <w:tc>
          <w:tcPr>
            <w:tcW w:w="1417" w:type="dxa"/>
            <w:shd w:val="clear" w:color="auto" w:fill="FFFFFF"/>
            <w:vAlign w:val="center"/>
          </w:tcPr>
          <w:p w:rsidR="00777071" w:rsidRPr="00323761" w:rsidRDefault="006B142D">
            <w:pPr>
              <w:pStyle w:val="a9"/>
              <w:ind w:firstLine="0"/>
              <w:jc w:val="center"/>
            </w:pPr>
            <w:r w:rsidRPr="00323761">
              <w:t>3.4.1</w:t>
            </w:r>
          </w:p>
        </w:tc>
        <w:tc>
          <w:tcPr>
            <w:tcW w:w="1560" w:type="dxa"/>
            <w:shd w:val="clear" w:color="auto" w:fill="FFFFFF"/>
            <w:vAlign w:val="center"/>
          </w:tcPr>
          <w:p w:rsidR="00777071" w:rsidRPr="00323761" w:rsidRDefault="006B142D">
            <w:pPr>
              <w:pStyle w:val="a9"/>
              <w:ind w:firstLine="0"/>
              <w:jc w:val="center"/>
            </w:pPr>
            <w:r w:rsidRPr="00323761">
              <w:t>1 500</w:t>
            </w:r>
          </w:p>
        </w:tc>
        <w:tc>
          <w:tcPr>
            <w:tcW w:w="1482" w:type="dxa"/>
            <w:shd w:val="clear" w:color="auto" w:fill="FFFFFF"/>
            <w:vAlign w:val="center"/>
          </w:tcPr>
          <w:p w:rsidR="00777071" w:rsidRPr="00323761" w:rsidRDefault="006B142D">
            <w:pPr>
              <w:pStyle w:val="a9"/>
              <w:ind w:firstLine="0"/>
              <w:jc w:val="center"/>
            </w:pPr>
            <w:r w:rsidRPr="00323761">
              <w:t>1 000 000</w:t>
            </w:r>
          </w:p>
        </w:tc>
        <w:tc>
          <w:tcPr>
            <w:tcW w:w="2837" w:type="dxa"/>
            <w:shd w:val="clear" w:color="auto" w:fill="FFFFFF"/>
            <w:vAlign w:val="center"/>
          </w:tcPr>
          <w:p w:rsidR="00777071" w:rsidRPr="00323761" w:rsidRDefault="006B142D">
            <w:pPr>
              <w:pStyle w:val="a9"/>
              <w:ind w:firstLine="0"/>
              <w:jc w:val="center"/>
            </w:pPr>
            <w:r w:rsidRPr="00323761">
              <w:t>60%</w:t>
            </w:r>
          </w:p>
        </w:tc>
        <w:tc>
          <w:tcPr>
            <w:tcW w:w="2136" w:type="dxa"/>
            <w:shd w:val="clear" w:color="auto" w:fill="FFFFFF"/>
            <w:vAlign w:val="center"/>
          </w:tcPr>
          <w:p w:rsidR="00777071" w:rsidRPr="00323761" w:rsidRDefault="006B142D">
            <w:pPr>
              <w:pStyle w:val="a9"/>
              <w:ind w:firstLine="0"/>
              <w:jc w:val="center"/>
            </w:pPr>
            <w:r w:rsidRPr="00323761">
              <w:t>3</w:t>
            </w:r>
          </w:p>
        </w:tc>
      </w:tr>
      <w:tr w:rsidR="006B142D" w:rsidRPr="00323761" w:rsidTr="0061342C">
        <w:trPr>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center"/>
          </w:tcPr>
          <w:p w:rsidR="00777071" w:rsidRPr="00323761" w:rsidRDefault="006B142D">
            <w:pPr>
              <w:pStyle w:val="a9"/>
              <w:ind w:firstLine="0"/>
              <w:jc w:val="center"/>
            </w:pPr>
            <w:r w:rsidRPr="00323761">
              <w:t>Дошкольное, начальное и среднее общее образование</w:t>
            </w:r>
          </w:p>
        </w:tc>
        <w:tc>
          <w:tcPr>
            <w:tcW w:w="1417" w:type="dxa"/>
            <w:shd w:val="clear" w:color="auto" w:fill="FFFFFF"/>
            <w:vAlign w:val="center"/>
          </w:tcPr>
          <w:p w:rsidR="00777071" w:rsidRPr="00323761" w:rsidRDefault="006B142D">
            <w:pPr>
              <w:pStyle w:val="a9"/>
              <w:ind w:firstLine="0"/>
              <w:jc w:val="center"/>
            </w:pPr>
            <w:r w:rsidRPr="00323761">
              <w:t>3.5.1</w:t>
            </w:r>
          </w:p>
        </w:tc>
        <w:tc>
          <w:tcPr>
            <w:tcW w:w="5879" w:type="dxa"/>
            <w:gridSpan w:val="3"/>
            <w:shd w:val="clear" w:color="auto" w:fill="FFFFFF"/>
            <w:vAlign w:val="center"/>
          </w:tcPr>
          <w:p w:rsidR="00777071" w:rsidRPr="00323761" w:rsidRDefault="008E4A99">
            <w:pPr>
              <w:pStyle w:val="a9"/>
              <w:ind w:firstLine="0"/>
              <w:jc w:val="center"/>
            </w:pPr>
            <w:r w:rsidRPr="00323761">
              <w:t>Не подлежат установлению</w:t>
            </w:r>
          </w:p>
        </w:tc>
        <w:tc>
          <w:tcPr>
            <w:tcW w:w="2136" w:type="dxa"/>
            <w:shd w:val="clear" w:color="auto" w:fill="FFFFFF"/>
            <w:vAlign w:val="center"/>
          </w:tcPr>
          <w:p w:rsidR="00777071" w:rsidRPr="00323761" w:rsidRDefault="006B142D">
            <w:pPr>
              <w:pStyle w:val="a9"/>
              <w:ind w:firstLine="0"/>
              <w:jc w:val="center"/>
            </w:pPr>
            <w:r w:rsidRPr="00323761">
              <w:t>3</w:t>
            </w:r>
          </w:p>
        </w:tc>
      </w:tr>
      <w:tr w:rsidR="006B142D" w:rsidRPr="00323761" w:rsidTr="0061342C">
        <w:trPr>
          <w:jc w:val="center"/>
        </w:trPr>
        <w:tc>
          <w:tcPr>
            <w:tcW w:w="821" w:type="dxa"/>
            <w:shd w:val="clear" w:color="auto" w:fill="FFFFFF"/>
            <w:vAlign w:val="bottom"/>
          </w:tcPr>
          <w:p w:rsidR="00B2760F" w:rsidRDefault="00B2760F">
            <w:pPr>
              <w:pStyle w:val="a9"/>
              <w:numPr>
                <w:ilvl w:val="0"/>
                <w:numId w:val="361"/>
              </w:numPr>
              <w:ind w:firstLine="170"/>
            </w:pPr>
          </w:p>
        </w:tc>
        <w:tc>
          <w:tcPr>
            <w:tcW w:w="4473" w:type="dxa"/>
            <w:shd w:val="clear" w:color="auto" w:fill="FFFFFF"/>
            <w:vAlign w:val="center"/>
          </w:tcPr>
          <w:p w:rsidR="00777071" w:rsidRPr="00323761" w:rsidRDefault="006B142D">
            <w:pPr>
              <w:pStyle w:val="a9"/>
              <w:ind w:firstLine="0"/>
              <w:jc w:val="center"/>
            </w:pPr>
            <w:r w:rsidRPr="00323761">
              <w:t>Культурное развитие</w:t>
            </w:r>
          </w:p>
        </w:tc>
        <w:tc>
          <w:tcPr>
            <w:tcW w:w="1417" w:type="dxa"/>
            <w:shd w:val="clear" w:color="auto" w:fill="FFFFFF"/>
            <w:vAlign w:val="center"/>
          </w:tcPr>
          <w:p w:rsidR="00777071" w:rsidRPr="00323761" w:rsidRDefault="006B142D">
            <w:pPr>
              <w:pStyle w:val="a9"/>
              <w:ind w:firstLine="0"/>
              <w:jc w:val="center"/>
            </w:pPr>
            <w:r w:rsidRPr="00323761">
              <w:t>3.6</w:t>
            </w:r>
          </w:p>
        </w:tc>
        <w:tc>
          <w:tcPr>
            <w:tcW w:w="1560" w:type="dxa"/>
            <w:shd w:val="clear" w:color="auto" w:fill="FFFFFF"/>
            <w:vAlign w:val="center"/>
          </w:tcPr>
          <w:p w:rsidR="00777071" w:rsidRPr="00323761" w:rsidRDefault="006B142D">
            <w:pPr>
              <w:pStyle w:val="a9"/>
              <w:ind w:firstLine="0"/>
              <w:jc w:val="center"/>
            </w:pPr>
            <w:r w:rsidRPr="00323761">
              <w:t>1 000</w:t>
            </w:r>
          </w:p>
        </w:tc>
        <w:tc>
          <w:tcPr>
            <w:tcW w:w="1482" w:type="dxa"/>
            <w:shd w:val="clear" w:color="auto" w:fill="FFFFFF"/>
            <w:vAlign w:val="center"/>
          </w:tcPr>
          <w:p w:rsidR="00777071" w:rsidRPr="00323761" w:rsidRDefault="006B142D">
            <w:pPr>
              <w:pStyle w:val="a9"/>
              <w:ind w:firstLine="0"/>
              <w:jc w:val="center"/>
            </w:pPr>
            <w:r w:rsidRPr="00323761">
              <w:t>100 000</w:t>
            </w:r>
          </w:p>
        </w:tc>
        <w:tc>
          <w:tcPr>
            <w:tcW w:w="2837" w:type="dxa"/>
            <w:shd w:val="clear" w:color="auto" w:fill="FFFFFF"/>
            <w:vAlign w:val="center"/>
          </w:tcPr>
          <w:p w:rsidR="00777071" w:rsidRPr="00323761" w:rsidRDefault="006B142D">
            <w:pPr>
              <w:pStyle w:val="a9"/>
              <w:ind w:firstLine="0"/>
              <w:jc w:val="center"/>
            </w:pPr>
            <w:r w:rsidRPr="00323761">
              <w:t>50%</w:t>
            </w:r>
          </w:p>
        </w:tc>
        <w:tc>
          <w:tcPr>
            <w:tcW w:w="2136" w:type="dxa"/>
            <w:shd w:val="clear" w:color="auto" w:fill="FFFFFF"/>
            <w:vAlign w:val="center"/>
          </w:tcPr>
          <w:p w:rsidR="00777071" w:rsidRPr="00323761" w:rsidRDefault="006B142D">
            <w:pPr>
              <w:pStyle w:val="a9"/>
              <w:ind w:firstLine="0"/>
              <w:jc w:val="center"/>
            </w:pPr>
            <w:r w:rsidRPr="00323761">
              <w:t>3</w:t>
            </w:r>
          </w:p>
        </w:tc>
      </w:tr>
      <w:tr w:rsidR="0038434D" w:rsidRPr="00323761" w:rsidTr="0061342C">
        <w:trPr>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center"/>
          </w:tcPr>
          <w:p w:rsidR="0038434D" w:rsidRPr="00323761" w:rsidRDefault="0038434D">
            <w:pPr>
              <w:jc w:val="center"/>
              <w:rPr>
                <w:rFonts w:ascii="Times New Roman" w:eastAsia="Times New Roman" w:hAnsi="Times New Roman" w:cs="Times New Roman"/>
              </w:rPr>
            </w:pPr>
            <w:r w:rsidRPr="00323761">
              <w:rPr>
                <w:rFonts w:ascii="Times New Roman" w:eastAsia="Times New Roman" w:hAnsi="Times New Roman" w:cs="Times New Roman"/>
              </w:rPr>
              <w:t>Государственное управление</w:t>
            </w:r>
          </w:p>
        </w:tc>
        <w:tc>
          <w:tcPr>
            <w:tcW w:w="1417" w:type="dxa"/>
            <w:shd w:val="clear" w:color="auto" w:fill="FFFFFF"/>
            <w:vAlign w:val="center"/>
          </w:tcPr>
          <w:p w:rsidR="0038434D" w:rsidRPr="00323761" w:rsidRDefault="0038434D">
            <w:pPr>
              <w:jc w:val="center"/>
              <w:rPr>
                <w:rFonts w:ascii="Times New Roman" w:eastAsia="Times New Roman" w:hAnsi="Times New Roman" w:cs="Times New Roman"/>
              </w:rPr>
            </w:pPr>
            <w:r w:rsidRPr="00323761">
              <w:rPr>
                <w:rFonts w:ascii="Times New Roman" w:eastAsia="Times New Roman" w:hAnsi="Times New Roman" w:cs="Times New Roman"/>
              </w:rPr>
              <w:t>3.8.1</w:t>
            </w:r>
          </w:p>
        </w:tc>
        <w:tc>
          <w:tcPr>
            <w:tcW w:w="1560" w:type="dxa"/>
            <w:shd w:val="clear" w:color="auto" w:fill="FFFFFF"/>
            <w:vAlign w:val="center"/>
          </w:tcPr>
          <w:p w:rsidR="0038434D" w:rsidRPr="00323761" w:rsidRDefault="0038434D">
            <w:pPr>
              <w:jc w:val="center"/>
              <w:rPr>
                <w:rFonts w:ascii="Times New Roman" w:eastAsia="Times New Roman" w:hAnsi="Times New Roman" w:cs="Times New Roman"/>
              </w:rPr>
            </w:pPr>
            <w:r w:rsidRPr="00323761">
              <w:rPr>
                <w:rFonts w:ascii="Times New Roman" w:eastAsia="Times New Roman" w:hAnsi="Times New Roman" w:cs="Times New Roman"/>
              </w:rPr>
              <w:t>1 000</w:t>
            </w:r>
          </w:p>
        </w:tc>
        <w:tc>
          <w:tcPr>
            <w:tcW w:w="1482" w:type="dxa"/>
            <w:shd w:val="clear" w:color="auto" w:fill="FFFFFF"/>
            <w:vAlign w:val="center"/>
          </w:tcPr>
          <w:p w:rsidR="0038434D" w:rsidRPr="00323761" w:rsidRDefault="0038434D">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38434D" w:rsidRPr="00323761" w:rsidRDefault="0038434D">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2136" w:type="dxa"/>
            <w:shd w:val="clear" w:color="auto" w:fill="FFFFFF"/>
            <w:vAlign w:val="center"/>
          </w:tcPr>
          <w:p w:rsidR="0038434D" w:rsidRPr="00323761" w:rsidRDefault="0038434D">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6B142D" w:rsidRPr="00323761" w:rsidTr="0061342C">
        <w:trPr>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bottom"/>
          </w:tcPr>
          <w:p w:rsidR="006B142D" w:rsidRPr="00323761" w:rsidRDefault="006B142D" w:rsidP="006B142D">
            <w:pPr>
              <w:pStyle w:val="a9"/>
              <w:ind w:firstLine="0"/>
              <w:jc w:val="center"/>
            </w:pPr>
            <w:r w:rsidRPr="00323761">
              <w:t>Амбулаторное ветеринарное обслуживание</w:t>
            </w:r>
          </w:p>
        </w:tc>
        <w:tc>
          <w:tcPr>
            <w:tcW w:w="1417" w:type="dxa"/>
            <w:shd w:val="clear" w:color="auto" w:fill="FFFFFF"/>
            <w:vAlign w:val="center"/>
          </w:tcPr>
          <w:p w:rsidR="006B142D" w:rsidRPr="00323761" w:rsidRDefault="006B142D" w:rsidP="006B142D">
            <w:pPr>
              <w:pStyle w:val="a9"/>
              <w:ind w:firstLine="0"/>
              <w:jc w:val="center"/>
            </w:pPr>
            <w:r w:rsidRPr="00323761">
              <w:t>3.10.1</w:t>
            </w:r>
          </w:p>
        </w:tc>
        <w:tc>
          <w:tcPr>
            <w:tcW w:w="1560" w:type="dxa"/>
            <w:shd w:val="clear" w:color="auto" w:fill="FFFFFF"/>
            <w:vAlign w:val="center"/>
          </w:tcPr>
          <w:p w:rsidR="006B142D" w:rsidRPr="00323761" w:rsidRDefault="006B142D" w:rsidP="006B142D">
            <w:pPr>
              <w:pStyle w:val="a9"/>
              <w:ind w:firstLine="0"/>
              <w:jc w:val="center"/>
            </w:pPr>
            <w:r w:rsidRPr="00323761">
              <w:t>1 000</w:t>
            </w:r>
          </w:p>
        </w:tc>
        <w:tc>
          <w:tcPr>
            <w:tcW w:w="1482" w:type="dxa"/>
            <w:shd w:val="clear" w:color="auto" w:fill="FFFFFF"/>
            <w:vAlign w:val="center"/>
          </w:tcPr>
          <w:p w:rsidR="006B142D" w:rsidRPr="00323761" w:rsidRDefault="006B142D" w:rsidP="006B142D">
            <w:pPr>
              <w:pStyle w:val="a9"/>
              <w:ind w:firstLine="0"/>
              <w:jc w:val="center"/>
            </w:pPr>
            <w:r w:rsidRPr="00323761">
              <w:t>10 000</w:t>
            </w:r>
          </w:p>
        </w:tc>
        <w:tc>
          <w:tcPr>
            <w:tcW w:w="2837" w:type="dxa"/>
            <w:shd w:val="clear" w:color="auto" w:fill="FFFFFF"/>
            <w:vAlign w:val="center"/>
          </w:tcPr>
          <w:p w:rsidR="006B142D" w:rsidRPr="00323761" w:rsidRDefault="006B142D" w:rsidP="006B142D">
            <w:pPr>
              <w:pStyle w:val="a9"/>
              <w:ind w:firstLine="0"/>
              <w:jc w:val="center"/>
            </w:pPr>
            <w:r w:rsidRPr="00323761">
              <w:t>60%</w:t>
            </w:r>
          </w:p>
        </w:tc>
        <w:tc>
          <w:tcPr>
            <w:tcW w:w="2136" w:type="dxa"/>
            <w:shd w:val="clear" w:color="auto" w:fill="FFFFFF"/>
            <w:vAlign w:val="center"/>
          </w:tcPr>
          <w:p w:rsidR="006B142D" w:rsidRPr="00323761" w:rsidRDefault="006B142D" w:rsidP="006B142D">
            <w:pPr>
              <w:pStyle w:val="a9"/>
              <w:ind w:firstLine="0"/>
              <w:jc w:val="center"/>
            </w:pPr>
            <w:r w:rsidRPr="00323761">
              <w:t>3</w:t>
            </w:r>
          </w:p>
        </w:tc>
      </w:tr>
      <w:tr w:rsidR="006B142D" w:rsidRPr="00323761" w:rsidTr="0061342C">
        <w:trPr>
          <w:jc w:val="center"/>
        </w:trPr>
        <w:tc>
          <w:tcPr>
            <w:tcW w:w="821" w:type="dxa"/>
            <w:shd w:val="clear" w:color="auto" w:fill="FFFFFF"/>
            <w:vAlign w:val="bottom"/>
          </w:tcPr>
          <w:p w:rsidR="00B2760F" w:rsidRDefault="00B2760F">
            <w:pPr>
              <w:pStyle w:val="a9"/>
              <w:numPr>
                <w:ilvl w:val="0"/>
                <w:numId w:val="361"/>
              </w:numPr>
              <w:ind w:firstLine="170"/>
            </w:pPr>
          </w:p>
        </w:tc>
        <w:tc>
          <w:tcPr>
            <w:tcW w:w="4473" w:type="dxa"/>
            <w:shd w:val="clear" w:color="auto" w:fill="FFFFFF"/>
            <w:vAlign w:val="bottom"/>
          </w:tcPr>
          <w:p w:rsidR="006B142D" w:rsidRPr="00323761" w:rsidRDefault="006B142D" w:rsidP="006B142D">
            <w:pPr>
              <w:pStyle w:val="a9"/>
              <w:ind w:firstLine="0"/>
              <w:jc w:val="center"/>
            </w:pPr>
            <w:r w:rsidRPr="00323761">
              <w:t>Деловое управление</w:t>
            </w:r>
          </w:p>
        </w:tc>
        <w:tc>
          <w:tcPr>
            <w:tcW w:w="1417" w:type="dxa"/>
            <w:shd w:val="clear" w:color="auto" w:fill="FFFFFF"/>
            <w:vAlign w:val="bottom"/>
          </w:tcPr>
          <w:p w:rsidR="006B142D" w:rsidRPr="00323761" w:rsidRDefault="006B142D" w:rsidP="006B142D">
            <w:pPr>
              <w:pStyle w:val="a9"/>
              <w:ind w:firstLine="0"/>
              <w:jc w:val="center"/>
            </w:pPr>
            <w:r w:rsidRPr="00323761">
              <w:t>4.1</w:t>
            </w:r>
          </w:p>
        </w:tc>
        <w:tc>
          <w:tcPr>
            <w:tcW w:w="1560" w:type="dxa"/>
            <w:shd w:val="clear" w:color="auto" w:fill="FFFFFF"/>
            <w:vAlign w:val="bottom"/>
          </w:tcPr>
          <w:p w:rsidR="006B142D" w:rsidRPr="00323761" w:rsidRDefault="006B142D" w:rsidP="006B142D">
            <w:pPr>
              <w:pStyle w:val="a9"/>
              <w:ind w:firstLine="0"/>
              <w:jc w:val="center"/>
            </w:pPr>
            <w:r w:rsidRPr="00323761">
              <w:t>1 000</w:t>
            </w:r>
          </w:p>
        </w:tc>
        <w:tc>
          <w:tcPr>
            <w:tcW w:w="1482" w:type="dxa"/>
            <w:shd w:val="clear" w:color="auto" w:fill="FFFFFF"/>
            <w:vAlign w:val="bottom"/>
          </w:tcPr>
          <w:p w:rsidR="006B142D" w:rsidRPr="00323761" w:rsidRDefault="006B142D" w:rsidP="006B142D">
            <w:pPr>
              <w:pStyle w:val="a9"/>
              <w:ind w:firstLine="0"/>
              <w:jc w:val="center"/>
            </w:pPr>
            <w:r w:rsidRPr="00323761">
              <w:t>100 000</w:t>
            </w:r>
          </w:p>
        </w:tc>
        <w:tc>
          <w:tcPr>
            <w:tcW w:w="2837" w:type="dxa"/>
            <w:shd w:val="clear" w:color="auto" w:fill="FFFFFF"/>
            <w:vAlign w:val="bottom"/>
          </w:tcPr>
          <w:p w:rsidR="006B142D" w:rsidRPr="00323761" w:rsidRDefault="006B142D" w:rsidP="006B142D">
            <w:pPr>
              <w:pStyle w:val="a9"/>
              <w:ind w:firstLine="0"/>
              <w:jc w:val="center"/>
            </w:pPr>
            <w:r w:rsidRPr="00323761">
              <w:t>55%</w:t>
            </w:r>
          </w:p>
        </w:tc>
        <w:tc>
          <w:tcPr>
            <w:tcW w:w="2136" w:type="dxa"/>
            <w:shd w:val="clear" w:color="auto" w:fill="FFFFFF"/>
            <w:vAlign w:val="bottom"/>
          </w:tcPr>
          <w:p w:rsidR="006B142D" w:rsidRPr="00323761" w:rsidRDefault="006B142D" w:rsidP="006B142D">
            <w:pPr>
              <w:pStyle w:val="a9"/>
              <w:ind w:firstLine="0"/>
              <w:jc w:val="center"/>
            </w:pPr>
            <w:r w:rsidRPr="00323761">
              <w:t>3</w:t>
            </w:r>
          </w:p>
        </w:tc>
      </w:tr>
      <w:tr w:rsidR="006B142D" w:rsidRPr="00323761" w:rsidTr="0061342C">
        <w:trPr>
          <w:jc w:val="center"/>
        </w:trPr>
        <w:tc>
          <w:tcPr>
            <w:tcW w:w="821" w:type="dxa"/>
            <w:shd w:val="clear" w:color="auto" w:fill="FFFFFF"/>
            <w:vAlign w:val="bottom"/>
          </w:tcPr>
          <w:p w:rsidR="00B2760F" w:rsidRDefault="00B2760F">
            <w:pPr>
              <w:pStyle w:val="a9"/>
              <w:numPr>
                <w:ilvl w:val="0"/>
                <w:numId w:val="361"/>
              </w:numPr>
              <w:ind w:firstLine="170"/>
            </w:pPr>
          </w:p>
        </w:tc>
        <w:tc>
          <w:tcPr>
            <w:tcW w:w="4473" w:type="dxa"/>
            <w:shd w:val="clear" w:color="auto" w:fill="FFFFFF"/>
            <w:vAlign w:val="bottom"/>
          </w:tcPr>
          <w:p w:rsidR="006B142D" w:rsidRPr="00323761" w:rsidRDefault="006B142D" w:rsidP="006B142D">
            <w:pPr>
              <w:pStyle w:val="a9"/>
              <w:ind w:firstLine="0"/>
              <w:jc w:val="center"/>
            </w:pPr>
            <w:r w:rsidRPr="00323761">
              <w:t>Общественное питание</w:t>
            </w:r>
          </w:p>
        </w:tc>
        <w:tc>
          <w:tcPr>
            <w:tcW w:w="1417" w:type="dxa"/>
            <w:shd w:val="clear" w:color="auto" w:fill="FFFFFF"/>
            <w:vAlign w:val="bottom"/>
          </w:tcPr>
          <w:p w:rsidR="006B142D" w:rsidRPr="00323761" w:rsidRDefault="006B142D" w:rsidP="006B142D">
            <w:pPr>
              <w:pStyle w:val="a9"/>
              <w:ind w:firstLine="0"/>
              <w:jc w:val="center"/>
            </w:pPr>
            <w:r w:rsidRPr="00323761">
              <w:t>4.6</w:t>
            </w:r>
          </w:p>
        </w:tc>
        <w:tc>
          <w:tcPr>
            <w:tcW w:w="1560" w:type="dxa"/>
            <w:shd w:val="clear" w:color="auto" w:fill="FFFFFF"/>
            <w:vAlign w:val="bottom"/>
          </w:tcPr>
          <w:p w:rsidR="006B142D" w:rsidRPr="00323761" w:rsidRDefault="006B142D" w:rsidP="006B142D">
            <w:pPr>
              <w:pStyle w:val="a9"/>
              <w:ind w:firstLine="0"/>
              <w:jc w:val="center"/>
            </w:pPr>
            <w:r w:rsidRPr="00323761">
              <w:t>500</w:t>
            </w:r>
          </w:p>
        </w:tc>
        <w:tc>
          <w:tcPr>
            <w:tcW w:w="1482" w:type="dxa"/>
            <w:shd w:val="clear" w:color="auto" w:fill="FFFFFF"/>
            <w:vAlign w:val="bottom"/>
          </w:tcPr>
          <w:p w:rsidR="006B142D" w:rsidRPr="00323761" w:rsidRDefault="006B142D" w:rsidP="006B142D">
            <w:pPr>
              <w:pStyle w:val="a9"/>
              <w:ind w:firstLine="0"/>
              <w:jc w:val="center"/>
            </w:pPr>
            <w:r w:rsidRPr="00323761">
              <w:t>10 000</w:t>
            </w:r>
          </w:p>
        </w:tc>
        <w:tc>
          <w:tcPr>
            <w:tcW w:w="2837" w:type="dxa"/>
            <w:shd w:val="clear" w:color="auto" w:fill="FFFFFF"/>
            <w:vAlign w:val="bottom"/>
          </w:tcPr>
          <w:p w:rsidR="006B142D" w:rsidRPr="00323761" w:rsidRDefault="006B142D" w:rsidP="006B142D">
            <w:pPr>
              <w:pStyle w:val="a9"/>
              <w:ind w:firstLine="0"/>
              <w:jc w:val="center"/>
            </w:pPr>
            <w:r w:rsidRPr="00323761">
              <w:t>50%</w:t>
            </w:r>
          </w:p>
        </w:tc>
        <w:tc>
          <w:tcPr>
            <w:tcW w:w="2136" w:type="dxa"/>
            <w:shd w:val="clear" w:color="auto" w:fill="FFFFFF"/>
            <w:vAlign w:val="bottom"/>
          </w:tcPr>
          <w:p w:rsidR="006B142D" w:rsidRPr="00323761" w:rsidRDefault="006B142D" w:rsidP="006B142D">
            <w:pPr>
              <w:pStyle w:val="a9"/>
              <w:ind w:firstLine="0"/>
              <w:jc w:val="center"/>
            </w:pPr>
            <w:r w:rsidRPr="00323761">
              <w:t>3</w:t>
            </w:r>
          </w:p>
        </w:tc>
      </w:tr>
      <w:tr w:rsidR="006B142D" w:rsidRPr="00323761" w:rsidTr="0061342C">
        <w:trPr>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center"/>
          </w:tcPr>
          <w:p w:rsidR="006B142D" w:rsidRPr="00323761" w:rsidRDefault="006B142D" w:rsidP="006B142D">
            <w:pPr>
              <w:pStyle w:val="a9"/>
              <w:ind w:firstLine="0"/>
              <w:jc w:val="center"/>
            </w:pPr>
            <w:r w:rsidRPr="00323761">
              <w:t>Гостиничное обслуживание</w:t>
            </w:r>
          </w:p>
        </w:tc>
        <w:tc>
          <w:tcPr>
            <w:tcW w:w="1417" w:type="dxa"/>
            <w:shd w:val="clear" w:color="auto" w:fill="FFFFFF"/>
            <w:vAlign w:val="center"/>
          </w:tcPr>
          <w:p w:rsidR="006B142D" w:rsidRPr="00323761" w:rsidRDefault="006B142D" w:rsidP="006B142D">
            <w:pPr>
              <w:pStyle w:val="a9"/>
              <w:ind w:firstLine="0"/>
              <w:jc w:val="center"/>
            </w:pPr>
            <w:r w:rsidRPr="00323761">
              <w:t>4.7</w:t>
            </w:r>
          </w:p>
        </w:tc>
        <w:tc>
          <w:tcPr>
            <w:tcW w:w="1560" w:type="dxa"/>
            <w:shd w:val="clear" w:color="auto" w:fill="FFFFFF"/>
            <w:vAlign w:val="center"/>
          </w:tcPr>
          <w:p w:rsidR="006B142D" w:rsidRPr="00323761" w:rsidRDefault="006B142D" w:rsidP="006B142D">
            <w:pPr>
              <w:pStyle w:val="a9"/>
              <w:ind w:firstLine="0"/>
              <w:jc w:val="center"/>
            </w:pPr>
            <w:r w:rsidRPr="00323761">
              <w:t>1 000</w:t>
            </w:r>
          </w:p>
        </w:tc>
        <w:tc>
          <w:tcPr>
            <w:tcW w:w="1482" w:type="dxa"/>
            <w:shd w:val="clear" w:color="auto" w:fill="FFFFFF"/>
            <w:vAlign w:val="center"/>
          </w:tcPr>
          <w:p w:rsidR="006B142D" w:rsidRPr="00323761" w:rsidRDefault="006B142D" w:rsidP="006B142D">
            <w:pPr>
              <w:pStyle w:val="a9"/>
              <w:ind w:firstLine="0"/>
              <w:jc w:val="center"/>
            </w:pPr>
            <w:r w:rsidRPr="00323761">
              <w:t>100 000</w:t>
            </w:r>
          </w:p>
        </w:tc>
        <w:tc>
          <w:tcPr>
            <w:tcW w:w="2837" w:type="dxa"/>
            <w:shd w:val="clear" w:color="auto" w:fill="FFFFFF"/>
            <w:vAlign w:val="bottom"/>
          </w:tcPr>
          <w:p w:rsidR="006B142D" w:rsidRPr="00323761" w:rsidRDefault="00163F97" w:rsidP="00163F97">
            <w:pPr>
              <w:pStyle w:val="a9"/>
              <w:tabs>
                <w:tab w:val="left" w:pos="173"/>
              </w:tabs>
              <w:ind w:firstLine="0"/>
              <w:jc w:val="center"/>
            </w:pPr>
            <w:r w:rsidRPr="00323761">
              <w:t>60%</w:t>
            </w:r>
          </w:p>
        </w:tc>
        <w:tc>
          <w:tcPr>
            <w:tcW w:w="2136" w:type="dxa"/>
            <w:shd w:val="clear" w:color="auto" w:fill="FFFFFF"/>
            <w:vAlign w:val="center"/>
          </w:tcPr>
          <w:p w:rsidR="006B142D" w:rsidRPr="00323761" w:rsidRDefault="006B142D" w:rsidP="006B142D">
            <w:pPr>
              <w:pStyle w:val="a9"/>
              <w:ind w:firstLine="0"/>
              <w:jc w:val="center"/>
            </w:pPr>
            <w:r w:rsidRPr="00323761">
              <w:t>3</w:t>
            </w:r>
          </w:p>
        </w:tc>
      </w:tr>
      <w:tr w:rsidR="006B142D" w:rsidRPr="00323761" w:rsidTr="0061342C">
        <w:trPr>
          <w:jc w:val="center"/>
        </w:trPr>
        <w:tc>
          <w:tcPr>
            <w:tcW w:w="821" w:type="dxa"/>
            <w:shd w:val="clear" w:color="auto" w:fill="FFFFFF"/>
            <w:vAlign w:val="bottom"/>
          </w:tcPr>
          <w:p w:rsidR="00B2760F" w:rsidRDefault="00B2760F">
            <w:pPr>
              <w:pStyle w:val="a9"/>
              <w:numPr>
                <w:ilvl w:val="0"/>
                <w:numId w:val="361"/>
              </w:numPr>
              <w:ind w:firstLine="170"/>
            </w:pPr>
          </w:p>
        </w:tc>
        <w:tc>
          <w:tcPr>
            <w:tcW w:w="4473" w:type="dxa"/>
            <w:shd w:val="clear" w:color="auto" w:fill="FFFFFF"/>
            <w:vAlign w:val="bottom"/>
          </w:tcPr>
          <w:p w:rsidR="006B142D" w:rsidRPr="00323761" w:rsidRDefault="006B142D" w:rsidP="006B142D">
            <w:pPr>
              <w:pStyle w:val="a9"/>
              <w:ind w:firstLine="0"/>
              <w:jc w:val="center"/>
            </w:pPr>
            <w:r w:rsidRPr="00323761">
              <w:t>Спорт</w:t>
            </w:r>
          </w:p>
        </w:tc>
        <w:tc>
          <w:tcPr>
            <w:tcW w:w="1417" w:type="dxa"/>
            <w:shd w:val="clear" w:color="auto" w:fill="FFFFFF"/>
            <w:vAlign w:val="bottom"/>
          </w:tcPr>
          <w:p w:rsidR="006B142D" w:rsidRPr="00323761" w:rsidRDefault="006B142D" w:rsidP="006B142D">
            <w:pPr>
              <w:pStyle w:val="a9"/>
              <w:ind w:firstLine="0"/>
              <w:jc w:val="center"/>
            </w:pPr>
            <w:r w:rsidRPr="00323761">
              <w:t>5.1</w:t>
            </w:r>
          </w:p>
        </w:tc>
        <w:tc>
          <w:tcPr>
            <w:tcW w:w="1560" w:type="dxa"/>
            <w:shd w:val="clear" w:color="auto" w:fill="FFFFFF"/>
            <w:vAlign w:val="bottom"/>
          </w:tcPr>
          <w:p w:rsidR="006B142D" w:rsidRPr="00323761" w:rsidRDefault="006B142D" w:rsidP="006B142D">
            <w:pPr>
              <w:pStyle w:val="a9"/>
              <w:ind w:firstLine="0"/>
              <w:jc w:val="center"/>
            </w:pPr>
            <w:r w:rsidRPr="00323761">
              <w:t>1 000</w:t>
            </w:r>
          </w:p>
        </w:tc>
        <w:tc>
          <w:tcPr>
            <w:tcW w:w="1482" w:type="dxa"/>
            <w:shd w:val="clear" w:color="auto" w:fill="FFFFFF"/>
            <w:vAlign w:val="bottom"/>
          </w:tcPr>
          <w:p w:rsidR="006B142D" w:rsidRPr="00323761" w:rsidRDefault="006B142D" w:rsidP="006B142D">
            <w:pPr>
              <w:pStyle w:val="a9"/>
              <w:ind w:firstLine="0"/>
              <w:jc w:val="center"/>
            </w:pPr>
            <w:r w:rsidRPr="00323761">
              <w:t>100 000</w:t>
            </w:r>
          </w:p>
        </w:tc>
        <w:tc>
          <w:tcPr>
            <w:tcW w:w="2837" w:type="dxa"/>
            <w:shd w:val="clear" w:color="auto" w:fill="FFFFFF"/>
            <w:vAlign w:val="bottom"/>
          </w:tcPr>
          <w:p w:rsidR="006B142D" w:rsidRPr="00323761" w:rsidRDefault="006B142D" w:rsidP="006B142D">
            <w:pPr>
              <w:pStyle w:val="a9"/>
              <w:ind w:firstLine="0"/>
              <w:jc w:val="center"/>
            </w:pPr>
            <w:r w:rsidRPr="00323761">
              <w:t>75%</w:t>
            </w:r>
          </w:p>
        </w:tc>
        <w:tc>
          <w:tcPr>
            <w:tcW w:w="2136" w:type="dxa"/>
            <w:shd w:val="clear" w:color="auto" w:fill="FFFFFF"/>
            <w:vAlign w:val="bottom"/>
          </w:tcPr>
          <w:p w:rsidR="006B142D" w:rsidRPr="00323761" w:rsidRDefault="006B142D" w:rsidP="006B142D">
            <w:pPr>
              <w:pStyle w:val="a9"/>
              <w:ind w:firstLine="0"/>
              <w:jc w:val="center"/>
            </w:pPr>
            <w:r w:rsidRPr="00323761">
              <w:t>3</w:t>
            </w:r>
          </w:p>
        </w:tc>
      </w:tr>
      <w:tr w:rsidR="006B06D1" w:rsidRPr="00323761" w:rsidTr="0061342C">
        <w:trPr>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center"/>
          </w:tcPr>
          <w:p w:rsidR="006B06D1" w:rsidRPr="00323761" w:rsidRDefault="006B06D1">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417" w:type="dxa"/>
            <w:shd w:val="clear" w:color="auto" w:fill="FFFFFF"/>
            <w:vAlign w:val="center"/>
          </w:tcPr>
          <w:p w:rsidR="006B06D1" w:rsidRPr="00323761" w:rsidRDefault="006B06D1">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015" w:type="dxa"/>
            <w:gridSpan w:val="4"/>
            <w:shd w:val="clear" w:color="auto" w:fill="FFFFFF"/>
            <w:vAlign w:val="center"/>
          </w:tcPr>
          <w:p w:rsidR="006B06D1" w:rsidRPr="00323761" w:rsidRDefault="006B06D1">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6B06D1" w:rsidRPr="00323761" w:rsidTr="0061342C">
        <w:trPr>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center"/>
          </w:tcPr>
          <w:p w:rsidR="006B06D1" w:rsidRPr="00323761" w:rsidRDefault="006B06D1">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417" w:type="dxa"/>
            <w:shd w:val="clear" w:color="auto" w:fill="FFFFFF"/>
            <w:vAlign w:val="center"/>
          </w:tcPr>
          <w:p w:rsidR="006B06D1" w:rsidRPr="00323761" w:rsidRDefault="006B06D1">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015" w:type="dxa"/>
            <w:gridSpan w:val="4"/>
            <w:shd w:val="clear" w:color="auto" w:fill="FFFFFF"/>
            <w:vAlign w:val="center"/>
          </w:tcPr>
          <w:p w:rsidR="006B06D1" w:rsidRPr="00323761" w:rsidRDefault="006B06D1">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6B142D" w:rsidRPr="00323761" w:rsidTr="0061342C">
        <w:trPr>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bottom"/>
          </w:tcPr>
          <w:p w:rsidR="006B142D" w:rsidRPr="00323761" w:rsidRDefault="006B142D" w:rsidP="006B142D">
            <w:pPr>
              <w:pStyle w:val="a9"/>
              <w:ind w:firstLine="0"/>
              <w:jc w:val="center"/>
            </w:pPr>
            <w:r w:rsidRPr="00323761">
              <w:t>Обеспечение внутреннего правопорядка</w:t>
            </w:r>
          </w:p>
        </w:tc>
        <w:tc>
          <w:tcPr>
            <w:tcW w:w="1417" w:type="dxa"/>
            <w:shd w:val="clear" w:color="auto" w:fill="FFFFFF"/>
            <w:vAlign w:val="center"/>
          </w:tcPr>
          <w:p w:rsidR="006B142D" w:rsidRPr="00323761" w:rsidRDefault="006B142D" w:rsidP="006B142D">
            <w:pPr>
              <w:pStyle w:val="a9"/>
              <w:ind w:firstLine="0"/>
              <w:jc w:val="center"/>
            </w:pPr>
            <w:r w:rsidRPr="00323761">
              <w:t>8.3</w:t>
            </w:r>
          </w:p>
        </w:tc>
        <w:tc>
          <w:tcPr>
            <w:tcW w:w="8015" w:type="dxa"/>
            <w:gridSpan w:val="4"/>
            <w:shd w:val="clear" w:color="auto" w:fill="FFFFFF"/>
            <w:vAlign w:val="center"/>
          </w:tcPr>
          <w:p w:rsidR="006B142D" w:rsidRPr="00323761" w:rsidRDefault="006B142D" w:rsidP="006B142D">
            <w:pPr>
              <w:pStyle w:val="a9"/>
              <w:ind w:firstLine="0"/>
              <w:jc w:val="center"/>
            </w:pPr>
            <w:r w:rsidRPr="00323761">
              <w:t>Не подлежат установлению</w:t>
            </w:r>
          </w:p>
        </w:tc>
      </w:tr>
      <w:tr w:rsidR="006B142D" w:rsidRPr="00323761" w:rsidTr="0061342C">
        <w:trPr>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bottom"/>
          </w:tcPr>
          <w:p w:rsidR="006B142D" w:rsidRPr="00323761" w:rsidRDefault="006B142D" w:rsidP="006B142D">
            <w:pPr>
              <w:pStyle w:val="a9"/>
              <w:ind w:firstLine="0"/>
              <w:jc w:val="center"/>
            </w:pPr>
            <w:r w:rsidRPr="00323761">
              <w:t>Историко-культурная деятельность</w:t>
            </w:r>
          </w:p>
        </w:tc>
        <w:tc>
          <w:tcPr>
            <w:tcW w:w="1417" w:type="dxa"/>
            <w:shd w:val="clear" w:color="auto" w:fill="FFFFFF"/>
            <w:vAlign w:val="center"/>
          </w:tcPr>
          <w:p w:rsidR="006B142D" w:rsidRPr="00323761" w:rsidRDefault="006B142D" w:rsidP="006B142D">
            <w:pPr>
              <w:pStyle w:val="a9"/>
              <w:ind w:firstLine="0"/>
              <w:jc w:val="center"/>
            </w:pPr>
            <w:r w:rsidRPr="00323761">
              <w:t>9.3</w:t>
            </w:r>
          </w:p>
        </w:tc>
        <w:tc>
          <w:tcPr>
            <w:tcW w:w="8015" w:type="dxa"/>
            <w:gridSpan w:val="4"/>
            <w:shd w:val="clear" w:color="auto" w:fill="FFFFFF"/>
            <w:vAlign w:val="center"/>
          </w:tcPr>
          <w:p w:rsidR="006B142D" w:rsidRPr="00323761" w:rsidRDefault="006B142D" w:rsidP="006B142D">
            <w:pPr>
              <w:pStyle w:val="a9"/>
              <w:ind w:firstLine="0"/>
              <w:jc w:val="center"/>
            </w:pPr>
            <w:r w:rsidRPr="00323761">
              <w:t>Не распространяется</w:t>
            </w:r>
          </w:p>
        </w:tc>
      </w:tr>
      <w:tr w:rsidR="006B142D" w:rsidRPr="00323761" w:rsidTr="0061342C">
        <w:trPr>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bottom"/>
          </w:tcPr>
          <w:p w:rsidR="006B142D" w:rsidRPr="00323761" w:rsidRDefault="006B142D" w:rsidP="006B142D">
            <w:pPr>
              <w:pStyle w:val="a9"/>
              <w:ind w:firstLine="0"/>
              <w:jc w:val="center"/>
            </w:pPr>
            <w:r w:rsidRPr="00323761">
              <w:t>Земельные участки (территории) общего пользования</w:t>
            </w:r>
          </w:p>
        </w:tc>
        <w:tc>
          <w:tcPr>
            <w:tcW w:w="1417" w:type="dxa"/>
            <w:shd w:val="clear" w:color="auto" w:fill="FFFFFF"/>
            <w:vAlign w:val="center"/>
          </w:tcPr>
          <w:p w:rsidR="006B142D" w:rsidRPr="00323761" w:rsidRDefault="006B142D" w:rsidP="006B142D">
            <w:pPr>
              <w:pStyle w:val="a9"/>
              <w:ind w:firstLine="0"/>
              <w:jc w:val="center"/>
            </w:pPr>
            <w:r w:rsidRPr="00323761">
              <w:t>12.0</w:t>
            </w:r>
          </w:p>
        </w:tc>
        <w:tc>
          <w:tcPr>
            <w:tcW w:w="8015" w:type="dxa"/>
            <w:gridSpan w:val="4"/>
            <w:shd w:val="clear" w:color="auto" w:fill="FFFFFF"/>
            <w:vAlign w:val="center"/>
          </w:tcPr>
          <w:p w:rsidR="006B142D" w:rsidRPr="00323761" w:rsidRDefault="006B142D" w:rsidP="006B142D">
            <w:pPr>
              <w:pStyle w:val="a9"/>
              <w:ind w:firstLine="0"/>
              <w:jc w:val="center"/>
            </w:pPr>
            <w:r w:rsidRPr="00323761">
              <w:t>Не распространяется</w:t>
            </w:r>
          </w:p>
        </w:tc>
      </w:tr>
      <w:tr w:rsidR="0061342C" w:rsidRPr="00323761" w:rsidTr="0061342C">
        <w:trPr>
          <w:jc w:val="center"/>
        </w:trPr>
        <w:tc>
          <w:tcPr>
            <w:tcW w:w="821" w:type="dxa"/>
            <w:shd w:val="clear" w:color="auto" w:fill="FFFFFF"/>
            <w:vAlign w:val="center"/>
          </w:tcPr>
          <w:p w:rsidR="0061342C" w:rsidRPr="00323761" w:rsidRDefault="0061342C">
            <w:pPr>
              <w:pStyle w:val="a9"/>
              <w:numPr>
                <w:ilvl w:val="0"/>
                <w:numId w:val="361"/>
              </w:numPr>
              <w:ind w:firstLine="170"/>
            </w:pPr>
          </w:p>
        </w:tc>
        <w:tc>
          <w:tcPr>
            <w:tcW w:w="4473" w:type="dxa"/>
            <w:shd w:val="clear" w:color="auto" w:fill="FFFFFF"/>
            <w:vAlign w:val="center"/>
          </w:tcPr>
          <w:p w:rsidR="0061342C" w:rsidRPr="00323761" w:rsidRDefault="0061342C" w:rsidP="006B142D">
            <w:pPr>
              <w:pStyle w:val="a9"/>
              <w:ind w:firstLine="0"/>
              <w:jc w:val="center"/>
            </w:pPr>
            <w:r w:rsidRPr="00323761">
              <w:t>Улично-дорожная сеть</w:t>
            </w:r>
          </w:p>
        </w:tc>
        <w:tc>
          <w:tcPr>
            <w:tcW w:w="1417" w:type="dxa"/>
            <w:shd w:val="clear" w:color="auto" w:fill="FFFFFF"/>
            <w:vAlign w:val="center"/>
          </w:tcPr>
          <w:p w:rsidR="0061342C" w:rsidRPr="00323761" w:rsidRDefault="0061342C" w:rsidP="006B142D">
            <w:pPr>
              <w:pStyle w:val="a9"/>
              <w:ind w:firstLine="0"/>
              <w:jc w:val="center"/>
            </w:pPr>
            <w:r w:rsidRPr="00323761">
              <w:t>12.0.1</w:t>
            </w:r>
          </w:p>
        </w:tc>
        <w:tc>
          <w:tcPr>
            <w:tcW w:w="8015" w:type="dxa"/>
            <w:gridSpan w:val="4"/>
            <w:shd w:val="clear" w:color="auto" w:fill="FFFFFF"/>
          </w:tcPr>
          <w:p w:rsidR="0061342C" w:rsidRPr="00323761" w:rsidRDefault="0061342C" w:rsidP="006B142D">
            <w:pPr>
              <w:pStyle w:val="a9"/>
              <w:ind w:firstLine="0"/>
              <w:jc w:val="center"/>
            </w:pPr>
            <w:r w:rsidRPr="00323761">
              <w:t>Не подлежат установлению</w:t>
            </w:r>
          </w:p>
        </w:tc>
      </w:tr>
      <w:tr w:rsidR="0061342C" w:rsidRPr="00323761" w:rsidTr="0061342C">
        <w:trPr>
          <w:jc w:val="center"/>
        </w:trPr>
        <w:tc>
          <w:tcPr>
            <w:tcW w:w="821" w:type="dxa"/>
            <w:shd w:val="clear" w:color="auto" w:fill="FFFFFF"/>
            <w:vAlign w:val="center"/>
          </w:tcPr>
          <w:p w:rsidR="0061342C" w:rsidRPr="00323761" w:rsidRDefault="0061342C">
            <w:pPr>
              <w:pStyle w:val="a9"/>
              <w:numPr>
                <w:ilvl w:val="0"/>
                <w:numId w:val="361"/>
              </w:numPr>
              <w:ind w:firstLine="170"/>
            </w:pPr>
          </w:p>
        </w:tc>
        <w:tc>
          <w:tcPr>
            <w:tcW w:w="4473" w:type="dxa"/>
            <w:shd w:val="clear" w:color="auto" w:fill="FFFFFF"/>
            <w:vAlign w:val="center"/>
          </w:tcPr>
          <w:p w:rsidR="0061342C" w:rsidRPr="00323761" w:rsidRDefault="0061342C" w:rsidP="006B142D">
            <w:pPr>
              <w:pStyle w:val="a9"/>
              <w:ind w:firstLine="0"/>
              <w:jc w:val="center"/>
            </w:pPr>
            <w:r w:rsidRPr="00323761">
              <w:t>Благоустройство территории</w:t>
            </w:r>
          </w:p>
        </w:tc>
        <w:tc>
          <w:tcPr>
            <w:tcW w:w="1417" w:type="dxa"/>
            <w:shd w:val="clear" w:color="auto" w:fill="FFFFFF"/>
            <w:vAlign w:val="center"/>
          </w:tcPr>
          <w:p w:rsidR="0061342C" w:rsidRPr="00323761" w:rsidRDefault="0061342C" w:rsidP="006B142D">
            <w:pPr>
              <w:pStyle w:val="a9"/>
              <w:ind w:firstLine="0"/>
              <w:jc w:val="center"/>
            </w:pPr>
            <w:r w:rsidRPr="00323761">
              <w:t>12.0.2</w:t>
            </w:r>
          </w:p>
        </w:tc>
        <w:tc>
          <w:tcPr>
            <w:tcW w:w="8015" w:type="dxa"/>
            <w:gridSpan w:val="4"/>
            <w:shd w:val="clear" w:color="auto" w:fill="FFFFFF"/>
          </w:tcPr>
          <w:p w:rsidR="0061342C" w:rsidRPr="00323761" w:rsidRDefault="0061342C" w:rsidP="006B142D">
            <w:pPr>
              <w:pStyle w:val="a9"/>
              <w:ind w:firstLine="0"/>
              <w:jc w:val="center"/>
            </w:pPr>
            <w:r w:rsidRPr="00323761">
              <w:t>Не подлежат установлению</w:t>
            </w:r>
          </w:p>
        </w:tc>
      </w:tr>
      <w:tr w:rsidR="006B142D" w:rsidRPr="00323761" w:rsidTr="0061342C">
        <w:trPr>
          <w:jc w:val="center"/>
        </w:trPr>
        <w:tc>
          <w:tcPr>
            <w:tcW w:w="821" w:type="dxa"/>
            <w:shd w:val="clear" w:color="auto" w:fill="FFFFFF"/>
            <w:vAlign w:val="center"/>
          </w:tcPr>
          <w:p w:rsidR="00B2760F" w:rsidRDefault="00B2760F">
            <w:pPr>
              <w:pStyle w:val="a9"/>
              <w:numPr>
                <w:ilvl w:val="0"/>
                <w:numId w:val="361"/>
              </w:numPr>
              <w:ind w:firstLine="170"/>
            </w:pPr>
          </w:p>
        </w:tc>
        <w:tc>
          <w:tcPr>
            <w:tcW w:w="4473" w:type="dxa"/>
            <w:shd w:val="clear" w:color="auto" w:fill="FFFFFF"/>
            <w:vAlign w:val="center"/>
          </w:tcPr>
          <w:p w:rsidR="006B142D" w:rsidRPr="00323761" w:rsidRDefault="006B142D" w:rsidP="006B142D">
            <w:pPr>
              <w:pStyle w:val="a9"/>
              <w:ind w:firstLine="0"/>
              <w:jc w:val="center"/>
            </w:pPr>
            <w:r w:rsidRPr="00323761">
              <w:t>Ведение огородничества</w:t>
            </w:r>
          </w:p>
        </w:tc>
        <w:tc>
          <w:tcPr>
            <w:tcW w:w="1417" w:type="dxa"/>
            <w:shd w:val="clear" w:color="auto" w:fill="FFFFFF"/>
            <w:vAlign w:val="center"/>
          </w:tcPr>
          <w:p w:rsidR="006B142D" w:rsidRPr="00323761" w:rsidRDefault="006B142D" w:rsidP="006B142D">
            <w:pPr>
              <w:pStyle w:val="a9"/>
              <w:ind w:firstLine="0"/>
              <w:jc w:val="center"/>
            </w:pPr>
            <w:r w:rsidRPr="00323761">
              <w:t>13.1</w:t>
            </w:r>
          </w:p>
        </w:tc>
        <w:tc>
          <w:tcPr>
            <w:tcW w:w="1560" w:type="dxa"/>
            <w:shd w:val="clear" w:color="auto" w:fill="FFFFFF"/>
            <w:vAlign w:val="center"/>
          </w:tcPr>
          <w:p w:rsidR="006B142D" w:rsidRPr="00323761" w:rsidRDefault="006B142D" w:rsidP="006B142D">
            <w:pPr>
              <w:pStyle w:val="a9"/>
              <w:ind w:firstLine="0"/>
              <w:jc w:val="center"/>
            </w:pPr>
            <w:r w:rsidRPr="00323761">
              <w:t>400</w:t>
            </w:r>
          </w:p>
        </w:tc>
        <w:tc>
          <w:tcPr>
            <w:tcW w:w="1482" w:type="dxa"/>
            <w:shd w:val="clear" w:color="auto" w:fill="FFFFFF"/>
            <w:vAlign w:val="center"/>
          </w:tcPr>
          <w:p w:rsidR="006B142D" w:rsidRPr="00323761" w:rsidRDefault="006B142D" w:rsidP="006B142D">
            <w:pPr>
              <w:pStyle w:val="a9"/>
              <w:ind w:firstLine="0"/>
              <w:jc w:val="center"/>
            </w:pPr>
            <w:r w:rsidRPr="00323761">
              <w:t>2 000</w:t>
            </w:r>
          </w:p>
        </w:tc>
        <w:tc>
          <w:tcPr>
            <w:tcW w:w="2837" w:type="dxa"/>
            <w:shd w:val="clear" w:color="auto" w:fill="FFFFFF"/>
            <w:vAlign w:val="center"/>
          </w:tcPr>
          <w:p w:rsidR="006B142D" w:rsidRPr="00323761" w:rsidRDefault="006B142D" w:rsidP="006B142D">
            <w:pPr>
              <w:pStyle w:val="a9"/>
              <w:ind w:firstLine="0"/>
              <w:jc w:val="center"/>
            </w:pPr>
            <w:r w:rsidRPr="00323761">
              <w:t>0%</w:t>
            </w:r>
          </w:p>
        </w:tc>
        <w:tc>
          <w:tcPr>
            <w:tcW w:w="2136" w:type="dxa"/>
            <w:shd w:val="clear" w:color="auto" w:fill="FFFFFF"/>
            <w:vAlign w:val="bottom"/>
          </w:tcPr>
          <w:p w:rsidR="006B142D" w:rsidRPr="00323761" w:rsidRDefault="008E4A99" w:rsidP="006B142D">
            <w:pPr>
              <w:pStyle w:val="a9"/>
              <w:ind w:firstLine="0"/>
              <w:jc w:val="center"/>
            </w:pPr>
            <w:r w:rsidRPr="00323761">
              <w:t>Не подлежат установлению</w:t>
            </w:r>
          </w:p>
        </w:tc>
      </w:tr>
      <w:tr w:rsidR="007A14DC" w:rsidRPr="00323761" w:rsidTr="00B838AC">
        <w:trPr>
          <w:jc w:val="center"/>
        </w:trPr>
        <w:tc>
          <w:tcPr>
            <w:tcW w:w="821" w:type="dxa"/>
            <w:shd w:val="clear" w:color="auto" w:fill="FFFFFF"/>
            <w:vAlign w:val="center"/>
          </w:tcPr>
          <w:p w:rsidR="007A14DC" w:rsidRPr="00323761" w:rsidRDefault="007A14DC" w:rsidP="000F28C4">
            <w:pPr>
              <w:pStyle w:val="a9"/>
              <w:numPr>
                <w:ilvl w:val="0"/>
                <w:numId w:val="361"/>
              </w:numPr>
              <w:ind w:firstLine="170"/>
            </w:pPr>
          </w:p>
        </w:tc>
        <w:tc>
          <w:tcPr>
            <w:tcW w:w="4473" w:type="dxa"/>
            <w:shd w:val="clear" w:color="auto" w:fill="FFFFFF"/>
            <w:vAlign w:val="center"/>
          </w:tcPr>
          <w:p w:rsidR="007A14DC" w:rsidRPr="00323761" w:rsidRDefault="007A14DC" w:rsidP="006B142D">
            <w:pPr>
              <w:pStyle w:val="a9"/>
              <w:ind w:firstLine="0"/>
              <w:jc w:val="center"/>
            </w:pPr>
            <w:r>
              <w:rPr>
                <w:color w:val="auto"/>
                <w:lang w:bidi="ar-SA"/>
              </w:rPr>
              <w:t>Земельные участки, входящие в состав общего имущества собственников индивидуальных жилых домов в малоэтажном жилом комплексе</w:t>
            </w:r>
          </w:p>
        </w:tc>
        <w:tc>
          <w:tcPr>
            <w:tcW w:w="1417" w:type="dxa"/>
            <w:shd w:val="clear" w:color="auto" w:fill="FFFFFF"/>
            <w:vAlign w:val="center"/>
          </w:tcPr>
          <w:p w:rsidR="007A14DC" w:rsidRPr="00323761" w:rsidRDefault="007A14DC" w:rsidP="006B142D">
            <w:pPr>
              <w:pStyle w:val="a9"/>
              <w:ind w:firstLine="0"/>
              <w:jc w:val="center"/>
            </w:pPr>
            <w:r>
              <w:t>14.0</w:t>
            </w:r>
          </w:p>
        </w:tc>
        <w:tc>
          <w:tcPr>
            <w:tcW w:w="8015" w:type="dxa"/>
            <w:gridSpan w:val="4"/>
            <w:shd w:val="clear" w:color="auto" w:fill="FFFFFF"/>
            <w:vAlign w:val="center"/>
          </w:tcPr>
          <w:p w:rsidR="007A14DC" w:rsidRPr="00323761" w:rsidDel="008E4A99" w:rsidRDefault="007A14DC" w:rsidP="006B142D">
            <w:pPr>
              <w:pStyle w:val="a9"/>
              <w:ind w:firstLine="0"/>
              <w:jc w:val="center"/>
            </w:pPr>
            <w:r w:rsidRPr="00323761">
              <w:t>Не подлежат установлению</w:t>
            </w:r>
          </w:p>
        </w:tc>
      </w:tr>
    </w:tbl>
    <w:p w:rsidR="00B2760F" w:rsidRDefault="006B06D1">
      <w:pPr>
        <w:autoSpaceDE w:val="0"/>
        <w:autoSpaceDN w:val="0"/>
        <w:adjustRightInd w:val="0"/>
        <w:ind w:firstLine="709"/>
        <w:jc w:val="both"/>
        <w:rPr>
          <w:rFonts w:ascii="Times New Roman" w:eastAsia="Times New Roman" w:hAnsi="Times New Roman" w:cs="Times New Roman"/>
        </w:rPr>
      </w:pPr>
      <w:proofErr w:type="gramStart"/>
      <w:r w:rsidRPr="00323761">
        <w:rPr>
          <w:rFonts w:ascii="Times New Roman" w:eastAsia="Times New Roman" w:hAnsi="Times New Roman" w:cs="Times New Roman"/>
        </w:rPr>
        <w:t xml:space="preserve">* Минимальный размер земельного участка не распространяется на земельные участки, формируемые под существующими многоквартирными жилыми домами, </w:t>
      </w:r>
      <w:r w:rsidR="009D1A93">
        <w:rPr>
          <w:rFonts w:ascii="Times New Roman" w:eastAsia="Times New Roman" w:hAnsi="Times New Roman" w:cs="Times New Roman"/>
        </w:rPr>
        <w:t>а определяется проектом межевания территории или схемой расположения земельного участка на кадастровой плане территории, оформляемой с учетом изменений законодательства с 01.09.2022</w:t>
      </w:r>
      <w:r w:rsidR="00863953" w:rsidRPr="00323761">
        <w:rPr>
          <w:rFonts w:ascii="Times New Roman" w:eastAsia="Times New Roman" w:hAnsi="Times New Roman" w:cs="Times New Roman"/>
        </w:rPr>
        <w:t>;</w:t>
      </w:r>
      <w:proofErr w:type="gramEnd"/>
    </w:p>
    <w:p w:rsidR="00B2760F" w:rsidRDefault="006B06D1">
      <w:pPr>
        <w:pStyle w:val="a7"/>
        <w:ind w:firstLine="709"/>
        <w:jc w:val="both"/>
      </w:pPr>
      <w:r w:rsidRPr="00323761">
        <w:t xml:space="preserve">**-Минимальные отступы от границ земельного участка (м) устанавливаются в соответствии с </w:t>
      </w:r>
      <w:proofErr w:type="gramStart"/>
      <w:r w:rsidRPr="00323761">
        <w:t>ч</w:t>
      </w:r>
      <w:proofErr w:type="gramEnd"/>
      <w:r w:rsidRPr="00323761">
        <w:t>.12 ст. 11 настоящих Правил.</w:t>
      </w:r>
    </w:p>
    <w:p w:rsidR="00163F97" w:rsidRPr="00323761" w:rsidRDefault="00163F97" w:rsidP="00827B08">
      <w:pPr>
        <w:pStyle w:val="a7"/>
        <w:ind w:left="4574"/>
      </w:pPr>
    </w:p>
    <w:p w:rsidR="006B142D" w:rsidRPr="00323761" w:rsidRDefault="006B142D" w:rsidP="00827B08">
      <w:pPr>
        <w:pStyle w:val="a7"/>
        <w:ind w:left="4574"/>
      </w:pPr>
      <w:r w:rsidRPr="00323761">
        <w:t>Вспомогательные виды разрешенного использования</w:t>
      </w:r>
    </w:p>
    <w:p w:rsidR="006B142D" w:rsidRPr="00323761" w:rsidRDefault="006B142D" w:rsidP="00827B08">
      <w:pPr>
        <w:spacing w:line="1" w:lineRule="exact"/>
      </w:pPr>
    </w:p>
    <w:p w:rsidR="00D8686A" w:rsidRPr="00323761" w:rsidRDefault="00D8686A" w:rsidP="002E2559">
      <w:pPr>
        <w:pStyle w:val="11"/>
        <w:numPr>
          <w:ilvl w:val="0"/>
          <w:numId w:val="344"/>
        </w:numPr>
        <w:tabs>
          <w:tab w:val="left" w:pos="339"/>
        </w:tabs>
      </w:pPr>
      <w:bookmarkStart w:id="25" w:name="bookmark500"/>
      <w:bookmarkEnd w:id="25"/>
      <w:r w:rsidRPr="00323761">
        <w:t>Коммунальное обслуживание -3.1</w:t>
      </w:r>
    </w:p>
    <w:p w:rsidR="00D8686A" w:rsidRPr="00323761" w:rsidRDefault="00D8686A" w:rsidP="002E2559">
      <w:pPr>
        <w:pStyle w:val="11"/>
        <w:numPr>
          <w:ilvl w:val="0"/>
          <w:numId w:val="344"/>
        </w:numPr>
        <w:tabs>
          <w:tab w:val="left" w:pos="315"/>
        </w:tabs>
      </w:pPr>
      <w:r w:rsidRPr="00323761">
        <w:t>Связь - 6.8</w:t>
      </w:r>
    </w:p>
    <w:p w:rsidR="00D8686A" w:rsidRPr="00323761" w:rsidRDefault="00D8686A" w:rsidP="002E2559">
      <w:pPr>
        <w:pStyle w:val="11"/>
        <w:numPr>
          <w:ilvl w:val="0"/>
          <w:numId w:val="344"/>
        </w:numPr>
        <w:tabs>
          <w:tab w:val="left" w:pos="339"/>
        </w:tabs>
      </w:pPr>
      <w:r w:rsidRPr="00323761">
        <w:t>Обеспечение внутреннего правопорядка -8.3</w:t>
      </w:r>
    </w:p>
    <w:p w:rsidR="00221D30" w:rsidRPr="00323761" w:rsidRDefault="00221D30" w:rsidP="006B142D">
      <w:pPr>
        <w:pStyle w:val="a7"/>
        <w:ind w:left="5165"/>
      </w:pPr>
    </w:p>
    <w:p w:rsidR="006B142D" w:rsidRPr="00323761" w:rsidRDefault="006B142D" w:rsidP="006B142D">
      <w:pPr>
        <w:pStyle w:val="a7"/>
        <w:ind w:left="5165"/>
      </w:pPr>
      <w:r w:rsidRPr="00323761">
        <w:t>Условно разрешенные виды использования</w:t>
      </w:r>
    </w:p>
    <w:p w:rsidR="00905452" w:rsidRPr="00323761" w:rsidRDefault="00905452" w:rsidP="006B142D">
      <w:pPr>
        <w:pStyle w:val="a7"/>
        <w:ind w:left="5165"/>
      </w:pPr>
    </w:p>
    <w:tbl>
      <w:tblPr>
        <w:tblOverlap w:val="never"/>
        <w:tblW w:w="14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3264"/>
        <w:gridCol w:w="1699"/>
        <w:gridCol w:w="1987"/>
        <w:gridCol w:w="1982"/>
        <w:gridCol w:w="2837"/>
        <w:gridCol w:w="2136"/>
      </w:tblGrid>
      <w:tr w:rsidR="006B142D" w:rsidRPr="00323761" w:rsidTr="00BC5D71">
        <w:trPr>
          <w:tblHeader/>
          <w:jc w:val="center"/>
        </w:trPr>
        <w:tc>
          <w:tcPr>
            <w:tcW w:w="821" w:type="dxa"/>
            <w:vMerge w:val="restart"/>
            <w:shd w:val="clear" w:color="auto" w:fill="FFFFFF"/>
            <w:vAlign w:val="center"/>
          </w:tcPr>
          <w:p w:rsidR="006B142D" w:rsidRPr="00323761" w:rsidRDefault="006B142D" w:rsidP="006B142D">
            <w:pPr>
              <w:pStyle w:val="a9"/>
              <w:spacing w:line="233" w:lineRule="auto"/>
              <w:ind w:firstLine="0"/>
              <w:jc w:val="center"/>
            </w:pPr>
            <w:r w:rsidRPr="00323761">
              <w:t xml:space="preserve">№ </w:t>
            </w:r>
            <w:proofErr w:type="gramStart"/>
            <w:r w:rsidRPr="00323761">
              <w:t>п</w:t>
            </w:r>
            <w:proofErr w:type="gramEnd"/>
            <w:r w:rsidRPr="00323761">
              <w:t>/п</w:t>
            </w:r>
          </w:p>
        </w:tc>
        <w:tc>
          <w:tcPr>
            <w:tcW w:w="3264" w:type="dxa"/>
            <w:vMerge w:val="restart"/>
            <w:shd w:val="clear" w:color="auto" w:fill="FFFFFF"/>
            <w:vAlign w:val="center"/>
          </w:tcPr>
          <w:p w:rsidR="006B142D" w:rsidRPr="00323761" w:rsidRDefault="006B142D" w:rsidP="006B142D">
            <w:pPr>
              <w:pStyle w:val="a9"/>
              <w:ind w:firstLine="0"/>
              <w:jc w:val="center"/>
            </w:pPr>
            <w:r w:rsidRPr="00323761">
              <w:t>Наименование ВРИ</w:t>
            </w:r>
          </w:p>
        </w:tc>
        <w:tc>
          <w:tcPr>
            <w:tcW w:w="1699" w:type="dxa"/>
            <w:vMerge w:val="restart"/>
            <w:shd w:val="clear" w:color="auto" w:fill="FFFFFF"/>
            <w:vAlign w:val="center"/>
          </w:tcPr>
          <w:p w:rsidR="006B142D" w:rsidRPr="00323761" w:rsidRDefault="006B142D" w:rsidP="006B142D">
            <w:pPr>
              <w:pStyle w:val="a9"/>
              <w:ind w:firstLine="0"/>
              <w:jc w:val="center"/>
            </w:pPr>
            <w:r w:rsidRPr="00323761">
              <w:t>Код (числовое обозначение ВРИ)</w:t>
            </w:r>
          </w:p>
        </w:tc>
        <w:tc>
          <w:tcPr>
            <w:tcW w:w="3969" w:type="dxa"/>
            <w:gridSpan w:val="2"/>
            <w:shd w:val="clear" w:color="auto" w:fill="FFFFFF"/>
            <w:vAlign w:val="bottom"/>
          </w:tcPr>
          <w:p w:rsidR="006B142D" w:rsidRPr="00323761" w:rsidRDefault="006B142D" w:rsidP="006B142D">
            <w:pPr>
              <w:pStyle w:val="a9"/>
              <w:ind w:firstLine="0"/>
              <w:jc w:val="center"/>
            </w:pPr>
            <w:r w:rsidRPr="00323761">
              <w:t>Предельные размеры земельных участков (кв. м)</w:t>
            </w:r>
          </w:p>
        </w:tc>
        <w:tc>
          <w:tcPr>
            <w:tcW w:w="2837" w:type="dxa"/>
            <w:vMerge w:val="restart"/>
            <w:shd w:val="clear" w:color="auto" w:fill="FFFFFF"/>
            <w:vAlign w:val="bottom"/>
          </w:tcPr>
          <w:p w:rsidR="006B142D" w:rsidRPr="00323761" w:rsidRDefault="006B142D" w:rsidP="006B142D">
            <w:pPr>
              <w:pStyle w:val="a9"/>
              <w:ind w:firstLine="0"/>
              <w:jc w:val="center"/>
            </w:pPr>
            <w:r w:rsidRPr="00323761">
              <w:t>Максимальный процент застройки, в том числе в зависимости от количества надземных этажей</w:t>
            </w:r>
          </w:p>
        </w:tc>
        <w:tc>
          <w:tcPr>
            <w:tcW w:w="2136" w:type="dxa"/>
            <w:vMerge w:val="restart"/>
            <w:shd w:val="clear" w:color="auto" w:fill="FFFFFF"/>
            <w:vAlign w:val="center"/>
          </w:tcPr>
          <w:p w:rsidR="006B142D" w:rsidRPr="00323761" w:rsidRDefault="006B142D" w:rsidP="006B142D">
            <w:pPr>
              <w:pStyle w:val="a9"/>
              <w:ind w:firstLine="0"/>
              <w:jc w:val="center"/>
            </w:pPr>
            <w:r w:rsidRPr="00323761">
              <w:t>Минимальные отступы от границ земельного участка (м)</w:t>
            </w:r>
          </w:p>
        </w:tc>
      </w:tr>
      <w:tr w:rsidR="006B142D" w:rsidRPr="00323761" w:rsidTr="00BC5D71">
        <w:trPr>
          <w:tblHeader/>
          <w:jc w:val="center"/>
        </w:trPr>
        <w:tc>
          <w:tcPr>
            <w:tcW w:w="821" w:type="dxa"/>
            <w:vMerge/>
            <w:shd w:val="clear" w:color="auto" w:fill="FFFFFF"/>
            <w:vAlign w:val="center"/>
          </w:tcPr>
          <w:p w:rsidR="006B142D" w:rsidRPr="00323761" w:rsidRDefault="006B142D" w:rsidP="006B142D"/>
        </w:tc>
        <w:tc>
          <w:tcPr>
            <w:tcW w:w="3264" w:type="dxa"/>
            <w:vMerge/>
            <w:shd w:val="clear" w:color="auto" w:fill="FFFFFF"/>
            <w:vAlign w:val="center"/>
          </w:tcPr>
          <w:p w:rsidR="006B142D" w:rsidRPr="00323761" w:rsidRDefault="006B142D" w:rsidP="006B142D"/>
        </w:tc>
        <w:tc>
          <w:tcPr>
            <w:tcW w:w="1699" w:type="dxa"/>
            <w:vMerge/>
            <w:shd w:val="clear" w:color="auto" w:fill="FFFFFF"/>
            <w:vAlign w:val="center"/>
          </w:tcPr>
          <w:p w:rsidR="006B142D" w:rsidRPr="00323761" w:rsidRDefault="006B142D" w:rsidP="006B142D"/>
        </w:tc>
        <w:tc>
          <w:tcPr>
            <w:tcW w:w="1987" w:type="dxa"/>
            <w:shd w:val="clear" w:color="auto" w:fill="FFFFFF"/>
            <w:vAlign w:val="center"/>
          </w:tcPr>
          <w:p w:rsidR="006B142D" w:rsidRPr="00323761" w:rsidRDefault="006B142D" w:rsidP="006B142D">
            <w:pPr>
              <w:pStyle w:val="a9"/>
              <w:ind w:firstLine="0"/>
              <w:jc w:val="center"/>
            </w:pPr>
            <w:r w:rsidRPr="00323761">
              <w:t>min</w:t>
            </w:r>
          </w:p>
        </w:tc>
        <w:tc>
          <w:tcPr>
            <w:tcW w:w="1982" w:type="dxa"/>
            <w:shd w:val="clear" w:color="auto" w:fill="FFFFFF"/>
            <w:vAlign w:val="center"/>
          </w:tcPr>
          <w:p w:rsidR="006B142D" w:rsidRPr="00323761" w:rsidRDefault="006B142D" w:rsidP="006B142D">
            <w:pPr>
              <w:pStyle w:val="a9"/>
              <w:ind w:firstLine="0"/>
              <w:jc w:val="center"/>
            </w:pPr>
            <w:r w:rsidRPr="00323761">
              <w:t>max</w:t>
            </w:r>
          </w:p>
        </w:tc>
        <w:tc>
          <w:tcPr>
            <w:tcW w:w="2837" w:type="dxa"/>
            <w:vMerge/>
            <w:shd w:val="clear" w:color="auto" w:fill="FFFFFF"/>
            <w:vAlign w:val="bottom"/>
          </w:tcPr>
          <w:p w:rsidR="006B142D" w:rsidRPr="00323761" w:rsidRDefault="006B142D" w:rsidP="006B142D"/>
        </w:tc>
        <w:tc>
          <w:tcPr>
            <w:tcW w:w="2136" w:type="dxa"/>
            <w:vMerge/>
            <w:shd w:val="clear" w:color="auto" w:fill="FFFFFF"/>
            <w:vAlign w:val="center"/>
          </w:tcPr>
          <w:p w:rsidR="006B142D" w:rsidRPr="00323761" w:rsidRDefault="006B142D" w:rsidP="006B142D"/>
        </w:tc>
      </w:tr>
      <w:tr w:rsidR="006B142D" w:rsidRPr="00323761" w:rsidTr="00BC5D71">
        <w:trPr>
          <w:jc w:val="center"/>
        </w:trPr>
        <w:tc>
          <w:tcPr>
            <w:tcW w:w="821" w:type="dxa"/>
            <w:shd w:val="clear" w:color="auto" w:fill="FFFFFF"/>
            <w:vAlign w:val="center"/>
          </w:tcPr>
          <w:p w:rsidR="006B142D" w:rsidRPr="00323761" w:rsidRDefault="006B142D" w:rsidP="002E2559">
            <w:pPr>
              <w:pStyle w:val="a9"/>
              <w:numPr>
                <w:ilvl w:val="0"/>
                <w:numId w:val="387"/>
              </w:numPr>
              <w:ind w:firstLine="170"/>
              <w:jc w:val="center"/>
            </w:pPr>
          </w:p>
        </w:tc>
        <w:tc>
          <w:tcPr>
            <w:tcW w:w="3264" w:type="dxa"/>
            <w:shd w:val="clear" w:color="auto" w:fill="FFFFFF"/>
            <w:vAlign w:val="bottom"/>
          </w:tcPr>
          <w:p w:rsidR="006B142D" w:rsidRPr="00323761" w:rsidRDefault="006B142D" w:rsidP="006B142D">
            <w:pPr>
              <w:pStyle w:val="a9"/>
              <w:ind w:firstLine="0"/>
              <w:jc w:val="center"/>
            </w:pPr>
            <w:r w:rsidRPr="00323761">
              <w:t>Стационарное медицинское обслуживание</w:t>
            </w:r>
          </w:p>
        </w:tc>
        <w:tc>
          <w:tcPr>
            <w:tcW w:w="1699" w:type="dxa"/>
            <w:shd w:val="clear" w:color="auto" w:fill="FFFFFF"/>
            <w:vAlign w:val="center"/>
          </w:tcPr>
          <w:p w:rsidR="006B142D" w:rsidRPr="00323761" w:rsidRDefault="006B142D" w:rsidP="006B142D">
            <w:pPr>
              <w:pStyle w:val="a9"/>
              <w:ind w:firstLine="0"/>
              <w:jc w:val="center"/>
            </w:pPr>
            <w:r w:rsidRPr="00323761">
              <w:t>3.4.2</w:t>
            </w:r>
          </w:p>
        </w:tc>
        <w:tc>
          <w:tcPr>
            <w:tcW w:w="1987" w:type="dxa"/>
            <w:shd w:val="clear" w:color="auto" w:fill="FFFFFF"/>
            <w:vAlign w:val="center"/>
          </w:tcPr>
          <w:p w:rsidR="006B142D" w:rsidRPr="00323761" w:rsidRDefault="006B142D" w:rsidP="006B142D">
            <w:pPr>
              <w:pStyle w:val="a9"/>
              <w:ind w:firstLine="0"/>
              <w:jc w:val="center"/>
            </w:pPr>
            <w:r w:rsidRPr="00323761">
              <w:t>10 000</w:t>
            </w:r>
          </w:p>
        </w:tc>
        <w:tc>
          <w:tcPr>
            <w:tcW w:w="1982" w:type="dxa"/>
            <w:shd w:val="clear" w:color="auto" w:fill="FFFFFF"/>
            <w:vAlign w:val="center"/>
          </w:tcPr>
          <w:p w:rsidR="006B142D" w:rsidRPr="00323761" w:rsidRDefault="006B142D" w:rsidP="006B142D">
            <w:pPr>
              <w:pStyle w:val="a9"/>
              <w:ind w:firstLine="0"/>
              <w:jc w:val="center"/>
            </w:pPr>
            <w:r w:rsidRPr="00323761">
              <w:t>1 000 000</w:t>
            </w:r>
          </w:p>
        </w:tc>
        <w:tc>
          <w:tcPr>
            <w:tcW w:w="2837" w:type="dxa"/>
            <w:shd w:val="clear" w:color="auto" w:fill="FFFFFF"/>
            <w:vAlign w:val="center"/>
          </w:tcPr>
          <w:p w:rsidR="006B142D" w:rsidRPr="00323761" w:rsidRDefault="006B142D" w:rsidP="006B142D">
            <w:pPr>
              <w:pStyle w:val="a9"/>
              <w:ind w:firstLine="0"/>
              <w:jc w:val="center"/>
            </w:pPr>
            <w:r w:rsidRPr="00323761">
              <w:t>50%</w:t>
            </w:r>
          </w:p>
        </w:tc>
        <w:tc>
          <w:tcPr>
            <w:tcW w:w="2136" w:type="dxa"/>
            <w:shd w:val="clear" w:color="auto" w:fill="FFFFFF"/>
            <w:vAlign w:val="center"/>
          </w:tcPr>
          <w:p w:rsidR="006B142D" w:rsidRPr="00323761" w:rsidRDefault="006B142D" w:rsidP="006B142D">
            <w:pPr>
              <w:pStyle w:val="a9"/>
              <w:ind w:firstLine="0"/>
              <w:jc w:val="center"/>
            </w:pPr>
            <w:r w:rsidRPr="00323761">
              <w:t>3</w:t>
            </w:r>
          </w:p>
        </w:tc>
      </w:tr>
      <w:tr w:rsidR="006B142D" w:rsidRPr="00323761" w:rsidTr="00BC5D71">
        <w:trPr>
          <w:jc w:val="center"/>
        </w:trPr>
        <w:tc>
          <w:tcPr>
            <w:tcW w:w="821" w:type="dxa"/>
            <w:shd w:val="clear" w:color="auto" w:fill="FFFFFF"/>
            <w:vAlign w:val="center"/>
          </w:tcPr>
          <w:p w:rsidR="006B142D" w:rsidRPr="00323761" w:rsidRDefault="006B142D" w:rsidP="002E2559">
            <w:pPr>
              <w:pStyle w:val="a9"/>
              <w:numPr>
                <w:ilvl w:val="0"/>
                <w:numId w:val="387"/>
              </w:numPr>
              <w:ind w:firstLine="170"/>
              <w:jc w:val="center"/>
            </w:pPr>
          </w:p>
        </w:tc>
        <w:tc>
          <w:tcPr>
            <w:tcW w:w="3264" w:type="dxa"/>
            <w:shd w:val="clear" w:color="auto" w:fill="FFFFFF"/>
            <w:vAlign w:val="bottom"/>
          </w:tcPr>
          <w:p w:rsidR="006B142D" w:rsidRPr="00323761" w:rsidRDefault="006B142D" w:rsidP="006B142D">
            <w:pPr>
              <w:pStyle w:val="a9"/>
              <w:ind w:firstLine="0"/>
              <w:jc w:val="center"/>
            </w:pPr>
            <w:r w:rsidRPr="00323761">
              <w:t>Среднее и высшее профессиональное образование</w:t>
            </w:r>
          </w:p>
        </w:tc>
        <w:tc>
          <w:tcPr>
            <w:tcW w:w="1699" w:type="dxa"/>
            <w:shd w:val="clear" w:color="auto" w:fill="FFFFFF"/>
            <w:vAlign w:val="center"/>
          </w:tcPr>
          <w:p w:rsidR="006B142D" w:rsidRPr="00323761" w:rsidRDefault="006B142D" w:rsidP="006B142D">
            <w:pPr>
              <w:pStyle w:val="a9"/>
              <w:ind w:firstLine="0"/>
              <w:jc w:val="center"/>
            </w:pPr>
            <w:r w:rsidRPr="00323761">
              <w:t>3.5.2</w:t>
            </w:r>
          </w:p>
        </w:tc>
        <w:tc>
          <w:tcPr>
            <w:tcW w:w="1987" w:type="dxa"/>
            <w:shd w:val="clear" w:color="auto" w:fill="FFFFFF"/>
            <w:vAlign w:val="center"/>
          </w:tcPr>
          <w:p w:rsidR="006B142D" w:rsidRPr="00323761" w:rsidRDefault="006B142D" w:rsidP="006B142D">
            <w:pPr>
              <w:pStyle w:val="a9"/>
              <w:ind w:firstLine="0"/>
              <w:jc w:val="center"/>
            </w:pPr>
            <w:r w:rsidRPr="00323761">
              <w:t>5 000</w:t>
            </w:r>
          </w:p>
        </w:tc>
        <w:tc>
          <w:tcPr>
            <w:tcW w:w="1982" w:type="dxa"/>
            <w:shd w:val="clear" w:color="auto" w:fill="FFFFFF"/>
            <w:vAlign w:val="center"/>
          </w:tcPr>
          <w:p w:rsidR="006B142D" w:rsidRPr="00323761" w:rsidRDefault="006B142D" w:rsidP="006B142D">
            <w:pPr>
              <w:pStyle w:val="a9"/>
              <w:ind w:firstLine="0"/>
              <w:jc w:val="center"/>
            </w:pPr>
            <w:r w:rsidRPr="00323761">
              <w:t>100 000</w:t>
            </w:r>
          </w:p>
        </w:tc>
        <w:tc>
          <w:tcPr>
            <w:tcW w:w="2837" w:type="dxa"/>
            <w:shd w:val="clear" w:color="auto" w:fill="FFFFFF"/>
            <w:vAlign w:val="center"/>
          </w:tcPr>
          <w:p w:rsidR="006B142D" w:rsidRPr="00323761" w:rsidRDefault="006B142D" w:rsidP="006B142D">
            <w:pPr>
              <w:pStyle w:val="a9"/>
              <w:ind w:firstLine="0"/>
              <w:jc w:val="center"/>
            </w:pPr>
            <w:r w:rsidRPr="00323761">
              <w:t>60%</w:t>
            </w:r>
          </w:p>
        </w:tc>
        <w:tc>
          <w:tcPr>
            <w:tcW w:w="2136" w:type="dxa"/>
            <w:shd w:val="clear" w:color="auto" w:fill="FFFFFF"/>
            <w:vAlign w:val="center"/>
          </w:tcPr>
          <w:p w:rsidR="006B142D" w:rsidRPr="00323761" w:rsidRDefault="006B142D" w:rsidP="006B142D">
            <w:pPr>
              <w:pStyle w:val="a9"/>
              <w:ind w:firstLine="0"/>
              <w:jc w:val="center"/>
            </w:pPr>
            <w:r w:rsidRPr="00323761">
              <w:t>3</w:t>
            </w:r>
          </w:p>
        </w:tc>
      </w:tr>
      <w:tr w:rsidR="006B142D" w:rsidRPr="00323761" w:rsidTr="00BC5D71">
        <w:trPr>
          <w:jc w:val="center"/>
        </w:trPr>
        <w:tc>
          <w:tcPr>
            <w:tcW w:w="821" w:type="dxa"/>
            <w:shd w:val="clear" w:color="auto" w:fill="FFFFFF"/>
            <w:vAlign w:val="bottom"/>
          </w:tcPr>
          <w:p w:rsidR="006B142D" w:rsidRPr="00323761" w:rsidRDefault="006B142D" w:rsidP="002E2559">
            <w:pPr>
              <w:pStyle w:val="a9"/>
              <w:numPr>
                <w:ilvl w:val="0"/>
                <w:numId w:val="387"/>
              </w:numPr>
              <w:ind w:firstLine="170"/>
              <w:jc w:val="center"/>
            </w:pPr>
          </w:p>
        </w:tc>
        <w:tc>
          <w:tcPr>
            <w:tcW w:w="3264" w:type="dxa"/>
            <w:shd w:val="clear" w:color="auto" w:fill="FFFFFF"/>
            <w:vAlign w:val="bottom"/>
          </w:tcPr>
          <w:p w:rsidR="006B142D" w:rsidRPr="00323761" w:rsidRDefault="006B142D" w:rsidP="006B142D">
            <w:pPr>
              <w:pStyle w:val="a9"/>
              <w:ind w:firstLine="0"/>
              <w:jc w:val="center"/>
            </w:pPr>
            <w:r w:rsidRPr="00323761">
              <w:t>Общественное управление</w:t>
            </w:r>
          </w:p>
        </w:tc>
        <w:tc>
          <w:tcPr>
            <w:tcW w:w="1699" w:type="dxa"/>
            <w:shd w:val="clear" w:color="auto" w:fill="FFFFFF"/>
            <w:vAlign w:val="bottom"/>
          </w:tcPr>
          <w:p w:rsidR="006B142D" w:rsidRPr="00323761" w:rsidRDefault="006B142D" w:rsidP="006B142D">
            <w:pPr>
              <w:pStyle w:val="a9"/>
              <w:ind w:firstLine="0"/>
              <w:jc w:val="center"/>
            </w:pPr>
            <w:r w:rsidRPr="00323761">
              <w:t>3.8</w:t>
            </w:r>
          </w:p>
        </w:tc>
        <w:tc>
          <w:tcPr>
            <w:tcW w:w="1987" w:type="dxa"/>
            <w:shd w:val="clear" w:color="auto" w:fill="FFFFFF"/>
            <w:vAlign w:val="bottom"/>
          </w:tcPr>
          <w:p w:rsidR="006B142D" w:rsidRPr="00323761" w:rsidRDefault="006B142D" w:rsidP="006B142D">
            <w:pPr>
              <w:pStyle w:val="a9"/>
              <w:ind w:firstLine="0"/>
              <w:jc w:val="center"/>
            </w:pPr>
            <w:r w:rsidRPr="00323761">
              <w:t>1 000</w:t>
            </w:r>
          </w:p>
        </w:tc>
        <w:tc>
          <w:tcPr>
            <w:tcW w:w="1982" w:type="dxa"/>
            <w:shd w:val="clear" w:color="auto" w:fill="FFFFFF"/>
            <w:vAlign w:val="bottom"/>
          </w:tcPr>
          <w:p w:rsidR="006B142D" w:rsidRPr="00323761" w:rsidRDefault="006B142D" w:rsidP="006B142D">
            <w:pPr>
              <w:pStyle w:val="a9"/>
              <w:ind w:firstLine="0"/>
              <w:jc w:val="center"/>
            </w:pPr>
            <w:r w:rsidRPr="00323761">
              <w:t>100 000</w:t>
            </w:r>
          </w:p>
        </w:tc>
        <w:tc>
          <w:tcPr>
            <w:tcW w:w="2837" w:type="dxa"/>
            <w:shd w:val="clear" w:color="auto" w:fill="FFFFFF"/>
            <w:vAlign w:val="bottom"/>
          </w:tcPr>
          <w:p w:rsidR="006B142D" w:rsidRPr="00323761" w:rsidRDefault="006B142D" w:rsidP="006B142D">
            <w:pPr>
              <w:pStyle w:val="a9"/>
              <w:ind w:firstLine="0"/>
              <w:jc w:val="center"/>
            </w:pPr>
            <w:r w:rsidRPr="00323761">
              <w:t>60%</w:t>
            </w:r>
          </w:p>
        </w:tc>
        <w:tc>
          <w:tcPr>
            <w:tcW w:w="2136" w:type="dxa"/>
            <w:shd w:val="clear" w:color="auto" w:fill="FFFFFF"/>
            <w:vAlign w:val="bottom"/>
          </w:tcPr>
          <w:p w:rsidR="006B142D" w:rsidRPr="00323761" w:rsidRDefault="006B142D" w:rsidP="006B142D">
            <w:pPr>
              <w:pStyle w:val="a9"/>
              <w:ind w:firstLine="0"/>
              <w:jc w:val="center"/>
            </w:pPr>
            <w:r w:rsidRPr="00323761">
              <w:t>3</w:t>
            </w:r>
          </w:p>
        </w:tc>
      </w:tr>
      <w:tr w:rsidR="006B142D" w:rsidRPr="00323761" w:rsidTr="00BC5D71">
        <w:trPr>
          <w:jc w:val="center"/>
        </w:trPr>
        <w:tc>
          <w:tcPr>
            <w:tcW w:w="821" w:type="dxa"/>
            <w:shd w:val="clear" w:color="auto" w:fill="FFFFFF"/>
            <w:vAlign w:val="center"/>
          </w:tcPr>
          <w:p w:rsidR="006B142D" w:rsidRPr="00323761" w:rsidRDefault="006B142D" w:rsidP="002E2559">
            <w:pPr>
              <w:pStyle w:val="a9"/>
              <w:numPr>
                <w:ilvl w:val="0"/>
                <w:numId w:val="387"/>
              </w:numPr>
              <w:ind w:firstLine="170"/>
              <w:jc w:val="center"/>
            </w:pPr>
          </w:p>
        </w:tc>
        <w:tc>
          <w:tcPr>
            <w:tcW w:w="3264" w:type="dxa"/>
            <w:shd w:val="clear" w:color="auto" w:fill="FFFFFF"/>
            <w:vAlign w:val="bottom"/>
          </w:tcPr>
          <w:p w:rsidR="006B142D" w:rsidRPr="00323761" w:rsidRDefault="006B142D" w:rsidP="006B142D">
            <w:pPr>
              <w:pStyle w:val="a9"/>
              <w:ind w:firstLine="0"/>
              <w:jc w:val="center"/>
            </w:pPr>
            <w:r w:rsidRPr="00323761">
              <w:t>Обеспечение научной деятельности</w:t>
            </w:r>
          </w:p>
        </w:tc>
        <w:tc>
          <w:tcPr>
            <w:tcW w:w="1699" w:type="dxa"/>
            <w:shd w:val="clear" w:color="auto" w:fill="FFFFFF"/>
            <w:vAlign w:val="center"/>
          </w:tcPr>
          <w:p w:rsidR="006B142D" w:rsidRPr="00323761" w:rsidRDefault="006B142D" w:rsidP="006B142D">
            <w:pPr>
              <w:pStyle w:val="a9"/>
              <w:ind w:firstLine="0"/>
              <w:jc w:val="center"/>
            </w:pPr>
            <w:r w:rsidRPr="00323761">
              <w:t>3.9</w:t>
            </w:r>
          </w:p>
        </w:tc>
        <w:tc>
          <w:tcPr>
            <w:tcW w:w="1987" w:type="dxa"/>
            <w:shd w:val="clear" w:color="auto" w:fill="FFFFFF"/>
            <w:vAlign w:val="center"/>
          </w:tcPr>
          <w:p w:rsidR="006B142D" w:rsidRPr="00323761" w:rsidRDefault="006B142D" w:rsidP="006B142D">
            <w:pPr>
              <w:pStyle w:val="a9"/>
              <w:ind w:firstLine="0"/>
              <w:jc w:val="center"/>
            </w:pPr>
            <w:r w:rsidRPr="00323761">
              <w:t>2 500</w:t>
            </w:r>
          </w:p>
        </w:tc>
        <w:tc>
          <w:tcPr>
            <w:tcW w:w="1982" w:type="dxa"/>
            <w:shd w:val="clear" w:color="auto" w:fill="FFFFFF"/>
            <w:vAlign w:val="center"/>
          </w:tcPr>
          <w:p w:rsidR="006B142D" w:rsidRPr="00323761" w:rsidRDefault="006B142D" w:rsidP="006B142D">
            <w:pPr>
              <w:pStyle w:val="a9"/>
              <w:ind w:firstLine="0"/>
              <w:jc w:val="center"/>
            </w:pPr>
            <w:r w:rsidRPr="00323761">
              <w:t>100 000</w:t>
            </w:r>
          </w:p>
        </w:tc>
        <w:tc>
          <w:tcPr>
            <w:tcW w:w="2837" w:type="dxa"/>
            <w:shd w:val="clear" w:color="auto" w:fill="FFFFFF"/>
            <w:vAlign w:val="center"/>
          </w:tcPr>
          <w:p w:rsidR="006B142D" w:rsidRPr="00323761" w:rsidRDefault="006B142D" w:rsidP="006B142D">
            <w:pPr>
              <w:pStyle w:val="a9"/>
              <w:ind w:firstLine="0"/>
              <w:jc w:val="center"/>
            </w:pPr>
            <w:r w:rsidRPr="00323761">
              <w:t>60%</w:t>
            </w:r>
          </w:p>
        </w:tc>
        <w:tc>
          <w:tcPr>
            <w:tcW w:w="2136" w:type="dxa"/>
            <w:shd w:val="clear" w:color="auto" w:fill="FFFFFF"/>
            <w:vAlign w:val="center"/>
          </w:tcPr>
          <w:p w:rsidR="006B142D" w:rsidRPr="00323761" w:rsidRDefault="006B142D" w:rsidP="006B142D">
            <w:pPr>
              <w:pStyle w:val="a9"/>
              <w:ind w:firstLine="0"/>
              <w:jc w:val="center"/>
            </w:pPr>
            <w:r w:rsidRPr="00323761">
              <w:t>3</w:t>
            </w:r>
          </w:p>
        </w:tc>
      </w:tr>
      <w:tr w:rsidR="006B142D" w:rsidRPr="00323761" w:rsidTr="00BC5D71">
        <w:trPr>
          <w:jc w:val="center"/>
        </w:trPr>
        <w:tc>
          <w:tcPr>
            <w:tcW w:w="821" w:type="dxa"/>
            <w:shd w:val="clear" w:color="auto" w:fill="FFFFFF"/>
            <w:vAlign w:val="center"/>
          </w:tcPr>
          <w:p w:rsidR="006B142D" w:rsidRPr="00323761" w:rsidRDefault="006B142D" w:rsidP="002E2559">
            <w:pPr>
              <w:pStyle w:val="a9"/>
              <w:numPr>
                <w:ilvl w:val="0"/>
                <w:numId w:val="387"/>
              </w:numPr>
              <w:ind w:firstLine="170"/>
              <w:jc w:val="center"/>
            </w:pPr>
          </w:p>
        </w:tc>
        <w:tc>
          <w:tcPr>
            <w:tcW w:w="3264" w:type="dxa"/>
            <w:shd w:val="clear" w:color="auto" w:fill="FFFFFF"/>
            <w:vAlign w:val="bottom"/>
          </w:tcPr>
          <w:p w:rsidR="006B142D" w:rsidRPr="00323761" w:rsidRDefault="006B142D" w:rsidP="006B142D">
            <w:pPr>
              <w:pStyle w:val="a9"/>
              <w:ind w:firstLine="0"/>
              <w:jc w:val="center"/>
            </w:pPr>
            <w:r w:rsidRPr="00323761">
              <w:t>Обеспечение деятельности в области гидрометеорологии и смежных с ней областях</w:t>
            </w:r>
          </w:p>
        </w:tc>
        <w:tc>
          <w:tcPr>
            <w:tcW w:w="1699" w:type="dxa"/>
            <w:shd w:val="clear" w:color="auto" w:fill="FFFFFF"/>
            <w:vAlign w:val="center"/>
          </w:tcPr>
          <w:p w:rsidR="006B142D" w:rsidRPr="00323761" w:rsidRDefault="006B142D" w:rsidP="006B142D">
            <w:pPr>
              <w:pStyle w:val="a9"/>
              <w:ind w:firstLine="0"/>
              <w:jc w:val="center"/>
            </w:pPr>
            <w:r w:rsidRPr="00323761">
              <w:t>3.9.1</w:t>
            </w:r>
          </w:p>
        </w:tc>
        <w:tc>
          <w:tcPr>
            <w:tcW w:w="1987" w:type="dxa"/>
            <w:shd w:val="clear" w:color="auto" w:fill="FFFFFF"/>
            <w:vAlign w:val="center"/>
          </w:tcPr>
          <w:p w:rsidR="006B142D" w:rsidRPr="00323761" w:rsidRDefault="006B142D" w:rsidP="006B142D">
            <w:pPr>
              <w:pStyle w:val="a9"/>
              <w:ind w:firstLine="0"/>
              <w:jc w:val="center"/>
            </w:pPr>
            <w:r w:rsidRPr="00323761">
              <w:t>500</w:t>
            </w:r>
          </w:p>
        </w:tc>
        <w:tc>
          <w:tcPr>
            <w:tcW w:w="1982" w:type="dxa"/>
            <w:shd w:val="clear" w:color="auto" w:fill="FFFFFF"/>
            <w:vAlign w:val="center"/>
          </w:tcPr>
          <w:p w:rsidR="006B142D" w:rsidRPr="00323761" w:rsidRDefault="006B142D" w:rsidP="006B142D">
            <w:pPr>
              <w:pStyle w:val="a9"/>
              <w:ind w:firstLine="0"/>
              <w:jc w:val="center"/>
            </w:pPr>
            <w:r w:rsidRPr="00323761">
              <w:t>10 000</w:t>
            </w:r>
          </w:p>
        </w:tc>
        <w:tc>
          <w:tcPr>
            <w:tcW w:w="2837" w:type="dxa"/>
            <w:shd w:val="clear" w:color="auto" w:fill="FFFFFF"/>
            <w:vAlign w:val="center"/>
          </w:tcPr>
          <w:p w:rsidR="006B142D" w:rsidRPr="00323761" w:rsidRDefault="006B142D" w:rsidP="006B142D">
            <w:pPr>
              <w:pStyle w:val="a9"/>
              <w:ind w:firstLine="0"/>
              <w:jc w:val="center"/>
            </w:pPr>
            <w:r w:rsidRPr="00323761">
              <w:t>60%</w:t>
            </w:r>
          </w:p>
        </w:tc>
        <w:tc>
          <w:tcPr>
            <w:tcW w:w="2136" w:type="dxa"/>
            <w:shd w:val="clear" w:color="auto" w:fill="FFFFFF"/>
            <w:vAlign w:val="center"/>
          </w:tcPr>
          <w:p w:rsidR="006B142D" w:rsidRPr="00323761" w:rsidRDefault="006B142D" w:rsidP="006B142D">
            <w:pPr>
              <w:pStyle w:val="a9"/>
              <w:ind w:firstLine="0"/>
              <w:jc w:val="center"/>
            </w:pPr>
            <w:r w:rsidRPr="00323761">
              <w:t>3</w:t>
            </w:r>
          </w:p>
        </w:tc>
      </w:tr>
      <w:tr w:rsidR="006B142D" w:rsidRPr="00323761" w:rsidTr="00BC5D71">
        <w:trPr>
          <w:jc w:val="center"/>
        </w:trPr>
        <w:tc>
          <w:tcPr>
            <w:tcW w:w="821" w:type="dxa"/>
            <w:shd w:val="clear" w:color="auto" w:fill="FFFFFF"/>
            <w:vAlign w:val="center"/>
          </w:tcPr>
          <w:p w:rsidR="006B142D" w:rsidRPr="00323761" w:rsidRDefault="006B142D" w:rsidP="002E2559">
            <w:pPr>
              <w:pStyle w:val="a9"/>
              <w:numPr>
                <w:ilvl w:val="0"/>
                <w:numId w:val="387"/>
              </w:numPr>
              <w:ind w:firstLine="170"/>
              <w:jc w:val="center"/>
            </w:pPr>
          </w:p>
        </w:tc>
        <w:tc>
          <w:tcPr>
            <w:tcW w:w="3264" w:type="dxa"/>
            <w:shd w:val="clear" w:color="auto" w:fill="FFFFFF"/>
            <w:vAlign w:val="center"/>
          </w:tcPr>
          <w:p w:rsidR="006B142D" w:rsidRPr="00323761" w:rsidRDefault="006B142D" w:rsidP="006B142D">
            <w:pPr>
              <w:pStyle w:val="a9"/>
              <w:ind w:firstLine="0"/>
              <w:jc w:val="center"/>
            </w:pPr>
            <w:r w:rsidRPr="00323761">
              <w:t>Рынки</w:t>
            </w:r>
          </w:p>
        </w:tc>
        <w:tc>
          <w:tcPr>
            <w:tcW w:w="1699" w:type="dxa"/>
            <w:shd w:val="clear" w:color="auto" w:fill="FFFFFF"/>
            <w:vAlign w:val="center"/>
          </w:tcPr>
          <w:p w:rsidR="006B142D" w:rsidRPr="00323761" w:rsidRDefault="006B142D" w:rsidP="006B142D">
            <w:pPr>
              <w:pStyle w:val="a9"/>
              <w:ind w:firstLine="0"/>
              <w:jc w:val="center"/>
            </w:pPr>
            <w:r w:rsidRPr="00323761">
              <w:t>4.3</w:t>
            </w:r>
          </w:p>
        </w:tc>
        <w:tc>
          <w:tcPr>
            <w:tcW w:w="1987" w:type="dxa"/>
            <w:shd w:val="clear" w:color="auto" w:fill="FFFFFF"/>
            <w:vAlign w:val="center"/>
          </w:tcPr>
          <w:p w:rsidR="006B142D" w:rsidRPr="00323761" w:rsidRDefault="006B142D" w:rsidP="006B142D">
            <w:pPr>
              <w:pStyle w:val="a9"/>
              <w:ind w:firstLine="0"/>
              <w:jc w:val="center"/>
            </w:pPr>
            <w:r w:rsidRPr="00323761">
              <w:t>1 500</w:t>
            </w:r>
          </w:p>
        </w:tc>
        <w:tc>
          <w:tcPr>
            <w:tcW w:w="1982" w:type="dxa"/>
            <w:shd w:val="clear" w:color="auto" w:fill="FFFFFF"/>
            <w:vAlign w:val="center"/>
          </w:tcPr>
          <w:p w:rsidR="006B142D" w:rsidRPr="00323761" w:rsidRDefault="006B142D" w:rsidP="006B142D">
            <w:pPr>
              <w:pStyle w:val="a9"/>
              <w:ind w:firstLine="0"/>
              <w:jc w:val="center"/>
            </w:pPr>
            <w:r w:rsidRPr="00323761">
              <w:t>50 000</w:t>
            </w:r>
          </w:p>
        </w:tc>
        <w:tc>
          <w:tcPr>
            <w:tcW w:w="2837" w:type="dxa"/>
            <w:shd w:val="clear" w:color="auto" w:fill="FFFFFF"/>
            <w:vAlign w:val="center"/>
          </w:tcPr>
          <w:p w:rsidR="006B142D" w:rsidRPr="00323761" w:rsidRDefault="006B142D" w:rsidP="006B142D">
            <w:pPr>
              <w:pStyle w:val="a9"/>
              <w:ind w:firstLine="0"/>
              <w:jc w:val="center"/>
            </w:pPr>
            <w:r w:rsidRPr="00323761">
              <w:t>45%</w:t>
            </w:r>
          </w:p>
        </w:tc>
        <w:tc>
          <w:tcPr>
            <w:tcW w:w="2136" w:type="dxa"/>
            <w:shd w:val="clear" w:color="auto" w:fill="FFFFFF"/>
            <w:vAlign w:val="center"/>
          </w:tcPr>
          <w:p w:rsidR="006B142D" w:rsidRPr="00323761" w:rsidRDefault="006B142D" w:rsidP="006B142D">
            <w:pPr>
              <w:pStyle w:val="a9"/>
              <w:ind w:firstLine="0"/>
              <w:jc w:val="center"/>
            </w:pPr>
            <w:r w:rsidRPr="00323761">
              <w:t>3</w:t>
            </w:r>
          </w:p>
        </w:tc>
      </w:tr>
      <w:tr w:rsidR="006B142D" w:rsidRPr="00323761" w:rsidTr="00BC5D71">
        <w:trPr>
          <w:jc w:val="center"/>
        </w:trPr>
        <w:tc>
          <w:tcPr>
            <w:tcW w:w="821" w:type="dxa"/>
            <w:shd w:val="clear" w:color="auto" w:fill="FFFFFF"/>
            <w:vAlign w:val="bottom"/>
          </w:tcPr>
          <w:p w:rsidR="006B142D" w:rsidRPr="00323761" w:rsidRDefault="006B142D" w:rsidP="002E2559">
            <w:pPr>
              <w:pStyle w:val="a9"/>
              <w:numPr>
                <w:ilvl w:val="0"/>
                <w:numId w:val="387"/>
              </w:numPr>
              <w:ind w:firstLine="170"/>
              <w:jc w:val="center"/>
            </w:pPr>
          </w:p>
        </w:tc>
        <w:tc>
          <w:tcPr>
            <w:tcW w:w="3264" w:type="dxa"/>
            <w:shd w:val="clear" w:color="auto" w:fill="FFFFFF"/>
            <w:vAlign w:val="bottom"/>
          </w:tcPr>
          <w:p w:rsidR="006B142D" w:rsidRPr="00323761" w:rsidRDefault="006B142D" w:rsidP="006B142D">
            <w:pPr>
              <w:pStyle w:val="a9"/>
              <w:ind w:firstLine="0"/>
              <w:jc w:val="center"/>
            </w:pPr>
            <w:r w:rsidRPr="00323761">
              <w:t>Магазины</w:t>
            </w:r>
          </w:p>
        </w:tc>
        <w:tc>
          <w:tcPr>
            <w:tcW w:w="1699" w:type="dxa"/>
            <w:shd w:val="clear" w:color="auto" w:fill="FFFFFF"/>
            <w:vAlign w:val="bottom"/>
          </w:tcPr>
          <w:p w:rsidR="006B142D" w:rsidRPr="00323761" w:rsidRDefault="006B142D" w:rsidP="006B142D">
            <w:pPr>
              <w:pStyle w:val="a9"/>
              <w:ind w:firstLine="0"/>
              <w:jc w:val="center"/>
            </w:pPr>
            <w:r w:rsidRPr="00323761">
              <w:t>4.4</w:t>
            </w:r>
          </w:p>
        </w:tc>
        <w:tc>
          <w:tcPr>
            <w:tcW w:w="1987" w:type="dxa"/>
            <w:shd w:val="clear" w:color="auto" w:fill="FFFFFF"/>
            <w:vAlign w:val="bottom"/>
          </w:tcPr>
          <w:p w:rsidR="006B142D" w:rsidRPr="00323761" w:rsidRDefault="006B142D" w:rsidP="006B142D">
            <w:pPr>
              <w:pStyle w:val="a9"/>
              <w:ind w:firstLine="0"/>
              <w:jc w:val="center"/>
            </w:pPr>
            <w:r w:rsidRPr="00323761">
              <w:t>500</w:t>
            </w:r>
          </w:p>
        </w:tc>
        <w:tc>
          <w:tcPr>
            <w:tcW w:w="1982" w:type="dxa"/>
            <w:shd w:val="clear" w:color="auto" w:fill="FFFFFF"/>
            <w:vAlign w:val="bottom"/>
          </w:tcPr>
          <w:p w:rsidR="006B142D" w:rsidRPr="00323761" w:rsidRDefault="006B142D" w:rsidP="006B142D">
            <w:pPr>
              <w:pStyle w:val="a9"/>
              <w:ind w:firstLine="0"/>
              <w:jc w:val="center"/>
            </w:pPr>
            <w:r w:rsidRPr="00323761">
              <w:t>10 000</w:t>
            </w:r>
          </w:p>
        </w:tc>
        <w:tc>
          <w:tcPr>
            <w:tcW w:w="2837" w:type="dxa"/>
            <w:shd w:val="clear" w:color="auto" w:fill="FFFFFF"/>
            <w:vAlign w:val="bottom"/>
          </w:tcPr>
          <w:p w:rsidR="006B142D" w:rsidRPr="00323761" w:rsidRDefault="006B142D" w:rsidP="006B142D">
            <w:pPr>
              <w:pStyle w:val="a9"/>
              <w:ind w:firstLine="0"/>
              <w:jc w:val="center"/>
            </w:pPr>
            <w:r w:rsidRPr="00323761">
              <w:t>50%</w:t>
            </w:r>
          </w:p>
        </w:tc>
        <w:tc>
          <w:tcPr>
            <w:tcW w:w="2136" w:type="dxa"/>
            <w:shd w:val="clear" w:color="auto" w:fill="FFFFFF"/>
            <w:vAlign w:val="bottom"/>
          </w:tcPr>
          <w:p w:rsidR="006B142D" w:rsidRPr="00323761" w:rsidRDefault="006B142D" w:rsidP="006B142D">
            <w:pPr>
              <w:pStyle w:val="a9"/>
              <w:ind w:firstLine="0"/>
              <w:jc w:val="center"/>
            </w:pPr>
            <w:r w:rsidRPr="00323761">
              <w:t>3</w:t>
            </w:r>
          </w:p>
        </w:tc>
      </w:tr>
      <w:tr w:rsidR="006B142D" w:rsidRPr="00323761" w:rsidTr="00BC5D71">
        <w:trPr>
          <w:jc w:val="center"/>
        </w:trPr>
        <w:tc>
          <w:tcPr>
            <w:tcW w:w="821" w:type="dxa"/>
            <w:shd w:val="clear" w:color="auto" w:fill="FFFFFF"/>
            <w:vAlign w:val="center"/>
          </w:tcPr>
          <w:p w:rsidR="006B142D" w:rsidRPr="00323761" w:rsidRDefault="006B142D" w:rsidP="002E2559">
            <w:pPr>
              <w:pStyle w:val="a9"/>
              <w:numPr>
                <w:ilvl w:val="0"/>
                <w:numId w:val="387"/>
              </w:numPr>
              <w:ind w:firstLine="170"/>
              <w:jc w:val="center"/>
            </w:pPr>
          </w:p>
        </w:tc>
        <w:tc>
          <w:tcPr>
            <w:tcW w:w="3264" w:type="dxa"/>
            <w:shd w:val="clear" w:color="auto" w:fill="FFFFFF"/>
            <w:vAlign w:val="bottom"/>
          </w:tcPr>
          <w:p w:rsidR="006B142D" w:rsidRPr="00323761" w:rsidRDefault="006B142D" w:rsidP="006B142D">
            <w:pPr>
              <w:pStyle w:val="a9"/>
              <w:ind w:firstLine="0"/>
              <w:jc w:val="center"/>
            </w:pPr>
            <w:r w:rsidRPr="00323761">
              <w:t>Банковская и страховая деятельность</w:t>
            </w:r>
          </w:p>
        </w:tc>
        <w:tc>
          <w:tcPr>
            <w:tcW w:w="1699" w:type="dxa"/>
            <w:shd w:val="clear" w:color="auto" w:fill="FFFFFF"/>
            <w:vAlign w:val="center"/>
          </w:tcPr>
          <w:p w:rsidR="006B142D" w:rsidRPr="00323761" w:rsidRDefault="006B142D" w:rsidP="006B142D">
            <w:pPr>
              <w:pStyle w:val="a9"/>
              <w:ind w:firstLine="0"/>
              <w:jc w:val="center"/>
            </w:pPr>
            <w:r w:rsidRPr="00323761">
              <w:t>4.5</w:t>
            </w:r>
          </w:p>
        </w:tc>
        <w:tc>
          <w:tcPr>
            <w:tcW w:w="1987" w:type="dxa"/>
            <w:shd w:val="clear" w:color="auto" w:fill="FFFFFF"/>
            <w:vAlign w:val="center"/>
          </w:tcPr>
          <w:p w:rsidR="006B142D" w:rsidRPr="00323761" w:rsidRDefault="006B142D" w:rsidP="006B142D">
            <w:pPr>
              <w:pStyle w:val="a9"/>
              <w:ind w:firstLine="0"/>
              <w:jc w:val="center"/>
            </w:pPr>
            <w:r w:rsidRPr="00323761">
              <w:t>1 000</w:t>
            </w:r>
          </w:p>
        </w:tc>
        <w:tc>
          <w:tcPr>
            <w:tcW w:w="1982" w:type="dxa"/>
            <w:shd w:val="clear" w:color="auto" w:fill="FFFFFF"/>
            <w:vAlign w:val="center"/>
          </w:tcPr>
          <w:p w:rsidR="006B142D" w:rsidRPr="00323761" w:rsidRDefault="006B142D" w:rsidP="006B142D">
            <w:pPr>
              <w:pStyle w:val="a9"/>
              <w:ind w:firstLine="0"/>
              <w:jc w:val="center"/>
            </w:pPr>
            <w:r w:rsidRPr="00323761">
              <w:t>10 000</w:t>
            </w:r>
          </w:p>
        </w:tc>
        <w:tc>
          <w:tcPr>
            <w:tcW w:w="2837" w:type="dxa"/>
            <w:shd w:val="clear" w:color="auto" w:fill="FFFFFF"/>
            <w:vAlign w:val="center"/>
          </w:tcPr>
          <w:p w:rsidR="006B142D" w:rsidRPr="00323761" w:rsidRDefault="006B142D" w:rsidP="006B142D">
            <w:pPr>
              <w:pStyle w:val="a9"/>
              <w:ind w:firstLine="0"/>
              <w:jc w:val="center"/>
            </w:pPr>
            <w:r w:rsidRPr="00323761">
              <w:t>60%</w:t>
            </w:r>
          </w:p>
        </w:tc>
        <w:tc>
          <w:tcPr>
            <w:tcW w:w="2136" w:type="dxa"/>
            <w:shd w:val="clear" w:color="auto" w:fill="FFFFFF"/>
            <w:vAlign w:val="center"/>
          </w:tcPr>
          <w:p w:rsidR="006B142D" w:rsidRPr="00323761" w:rsidRDefault="006B142D" w:rsidP="006B142D">
            <w:pPr>
              <w:pStyle w:val="a9"/>
              <w:ind w:firstLine="0"/>
              <w:jc w:val="center"/>
            </w:pPr>
            <w:r w:rsidRPr="00323761">
              <w:t>3</w:t>
            </w:r>
          </w:p>
        </w:tc>
      </w:tr>
      <w:tr w:rsidR="006B142D" w:rsidRPr="00323761" w:rsidTr="00BC5D71">
        <w:trPr>
          <w:jc w:val="center"/>
        </w:trPr>
        <w:tc>
          <w:tcPr>
            <w:tcW w:w="821" w:type="dxa"/>
            <w:shd w:val="clear" w:color="auto" w:fill="FFFFFF"/>
            <w:vAlign w:val="bottom"/>
          </w:tcPr>
          <w:p w:rsidR="006B142D" w:rsidRPr="00323761" w:rsidRDefault="006B142D" w:rsidP="002E2559">
            <w:pPr>
              <w:pStyle w:val="a9"/>
              <w:numPr>
                <w:ilvl w:val="0"/>
                <w:numId w:val="387"/>
              </w:numPr>
              <w:ind w:firstLine="170"/>
              <w:jc w:val="center"/>
            </w:pPr>
          </w:p>
        </w:tc>
        <w:tc>
          <w:tcPr>
            <w:tcW w:w="3264" w:type="dxa"/>
            <w:shd w:val="clear" w:color="auto" w:fill="FFFFFF"/>
            <w:vAlign w:val="bottom"/>
          </w:tcPr>
          <w:p w:rsidR="006B142D" w:rsidRPr="00323761" w:rsidRDefault="006B142D" w:rsidP="006B142D">
            <w:pPr>
              <w:pStyle w:val="a9"/>
              <w:ind w:firstLine="0"/>
              <w:jc w:val="center"/>
            </w:pPr>
            <w:r w:rsidRPr="00323761">
              <w:t>Служебные гаражи</w:t>
            </w:r>
          </w:p>
        </w:tc>
        <w:tc>
          <w:tcPr>
            <w:tcW w:w="1699" w:type="dxa"/>
            <w:shd w:val="clear" w:color="auto" w:fill="FFFFFF"/>
            <w:vAlign w:val="bottom"/>
          </w:tcPr>
          <w:p w:rsidR="006B142D" w:rsidRPr="00323761" w:rsidRDefault="006B142D" w:rsidP="006B142D">
            <w:pPr>
              <w:pStyle w:val="a9"/>
              <w:ind w:firstLine="0"/>
              <w:jc w:val="center"/>
            </w:pPr>
            <w:r w:rsidRPr="00323761">
              <w:t>4.9</w:t>
            </w:r>
          </w:p>
        </w:tc>
        <w:tc>
          <w:tcPr>
            <w:tcW w:w="1987" w:type="dxa"/>
            <w:shd w:val="clear" w:color="auto" w:fill="FFFFFF"/>
            <w:vAlign w:val="bottom"/>
          </w:tcPr>
          <w:p w:rsidR="006B142D" w:rsidRPr="00323761" w:rsidRDefault="006B142D" w:rsidP="006B142D">
            <w:pPr>
              <w:pStyle w:val="a9"/>
              <w:ind w:firstLine="0"/>
              <w:jc w:val="center"/>
            </w:pPr>
            <w:r w:rsidRPr="00323761">
              <w:t>100</w:t>
            </w:r>
          </w:p>
        </w:tc>
        <w:tc>
          <w:tcPr>
            <w:tcW w:w="1982" w:type="dxa"/>
            <w:shd w:val="clear" w:color="auto" w:fill="FFFFFF"/>
            <w:vAlign w:val="bottom"/>
          </w:tcPr>
          <w:p w:rsidR="006B142D" w:rsidRPr="00323761" w:rsidRDefault="006B142D" w:rsidP="006B142D">
            <w:pPr>
              <w:pStyle w:val="a9"/>
              <w:ind w:firstLine="0"/>
              <w:jc w:val="center"/>
            </w:pPr>
            <w:r w:rsidRPr="00323761">
              <w:t>20 000</w:t>
            </w:r>
          </w:p>
        </w:tc>
        <w:tc>
          <w:tcPr>
            <w:tcW w:w="2837" w:type="dxa"/>
            <w:shd w:val="clear" w:color="auto" w:fill="FFFFFF"/>
            <w:vAlign w:val="bottom"/>
          </w:tcPr>
          <w:p w:rsidR="006B142D" w:rsidRPr="00323761" w:rsidRDefault="006B142D" w:rsidP="006B142D">
            <w:pPr>
              <w:pStyle w:val="a9"/>
              <w:ind w:firstLine="0"/>
              <w:jc w:val="center"/>
            </w:pPr>
            <w:r w:rsidRPr="00323761">
              <w:t>75%</w:t>
            </w:r>
          </w:p>
        </w:tc>
        <w:tc>
          <w:tcPr>
            <w:tcW w:w="2136" w:type="dxa"/>
            <w:shd w:val="clear" w:color="auto" w:fill="FFFFFF"/>
            <w:vAlign w:val="bottom"/>
          </w:tcPr>
          <w:p w:rsidR="006B142D" w:rsidRPr="00323761" w:rsidRDefault="006B142D" w:rsidP="006B142D">
            <w:pPr>
              <w:pStyle w:val="a9"/>
              <w:ind w:firstLine="0"/>
              <w:jc w:val="center"/>
            </w:pPr>
            <w:r w:rsidRPr="00323761">
              <w:t>3</w:t>
            </w:r>
          </w:p>
        </w:tc>
      </w:tr>
      <w:tr w:rsidR="00BC5D71" w:rsidRPr="00323761" w:rsidTr="00BC5D71">
        <w:trPr>
          <w:jc w:val="center"/>
        </w:trPr>
        <w:tc>
          <w:tcPr>
            <w:tcW w:w="821" w:type="dxa"/>
            <w:shd w:val="clear" w:color="auto" w:fill="FFFFFF"/>
            <w:vAlign w:val="bottom"/>
          </w:tcPr>
          <w:p w:rsidR="00BC5D71" w:rsidRPr="00323761" w:rsidRDefault="00BC5D71" w:rsidP="00BC5D71">
            <w:pPr>
              <w:pStyle w:val="a9"/>
              <w:numPr>
                <w:ilvl w:val="0"/>
                <w:numId w:val="387"/>
              </w:numPr>
              <w:ind w:firstLine="170"/>
              <w:jc w:val="center"/>
            </w:pPr>
          </w:p>
        </w:tc>
        <w:tc>
          <w:tcPr>
            <w:tcW w:w="3264" w:type="dxa"/>
            <w:shd w:val="clear" w:color="auto" w:fill="FFFFFF"/>
            <w:vAlign w:val="bottom"/>
          </w:tcPr>
          <w:p w:rsidR="00BC5D71" w:rsidRPr="00323761" w:rsidRDefault="00BC5D71" w:rsidP="00BC5D71">
            <w:pPr>
              <w:pStyle w:val="a9"/>
              <w:ind w:firstLine="0"/>
              <w:jc w:val="center"/>
            </w:pPr>
            <w:r w:rsidRPr="00BC5D71">
              <w:t>Стоянка транспортных средств</w:t>
            </w:r>
          </w:p>
        </w:tc>
        <w:tc>
          <w:tcPr>
            <w:tcW w:w="1699" w:type="dxa"/>
            <w:shd w:val="clear" w:color="auto" w:fill="FFFFFF"/>
            <w:vAlign w:val="bottom"/>
          </w:tcPr>
          <w:p w:rsidR="00BC5D71" w:rsidRPr="00323761" w:rsidRDefault="00BC5D71" w:rsidP="00BC5D71">
            <w:pPr>
              <w:pStyle w:val="a9"/>
              <w:ind w:firstLine="0"/>
              <w:jc w:val="center"/>
            </w:pPr>
            <w:r>
              <w:t>4.9.2</w:t>
            </w:r>
          </w:p>
        </w:tc>
        <w:tc>
          <w:tcPr>
            <w:tcW w:w="1987" w:type="dxa"/>
            <w:shd w:val="clear" w:color="auto" w:fill="FFFFFF"/>
            <w:vAlign w:val="center"/>
          </w:tcPr>
          <w:p w:rsidR="00BC5D71" w:rsidRPr="00323761" w:rsidRDefault="00BC5D71" w:rsidP="00BC5D71">
            <w:pPr>
              <w:pStyle w:val="a9"/>
              <w:ind w:firstLine="0"/>
              <w:jc w:val="center"/>
            </w:pPr>
            <w:r>
              <w:t>100</w:t>
            </w:r>
          </w:p>
        </w:tc>
        <w:tc>
          <w:tcPr>
            <w:tcW w:w="1982" w:type="dxa"/>
            <w:shd w:val="clear" w:color="auto" w:fill="FFFFFF"/>
            <w:vAlign w:val="center"/>
          </w:tcPr>
          <w:p w:rsidR="00BC5D71" w:rsidRPr="00323761" w:rsidRDefault="00BC5D71" w:rsidP="00BC5D71">
            <w:pPr>
              <w:pStyle w:val="a9"/>
              <w:ind w:firstLine="0"/>
              <w:jc w:val="center"/>
            </w:pPr>
            <w:r>
              <w:t>20 000</w:t>
            </w:r>
          </w:p>
        </w:tc>
        <w:tc>
          <w:tcPr>
            <w:tcW w:w="2837" w:type="dxa"/>
            <w:shd w:val="clear" w:color="auto" w:fill="FFFFFF"/>
            <w:vAlign w:val="center"/>
          </w:tcPr>
          <w:p w:rsidR="00BC5D71" w:rsidRPr="00323761" w:rsidRDefault="00BC5D71" w:rsidP="00BC5D71">
            <w:pPr>
              <w:pStyle w:val="a9"/>
              <w:ind w:firstLine="0"/>
              <w:jc w:val="center"/>
            </w:pPr>
            <w:r>
              <w:t>75%</w:t>
            </w:r>
          </w:p>
        </w:tc>
        <w:tc>
          <w:tcPr>
            <w:tcW w:w="2136" w:type="dxa"/>
            <w:shd w:val="clear" w:color="auto" w:fill="FFFFFF"/>
            <w:vAlign w:val="center"/>
          </w:tcPr>
          <w:p w:rsidR="00BC5D71" w:rsidRPr="00323761" w:rsidRDefault="00BC5D71" w:rsidP="00BC5D71">
            <w:pPr>
              <w:pStyle w:val="a9"/>
              <w:ind w:firstLine="0"/>
              <w:jc w:val="center"/>
            </w:pPr>
            <w:r>
              <w:t>3</w:t>
            </w:r>
          </w:p>
        </w:tc>
      </w:tr>
      <w:tr w:rsidR="006B142D" w:rsidRPr="00323761" w:rsidTr="00BC5D71">
        <w:trPr>
          <w:jc w:val="center"/>
        </w:trPr>
        <w:tc>
          <w:tcPr>
            <w:tcW w:w="821" w:type="dxa"/>
            <w:shd w:val="clear" w:color="auto" w:fill="FFFFFF"/>
            <w:vAlign w:val="center"/>
          </w:tcPr>
          <w:p w:rsidR="006B142D" w:rsidRPr="00323761" w:rsidRDefault="006B142D" w:rsidP="002E2559">
            <w:pPr>
              <w:pStyle w:val="a9"/>
              <w:numPr>
                <w:ilvl w:val="0"/>
                <w:numId w:val="387"/>
              </w:numPr>
              <w:ind w:firstLine="170"/>
              <w:jc w:val="center"/>
            </w:pPr>
          </w:p>
        </w:tc>
        <w:tc>
          <w:tcPr>
            <w:tcW w:w="3264" w:type="dxa"/>
            <w:shd w:val="clear" w:color="auto" w:fill="FFFFFF"/>
            <w:vAlign w:val="center"/>
          </w:tcPr>
          <w:p w:rsidR="006B142D" w:rsidRPr="00323761" w:rsidRDefault="006B142D" w:rsidP="006B142D">
            <w:pPr>
              <w:pStyle w:val="a9"/>
              <w:ind w:firstLine="0"/>
              <w:jc w:val="center"/>
            </w:pPr>
            <w:r w:rsidRPr="00323761">
              <w:t>Ведение садоводства</w:t>
            </w:r>
          </w:p>
        </w:tc>
        <w:tc>
          <w:tcPr>
            <w:tcW w:w="1699" w:type="dxa"/>
            <w:shd w:val="clear" w:color="auto" w:fill="FFFFFF"/>
            <w:vAlign w:val="center"/>
          </w:tcPr>
          <w:p w:rsidR="006B142D" w:rsidRPr="00323761" w:rsidRDefault="006B142D" w:rsidP="006B142D">
            <w:pPr>
              <w:pStyle w:val="a9"/>
              <w:ind w:firstLine="0"/>
              <w:jc w:val="center"/>
            </w:pPr>
            <w:r w:rsidRPr="00323761">
              <w:t>13.2</w:t>
            </w:r>
          </w:p>
        </w:tc>
        <w:tc>
          <w:tcPr>
            <w:tcW w:w="1987" w:type="dxa"/>
            <w:shd w:val="clear" w:color="auto" w:fill="FFFFFF"/>
            <w:vAlign w:val="center"/>
          </w:tcPr>
          <w:p w:rsidR="006B142D" w:rsidRPr="00323761" w:rsidRDefault="006B142D" w:rsidP="006B142D">
            <w:pPr>
              <w:pStyle w:val="a9"/>
              <w:ind w:firstLine="0"/>
              <w:jc w:val="center"/>
            </w:pPr>
            <w:r w:rsidRPr="00323761">
              <w:t>600</w:t>
            </w:r>
          </w:p>
        </w:tc>
        <w:tc>
          <w:tcPr>
            <w:tcW w:w="1982" w:type="dxa"/>
            <w:shd w:val="clear" w:color="auto" w:fill="FFFFFF"/>
            <w:vAlign w:val="center"/>
          </w:tcPr>
          <w:p w:rsidR="006B142D" w:rsidRPr="00323761" w:rsidRDefault="006B142D" w:rsidP="006B142D">
            <w:pPr>
              <w:pStyle w:val="a9"/>
              <w:ind w:firstLine="0"/>
              <w:jc w:val="center"/>
            </w:pPr>
            <w:r w:rsidRPr="00323761">
              <w:t>3 000</w:t>
            </w:r>
          </w:p>
        </w:tc>
        <w:tc>
          <w:tcPr>
            <w:tcW w:w="2837" w:type="dxa"/>
            <w:shd w:val="clear" w:color="auto" w:fill="FFFFFF"/>
            <w:vAlign w:val="center"/>
          </w:tcPr>
          <w:p w:rsidR="006B142D" w:rsidRPr="00323761" w:rsidRDefault="006B142D" w:rsidP="006B142D">
            <w:pPr>
              <w:pStyle w:val="a9"/>
              <w:ind w:firstLine="0"/>
              <w:jc w:val="center"/>
            </w:pPr>
            <w:r w:rsidRPr="00323761">
              <w:t>40%</w:t>
            </w:r>
          </w:p>
        </w:tc>
        <w:tc>
          <w:tcPr>
            <w:tcW w:w="2136" w:type="dxa"/>
            <w:shd w:val="clear" w:color="auto" w:fill="FFFFFF"/>
            <w:vAlign w:val="center"/>
          </w:tcPr>
          <w:p w:rsidR="006B142D" w:rsidRPr="00323761" w:rsidRDefault="006B142D" w:rsidP="006B142D">
            <w:pPr>
              <w:pStyle w:val="a9"/>
              <w:ind w:firstLine="0"/>
              <w:jc w:val="center"/>
            </w:pPr>
            <w:r w:rsidRPr="00323761">
              <w:t>3</w:t>
            </w:r>
          </w:p>
        </w:tc>
      </w:tr>
    </w:tbl>
    <w:p w:rsidR="00AA2376" w:rsidRPr="00323761" w:rsidRDefault="00AA2376" w:rsidP="006B142D">
      <w:pPr>
        <w:pStyle w:val="11"/>
        <w:ind w:firstLine="720"/>
        <w:jc w:val="both"/>
      </w:pPr>
    </w:p>
    <w:p w:rsidR="006B142D" w:rsidRPr="00323761" w:rsidRDefault="006B142D" w:rsidP="006B142D">
      <w:pPr>
        <w:pStyle w:val="11"/>
        <w:ind w:firstLine="720"/>
        <w:jc w:val="both"/>
      </w:pPr>
      <w:r w:rsidRPr="00323761">
        <w:t>Максимальный класс опасности (по санитарной классификации) объектов капитального строительства, размещаемых на территории участков зоны - V.</w:t>
      </w:r>
    </w:p>
    <w:p w:rsidR="0009259D" w:rsidRPr="00323761" w:rsidRDefault="006B142D" w:rsidP="006B142D">
      <w:pPr>
        <w:pStyle w:val="11"/>
        <w:ind w:firstLine="720"/>
        <w:jc w:val="both"/>
        <w:sectPr w:rsidR="0009259D" w:rsidRPr="00323761" w:rsidSect="00F54798">
          <w:pgSz w:w="16840" w:h="11900" w:orient="landscape"/>
          <w:pgMar w:top="1701" w:right="1134" w:bottom="851" w:left="1134" w:header="666" w:footer="737" w:gutter="0"/>
          <w:cols w:space="720"/>
          <w:noEndnote/>
          <w:docGrid w:linePitch="360"/>
        </w:sectPr>
      </w:pPr>
      <w:r w:rsidRPr="00323761">
        <w:t>Иные показатели по параметрам застройки зоны Ж-3: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09259D" w:rsidRPr="00323761" w:rsidRDefault="009426B4" w:rsidP="009426B4">
      <w:pPr>
        <w:pStyle w:val="24"/>
        <w:keepNext/>
        <w:keepLines/>
        <w:spacing w:after="0"/>
      </w:pPr>
      <w:bookmarkStart w:id="26" w:name="bookmark511"/>
      <w:bookmarkStart w:id="27" w:name="bookmark512"/>
      <w:bookmarkStart w:id="28" w:name="bookmark513"/>
      <w:bookmarkStart w:id="29" w:name="_Toc51841754"/>
      <w:bookmarkStart w:id="30" w:name="_Toc115436792"/>
      <w:r w:rsidRPr="00323761">
        <w:t xml:space="preserve">Статья </w:t>
      </w:r>
      <w:r w:rsidR="000D61B4" w:rsidRPr="00323761">
        <w:t>35</w:t>
      </w:r>
      <w:r w:rsidRPr="00323761">
        <w:t>. Градостроительные регламенты для общественно-деловых зон</w:t>
      </w:r>
      <w:bookmarkEnd w:id="26"/>
      <w:bookmarkEnd w:id="27"/>
      <w:bookmarkEnd w:id="28"/>
      <w:bookmarkEnd w:id="29"/>
      <w:bookmarkEnd w:id="30"/>
    </w:p>
    <w:p w:rsidR="00905452" w:rsidRPr="00323761" w:rsidRDefault="00905452" w:rsidP="009426B4">
      <w:pPr>
        <w:pStyle w:val="24"/>
        <w:keepNext/>
        <w:keepLines/>
        <w:spacing w:after="0"/>
      </w:pPr>
    </w:p>
    <w:p w:rsidR="0009259D" w:rsidRPr="00323761" w:rsidRDefault="009426B4" w:rsidP="009426B4">
      <w:pPr>
        <w:pStyle w:val="11"/>
        <w:ind w:firstLine="720"/>
        <w:jc w:val="both"/>
      </w:pPr>
      <w:bookmarkStart w:id="31" w:name="bookmark514"/>
      <w:proofErr w:type="gramStart"/>
      <w:r w:rsidRPr="00323761">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w:t>
      </w:r>
      <w:r w:rsidR="00FE1D14" w:rsidRPr="00323761">
        <w:t>иных объектов,</w:t>
      </w:r>
      <w:r w:rsidRPr="00323761">
        <w:t xml:space="preserve"> связанных с обеспечением жизнедеятельности граждан.</w:t>
      </w:r>
      <w:bookmarkEnd w:id="31"/>
      <w:proofErr w:type="gramEnd"/>
    </w:p>
    <w:p w:rsidR="0009259D" w:rsidRPr="00323761" w:rsidRDefault="009426B4" w:rsidP="009426B4">
      <w:pPr>
        <w:pStyle w:val="11"/>
        <w:ind w:firstLine="720"/>
        <w:jc w:val="both"/>
      </w:pPr>
      <w:r w:rsidRPr="00323761">
        <w:t>В состав общественно-деловых зон включены следующие территориальные зоны:</w:t>
      </w:r>
    </w:p>
    <w:p w:rsidR="0009259D" w:rsidRDefault="009426B4" w:rsidP="00436B88">
      <w:pPr>
        <w:pStyle w:val="11"/>
        <w:numPr>
          <w:ilvl w:val="0"/>
          <w:numId w:val="2"/>
        </w:numPr>
        <w:tabs>
          <w:tab w:val="left" w:pos="1420"/>
        </w:tabs>
        <w:ind w:firstLine="720"/>
        <w:jc w:val="both"/>
      </w:pPr>
      <w:bookmarkStart w:id="32" w:name="bookmark515"/>
      <w:bookmarkEnd w:id="32"/>
      <w:r w:rsidRPr="00323761">
        <w:t>многофункциональная общественно-деловая зона (О-1);</w:t>
      </w:r>
    </w:p>
    <w:p w:rsidR="00905452" w:rsidRPr="00323761" w:rsidRDefault="009426B4" w:rsidP="009426B4">
      <w:pPr>
        <w:pStyle w:val="11"/>
        <w:ind w:firstLine="0"/>
        <w:jc w:val="center"/>
      </w:pPr>
      <w:bookmarkStart w:id="33" w:name="bookmark516"/>
      <w:bookmarkStart w:id="34" w:name="bookmark517"/>
      <w:bookmarkEnd w:id="33"/>
      <w:bookmarkEnd w:id="34"/>
      <w:r w:rsidRPr="00323761">
        <w:t>зона специализированной общественной застройки (О-2)</w:t>
      </w:r>
      <w:r w:rsidR="00257B5A" w:rsidRPr="00323761">
        <w:t>.</w:t>
      </w:r>
      <w:bookmarkStart w:id="35" w:name="bookmark518"/>
      <w:bookmarkEnd w:id="35"/>
    </w:p>
    <w:p w:rsidR="0009259D" w:rsidRPr="00323761" w:rsidRDefault="009426B4" w:rsidP="009426B4">
      <w:pPr>
        <w:pStyle w:val="11"/>
        <w:ind w:firstLine="0"/>
        <w:jc w:val="center"/>
      </w:pPr>
      <w:r w:rsidRPr="00323761">
        <w:t>О-1 - МНОГОФУНКЦИОНАЛЬНАЯ ОБЩЕСТВЕННО-ДЕЛОВАЯ ЗОНА</w:t>
      </w:r>
    </w:p>
    <w:p w:rsidR="00905452" w:rsidRPr="00323761" w:rsidRDefault="00905452" w:rsidP="009426B4">
      <w:pPr>
        <w:pStyle w:val="11"/>
        <w:ind w:firstLine="0"/>
        <w:jc w:val="center"/>
      </w:pPr>
    </w:p>
    <w:p w:rsidR="00B2760F" w:rsidRDefault="006B142D">
      <w:pPr>
        <w:pStyle w:val="11"/>
        <w:ind w:firstLine="720"/>
        <w:jc w:val="both"/>
      </w:pPr>
      <w:r w:rsidRPr="00323761">
        <w:t>Многофункциональная общественно-деловая зона О-1 установлена для обеспечения условий размещения объектов капитального строительства в целях извлечения прибыли на основании торговой, банковской и иной предпринимательской деятельности, а также общественного использования объектов капитального строительства.</w:t>
      </w:r>
    </w:p>
    <w:p w:rsidR="0033324F" w:rsidRPr="00323761" w:rsidRDefault="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B2760F" w:rsidRDefault="00B2760F">
      <w:pPr>
        <w:pStyle w:val="11"/>
      </w:pPr>
    </w:p>
    <w:p w:rsidR="006B142D" w:rsidRPr="00323761" w:rsidRDefault="006B142D" w:rsidP="006B142D">
      <w:pPr>
        <w:pStyle w:val="a7"/>
        <w:ind w:left="4944"/>
      </w:pPr>
      <w:r w:rsidRPr="00323761">
        <w:t>Основные виды разрешенного использования</w:t>
      </w:r>
    </w:p>
    <w:tbl>
      <w:tblPr>
        <w:tblOverlap w:val="never"/>
        <w:tblW w:w="14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710"/>
        <w:gridCol w:w="4264"/>
        <w:gridCol w:w="1699"/>
        <w:gridCol w:w="1544"/>
        <w:gridCol w:w="16"/>
        <w:gridCol w:w="1543"/>
        <w:gridCol w:w="17"/>
        <w:gridCol w:w="85"/>
        <w:gridCol w:w="2891"/>
        <w:gridCol w:w="1997"/>
      </w:tblGrid>
      <w:tr w:rsidR="006B142D" w:rsidRPr="00323761" w:rsidTr="0061342C">
        <w:trPr>
          <w:tblHeader/>
          <w:jc w:val="center"/>
        </w:trPr>
        <w:tc>
          <w:tcPr>
            <w:tcW w:w="710" w:type="dxa"/>
            <w:vMerge w:val="restart"/>
            <w:shd w:val="clear" w:color="auto" w:fill="FFFFFF"/>
            <w:vAlign w:val="center"/>
          </w:tcPr>
          <w:p w:rsidR="006B142D" w:rsidRPr="00323761" w:rsidRDefault="006B142D" w:rsidP="006B142D">
            <w:pPr>
              <w:pStyle w:val="a9"/>
              <w:ind w:firstLine="0"/>
              <w:jc w:val="center"/>
            </w:pPr>
            <w:r w:rsidRPr="00323761">
              <w:t xml:space="preserve">№ </w:t>
            </w:r>
            <w:proofErr w:type="gramStart"/>
            <w:r w:rsidRPr="00323761">
              <w:t>п</w:t>
            </w:r>
            <w:proofErr w:type="gramEnd"/>
            <w:r w:rsidRPr="00323761">
              <w:t>/п</w:t>
            </w:r>
          </w:p>
        </w:tc>
        <w:tc>
          <w:tcPr>
            <w:tcW w:w="4264" w:type="dxa"/>
            <w:vMerge w:val="restart"/>
            <w:shd w:val="clear" w:color="auto" w:fill="FFFFFF"/>
            <w:vAlign w:val="center"/>
          </w:tcPr>
          <w:p w:rsidR="006B142D" w:rsidRPr="00323761" w:rsidRDefault="006B142D" w:rsidP="006B142D">
            <w:pPr>
              <w:pStyle w:val="a9"/>
              <w:ind w:firstLine="0"/>
              <w:jc w:val="center"/>
            </w:pPr>
            <w:r w:rsidRPr="00323761">
              <w:t>Наименование ВРИ</w:t>
            </w:r>
          </w:p>
        </w:tc>
        <w:tc>
          <w:tcPr>
            <w:tcW w:w="1699" w:type="dxa"/>
            <w:vMerge w:val="restart"/>
            <w:shd w:val="clear" w:color="auto" w:fill="FFFFFF"/>
            <w:vAlign w:val="center"/>
          </w:tcPr>
          <w:p w:rsidR="006B142D" w:rsidRPr="00323761" w:rsidRDefault="006B142D" w:rsidP="006B142D">
            <w:pPr>
              <w:pStyle w:val="a9"/>
              <w:ind w:firstLine="0"/>
              <w:jc w:val="center"/>
            </w:pPr>
            <w:r w:rsidRPr="00323761">
              <w:t>Код (числовое обозначение ВРИ)</w:t>
            </w:r>
          </w:p>
        </w:tc>
        <w:tc>
          <w:tcPr>
            <w:tcW w:w="3120" w:type="dxa"/>
            <w:gridSpan w:val="4"/>
            <w:shd w:val="clear" w:color="auto" w:fill="FFFFFF"/>
            <w:vAlign w:val="bottom"/>
          </w:tcPr>
          <w:p w:rsidR="006B142D" w:rsidRPr="00323761" w:rsidRDefault="006B142D" w:rsidP="006B142D">
            <w:pPr>
              <w:pStyle w:val="a9"/>
              <w:ind w:firstLine="0"/>
              <w:jc w:val="center"/>
            </w:pPr>
            <w:r w:rsidRPr="00323761">
              <w:t>Предельные размеры земельных участков (кв. м)</w:t>
            </w:r>
          </w:p>
        </w:tc>
        <w:tc>
          <w:tcPr>
            <w:tcW w:w="2976" w:type="dxa"/>
            <w:gridSpan w:val="2"/>
            <w:vMerge w:val="restart"/>
            <w:shd w:val="clear" w:color="auto" w:fill="FFFFFF"/>
            <w:vAlign w:val="bottom"/>
          </w:tcPr>
          <w:p w:rsidR="006B142D" w:rsidRPr="00323761" w:rsidRDefault="006B142D" w:rsidP="006B142D">
            <w:pPr>
              <w:pStyle w:val="a9"/>
              <w:ind w:firstLine="0"/>
              <w:jc w:val="center"/>
            </w:pPr>
            <w:r w:rsidRPr="00323761">
              <w:t>Максимальный процент застройки, в том числе в зависимости от количества надземных этажей</w:t>
            </w:r>
          </w:p>
        </w:tc>
        <w:tc>
          <w:tcPr>
            <w:tcW w:w="1997" w:type="dxa"/>
            <w:vMerge w:val="restart"/>
            <w:shd w:val="clear" w:color="auto" w:fill="FFFFFF"/>
            <w:vAlign w:val="bottom"/>
          </w:tcPr>
          <w:p w:rsidR="006B142D" w:rsidRPr="00323761" w:rsidRDefault="006B142D" w:rsidP="006B142D">
            <w:pPr>
              <w:pStyle w:val="a9"/>
              <w:ind w:firstLine="0"/>
              <w:jc w:val="center"/>
            </w:pPr>
            <w:r w:rsidRPr="00323761">
              <w:t>Минимальные отступы от границ земельного участк</w:t>
            </w:r>
            <w:proofErr w:type="gramStart"/>
            <w:r w:rsidRPr="00323761">
              <w:t>а(</w:t>
            </w:r>
            <w:proofErr w:type="gramEnd"/>
            <w:r w:rsidRPr="00323761">
              <w:t>м)</w:t>
            </w:r>
            <w:r w:rsidR="00154C58" w:rsidRPr="00323761">
              <w:t>*</w:t>
            </w:r>
          </w:p>
        </w:tc>
      </w:tr>
      <w:tr w:rsidR="006B142D" w:rsidRPr="00323761" w:rsidTr="0061342C">
        <w:trPr>
          <w:tblHeader/>
          <w:jc w:val="center"/>
        </w:trPr>
        <w:tc>
          <w:tcPr>
            <w:tcW w:w="710" w:type="dxa"/>
            <w:vMerge/>
            <w:shd w:val="clear" w:color="auto" w:fill="FFFFFF"/>
            <w:vAlign w:val="center"/>
          </w:tcPr>
          <w:p w:rsidR="006B142D" w:rsidRPr="00323761" w:rsidRDefault="006B142D" w:rsidP="006B142D"/>
        </w:tc>
        <w:tc>
          <w:tcPr>
            <w:tcW w:w="4264" w:type="dxa"/>
            <w:vMerge/>
            <w:shd w:val="clear" w:color="auto" w:fill="FFFFFF"/>
            <w:vAlign w:val="center"/>
          </w:tcPr>
          <w:p w:rsidR="006B142D" w:rsidRPr="00323761" w:rsidRDefault="006B142D" w:rsidP="006B142D"/>
        </w:tc>
        <w:tc>
          <w:tcPr>
            <w:tcW w:w="1699" w:type="dxa"/>
            <w:vMerge/>
            <w:shd w:val="clear" w:color="auto" w:fill="FFFFFF"/>
            <w:vAlign w:val="center"/>
          </w:tcPr>
          <w:p w:rsidR="006B142D" w:rsidRPr="00323761" w:rsidRDefault="006B142D" w:rsidP="006B142D"/>
        </w:tc>
        <w:tc>
          <w:tcPr>
            <w:tcW w:w="1560" w:type="dxa"/>
            <w:gridSpan w:val="2"/>
            <w:shd w:val="clear" w:color="auto" w:fill="FFFFFF"/>
            <w:vAlign w:val="center"/>
          </w:tcPr>
          <w:p w:rsidR="006B142D" w:rsidRPr="00323761" w:rsidRDefault="006B142D" w:rsidP="006B142D">
            <w:pPr>
              <w:pStyle w:val="a9"/>
              <w:ind w:firstLine="0"/>
              <w:jc w:val="center"/>
            </w:pPr>
            <w:r w:rsidRPr="00323761">
              <w:t>min</w:t>
            </w:r>
          </w:p>
        </w:tc>
        <w:tc>
          <w:tcPr>
            <w:tcW w:w="1560" w:type="dxa"/>
            <w:gridSpan w:val="2"/>
            <w:shd w:val="clear" w:color="auto" w:fill="FFFFFF"/>
            <w:vAlign w:val="center"/>
          </w:tcPr>
          <w:p w:rsidR="006B142D" w:rsidRPr="00323761" w:rsidRDefault="006B142D" w:rsidP="006B142D">
            <w:pPr>
              <w:pStyle w:val="a9"/>
              <w:ind w:firstLine="0"/>
              <w:jc w:val="center"/>
            </w:pPr>
            <w:r w:rsidRPr="00323761">
              <w:t>max</w:t>
            </w:r>
          </w:p>
        </w:tc>
        <w:tc>
          <w:tcPr>
            <w:tcW w:w="2976" w:type="dxa"/>
            <w:gridSpan w:val="2"/>
            <w:vMerge/>
            <w:shd w:val="clear" w:color="auto" w:fill="FFFFFF"/>
            <w:vAlign w:val="bottom"/>
          </w:tcPr>
          <w:p w:rsidR="006B142D" w:rsidRPr="00323761" w:rsidRDefault="006B142D" w:rsidP="006B142D"/>
        </w:tc>
        <w:tc>
          <w:tcPr>
            <w:tcW w:w="1997" w:type="dxa"/>
            <w:vMerge/>
            <w:shd w:val="clear" w:color="auto" w:fill="FFFFFF"/>
            <w:vAlign w:val="bottom"/>
          </w:tcPr>
          <w:p w:rsidR="006B142D" w:rsidRPr="00323761" w:rsidRDefault="006B142D" w:rsidP="006B142D"/>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pStyle w:val="a9"/>
              <w:ind w:firstLine="0"/>
              <w:jc w:val="center"/>
            </w:pPr>
            <w:r w:rsidRPr="00323761">
              <w:rPr>
                <w:spacing w:val="-1"/>
              </w:rPr>
              <w:t>Х</w:t>
            </w:r>
            <w:r w:rsidRPr="00323761">
              <w:t>р</w:t>
            </w:r>
            <w:r w:rsidRPr="00323761">
              <w:rPr>
                <w:spacing w:val="-1"/>
              </w:rPr>
              <w:t>а</w:t>
            </w:r>
            <w:r w:rsidRPr="00323761">
              <w:rPr>
                <w:spacing w:val="1"/>
              </w:rPr>
              <w:t>н</w:t>
            </w:r>
            <w:r w:rsidRPr="00323761">
              <w:rPr>
                <w:spacing w:val="-1"/>
              </w:rPr>
              <w:t>е</w:t>
            </w:r>
            <w:r w:rsidRPr="00323761">
              <w:rPr>
                <w:spacing w:val="1"/>
              </w:rPr>
              <w:t>ни</w:t>
            </w:r>
            <w:r w:rsidRPr="00323761">
              <w:t xml:space="preserve">е </w:t>
            </w:r>
            <w:r w:rsidRPr="00323761">
              <w:rPr>
                <w:spacing w:val="-1"/>
              </w:rPr>
              <w:t>ав</w:t>
            </w:r>
            <w:r w:rsidRPr="00323761">
              <w:t>тотр</w:t>
            </w:r>
            <w:r w:rsidRPr="00323761">
              <w:rPr>
                <w:spacing w:val="-1"/>
              </w:rPr>
              <w:t>а</w:t>
            </w:r>
            <w:r w:rsidRPr="00323761">
              <w:rPr>
                <w:spacing w:val="1"/>
              </w:rPr>
              <w:t>н</w:t>
            </w:r>
            <w:r w:rsidRPr="00323761">
              <w:rPr>
                <w:spacing w:val="-1"/>
              </w:rPr>
              <w:t>с</w:t>
            </w:r>
            <w:r w:rsidRPr="00323761">
              <w:rPr>
                <w:spacing w:val="1"/>
              </w:rPr>
              <w:t>п</w:t>
            </w:r>
            <w:r w:rsidRPr="00323761">
              <w:t>орта</w:t>
            </w:r>
          </w:p>
        </w:tc>
        <w:tc>
          <w:tcPr>
            <w:tcW w:w="1699" w:type="dxa"/>
            <w:shd w:val="clear" w:color="auto" w:fill="FFFFFF"/>
            <w:vAlign w:val="center"/>
          </w:tcPr>
          <w:p w:rsidR="009F4C16" w:rsidRPr="00323761" w:rsidRDefault="009F4C16" w:rsidP="009F4C16">
            <w:pPr>
              <w:pStyle w:val="a9"/>
              <w:ind w:firstLine="0"/>
              <w:jc w:val="center"/>
            </w:pPr>
            <w:r w:rsidRPr="00323761">
              <w:t>2.7.1</w:t>
            </w:r>
          </w:p>
        </w:tc>
        <w:tc>
          <w:tcPr>
            <w:tcW w:w="6096" w:type="dxa"/>
            <w:gridSpan w:val="6"/>
            <w:shd w:val="clear" w:color="auto" w:fill="FFFFFF"/>
          </w:tcPr>
          <w:p w:rsidR="009F4C16" w:rsidRPr="003237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pStyle w:val="a9"/>
              <w:ind w:firstLine="0"/>
              <w:jc w:val="center"/>
            </w:pPr>
            <w:r w:rsidRPr="00323761">
              <w:t>Размещение гаражей для собственных нужд</w:t>
            </w:r>
          </w:p>
        </w:tc>
        <w:tc>
          <w:tcPr>
            <w:tcW w:w="1699" w:type="dxa"/>
            <w:shd w:val="clear" w:color="auto" w:fill="FFFFFF"/>
            <w:vAlign w:val="center"/>
          </w:tcPr>
          <w:p w:rsidR="009F4C16" w:rsidRPr="00323761" w:rsidRDefault="009F4C16" w:rsidP="009F4C16">
            <w:pPr>
              <w:pStyle w:val="a9"/>
              <w:ind w:firstLine="0"/>
              <w:jc w:val="center"/>
            </w:pPr>
            <w:r w:rsidRPr="00323761">
              <w:t>2.7.2</w:t>
            </w:r>
          </w:p>
        </w:tc>
        <w:tc>
          <w:tcPr>
            <w:tcW w:w="6096" w:type="dxa"/>
            <w:gridSpan w:val="6"/>
            <w:shd w:val="clear" w:color="auto" w:fill="FFFFFF"/>
          </w:tcPr>
          <w:p w:rsidR="009F4C16" w:rsidRPr="003237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Коммунальное обслуживание</w:t>
            </w:r>
          </w:p>
        </w:tc>
        <w:tc>
          <w:tcPr>
            <w:tcW w:w="1699" w:type="dxa"/>
            <w:shd w:val="clear" w:color="auto" w:fill="FFFFFF"/>
            <w:vAlign w:val="bottom"/>
          </w:tcPr>
          <w:p w:rsidR="009F4C16" w:rsidRPr="00323761" w:rsidRDefault="009F4C16" w:rsidP="009F4C16">
            <w:pPr>
              <w:pStyle w:val="a9"/>
              <w:ind w:firstLine="0"/>
              <w:jc w:val="center"/>
            </w:pPr>
            <w:r w:rsidRPr="00323761">
              <w:t>3.1</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pStyle w:val="a9"/>
              <w:ind w:firstLine="0"/>
              <w:jc w:val="center"/>
            </w:pPr>
            <w:r w:rsidRPr="00323761">
              <w:t>Предоставление коммунальных услуг</w:t>
            </w:r>
          </w:p>
        </w:tc>
        <w:tc>
          <w:tcPr>
            <w:tcW w:w="1699" w:type="dxa"/>
            <w:shd w:val="clear" w:color="auto" w:fill="FFFFFF"/>
            <w:vAlign w:val="center"/>
          </w:tcPr>
          <w:p w:rsidR="009F4C16" w:rsidRPr="00323761" w:rsidRDefault="009F4C16" w:rsidP="009F4C16">
            <w:pPr>
              <w:pStyle w:val="a9"/>
              <w:ind w:firstLine="0"/>
              <w:jc w:val="center"/>
            </w:pPr>
            <w:r w:rsidRPr="00323761">
              <w:t>3.1.1</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pStyle w:val="a9"/>
              <w:ind w:firstLine="0"/>
              <w:jc w:val="center"/>
            </w:pPr>
            <w:r w:rsidRPr="00323761">
              <w:t>Административные здания организаций, обеспечивающих предоставление коммунальных услуг</w:t>
            </w:r>
          </w:p>
        </w:tc>
        <w:tc>
          <w:tcPr>
            <w:tcW w:w="1699" w:type="dxa"/>
            <w:shd w:val="clear" w:color="auto" w:fill="FFFFFF"/>
            <w:vAlign w:val="center"/>
          </w:tcPr>
          <w:p w:rsidR="009F4C16" w:rsidRPr="00323761" w:rsidRDefault="009F4C16" w:rsidP="009F4C16">
            <w:pPr>
              <w:pStyle w:val="a9"/>
              <w:ind w:firstLine="0"/>
              <w:jc w:val="center"/>
            </w:pPr>
            <w:r w:rsidRPr="00323761">
              <w:t>3.1.2</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Социальное обслуживание</w:t>
            </w:r>
          </w:p>
        </w:tc>
        <w:tc>
          <w:tcPr>
            <w:tcW w:w="1699" w:type="dxa"/>
            <w:shd w:val="clear" w:color="auto" w:fill="FFFFFF"/>
            <w:vAlign w:val="bottom"/>
          </w:tcPr>
          <w:p w:rsidR="009F4C16" w:rsidRPr="00323761" w:rsidRDefault="009F4C16" w:rsidP="009F4C16">
            <w:pPr>
              <w:pStyle w:val="a9"/>
              <w:ind w:firstLine="0"/>
              <w:jc w:val="center"/>
            </w:pPr>
            <w:r w:rsidRPr="00323761">
              <w:t>3.2</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Бытовое обслуживание</w:t>
            </w:r>
          </w:p>
        </w:tc>
        <w:tc>
          <w:tcPr>
            <w:tcW w:w="1699" w:type="dxa"/>
            <w:shd w:val="clear" w:color="auto" w:fill="FFFFFF"/>
            <w:vAlign w:val="bottom"/>
          </w:tcPr>
          <w:p w:rsidR="009F4C16" w:rsidRPr="00323761" w:rsidRDefault="009F4C16" w:rsidP="009F4C16">
            <w:pPr>
              <w:pStyle w:val="a9"/>
              <w:ind w:firstLine="0"/>
              <w:jc w:val="center"/>
            </w:pPr>
            <w:r w:rsidRPr="00323761">
              <w:t>3.3</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Амбулаторно-поликлиническое обслуживание</w:t>
            </w:r>
          </w:p>
        </w:tc>
        <w:tc>
          <w:tcPr>
            <w:tcW w:w="1699" w:type="dxa"/>
            <w:shd w:val="clear" w:color="auto" w:fill="FFFFFF"/>
            <w:vAlign w:val="center"/>
          </w:tcPr>
          <w:p w:rsidR="009F4C16" w:rsidRPr="00323761" w:rsidRDefault="009F4C16" w:rsidP="009F4C16">
            <w:pPr>
              <w:pStyle w:val="a9"/>
              <w:ind w:firstLine="0"/>
              <w:jc w:val="center"/>
            </w:pPr>
            <w:r w:rsidRPr="00323761">
              <w:t>3.4.1</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Стационарное медицинское обслуживание</w:t>
            </w:r>
          </w:p>
        </w:tc>
        <w:tc>
          <w:tcPr>
            <w:tcW w:w="1699" w:type="dxa"/>
            <w:shd w:val="clear" w:color="auto" w:fill="FFFFFF"/>
            <w:vAlign w:val="center"/>
          </w:tcPr>
          <w:p w:rsidR="009F4C16" w:rsidRPr="00323761" w:rsidRDefault="009F4C16" w:rsidP="009F4C16">
            <w:pPr>
              <w:pStyle w:val="a9"/>
              <w:ind w:firstLine="0"/>
              <w:jc w:val="center"/>
            </w:pPr>
            <w:r w:rsidRPr="00323761">
              <w:t>3.4.2</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Дошкольное, начальное и среднее общее образование</w:t>
            </w:r>
          </w:p>
        </w:tc>
        <w:tc>
          <w:tcPr>
            <w:tcW w:w="1699" w:type="dxa"/>
            <w:shd w:val="clear" w:color="auto" w:fill="FFFFFF"/>
            <w:vAlign w:val="center"/>
          </w:tcPr>
          <w:p w:rsidR="009F4C16" w:rsidRPr="00323761" w:rsidRDefault="009F4C16" w:rsidP="009F4C16">
            <w:pPr>
              <w:pStyle w:val="a9"/>
              <w:ind w:firstLine="0"/>
              <w:jc w:val="center"/>
            </w:pPr>
            <w:r w:rsidRPr="00323761">
              <w:t>3.5.1</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Среднее и высшее профессиональное образование</w:t>
            </w:r>
          </w:p>
        </w:tc>
        <w:tc>
          <w:tcPr>
            <w:tcW w:w="1699" w:type="dxa"/>
            <w:shd w:val="clear" w:color="auto" w:fill="FFFFFF"/>
            <w:vAlign w:val="center"/>
          </w:tcPr>
          <w:p w:rsidR="009F4C16" w:rsidRPr="00323761" w:rsidRDefault="009F4C16" w:rsidP="009F4C16">
            <w:pPr>
              <w:pStyle w:val="a9"/>
              <w:ind w:firstLine="0"/>
              <w:jc w:val="center"/>
            </w:pPr>
            <w:r w:rsidRPr="00323761">
              <w:t>3.5.2</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Культурное развитие</w:t>
            </w:r>
          </w:p>
        </w:tc>
        <w:tc>
          <w:tcPr>
            <w:tcW w:w="1699" w:type="dxa"/>
            <w:shd w:val="clear" w:color="auto" w:fill="FFFFFF"/>
            <w:vAlign w:val="bottom"/>
          </w:tcPr>
          <w:p w:rsidR="009F4C16" w:rsidRPr="00323761" w:rsidRDefault="009F4C16" w:rsidP="009F4C16">
            <w:pPr>
              <w:pStyle w:val="a9"/>
              <w:ind w:firstLine="0"/>
              <w:jc w:val="center"/>
            </w:pPr>
            <w:r w:rsidRPr="00323761">
              <w:t>3.6</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Общественное управление</w:t>
            </w:r>
          </w:p>
        </w:tc>
        <w:tc>
          <w:tcPr>
            <w:tcW w:w="1699" w:type="dxa"/>
            <w:shd w:val="clear" w:color="auto" w:fill="FFFFFF"/>
            <w:vAlign w:val="bottom"/>
          </w:tcPr>
          <w:p w:rsidR="009F4C16" w:rsidRPr="00323761" w:rsidRDefault="009F4C16" w:rsidP="009F4C16">
            <w:pPr>
              <w:pStyle w:val="a9"/>
              <w:ind w:firstLine="0"/>
              <w:jc w:val="center"/>
            </w:pPr>
            <w:r w:rsidRPr="00323761">
              <w:t>3.8</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pStyle w:val="a9"/>
              <w:ind w:firstLine="0"/>
              <w:jc w:val="center"/>
            </w:pPr>
            <w:r w:rsidRPr="00323761">
              <w:t>Государственное управление</w:t>
            </w:r>
          </w:p>
        </w:tc>
        <w:tc>
          <w:tcPr>
            <w:tcW w:w="1699" w:type="dxa"/>
            <w:shd w:val="clear" w:color="auto" w:fill="FFFFFF"/>
            <w:vAlign w:val="center"/>
          </w:tcPr>
          <w:p w:rsidR="009F4C16" w:rsidRPr="00323761" w:rsidRDefault="009F4C16" w:rsidP="009F4C16">
            <w:pPr>
              <w:pStyle w:val="a9"/>
              <w:ind w:firstLine="0"/>
              <w:jc w:val="center"/>
            </w:pPr>
            <w:r w:rsidRPr="00323761">
              <w:t>3.8.1</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Обеспечение научной деятельности</w:t>
            </w:r>
          </w:p>
        </w:tc>
        <w:tc>
          <w:tcPr>
            <w:tcW w:w="1699" w:type="dxa"/>
            <w:shd w:val="clear" w:color="auto" w:fill="FFFFFF"/>
            <w:vAlign w:val="bottom"/>
          </w:tcPr>
          <w:p w:rsidR="009F4C16" w:rsidRPr="00323761" w:rsidRDefault="009F4C16" w:rsidP="009F4C16">
            <w:pPr>
              <w:pStyle w:val="a9"/>
              <w:ind w:firstLine="0"/>
              <w:jc w:val="center"/>
            </w:pPr>
            <w:r w:rsidRPr="00323761">
              <w:t>3.9</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Обеспечение деятельности в области гидрометеорологии и смежных с ней областях</w:t>
            </w:r>
          </w:p>
        </w:tc>
        <w:tc>
          <w:tcPr>
            <w:tcW w:w="1699" w:type="dxa"/>
            <w:shd w:val="clear" w:color="auto" w:fill="FFFFFF"/>
            <w:vAlign w:val="center"/>
          </w:tcPr>
          <w:p w:rsidR="009F4C16" w:rsidRPr="00323761" w:rsidRDefault="009F4C16" w:rsidP="009F4C16">
            <w:pPr>
              <w:pStyle w:val="a9"/>
              <w:ind w:firstLine="0"/>
              <w:jc w:val="center"/>
            </w:pPr>
            <w:r w:rsidRPr="00323761">
              <w:t>3.9.1</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Амбулаторное ветеринарное обслуживание</w:t>
            </w:r>
          </w:p>
        </w:tc>
        <w:tc>
          <w:tcPr>
            <w:tcW w:w="1699" w:type="dxa"/>
            <w:shd w:val="clear" w:color="auto" w:fill="FFFFFF"/>
            <w:vAlign w:val="center"/>
          </w:tcPr>
          <w:p w:rsidR="009F4C16" w:rsidRPr="00323761" w:rsidRDefault="009F4C16" w:rsidP="009F4C16">
            <w:pPr>
              <w:pStyle w:val="a9"/>
              <w:ind w:firstLine="0"/>
              <w:jc w:val="center"/>
            </w:pPr>
            <w:r w:rsidRPr="00323761">
              <w:t>3.10.1</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Приюты для животных</w:t>
            </w:r>
          </w:p>
        </w:tc>
        <w:tc>
          <w:tcPr>
            <w:tcW w:w="1699" w:type="dxa"/>
            <w:shd w:val="clear" w:color="auto" w:fill="FFFFFF"/>
            <w:vAlign w:val="bottom"/>
          </w:tcPr>
          <w:p w:rsidR="009F4C16" w:rsidRPr="00323761" w:rsidRDefault="009F4C16" w:rsidP="009F4C16">
            <w:pPr>
              <w:pStyle w:val="a9"/>
              <w:ind w:firstLine="0"/>
              <w:jc w:val="center"/>
            </w:pPr>
            <w:r w:rsidRPr="00323761">
              <w:t>3.10.2</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Предпринимательство</w:t>
            </w:r>
          </w:p>
        </w:tc>
        <w:tc>
          <w:tcPr>
            <w:tcW w:w="1699" w:type="dxa"/>
            <w:shd w:val="clear" w:color="auto" w:fill="FFFFFF"/>
            <w:vAlign w:val="bottom"/>
          </w:tcPr>
          <w:p w:rsidR="009F4C16" w:rsidRPr="00323761" w:rsidRDefault="009F4C16" w:rsidP="009F4C16">
            <w:pPr>
              <w:pStyle w:val="a9"/>
              <w:ind w:firstLine="0"/>
              <w:jc w:val="center"/>
            </w:pPr>
            <w:r w:rsidRPr="00323761">
              <w:t>4.0</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Деловое управление</w:t>
            </w:r>
          </w:p>
        </w:tc>
        <w:tc>
          <w:tcPr>
            <w:tcW w:w="1699" w:type="dxa"/>
            <w:shd w:val="clear" w:color="auto" w:fill="FFFFFF"/>
            <w:vAlign w:val="bottom"/>
          </w:tcPr>
          <w:p w:rsidR="009F4C16" w:rsidRPr="00323761" w:rsidRDefault="009F4C16" w:rsidP="009F4C16">
            <w:pPr>
              <w:pStyle w:val="a9"/>
              <w:ind w:firstLine="0"/>
              <w:jc w:val="center"/>
            </w:pPr>
            <w:r w:rsidRPr="00323761">
              <w:t>4.1</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proofErr w:type="gramStart"/>
            <w:r w:rsidRPr="00323761">
              <w:t>Объекты торговли (торговые центры, торгово-развлекательные центры (комплексы)</w:t>
            </w:r>
            <w:proofErr w:type="gramEnd"/>
          </w:p>
        </w:tc>
        <w:tc>
          <w:tcPr>
            <w:tcW w:w="1699" w:type="dxa"/>
            <w:shd w:val="clear" w:color="auto" w:fill="FFFFFF"/>
            <w:vAlign w:val="center"/>
          </w:tcPr>
          <w:p w:rsidR="009F4C16" w:rsidRPr="00323761" w:rsidRDefault="009F4C16" w:rsidP="009F4C16">
            <w:pPr>
              <w:pStyle w:val="a9"/>
              <w:ind w:firstLine="0"/>
              <w:jc w:val="center"/>
            </w:pPr>
            <w:r w:rsidRPr="00323761">
              <w:t>4.2</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Рынки</w:t>
            </w:r>
          </w:p>
        </w:tc>
        <w:tc>
          <w:tcPr>
            <w:tcW w:w="1699" w:type="dxa"/>
            <w:shd w:val="clear" w:color="auto" w:fill="FFFFFF"/>
            <w:vAlign w:val="bottom"/>
          </w:tcPr>
          <w:p w:rsidR="009F4C16" w:rsidRPr="00323761" w:rsidRDefault="009F4C16" w:rsidP="009F4C16">
            <w:pPr>
              <w:pStyle w:val="a9"/>
              <w:ind w:firstLine="0"/>
              <w:jc w:val="center"/>
            </w:pPr>
            <w:r w:rsidRPr="00323761">
              <w:t>4.3</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785746" w:rsidRPr="00323761" w:rsidTr="00785746">
        <w:trPr>
          <w:trHeight w:val="301"/>
          <w:jc w:val="center"/>
        </w:trPr>
        <w:tc>
          <w:tcPr>
            <w:tcW w:w="710" w:type="dxa"/>
            <w:shd w:val="clear" w:color="auto" w:fill="FFFFFF"/>
            <w:vAlign w:val="bottom"/>
          </w:tcPr>
          <w:p w:rsidR="00785746" w:rsidRPr="00323761" w:rsidRDefault="00785746" w:rsidP="009F4C16">
            <w:pPr>
              <w:pStyle w:val="a9"/>
              <w:numPr>
                <w:ilvl w:val="0"/>
                <w:numId w:val="362"/>
              </w:numPr>
              <w:ind w:firstLine="284"/>
              <w:jc w:val="center"/>
            </w:pPr>
          </w:p>
        </w:tc>
        <w:tc>
          <w:tcPr>
            <w:tcW w:w="4264" w:type="dxa"/>
            <w:shd w:val="clear" w:color="auto" w:fill="FFFFFF"/>
            <w:vAlign w:val="bottom"/>
          </w:tcPr>
          <w:p w:rsidR="00785746" w:rsidRPr="00323761" w:rsidRDefault="00785746" w:rsidP="009F4C16">
            <w:pPr>
              <w:pStyle w:val="a9"/>
              <w:ind w:firstLine="0"/>
              <w:jc w:val="center"/>
            </w:pPr>
            <w:r w:rsidRPr="00323761">
              <w:t>Магазины</w:t>
            </w:r>
          </w:p>
        </w:tc>
        <w:tc>
          <w:tcPr>
            <w:tcW w:w="1699" w:type="dxa"/>
            <w:shd w:val="clear" w:color="auto" w:fill="FFFFFF"/>
            <w:vAlign w:val="bottom"/>
          </w:tcPr>
          <w:p w:rsidR="00785746" w:rsidRPr="00323761" w:rsidRDefault="00785746" w:rsidP="009F4C16">
            <w:pPr>
              <w:pStyle w:val="a9"/>
              <w:ind w:firstLine="0"/>
              <w:jc w:val="center"/>
            </w:pPr>
            <w:r w:rsidRPr="00323761">
              <w:t>4.4</w:t>
            </w:r>
          </w:p>
        </w:tc>
        <w:tc>
          <w:tcPr>
            <w:tcW w:w="1544" w:type="dxa"/>
            <w:shd w:val="clear" w:color="auto" w:fill="FFFFFF"/>
          </w:tcPr>
          <w:p w:rsidR="00785746" w:rsidRPr="00323761" w:rsidDel="00602F61" w:rsidRDefault="00785746" w:rsidP="009F4C16">
            <w:pPr>
              <w:pStyle w:val="a9"/>
              <w:ind w:firstLine="0"/>
              <w:jc w:val="center"/>
            </w:pPr>
            <w:r>
              <w:t>200</w:t>
            </w:r>
          </w:p>
        </w:tc>
        <w:tc>
          <w:tcPr>
            <w:tcW w:w="1559" w:type="dxa"/>
            <w:gridSpan w:val="2"/>
            <w:shd w:val="clear" w:color="auto" w:fill="FFFFFF"/>
          </w:tcPr>
          <w:p w:rsidR="00785746" w:rsidRPr="00323761" w:rsidDel="00602F61" w:rsidRDefault="00785746" w:rsidP="009F4C16">
            <w:pPr>
              <w:pStyle w:val="a9"/>
              <w:ind w:firstLine="0"/>
              <w:jc w:val="center"/>
            </w:pPr>
            <w:r>
              <w:t>Не подлежат установлению</w:t>
            </w:r>
          </w:p>
        </w:tc>
        <w:tc>
          <w:tcPr>
            <w:tcW w:w="2993" w:type="dxa"/>
            <w:gridSpan w:val="3"/>
            <w:shd w:val="clear" w:color="auto" w:fill="FFFFFF"/>
          </w:tcPr>
          <w:p w:rsidR="00785746" w:rsidRPr="00323761" w:rsidDel="00602F61" w:rsidRDefault="00785746" w:rsidP="009F4C16">
            <w:pPr>
              <w:pStyle w:val="a9"/>
              <w:ind w:firstLine="0"/>
              <w:jc w:val="center"/>
            </w:pPr>
            <w:r>
              <w:t>60%</w:t>
            </w:r>
          </w:p>
        </w:tc>
        <w:tc>
          <w:tcPr>
            <w:tcW w:w="1997" w:type="dxa"/>
            <w:shd w:val="clear" w:color="auto" w:fill="FFFFFF"/>
          </w:tcPr>
          <w:p w:rsidR="00785746" w:rsidRPr="00323761" w:rsidRDefault="0078574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Банковская и страховая деятельность</w:t>
            </w:r>
          </w:p>
        </w:tc>
        <w:tc>
          <w:tcPr>
            <w:tcW w:w="1699" w:type="dxa"/>
            <w:shd w:val="clear" w:color="auto" w:fill="FFFFFF"/>
            <w:vAlign w:val="bottom"/>
          </w:tcPr>
          <w:p w:rsidR="009F4C16" w:rsidRPr="00323761" w:rsidRDefault="009F4C16" w:rsidP="009F4C16">
            <w:pPr>
              <w:pStyle w:val="a9"/>
              <w:ind w:firstLine="0"/>
              <w:jc w:val="center"/>
            </w:pPr>
            <w:r w:rsidRPr="00323761">
              <w:t>4.5</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Общественное питание</w:t>
            </w:r>
          </w:p>
        </w:tc>
        <w:tc>
          <w:tcPr>
            <w:tcW w:w="1699" w:type="dxa"/>
            <w:shd w:val="clear" w:color="auto" w:fill="FFFFFF"/>
            <w:vAlign w:val="bottom"/>
          </w:tcPr>
          <w:p w:rsidR="009F4C16" w:rsidRPr="00323761" w:rsidRDefault="009F4C16" w:rsidP="009F4C16">
            <w:pPr>
              <w:pStyle w:val="a9"/>
              <w:ind w:firstLine="0"/>
              <w:jc w:val="center"/>
            </w:pPr>
            <w:r w:rsidRPr="00323761">
              <w:t>4.6</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E5145B">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pStyle w:val="a9"/>
              <w:ind w:firstLine="0"/>
              <w:jc w:val="center"/>
            </w:pPr>
            <w:r w:rsidRPr="00323761">
              <w:t>Гостиничное обслуживание</w:t>
            </w:r>
          </w:p>
        </w:tc>
        <w:tc>
          <w:tcPr>
            <w:tcW w:w="1699" w:type="dxa"/>
            <w:shd w:val="clear" w:color="auto" w:fill="FFFFFF"/>
            <w:vAlign w:val="center"/>
          </w:tcPr>
          <w:p w:rsidR="009F4C16" w:rsidRPr="00323761" w:rsidRDefault="009F4C16" w:rsidP="009F4C16">
            <w:pPr>
              <w:pStyle w:val="a9"/>
              <w:ind w:firstLine="0"/>
              <w:jc w:val="center"/>
            </w:pPr>
            <w:r w:rsidRPr="00323761">
              <w:t>4.7</w:t>
            </w:r>
          </w:p>
        </w:tc>
        <w:tc>
          <w:tcPr>
            <w:tcW w:w="3205" w:type="dxa"/>
            <w:gridSpan w:val="5"/>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2891" w:type="dxa"/>
            <w:shd w:val="clear" w:color="auto" w:fill="FFFFFF"/>
          </w:tcPr>
          <w:p w:rsidR="009F4C16" w:rsidRPr="00323761" w:rsidDel="00602F61" w:rsidRDefault="009F4C16" w:rsidP="009F4C16">
            <w:pPr>
              <w:pStyle w:val="a9"/>
              <w:ind w:firstLine="0"/>
              <w:jc w:val="center"/>
            </w:pPr>
            <w:r w:rsidRPr="00323761">
              <w:t>60%</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Развлечение</w:t>
            </w:r>
          </w:p>
        </w:tc>
        <w:tc>
          <w:tcPr>
            <w:tcW w:w="1699" w:type="dxa"/>
            <w:shd w:val="clear" w:color="auto" w:fill="FFFFFF"/>
            <w:vAlign w:val="bottom"/>
          </w:tcPr>
          <w:p w:rsidR="009F4C16" w:rsidRPr="00323761" w:rsidRDefault="009F4C16" w:rsidP="009F4C16">
            <w:pPr>
              <w:pStyle w:val="a9"/>
              <w:ind w:firstLine="0"/>
              <w:jc w:val="center"/>
            </w:pPr>
            <w:r w:rsidRPr="00323761">
              <w:t>4.8</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Служебные гаражи</w:t>
            </w:r>
          </w:p>
        </w:tc>
        <w:tc>
          <w:tcPr>
            <w:tcW w:w="1699" w:type="dxa"/>
            <w:shd w:val="clear" w:color="auto" w:fill="FFFFFF"/>
            <w:vAlign w:val="bottom"/>
          </w:tcPr>
          <w:p w:rsidR="009F4C16" w:rsidRPr="00323761" w:rsidRDefault="009F4C16" w:rsidP="009F4C16">
            <w:pPr>
              <w:pStyle w:val="a9"/>
              <w:ind w:firstLine="0"/>
              <w:jc w:val="center"/>
            </w:pPr>
            <w:r w:rsidRPr="00323761">
              <w:t>4.9</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Объекты дорожного сервиса</w:t>
            </w:r>
          </w:p>
        </w:tc>
        <w:tc>
          <w:tcPr>
            <w:tcW w:w="1699" w:type="dxa"/>
            <w:shd w:val="clear" w:color="auto" w:fill="FFFFFF"/>
            <w:vAlign w:val="bottom"/>
          </w:tcPr>
          <w:p w:rsidR="009F4C16" w:rsidRPr="00323761" w:rsidRDefault="009F4C16" w:rsidP="009F4C16">
            <w:pPr>
              <w:pStyle w:val="a9"/>
              <w:ind w:firstLine="0"/>
              <w:jc w:val="center"/>
            </w:pPr>
            <w:r w:rsidRPr="00323761">
              <w:t>4.9.1</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pStyle w:val="a9"/>
              <w:ind w:firstLine="0"/>
              <w:jc w:val="center"/>
            </w:pPr>
            <w:r w:rsidRPr="00323761">
              <w:t>Заправка транспортных средств</w:t>
            </w:r>
          </w:p>
        </w:tc>
        <w:tc>
          <w:tcPr>
            <w:tcW w:w="1699" w:type="dxa"/>
            <w:shd w:val="clear" w:color="auto" w:fill="FFFFFF"/>
            <w:vAlign w:val="center"/>
          </w:tcPr>
          <w:p w:rsidR="009F4C16" w:rsidRPr="00323761" w:rsidRDefault="009F4C16" w:rsidP="009F4C16">
            <w:pPr>
              <w:pStyle w:val="a9"/>
              <w:ind w:firstLine="0"/>
              <w:jc w:val="center"/>
            </w:pPr>
            <w:r w:rsidRPr="00323761">
              <w:t>4.9.1.1</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pStyle w:val="a9"/>
              <w:ind w:firstLine="0"/>
              <w:jc w:val="center"/>
            </w:pPr>
            <w:r w:rsidRPr="00323761">
              <w:t>Обеспечение дорожного отдыха</w:t>
            </w:r>
          </w:p>
        </w:tc>
        <w:tc>
          <w:tcPr>
            <w:tcW w:w="1699" w:type="dxa"/>
            <w:shd w:val="clear" w:color="auto" w:fill="FFFFFF"/>
            <w:vAlign w:val="center"/>
          </w:tcPr>
          <w:p w:rsidR="009F4C16" w:rsidRPr="00323761" w:rsidRDefault="009F4C16" w:rsidP="009F4C16">
            <w:pPr>
              <w:pStyle w:val="a9"/>
              <w:ind w:firstLine="0"/>
              <w:jc w:val="center"/>
            </w:pPr>
            <w:r w:rsidRPr="00323761">
              <w:t>4.9.1.2</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pStyle w:val="a9"/>
              <w:ind w:firstLine="0"/>
              <w:jc w:val="center"/>
            </w:pPr>
            <w:r w:rsidRPr="00323761">
              <w:t>Автомобильные мойки</w:t>
            </w:r>
          </w:p>
        </w:tc>
        <w:tc>
          <w:tcPr>
            <w:tcW w:w="1699" w:type="dxa"/>
            <w:shd w:val="clear" w:color="auto" w:fill="FFFFFF"/>
            <w:vAlign w:val="center"/>
          </w:tcPr>
          <w:p w:rsidR="009F4C16" w:rsidRPr="00323761" w:rsidRDefault="009F4C16" w:rsidP="009F4C16">
            <w:pPr>
              <w:pStyle w:val="a9"/>
              <w:ind w:firstLine="0"/>
              <w:jc w:val="center"/>
            </w:pPr>
            <w:r w:rsidRPr="00323761">
              <w:t>4.9.1.3</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pStyle w:val="a9"/>
              <w:ind w:firstLine="0"/>
              <w:jc w:val="center"/>
            </w:pPr>
            <w:r w:rsidRPr="00323761">
              <w:t>Ремонт автомобилей</w:t>
            </w:r>
          </w:p>
        </w:tc>
        <w:tc>
          <w:tcPr>
            <w:tcW w:w="1699" w:type="dxa"/>
            <w:shd w:val="clear" w:color="auto" w:fill="FFFFFF"/>
            <w:vAlign w:val="center"/>
          </w:tcPr>
          <w:p w:rsidR="009F4C16" w:rsidRPr="00323761" w:rsidRDefault="009F4C16" w:rsidP="009F4C16">
            <w:pPr>
              <w:pStyle w:val="a9"/>
              <w:ind w:firstLine="0"/>
              <w:jc w:val="center"/>
            </w:pPr>
            <w:r w:rsidRPr="00323761">
              <w:t>4.9.1.4</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BC5D71" w:rsidRPr="00323761" w:rsidTr="00863953">
        <w:trPr>
          <w:trHeight w:val="301"/>
          <w:jc w:val="center"/>
        </w:trPr>
        <w:tc>
          <w:tcPr>
            <w:tcW w:w="710" w:type="dxa"/>
            <w:shd w:val="clear" w:color="auto" w:fill="FFFFFF"/>
            <w:vAlign w:val="bottom"/>
          </w:tcPr>
          <w:p w:rsidR="00BC5D71" w:rsidRPr="00323761" w:rsidRDefault="00BC5D71" w:rsidP="00BC5D71">
            <w:pPr>
              <w:pStyle w:val="a9"/>
              <w:numPr>
                <w:ilvl w:val="0"/>
                <w:numId w:val="362"/>
              </w:numPr>
              <w:ind w:firstLine="284"/>
              <w:jc w:val="center"/>
            </w:pPr>
          </w:p>
        </w:tc>
        <w:tc>
          <w:tcPr>
            <w:tcW w:w="4264" w:type="dxa"/>
            <w:shd w:val="clear" w:color="auto" w:fill="FFFFFF"/>
            <w:vAlign w:val="bottom"/>
          </w:tcPr>
          <w:p w:rsidR="00BC5D71" w:rsidRPr="00323761" w:rsidRDefault="00BC5D71" w:rsidP="00BC5D71">
            <w:pPr>
              <w:pStyle w:val="a9"/>
              <w:ind w:firstLine="0"/>
              <w:jc w:val="center"/>
            </w:pPr>
            <w:r w:rsidRPr="00BC5D71">
              <w:t>Стоянка транспортных средств</w:t>
            </w:r>
          </w:p>
        </w:tc>
        <w:tc>
          <w:tcPr>
            <w:tcW w:w="1699" w:type="dxa"/>
            <w:shd w:val="clear" w:color="auto" w:fill="FFFFFF"/>
            <w:vAlign w:val="center"/>
          </w:tcPr>
          <w:p w:rsidR="00BC5D71" w:rsidRPr="00323761" w:rsidRDefault="00BC5D71" w:rsidP="00BC5D71">
            <w:pPr>
              <w:pStyle w:val="a9"/>
              <w:ind w:firstLine="0"/>
              <w:jc w:val="center"/>
            </w:pPr>
            <w:r>
              <w:t>4.9.2</w:t>
            </w:r>
          </w:p>
        </w:tc>
        <w:tc>
          <w:tcPr>
            <w:tcW w:w="6096" w:type="dxa"/>
            <w:gridSpan w:val="6"/>
            <w:shd w:val="clear" w:color="auto" w:fill="FFFFFF"/>
          </w:tcPr>
          <w:p w:rsidR="00BC5D71" w:rsidRPr="00323761" w:rsidRDefault="00BC5D71" w:rsidP="00BC5D71">
            <w:pPr>
              <w:pStyle w:val="a9"/>
              <w:ind w:firstLine="0"/>
              <w:jc w:val="center"/>
            </w:pPr>
            <w:r>
              <w:t>Не подлежат установлению</w:t>
            </w:r>
          </w:p>
        </w:tc>
        <w:tc>
          <w:tcPr>
            <w:tcW w:w="1997" w:type="dxa"/>
            <w:shd w:val="clear" w:color="auto" w:fill="FFFFFF"/>
          </w:tcPr>
          <w:p w:rsidR="00BC5D71" w:rsidRPr="00323761" w:rsidRDefault="00BC5D71" w:rsidP="00BC5D71">
            <w:pPr>
              <w:pStyle w:val="a9"/>
              <w:ind w:firstLine="0"/>
              <w:jc w:val="center"/>
            </w:pPr>
            <w:r>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Выставочно-ярмарочная деятельность</w:t>
            </w:r>
          </w:p>
        </w:tc>
        <w:tc>
          <w:tcPr>
            <w:tcW w:w="1699" w:type="dxa"/>
            <w:shd w:val="clear" w:color="auto" w:fill="FFFFFF"/>
            <w:vAlign w:val="center"/>
          </w:tcPr>
          <w:p w:rsidR="009F4C16" w:rsidRPr="00323761" w:rsidRDefault="009F4C16" w:rsidP="009F4C16">
            <w:pPr>
              <w:pStyle w:val="a9"/>
              <w:ind w:firstLine="0"/>
              <w:jc w:val="center"/>
            </w:pPr>
            <w:r w:rsidRPr="00323761">
              <w:t>4.10</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863953">
        <w:trPr>
          <w:trHeight w:val="301"/>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Спорт</w:t>
            </w:r>
          </w:p>
        </w:tc>
        <w:tc>
          <w:tcPr>
            <w:tcW w:w="1699" w:type="dxa"/>
            <w:shd w:val="clear" w:color="auto" w:fill="FFFFFF"/>
            <w:vAlign w:val="bottom"/>
          </w:tcPr>
          <w:p w:rsidR="009F4C16" w:rsidRPr="00323761" w:rsidRDefault="009F4C16" w:rsidP="009F4C16">
            <w:pPr>
              <w:pStyle w:val="a9"/>
              <w:ind w:firstLine="0"/>
              <w:jc w:val="center"/>
            </w:pPr>
            <w:r w:rsidRPr="00323761">
              <w:t>5.1</w:t>
            </w:r>
          </w:p>
        </w:tc>
        <w:tc>
          <w:tcPr>
            <w:tcW w:w="6096" w:type="dxa"/>
            <w:gridSpan w:val="6"/>
            <w:shd w:val="clear" w:color="auto" w:fill="FFFFFF"/>
          </w:tcPr>
          <w:p w:rsidR="009F4C16" w:rsidRPr="00323761" w:rsidDel="00602F61" w:rsidRDefault="009F4C16" w:rsidP="009F4C16">
            <w:pPr>
              <w:pStyle w:val="a9"/>
              <w:ind w:firstLine="0"/>
              <w:jc w:val="center"/>
            </w:pPr>
            <w:r w:rsidRPr="00323761">
              <w:t>Не подлежат установлению</w:t>
            </w:r>
          </w:p>
        </w:tc>
        <w:tc>
          <w:tcPr>
            <w:tcW w:w="1997" w:type="dxa"/>
            <w:shd w:val="clear" w:color="auto" w:fill="FFFFFF"/>
          </w:tcPr>
          <w:p w:rsidR="009F4C16" w:rsidRPr="00323761" w:rsidRDefault="009F4C16" w:rsidP="009F4C16">
            <w:pPr>
              <w:pStyle w:val="a9"/>
              <w:ind w:firstLine="0"/>
              <w:jc w:val="center"/>
            </w:pPr>
            <w:r w:rsidRPr="00323761">
              <w:t>3</w:t>
            </w:r>
          </w:p>
        </w:tc>
      </w:tr>
      <w:tr w:rsidR="009F4C16" w:rsidRPr="00323761" w:rsidTr="0061342C">
        <w:trPr>
          <w:jc w:val="center"/>
        </w:trPr>
        <w:tc>
          <w:tcPr>
            <w:tcW w:w="710" w:type="dxa"/>
            <w:shd w:val="clear" w:color="auto" w:fill="FFFFFF"/>
            <w:vAlign w:val="center"/>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699" w:type="dxa"/>
            <w:shd w:val="clear" w:color="auto" w:fill="FFFFFF"/>
            <w:vAlign w:val="center"/>
          </w:tcPr>
          <w:p w:rsidR="009F4C16" w:rsidRPr="00323761" w:rsidRDefault="009F4C16" w:rsidP="009F4C16">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093" w:type="dxa"/>
            <w:gridSpan w:val="7"/>
            <w:shd w:val="clear" w:color="auto" w:fill="FFFFFF"/>
            <w:vAlign w:val="center"/>
          </w:tcPr>
          <w:p w:rsidR="009F4C16" w:rsidRPr="00323761" w:rsidRDefault="009F4C16" w:rsidP="009F4C16">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9F4C16" w:rsidRPr="00323761" w:rsidTr="0061342C">
        <w:trPr>
          <w:jc w:val="center"/>
        </w:trPr>
        <w:tc>
          <w:tcPr>
            <w:tcW w:w="710" w:type="dxa"/>
            <w:shd w:val="clear" w:color="auto" w:fill="FFFFFF"/>
            <w:vAlign w:val="center"/>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699" w:type="dxa"/>
            <w:shd w:val="clear" w:color="auto" w:fill="FFFFFF"/>
            <w:vAlign w:val="center"/>
          </w:tcPr>
          <w:p w:rsidR="009F4C16" w:rsidRPr="00323761" w:rsidRDefault="009F4C16" w:rsidP="009F4C16">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093" w:type="dxa"/>
            <w:gridSpan w:val="7"/>
            <w:shd w:val="clear" w:color="auto" w:fill="FFFFFF"/>
            <w:vAlign w:val="center"/>
          </w:tcPr>
          <w:p w:rsidR="009F4C16" w:rsidRPr="00323761" w:rsidRDefault="009F4C16" w:rsidP="009F4C16">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9F4C16" w:rsidRPr="00323761" w:rsidTr="0061342C">
        <w:trPr>
          <w:jc w:val="center"/>
        </w:trPr>
        <w:tc>
          <w:tcPr>
            <w:tcW w:w="710" w:type="dxa"/>
            <w:shd w:val="clear" w:color="auto" w:fill="FFFFFF"/>
            <w:vAlign w:val="center"/>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Обеспечение внутреннего правопорядка</w:t>
            </w:r>
          </w:p>
        </w:tc>
        <w:tc>
          <w:tcPr>
            <w:tcW w:w="1699" w:type="dxa"/>
            <w:shd w:val="clear" w:color="auto" w:fill="FFFFFF"/>
            <w:vAlign w:val="center"/>
          </w:tcPr>
          <w:p w:rsidR="009F4C16" w:rsidRPr="00323761" w:rsidRDefault="009F4C16" w:rsidP="009F4C16">
            <w:pPr>
              <w:pStyle w:val="a9"/>
              <w:ind w:firstLine="0"/>
              <w:jc w:val="center"/>
            </w:pPr>
            <w:r w:rsidRPr="00323761">
              <w:t>8.3</w:t>
            </w:r>
          </w:p>
        </w:tc>
        <w:tc>
          <w:tcPr>
            <w:tcW w:w="8093" w:type="dxa"/>
            <w:gridSpan w:val="7"/>
            <w:shd w:val="clear" w:color="auto" w:fill="FFFFFF"/>
            <w:vAlign w:val="center"/>
          </w:tcPr>
          <w:p w:rsidR="009F4C16" w:rsidRPr="00323761" w:rsidRDefault="009F4C16" w:rsidP="009F4C16">
            <w:pPr>
              <w:pStyle w:val="a9"/>
              <w:ind w:firstLine="0"/>
              <w:jc w:val="center"/>
            </w:pPr>
            <w:r w:rsidRPr="00323761">
              <w:t>Не подлежат установлению</w:t>
            </w:r>
          </w:p>
        </w:tc>
      </w:tr>
      <w:tr w:rsidR="009F4C16" w:rsidRPr="00323761" w:rsidTr="0061342C">
        <w:trPr>
          <w:jc w:val="center"/>
        </w:trPr>
        <w:tc>
          <w:tcPr>
            <w:tcW w:w="710" w:type="dxa"/>
            <w:shd w:val="clear" w:color="auto" w:fill="FFFFFF"/>
            <w:vAlign w:val="bottom"/>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Историко-культурная деятельность</w:t>
            </w:r>
          </w:p>
        </w:tc>
        <w:tc>
          <w:tcPr>
            <w:tcW w:w="1699" w:type="dxa"/>
            <w:shd w:val="clear" w:color="auto" w:fill="FFFFFF"/>
            <w:vAlign w:val="bottom"/>
          </w:tcPr>
          <w:p w:rsidR="009F4C16" w:rsidRPr="00323761" w:rsidRDefault="009F4C16" w:rsidP="009F4C16">
            <w:pPr>
              <w:pStyle w:val="a9"/>
              <w:ind w:firstLine="0"/>
              <w:jc w:val="center"/>
            </w:pPr>
            <w:r w:rsidRPr="00323761">
              <w:t>9.3</w:t>
            </w:r>
          </w:p>
        </w:tc>
        <w:tc>
          <w:tcPr>
            <w:tcW w:w="8093" w:type="dxa"/>
            <w:gridSpan w:val="7"/>
            <w:shd w:val="clear" w:color="auto" w:fill="FFFFFF"/>
            <w:vAlign w:val="bottom"/>
          </w:tcPr>
          <w:p w:rsidR="009F4C16" w:rsidRPr="00323761" w:rsidRDefault="009F4C16" w:rsidP="009F4C16">
            <w:pPr>
              <w:pStyle w:val="a9"/>
              <w:ind w:firstLine="0"/>
              <w:jc w:val="center"/>
            </w:pPr>
            <w:r w:rsidRPr="00323761">
              <w:t>Не распространяется</w:t>
            </w:r>
          </w:p>
        </w:tc>
      </w:tr>
      <w:tr w:rsidR="009F4C16" w:rsidRPr="00323761" w:rsidTr="0061342C">
        <w:trPr>
          <w:jc w:val="center"/>
        </w:trPr>
        <w:tc>
          <w:tcPr>
            <w:tcW w:w="710" w:type="dxa"/>
            <w:shd w:val="clear" w:color="auto" w:fill="FFFFFF"/>
            <w:vAlign w:val="center"/>
          </w:tcPr>
          <w:p w:rsidR="009F4C16" w:rsidRPr="00323761" w:rsidRDefault="009F4C16" w:rsidP="009F4C16">
            <w:pPr>
              <w:pStyle w:val="a9"/>
              <w:numPr>
                <w:ilvl w:val="0"/>
                <w:numId w:val="362"/>
              </w:numPr>
              <w:ind w:firstLine="284"/>
              <w:jc w:val="center"/>
            </w:pPr>
          </w:p>
        </w:tc>
        <w:tc>
          <w:tcPr>
            <w:tcW w:w="4264" w:type="dxa"/>
            <w:shd w:val="clear" w:color="auto" w:fill="FFFFFF"/>
            <w:vAlign w:val="bottom"/>
          </w:tcPr>
          <w:p w:rsidR="009F4C16" w:rsidRPr="00323761" w:rsidRDefault="009F4C16" w:rsidP="009F4C16">
            <w:pPr>
              <w:pStyle w:val="a9"/>
              <w:ind w:firstLine="0"/>
              <w:jc w:val="center"/>
            </w:pPr>
            <w:r w:rsidRPr="00323761">
              <w:t>Земельные участки (территории) общего пользования</w:t>
            </w:r>
          </w:p>
        </w:tc>
        <w:tc>
          <w:tcPr>
            <w:tcW w:w="1699" w:type="dxa"/>
            <w:shd w:val="clear" w:color="auto" w:fill="FFFFFF"/>
            <w:vAlign w:val="center"/>
          </w:tcPr>
          <w:p w:rsidR="009F4C16" w:rsidRPr="00323761" w:rsidRDefault="009F4C16" w:rsidP="009F4C16">
            <w:pPr>
              <w:pStyle w:val="a9"/>
              <w:ind w:firstLine="0"/>
              <w:jc w:val="center"/>
            </w:pPr>
            <w:r w:rsidRPr="00323761">
              <w:t>12.0</w:t>
            </w:r>
          </w:p>
        </w:tc>
        <w:tc>
          <w:tcPr>
            <w:tcW w:w="8093" w:type="dxa"/>
            <w:gridSpan w:val="7"/>
            <w:shd w:val="clear" w:color="auto" w:fill="FFFFFF"/>
            <w:vAlign w:val="center"/>
          </w:tcPr>
          <w:p w:rsidR="009F4C16" w:rsidRPr="00323761" w:rsidRDefault="009F4C16" w:rsidP="009F4C16">
            <w:pPr>
              <w:pStyle w:val="a9"/>
              <w:ind w:firstLine="0"/>
              <w:jc w:val="center"/>
            </w:pPr>
            <w:r w:rsidRPr="00323761">
              <w:t>Не распространяется</w:t>
            </w:r>
          </w:p>
        </w:tc>
      </w:tr>
      <w:tr w:rsidR="009F4C16" w:rsidRPr="00323761" w:rsidTr="0061342C">
        <w:trPr>
          <w:jc w:val="center"/>
        </w:trPr>
        <w:tc>
          <w:tcPr>
            <w:tcW w:w="710" w:type="dxa"/>
            <w:shd w:val="clear" w:color="auto" w:fill="FFFFFF"/>
            <w:vAlign w:val="center"/>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pStyle w:val="a9"/>
              <w:ind w:firstLine="0"/>
              <w:jc w:val="center"/>
            </w:pPr>
            <w:r w:rsidRPr="00323761">
              <w:t>Улично-дорожная сеть</w:t>
            </w:r>
          </w:p>
        </w:tc>
        <w:tc>
          <w:tcPr>
            <w:tcW w:w="1699" w:type="dxa"/>
            <w:shd w:val="clear" w:color="auto" w:fill="FFFFFF"/>
            <w:vAlign w:val="center"/>
          </w:tcPr>
          <w:p w:rsidR="009F4C16" w:rsidRPr="00323761" w:rsidRDefault="009F4C16" w:rsidP="009F4C16">
            <w:pPr>
              <w:pStyle w:val="a9"/>
              <w:ind w:firstLine="0"/>
              <w:jc w:val="center"/>
            </w:pPr>
            <w:r w:rsidRPr="00323761">
              <w:t>12.0.1</w:t>
            </w:r>
          </w:p>
        </w:tc>
        <w:tc>
          <w:tcPr>
            <w:tcW w:w="8093" w:type="dxa"/>
            <w:gridSpan w:val="7"/>
            <w:shd w:val="clear" w:color="auto" w:fill="FFFFFF"/>
          </w:tcPr>
          <w:p w:rsidR="009F4C16" w:rsidRPr="00323761" w:rsidRDefault="009F4C16" w:rsidP="009F4C16">
            <w:pPr>
              <w:pStyle w:val="a9"/>
              <w:ind w:firstLine="0"/>
              <w:jc w:val="center"/>
            </w:pPr>
            <w:r w:rsidRPr="00323761">
              <w:t>Не подлежат установлению</w:t>
            </w:r>
          </w:p>
        </w:tc>
      </w:tr>
      <w:tr w:rsidR="009F4C16" w:rsidRPr="00323761" w:rsidTr="0061342C">
        <w:trPr>
          <w:jc w:val="center"/>
        </w:trPr>
        <w:tc>
          <w:tcPr>
            <w:tcW w:w="710" w:type="dxa"/>
            <w:shd w:val="clear" w:color="auto" w:fill="FFFFFF"/>
            <w:vAlign w:val="center"/>
          </w:tcPr>
          <w:p w:rsidR="009F4C16" w:rsidRPr="00323761" w:rsidRDefault="009F4C16" w:rsidP="009F4C16">
            <w:pPr>
              <w:pStyle w:val="a9"/>
              <w:numPr>
                <w:ilvl w:val="0"/>
                <w:numId w:val="362"/>
              </w:numPr>
              <w:ind w:firstLine="284"/>
              <w:jc w:val="center"/>
            </w:pPr>
          </w:p>
        </w:tc>
        <w:tc>
          <w:tcPr>
            <w:tcW w:w="4264" w:type="dxa"/>
            <w:shd w:val="clear" w:color="auto" w:fill="FFFFFF"/>
            <w:vAlign w:val="center"/>
          </w:tcPr>
          <w:p w:rsidR="009F4C16" w:rsidRPr="00323761" w:rsidRDefault="009F4C16" w:rsidP="009F4C16">
            <w:pPr>
              <w:pStyle w:val="a9"/>
              <w:ind w:firstLine="0"/>
              <w:jc w:val="center"/>
            </w:pPr>
            <w:r w:rsidRPr="00323761">
              <w:t>Благоустройство территории</w:t>
            </w:r>
          </w:p>
        </w:tc>
        <w:tc>
          <w:tcPr>
            <w:tcW w:w="1699" w:type="dxa"/>
            <w:shd w:val="clear" w:color="auto" w:fill="FFFFFF"/>
            <w:vAlign w:val="center"/>
          </w:tcPr>
          <w:p w:rsidR="009F4C16" w:rsidRPr="00323761" w:rsidRDefault="009F4C16" w:rsidP="009F4C16">
            <w:pPr>
              <w:pStyle w:val="a9"/>
              <w:ind w:firstLine="0"/>
              <w:jc w:val="center"/>
            </w:pPr>
            <w:r w:rsidRPr="00323761">
              <w:t>12.0.2</w:t>
            </w:r>
          </w:p>
        </w:tc>
        <w:tc>
          <w:tcPr>
            <w:tcW w:w="8093" w:type="dxa"/>
            <w:gridSpan w:val="7"/>
            <w:shd w:val="clear" w:color="auto" w:fill="FFFFFF"/>
          </w:tcPr>
          <w:p w:rsidR="009F4C16" w:rsidRPr="00323761" w:rsidRDefault="009F4C16" w:rsidP="009F4C16">
            <w:pPr>
              <w:pStyle w:val="a9"/>
              <w:ind w:firstLine="0"/>
              <w:jc w:val="center"/>
            </w:pPr>
            <w:r w:rsidRPr="00323761">
              <w:t>Не подлежат установлению</w:t>
            </w:r>
          </w:p>
        </w:tc>
      </w:tr>
    </w:tbl>
    <w:p w:rsidR="006B142D" w:rsidRPr="00323761" w:rsidRDefault="006B142D" w:rsidP="006B142D">
      <w:pPr>
        <w:spacing w:after="259" w:line="1" w:lineRule="exact"/>
      </w:pPr>
    </w:p>
    <w:p w:rsidR="006B142D" w:rsidRPr="00323761" w:rsidRDefault="006B142D" w:rsidP="007F74DC">
      <w:pPr>
        <w:pStyle w:val="11"/>
        <w:ind w:left="4580" w:firstLine="0"/>
      </w:pPr>
      <w:r w:rsidRPr="00323761">
        <w:t>Вспомогательные виды разрешенного использования</w:t>
      </w:r>
    </w:p>
    <w:p w:rsidR="00D8686A" w:rsidRPr="00323761" w:rsidRDefault="00D8686A" w:rsidP="002E2559">
      <w:pPr>
        <w:pStyle w:val="11"/>
        <w:numPr>
          <w:ilvl w:val="0"/>
          <w:numId w:val="11"/>
        </w:numPr>
        <w:tabs>
          <w:tab w:val="left" w:pos="339"/>
        </w:tabs>
      </w:pPr>
      <w:r w:rsidRPr="00323761">
        <w:t>Коммунальное обслуживание -3.1</w:t>
      </w:r>
    </w:p>
    <w:p w:rsidR="00D8686A" w:rsidRPr="00323761" w:rsidRDefault="00D8686A" w:rsidP="002E2559">
      <w:pPr>
        <w:pStyle w:val="11"/>
        <w:numPr>
          <w:ilvl w:val="0"/>
          <w:numId w:val="11"/>
        </w:numPr>
        <w:tabs>
          <w:tab w:val="left" w:pos="315"/>
        </w:tabs>
      </w:pPr>
      <w:r w:rsidRPr="00323761">
        <w:t>Связь - 6.8</w:t>
      </w:r>
    </w:p>
    <w:p w:rsidR="00D8686A" w:rsidRPr="00323761" w:rsidRDefault="00D8686A" w:rsidP="002E2559">
      <w:pPr>
        <w:pStyle w:val="11"/>
        <w:numPr>
          <w:ilvl w:val="0"/>
          <w:numId w:val="11"/>
        </w:numPr>
        <w:tabs>
          <w:tab w:val="left" w:pos="339"/>
        </w:tabs>
      </w:pPr>
      <w:r w:rsidRPr="00323761">
        <w:t>Обеспечение внутреннего правопорядка -8.3</w:t>
      </w:r>
    </w:p>
    <w:p w:rsidR="00F54798" w:rsidRPr="00323761" w:rsidRDefault="00F54798" w:rsidP="007F74DC">
      <w:pPr>
        <w:pStyle w:val="a7"/>
        <w:ind w:left="5054"/>
        <w:sectPr w:rsidR="00F54798" w:rsidRPr="00323761" w:rsidSect="00F54798">
          <w:footerReference w:type="even" r:id="rId11"/>
          <w:pgSz w:w="16840" w:h="11900" w:orient="landscape"/>
          <w:pgMar w:top="1701" w:right="1134" w:bottom="851" w:left="1134" w:header="439" w:footer="737" w:gutter="0"/>
          <w:cols w:space="720"/>
          <w:noEndnote/>
          <w:docGrid w:linePitch="360"/>
        </w:sectPr>
      </w:pPr>
    </w:p>
    <w:p w:rsidR="006B142D" w:rsidRPr="00323761" w:rsidRDefault="006B142D" w:rsidP="007F74DC">
      <w:pPr>
        <w:pStyle w:val="a7"/>
        <w:ind w:left="5054"/>
      </w:pPr>
      <w:r w:rsidRPr="00323761">
        <w:t>Условно разрешенные виды использования</w:t>
      </w:r>
    </w:p>
    <w:p w:rsidR="00AA2376" w:rsidRPr="00323761" w:rsidRDefault="00AA2376" w:rsidP="007F74DC">
      <w:pPr>
        <w:pStyle w:val="a7"/>
        <w:ind w:left="5054"/>
      </w:pPr>
    </w:p>
    <w:tbl>
      <w:tblPr>
        <w:tblOverlap w:val="neve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53"/>
        <w:gridCol w:w="4304"/>
        <w:gridCol w:w="1701"/>
        <w:gridCol w:w="1559"/>
        <w:gridCol w:w="1559"/>
        <w:gridCol w:w="2810"/>
        <w:gridCol w:w="2030"/>
      </w:tblGrid>
      <w:tr w:rsidR="00BC5D71" w:rsidRPr="00323761" w:rsidTr="00BC5D71">
        <w:trPr>
          <w:tblHeader/>
          <w:jc w:val="center"/>
        </w:trPr>
        <w:tc>
          <w:tcPr>
            <w:tcW w:w="653" w:type="dxa"/>
            <w:vMerge w:val="restart"/>
            <w:shd w:val="clear" w:color="auto" w:fill="FFFFFF"/>
            <w:vAlign w:val="center"/>
          </w:tcPr>
          <w:p w:rsidR="006B142D" w:rsidRPr="00323761" w:rsidRDefault="006B142D" w:rsidP="006B142D">
            <w:pPr>
              <w:pStyle w:val="a9"/>
              <w:ind w:firstLine="0"/>
              <w:jc w:val="center"/>
            </w:pPr>
            <w:r w:rsidRPr="00323761">
              <w:t xml:space="preserve">№ </w:t>
            </w:r>
            <w:proofErr w:type="gramStart"/>
            <w:r w:rsidRPr="00323761">
              <w:t>п</w:t>
            </w:r>
            <w:proofErr w:type="gramEnd"/>
            <w:r w:rsidRPr="00323761">
              <w:t>/п</w:t>
            </w:r>
          </w:p>
        </w:tc>
        <w:tc>
          <w:tcPr>
            <w:tcW w:w="4304" w:type="dxa"/>
            <w:vMerge w:val="restart"/>
            <w:shd w:val="clear" w:color="auto" w:fill="FFFFFF"/>
            <w:vAlign w:val="center"/>
          </w:tcPr>
          <w:p w:rsidR="006B142D" w:rsidRPr="00323761" w:rsidRDefault="006B142D" w:rsidP="006B142D">
            <w:pPr>
              <w:pStyle w:val="a9"/>
              <w:ind w:firstLine="0"/>
              <w:jc w:val="center"/>
            </w:pPr>
            <w:r w:rsidRPr="00323761">
              <w:t>Наименование ВРИ</w:t>
            </w:r>
          </w:p>
        </w:tc>
        <w:tc>
          <w:tcPr>
            <w:tcW w:w="1701" w:type="dxa"/>
            <w:vMerge w:val="restart"/>
            <w:shd w:val="clear" w:color="auto" w:fill="FFFFFF"/>
            <w:vAlign w:val="center"/>
          </w:tcPr>
          <w:p w:rsidR="006B142D" w:rsidRPr="00323761" w:rsidRDefault="006B142D" w:rsidP="006B142D">
            <w:pPr>
              <w:pStyle w:val="a9"/>
              <w:ind w:firstLine="0"/>
              <w:jc w:val="center"/>
            </w:pPr>
            <w:r w:rsidRPr="00323761">
              <w:t>Код (числовое обозначение ВРИ)</w:t>
            </w:r>
          </w:p>
        </w:tc>
        <w:tc>
          <w:tcPr>
            <w:tcW w:w="3118" w:type="dxa"/>
            <w:gridSpan w:val="2"/>
            <w:shd w:val="clear" w:color="auto" w:fill="FFFFFF"/>
            <w:vAlign w:val="center"/>
          </w:tcPr>
          <w:p w:rsidR="006B142D" w:rsidRPr="00323761" w:rsidRDefault="006B142D" w:rsidP="006B142D">
            <w:pPr>
              <w:pStyle w:val="a9"/>
              <w:ind w:firstLine="0"/>
              <w:jc w:val="center"/>
            </w:pPr>
            <w:r w:rsidRPr="00323761">
              <w:t>Предельные размеры земельных участков (кв. м)</w:t>
            </w:r>
          </w:p>
        </w:tc>
        <w:tc>
          <w:tcPr>
            <w:tcW w:w="2810" w:type="dxa"/>
            <w:vMerge w:val="restart"/>
            <w:shd w:val="clear" w:color="auto" w:fill="FFFFFF"/>
            <w:vAlign w:val="center"/>
          </w:tcPr>
          <w:p w:rsidR="006B142D" w:rsidRPr="00323761" w:rsidRDefault="006B142D" w:rsidP="00AF6659">
            <w:pPr>
              <w:pStyle w:val="a9"/>
              <w:ind w:firstLine="0"/>
              <w:jc w:val="center"/>
            </w:pPr>
            <w:r w:rsidRPr="00323761">
              <w:t>Максимальный процент застройки,</w:t>
            </w:r>
            <w:r w:rsidR="00AF6659" w:rsidRPr="00323761">
              <w:t xml:space="preserve"> </w:t>
            </w:r>
            <w:r w:rsidRPr="00323761">
              <w:t>в том числе в зависимости от количества надземных этажей</w:t>
            </w:r>
          </w:p>
        </w:tc>
        <w:tc>
          <w:tcPr>
            <w:tcW w:w="2030" w:type="dxa"/>
            <w:vMerge w:val="restart"/>
            <w:shd w:val="clear" w:color="auto" w:fill="FFFFFF"/>
            <w:vAlign w:val="center"/>
          </w:tcPr>
          <w:p w:rsidR="006B142D" w:rsidRPr="00323761" w:rsidRDefault="006B142D" w:rsidP="006B142D">
            <w:pPr>
              <w:pStyle w:val="a9"/>
              <w:ind w:firstLine="0"/>
              <w:jc w:val="center"/>
            </w:pPr>
            <w:r w:rsidRPr="00323761">
              <w:t>Минимальные отступы от границ земельного участк</w:t>
            </w:r>
            <w:proofErr w:type="gramStart"/>
            <w:r w:rsidRPr="00323761">
              <w:t>а(</w:t>
            </w:r>
            <w:proofErr w:type="gramEnd"/>
            <w:r w:rsidRPr="00323761">
              <w:t>м)</w:t>
            </w:r>
            <w:r w:rsidR="00FE1D14" w:rsidRPr="00323761">
              <w:t>*</w:t>
            </w:r>
          </w:p>
        </w:tc>
      </w:tr>
      <w:tr w:rsidR="00BC5D71" w:rsidRPr="00323761" w:rsidTr="00BC5D71">
        <w:trPr>
          <w:tblHeader/>
          <w:jc w:val="center"/>
        </w:trPr>
        <w:tc>
          <w:tcPr>
            <w:tcW w:w="653" w:type="dxa"/>
            <w:vMerge/>
            <w:shd w:val="clear" w:color="auto" w:fill="FFFFFF"/>
            <w:vAlign w:val="center"/>
          </w:tcPr>
          <w:p w:rsidR="006B142D" w:rsidRPr="00323761" w:rsidRDefault="006B142D" w:rsidP="006B142D"/>
        </w:tc>
        <w:tc>
          <w:tcPr>
            <w:tcW w:w="4304" w:type="dxa"/>
            <w:vMerge/>
            <w:shd w:val="clear" w:color="auto" w:fill="FFFFFF"/>
            <w:vAlign w:val="center"/>
          </w:tcPr>
          <w:p w:rsidR="006B142D" w:rsidRPr="00323761" w:rsidRDefault="006B142D" w:rsidP="006B142D"/>
        </w:tc>
        <w:tc>
          <w:tcPr>
            <w:tcW w:w="1701" w:type="dxa"/>
            <w:vMerge/>
            <w:shd w:val="clear" w:color="auto" w:fill="FFFFFF"/>
            <w:vAlign w:val="center"/>
          </w:tcPr>
          <w:p w:rsidR="006B142D" w:rsidRPr="00323761" w:rsidRDefault="006B142D" w:rsidP="006B142D"/>
        </w:tc>
        <w:tc>
          <w:tcPr>
            <w:tcW w:w="1559" w:type="dxa"/>
            <w:shd w:val="clear" w:color="auto" w:fill="FFFFFF"/>
            <w:vAlign w:val="center"/>
          </w:tcPr>
          <w:p w:rsidR="006B142D" w:rsidRPr="00323761" w:rsidRDefault="006B142D" w:rsidP="006B142D">
            <w:pPr>
              <w:pStyle w:val="a9"/>
              <w:ind w:firstLine="0"/>
              <w:jc w:val="center"/>
            </w:pPr>
            <w:r w:rsidRPr="00323761">
              <w:t>min</w:t>
            </w:r>
          </w:p>
        </w:tc>
        <w:tc>
          <w:tcPr>
            <w:tcW w:w="1559" w:type="dxa"/>
            <w:shd w:val="clear" w:color="auto" w:fill="FFFFFF"/>
            <w:vAlign w:val="center"/>
          </w:tcPr>
          <w:p w:rsidR="006B142D" w:rsidRPr="00323761" w:rsidRDefault="006B142D" w:rsidP="006B142D">
            <w:pPr>
              <w:pStyle w:val="a9"/>
              <w:ind w:firstLine="0"/>
              <w:jc w:val="center"/>
            </w:pPr>
            <w:r w:rsidRPr="00323761">
              <w:t>max</w:t>
            </w:r>
          </w:p>
        </w:tc>
        <w:tc>
          <w:tcPr>
            <w:tcW w:w="2810" w:type="dxa"/>
            <w:vMerge/>
            <w:shd w:val="clear" w:color="auto" w:fill="FFFFFF"/>
            <w:vAlign w:val="center"/>
          </w:tcPr>
          <w:p w:rsidR="006B142D" w:rsidRPr="00323761" w:rsidRDefault="006B142D" w:rsidP="006B142D"/>
        </w:tc>
        <w:tc>
          <w:tcPr>
            <w:tcW w:w="2030" w:type="dxa"/>
            <w:vMerge/>
            <w:shd w:val="clear" w:color="auto" w:fill="FFFFFF"/>
            <w:vAlign w:val="center"/>
          </w:tcPr>
          <w:p w:rsidR="006B142D" w:rsidRPr="00323761" w:rsidRDefault="006B142D" w:rsidP="006B142D"/>
        </w:tc>
      </w:tr>
      <w:tr w:rsidR="00E9704E" w:rsidRPr="00323761" w:rsidTr="00BC5D71">
        <w:trPr>
          <w:jc w:val="center"/>
        </w:trPr>
        <w:tc>
          <w:tcPr>
            <w:tcW w:w="653" w:type="dxa"/>
            <w:shd w:val="clear" w:color="auto" w:fill="FFFFFF"/>
            <w:vAlign w:val="center"/>
          </w:tcPr>
          <w:p w:rsidR="00E9704E" w:rsidRPr="00323761" w:rsidDel="00FB6BDE" w:rsidRDefault="00E9704E" w:rsidP="00E9704E">
            <w:pPr>
              <w:pStyle w:val="a9"/>
              <w:numPr>
                <w:ilvl w:val="0"/>
                <w:numId w:val="450"/>
              </w:numPr>
              <w:ind w:left="170" w:firstLine="0"/>
            </w:pPr>
          </w:p>
        </w:tc>
        <w:tc>
          <w:tcPr>
            <w:tcW w:w="4304" w:type="dxa"/>
            <w:shd w:val="clear" w:color="auto" w:fill="FFFFFF"/>
            <w:vAlign w:val="center"/>
          </w:tcPr>
          <w:p w:rsidR="00E9704E" w:rsidRPr="00323761" w:rsidRDefault="00E9704E" w:rsidP="00E9704E">
            <w:pPr>
              <w:pStyle w:val="a9"/>
              <w:ind w:firstLine="0"/>
              <w:jc w:val="center"/>
            </w:pPr>
            <w:r w:rsidRPr="00323761">
              <w:t>Легкая промышленность</w:t>
            </w:r>
          </w:p>
        </w:tc>
        <w:tc>
          <w:tcPr>
            <w:tcW w:w="1701" w:type="dxa"/>
            <w:shd w:val="clear" w:color="auto" w:fill="FFFFFF"/>
            <w:vAlign w:val="center"/>
          </w:tcPr>
          <w:p w:rsidR="00E9704E" w:rsidRPr="00323761" w:rsidRDefault="00E9704E" w:rsidP="00E9704E">
            <w:pPr>
              <w:pStyle w:val="a9"/>
              <w:ind w:firstLine="0"/>
              <w:jc w:val="center"/>
            </w:pPr>
            <w:r w:rsidRPr="00323761">
              <w:t>6.3</w:t>
            </w:r>
          </w:p>
        </w:tc>
        <w:tc>
          <w:tcPr>
            <w:tcW w:w="5928" w:type="dxa"/>
            <w:gridSpan w:val="3"/>
            <w:shd w:val="clear" w:color="auto" w:fill="FFFFFF"/>
            <w:vAlign w:val="center"/>
          </w:tcPr>
          <w:p w:rsidR="00E9704E" w:rsidRPr="00323761" w:rsidRDefault="00E9704E" w:rsidP="00E9704E">
            <w:pPr>
              <w:pStyle w:val="a9"/>
              <w:ind w:firstLine="0"/>
              <w:jc w:val="center"/>
            </w:pPr>
            <w:r w:rsidRPr="00323761">
              <w:t>Не подлежат установлению</w:t>
            </w:r>
          </w:p>
        </w:tc>
        <w:tc>
          <w:tcPr>
            <w:tcW w:w="2030" w:type="dxa"/>
            <w:shd w:val="clear" w:color="auto" w:fill="FFFFFF"/>
            <w:vAlign w:val="center"/>
          </w:tcPr>
          <w:p w:rsidR="00E9704E" w:rsidRPr="00323761" w:rsidRDefault="00E9704E" w:rsidP="00E9704E">
            <w:pPr>
              <w:pStyle w:val="a9"/>
              <w:ind w:firstLine="0"/>
              <w:jc w:val="center"/>
            </w:pPr>
            <w:r w:rsidRPr="00323761">
              <w:t>3</w:t>
            </w:r>
          </w:p>
        </w:tc>
      </w:tr>
      <w:tr w:rsidR="00BC5D71" w:rsidRPr="00323761" w:rsidTr="00BC5D71">
        <w:trPr>
          <w:jc w:val="center"/>
        </w:trPr>
        <w:tc>
          <w:tcPr>
            <w:tcW w:w="653" w:type="dxa"/>
            <w:shd w:val="clear" w:color="auto" w:fill="FFFFFF"/>
            <w:vAlign w:val="center"/>
          </w:tcPr>
          <w:p w:rsidR="00BC5D71" w:rsidRPr="00323761" w:rsidDel="00FB6BDE" w:rsidRDefault="00BC5D71" w:rsidP="00BC5D71">
            <w:pPr>
              <w:pStyle w:val="a9"/>
              <w:numPr>
                <w:ilvl w:val="0"/>
                <w:numId w:val="450"/>
              </w:numPr>
              <w:ind w:left="170" w:firstLine="0"/>
            </w:pPr>
          </w:p>
        </w:tc>
        <w:tc>
          <w:tcPr>
            <w:tcW w:w="4304" w:type="dxa"/>
            <w:shd w:val="clear" w:color="auto" w:fill="FFFFFF"/>
            <w:vAlign w:val="center"/>
          </w:tcPr>
          <w:p w:rsidR="00BC5D71" w:rsidRPr="00323761" w:rsidRDefault="00BC5D71" w:rsidP="00BC5D71">
            <w:pPr>
              <w:pStyle w:val="a9"/>
              <w:ind w:firstLine="0"/>
              <w:jc w:val="center"/>
            </w:pPr>
            <w:proofErr w:type="gramStart"/>
            <w:r>
              <w:rPr>
                <w:lang w:bidi="ar-SA"/>
              </w:rPr>
              <w:t>Фарфоро-фаянсовая</w:t>
            </w:r>
            <w:proofErr w:type="gramEnd"/>
            <w:r>
              <w:rPr>
                <w:lang w:bidi="ar-SA"/>
              </w:rPr>
              <w:t xml:space="preserve"> промышленность</w:t>
            </w:r>
          </w:p>
        </w:tc>
        <w:tc>
          <w:tcPr>
            <w:tcW w:w="1701" w:type="dxa"/>
            <w:shd w:val="clear" w:color="auto" w:fill="FFFFFF"/>
            <w:vAlign w:val="center"/>
          </w:tcPr>
          <w:p w:rsidR="00BC5D71" w:rsidRPr="00323761" w:rsidRDefault="00BC5D71" w:rsidP="00BC5D71">
            <w:pPr>
              <w:pStyle w:val="a9"/>
              <w:ind w:firstLine="0"/>
              <w:jc w:val="center"/>
            </w:pPr>
            <w:r>
              <w:t>6.3.2</w:t>
            </w:r>
          </w:p>
        </w:tc>
        <w:tc>
          <w:tcPr>
            <w:tcW w:w="5928" w:type="dxa"/>
            <w:gridSpan w:val="3"/>
            <w:shd w:val="clear" w:color="auto" w:fill="FFFFFF"/>
          </w:tcPr>
          <w:p w:rsidR="00BC5D71" w:rsidRPr="00323761" w:rsidRDefault="00BC5D71" w:rsidP="00BC5D71">
            <w:pPr>
              <w:pStyle w:val="a9"/>
              <w:ind w:firstLine="0"/>
              <w:jc w:val="center"/>
            </w:pPr>
            <w:r>
              <w:t>Не подлежат установлению</w:t>
            </w:r>
          </w:p>
        </w:tc>
        <w:tc>
          <w:tcPr>
            <w:tcW w:w="2030" w:type="dxa"/>
            <w:shd w:val="clear" w:color="auto" w:fill="FFFFFF"/>
          </w:tcPr>
          <w:p w:rsidR="00BC5D71" w:rsidRPr="00323761" w:rsidRDefault="00BC5D71" w:rsidP="00BC5D71">
            <w:pPr>
              <w:pStyle w:val="a9"/>
              <w:ind w:firstLine="0"/>
              <w:jc w:val="center"/>
            </w:pPr>
            <w:r>
              <w:t>3</w:t>
            </w:r>
          </w:p>
        </w:tc>
      </w:tr>
      <w:tr w:rsidR="00BC5D71" w:rsidRPr="00323761" w:rsidTr="00BC5D71">
        <w:trPr>
          <w:jc w:val="center"/>
        </w:trPr>
        <w:tc>
          <w:tcPr>
            <w:tcW w:w="653" w:type="dxa"/>
            <w:shd w:val="clear" w:color="auto" w:fill="FFFFFF"/>
            <w:vAlign w:val="center"/>
          </w:tcPr>
          <w:p w:rsidR="00BC5D71" w:rsidRPr="00323761" w:rsidDel="00FB6BDE" w:rsidRDefault="00BC5D71" w:rsidP="00BC5D71">
            <w:pPr>
              <w:pStyle w:val="a9"/>
              <w:numPr>
                <w:ilvl w:val="0"/>
                <w:numId w:val="450"/>
              </w:numPr>
              <w:ind w:left="170" w:firstLine="0"/>
            </w:pPr>
          </w:p>
        </w:tc>
        <w:tc>
          <w:tcPr>
            <w:tcW w:w="4304" w:type="dxa"/>
            <w:shd w:val="clear" w:color="auto" w:fill="FFFFFF"/>
            <w:vAlign w:val="center"/>
          </w:tcPr>
          <w:p w:rsidR="00BC5D71" w:rsidRPr="00323761" w:rsidRDefault="00BC5D71" w:rsidP="00BC5D71">
            <w:pPr>
              <w:pStyle w:val="a9"/>
              <w:ind w:firstLine="0"/>
              <w:jc w:val="center"/>
            </w:pPr>
            <w:r>
              <w:rPr>
                <w:lang w:bidi="ar-SA"/>
              </w:rPr>
              <w:t>Электронная промышленность</w:t>
            </w:r>
          </w:p>
        </w:tc>
        <w:tc>
          <w:tcPr>
            <w:tcW w:w="1701" w:type="dxa"/>
            <w:shd w:val="clear" w:color="auto" w:fill="FFFFFF"/>
            <w:vAlign w:val="center"/>
          </w:tcPr>
          <w:p w:rsidR="00BC5D71" w:rsidRPr="00323761" w:rsidRDefault="00BC5D71" w:rsidP="00BC5D71">
            <w:pPr>
              <w:pStyle w:val="a9"/>
              <w:ind w:firstLine="0"/>
              <w:jc w:val="center"/>
            </w:pPr>
            <w:r>
              <w:t>6.3.3</w:t>
            </w:r>
          </w:p>
        </w:tc>
        <w:tc>
          <w:tcPr>
            <w:tcW w:w="5928" w:type="dxa"/>
            <w:gridSpan w:val="3"/>
            <w:shd w:val="clear" w:color="auto" w:fill="FFFFFF"/>
          </w:tcPr>
          <w:p w:rsidR="00BC5D71" w:rsidRPr="00323761" w:rsidRDefault="00BC5D71" w:rsidP="00BC5D71">
            <w:pPr>
              <w:pStyle w:val="a9"/>
              <w:ind w:firstLine="0"/>
              <w:jc w:val="center"/>
            </w:pPr>
            <w:r>
              <w:t>Не подлежат установлению</w:t>
            </w:r>
          </w:p>
        </w:tc>
        <w:tc>
          <w:tcPr>
            <w:tcW w:w="2030" w:type="dxa"/>
            <w:shd w:val="clear" w:color="auto" w:fill="FFFFFF"/>
          </w:tcPr>
          <w:p w:rsidR="00BC5D71" w:rsidRPr="00323761" w:rsidRDefault="00BC5D71" w:rsidP="00BC5D71">
            <w:pPr>
              <w:pStyle w:val="a9"/>
              <w:ind w:firstLine="0"/>
              <w:jc w:val="center"/>
            </w:pPr>
            <w:r>
              <w:t>3</w:t>
            </w:r>
          </w:p>
        </w:tc>
      </w:tr>
      <w:tr w:rsidR="00BC5D71" w:rsidRPr="00323761" w:rsidTr="00B838AC">
        <w:trPr>
          <w:jc w:val="center"/>
        </w:trPr>
        <w:tc>
          <w:tcPr>
            <w:tcW w:w="653" w:type="dxa"/>
            <w:shd w:val="clear" w:color="auto" w:fill="FFFFFF"/>
            <w:vAlign w:val="center"/>
          </w:tcPr>
          <w:p w:rsidR="00BC5D71" w:rsidRPr="00323761" w:rsidDel="00FB6BDE" w:rsidRDefault="00BC5D71" w:rsidP="00BC5D71">
            <w:pPr>
              <w:pStyle w:val="a9"/>
              <w:numPr>
                <w:ilvl w:val="0"/>
                <w:numId w:val="450"/>
              </w:numPr>
              <w:ind w:left="170" w:firstLine="0"/>
            </w:pPr>
          </w:p>
        </w:tc>
        <w:tc>
          <w:tcPr>
            <w:tcW w:w="4304" w:type="dxa"/>
            <w:shd w:val="clear" w:color="auto" w:fill="FFFFFF"/>
            <w:vAlign w:val="center"/>
          </w:tcPr>
          <w:p w:rsidR="00BC5D71" w:rsidRPr="00323761" w:rsidRDefault="00BC5D71" w:rsidP="00BC5D71">
            <w:pPr>
              <w:pStyle w:val="a9"/>
              <w:ind w:firstLine="0"/>
              <w:jc w:val="center"/>
            </w:pPr>
            <w:r>
              <w:rPr>
                <w:color w:val="auto"/>
                <w:lang w:bidi="ar-SA"/>
              </w:rPr>
              <w:t>Ювелирная промышленность</w:t>
            </w:r>
          </w:p>
        </w:tc>
        <w:tc>
          <w:tcPr>
            <w:tcW w:w="1701" w:type="dxa"/>
            <w:shd w:val="clear" w:color="auto" w:fill="FFFFFF"/>
            <w:vAlign w:val="center"/>
          </w:tcPr>
          <w:p w:rsidR="00BC5D71" w:rsidRPr="00323761" w:rsidRDefault="00BC5D71" w:rsidP="00BC5D71">
            <w:pPr>
              <w:pStyle w:val="a9"/>
              <w:ind w:firstLine="0"/>
              <w:jc w:val="center"/>
            </w:pPr>
            <w:r>
              <w:t>6.3.4</w:t>
            </w:r>
          </w:p>
        </w:tc>
        <w:tc>
          <w:tcPr>
            <w:tcW w:w="5928" w:type="dxa"/>
            <w:gridSpan w:val="3"/>
            <w:shd w:val="clear" w:color="auto" w:fill="FFFFFF"/>
          </w:tcPr>
          <w:p w:rsidR="00BC5D71" w:rsidRPr="00323761" w:rsidRDefault="00BC5D71" w:rsidP="00BC5D71">
            <w:pPr>
              <w:pStyle w:val="a9"/>
              <w:ind w:firstLine="0"/>
              <w:jc w:val="center"/>
            </w:pPr>
            <w:r>
              <w:t>Не подлежат установлению</w:t>
            </w:r>
          </w:p>
        </w:tc>
        <w:tc>
          <w:tcPr>
            <w:tcW w:w="2030" w:type="dxa"/>
            <w:shd w:val="clear" w:color="auto" w:fill="FFFFFF"/>
          </w:tcPr>
          <w:p w:rsidR="00BC5D71" w:rsidRPr="00323761" w:rsidRDefault="00BC5D71" w:rsidP="00BC5D71">
            <w:pPr>
              <w:pStyle w:val="a9"/>
              <w:ind w:firstLine="0"/>
              <w:jc w:val="center"/>
            </w:pPr>
            <w:r>
              <w:t>3</w:t>
            </w:r>
          </w:p>
        </w:tc>
      </w:tr>
      <w:tr w:rsidR="00E9704E" w:rsidRPr="00323761" w:rsidTr="00BC5D71">
        <w:trPr>
          <w:jc w:val="center"/>
        </w:trPr>
        <w:tc>
          <w:tcPr>
            <w:tcW w:w="653" w:type="dxa"/>
            <w:shd w:val="clear" w:color="auto" w:fill="FFFFFF"/>
            <w:vAlign w:val="center"/>
          </w:tcPr>
          <w:p w:rsidR="00E9704E" w:rsidRPr="00323761" w:rsidDel="00FB6BDE" w:rsidRDefault="00E9704E" w:rsidP="00E9704E">
            <w:pPr>
              <w:pStyle w:val="a9"/>
              <w:numPr>
                <w:ilvl w:val="0"/>
                <w:numId w:val="450"/>
              </w:numPr>
              <w:ind w:left="170" w:firstLine="0"/>
            </w:pPr>
          </w:p>
        </w:tc>
        <w:tc>
          <w:tcPr>
            <w:tcW w:w="4304" w:type="dxa"/>
            <w:shd w:val="clear" w:color="auto" w:fill="FFFFFF"/>
            <w:vAlign w:val="center"/>
          </w:tcPr>
          <w:p w:rsidR="00E9704E" w:rsidRPr="00323761" w:rsidRDefault="00E9704E" w:rsidP="00E9704E">
            <w:pPr>
              <w:pStyle w:val="a9"/>
              <w:ind w:firstLine="0"/>
              <w:jc w:val="center"/>
            </w:pPr>
            <w:r w:rsidRPr="00323761">
              <w:t>Пищевая промышленность</w:t>
            </w:r>
          </w:p>
        </w:tc>
        <w:tc>
          <w:tcPr>
            <w:tcW w:w="1701" w:type="dxa"/>
            <w:shd w:val="clear" w:color="auto" w:fill="FFFFFF"/>
            <w:vAlign w:val="center"/>
          </w:tcPr>
          <w:p w:rsidR="00E9704E" w:rsidRPr="00323761" w:rsidRDefault="00E9704E" w:rsidP="00E9704E">
            <w:pPr>
              <w:pStyle w:val="a9"/>
              <w:ind w:firstLine="0"/>
              <w:jc w:val="center"/>
            </w:pPr>
            <w:r w:rsidRPr="00323761">
              <w:t>6.4</w:t>
            </w:r>
          </w:p>
        </w:tc>
        <w:tc>
          <w:tcPr>
            <w:tcW w:w="5928" w:type="dxa"/>
            <w:gridSpan w:val="3"/>
            <w:shd w:val="clear" w:color="auto" w:fill="FFFFFF"/>
            <w:vAlign w:val="center"/>
          </w:tcPr>
          <w:p w:rsidR="00E9704E" w:rsidRPr="00323761" w:rsidRDefault="00E9704E" w:rsidP="00E9704E">
            <w:pPr>
              <w:pStyle w:val="a9"/>
              <w:ind w:firstLine="0"/>
              <w:jc w:val="center"/>
            </w:pPr>
            <w:r w:rsidRPr="00323761">
              <w:t>Не подлежат установлению</w:t>
            </w:r>
          </w:p>
        </w:tc>
        <w:tc>
          <w:tcPr>
            <w:tcW w:w="2030" w:type="dxa"/>
            <w:shd w:val="clear" w:color="auto" w:fill="FFFFFF"/>
            <w:vAlign w:val="center"/>
          </w:tcPr>
          <w:p w:rsidR="00E9704E" w:rsidRPr="00323761" w:rsidRDefault="00E9704E" w:rsidP="00E9704E">
            <w:pPr>
              <w:pStyle w:val="a9"/>
              <w:ind w:firstLine="0"/>
              <w:jc w:val="center"/>
            </w:pPr>
            <w:r w:rsidRPr="00323761">
              <w:t>3</w:t>
            </w:r>
          </w:p>
        </w:tc>
      </w:tr>
      <w:tr w:rsidR="00E9704E" w:rsidRPr="00323761" w:rsidTr="00BC5D71">
        <w:trPr>
          <w:jc w:val="center"/>
        </w:trPr>
        <w:tc>
          <w:tcPr>
            <w:tcW w:w="653" w:type="dxa"/>
            <w:shd w:val="clear" w:color="auto" w:fill="FFFFFF"/>
            <w:vAlign w:val="center"/>
          </w:tcPr>
          <w:p w:rsidR="00E9704E" w:rsidRPr="00323761" w:rsidDel="00FB6BDE" w:rsidRDefault="00E9704E" w:rsidP="00E9704E">
            <w:pPr>
              <w:pStyle w:val="a9"/>
              <w:numPr>
                <w:ilvl w:val="0"/>
                <w:numId w:val="450"/>
              </w:numPr>
              <w:ind w:left="170" w:firstLine="0"/>
            </w:pPr>
          </w:p>
        </w:tc>
        <w:tc>
          <w:tcPr>
            <w:tcW w:w="4304" w:type="dxa"/>
            <w:shd w:val="clear" w:color="auto" w:fill="FFFFFF"/>
            <w:vAlign w:val="center"/>
          </w:tcPr>
          <w:p w:rsidR="00E9704E" w:rsidRPr="00323761" w:rsidRDefault="00E9704E" w:rsidP="00E9704E">
            <w:pPr>
              <w:pStyle w:val="a9"/>
              <w:ind w:firstLine="0"/>
              <w:jc w:val="center"/>
            </w:pPr>
            <w:r w:rsidRPr="00323761">
              <w:t>Строительная промышленность</w:t>
            </w:r>
          </w:p>
        </w:tc>
        <w:tc>
          <w:tcPr>
            <w:tcW w:w="1701" w:type="dxa"/>
            <w:shd w:val="clear" w:color="auto" w:fill="FFFFFF"/>
            <w:vAlign w:val="center"/>
          </w:tcPr>
          <w:p w:rsidR="00E9704E" w:rsidRPr="00323761" w:rsidRDefault="00E9704E" w:rsidP="00E9704E">
            <w:pPr>
              <w:pStyle w:val="a9"/>
              <w:ind w:firstLine="0"/>
              <w:jc w:val="center"/>
            </w:pPr>
            <w:r w:rsidRPr="00323761">
              <w:t>6.6</w:t>
            </w:r>
          </w:p>
        </w:tc>
        <w:tc>
          <w:tcPr>
            <w:tcW w:w="5928" w:type="dxa"/>
            <w:gridSpan w:val="3"/>
            <w:shd w:val="clear" w:color="auto" w:fill="FFFFFF"/>
            <w:vAlign w:val="center"/>
          </w:tcPr>
          <w:p w:rsidR="00E9704E" w:rsidRPr="00323761" w:rsidRDefault="00E9704E" w:rsidP="00E9704E">
            <w:pPr>
              <w:pStyle w:val="a9"/>
              <w:ind w:firstLine="0"/>
              <w:jc w:val="center"/>
            </w:pPr>
            <w:r w:rsidRPr="00323761">
              <w:t>Не подлежат установлению</w:t>
            </w:r>
          </w:p>
        </w:tc>
        <w:tc>
          <w:tcPr>
            <w:tcW w:w="2030" w:type="dxa"/>
            <w:shd w:val="clear" w:color="auto" w:fill="FFFFFF"/>
            <w:vAlign w:val="center"/>
          </w:tcPr>
          <w:p w:rsidR="00E9704E" w:rsidRPr="00323761" w:rsidRDefault="00E9704E" w:rsidP="00E9704E">
            <w:pPr>
              <w:pStyle w:val="a9"/>
              <w:ind w:firstLine="0"/>
              <w:jc w:val="center"/>
            </w:pPr>
            <w:r w:rsidRPr="00323761">
              <w:t>3</w:t>
            </w:r>
          </w:p>
        </w:tc>
      </w:tr>
      <w:tr w:rsidR="00E9704E" w:rsidRPr="00323761" w:rsidTr="00BC5D71">
        <w:trPr>
          <w:jc w:val="center"/>
        </w:trPr>
        <w:tc>
          <w:tcPr>
            <w:tcW w:w="653" w:type="dxa"/>
            <w:shd w:val="clear" w:color="auto" w:fill="FFFFFF"/>
            <w:vAlign w:val="center"/>
          </w:tcPr>
          <w:p w:rsidR="00E9704E" w:rsidRPr="00323761" w:rsidDel="00FB6BDE" w:rsidRDefault="00E9704E" w:rsidP="00E9704E">
            <w:pPr>
              <w:pStyle w:val="a9"/>
              <w:numPr>
                <w:ilvl w:val="0"/>
                <w:numId w:val="450"/>
              </w:numPr>
              <w:ind w:left="170" w:firstLine="0"/>
            </w:pPr>
          </w:p>
        </w:tc>
        <w:tc>
          <w:tcPr>
            <w:tcW w:w="4304" w:type="dxa"/>
            <w:shd w:val="clear" w:color="auto" w:fill="FFFFFF"/>
            <w:vAlign w:val="center"/>
          </w:tcPr>
          <w:p w:rsidR="00E9704E" w:rsidRPr="00323761" w:rsidRDefault="00E9704E" w:rsidP="00E9704E">
            <w:pPr>
              <w:pStyle w:val="a9"/>
              <w:ind w:firstLine="0"/>
              <w:jc w:val="center"/>
            </w:pPr>
            <w:r w:rsidRPr="00323761">
              <w:t>Склад</w:t>
            </w:r>
          </w:p>
        </w:tc>
        <w:tc>
          <w:tcPr>
            <w:tcW w:w="1701" w:type="dxa"/>
            <w:shd w:val="clear" w:color="auto" w:fill="FFFFFF"/>
            <w:vAlign w:val="center"/>
          </w:tcPr>
          <w:p w:rsidR="00E9704E" w:rsidRPr="00323761" w:rsidRDefault="00E9704E" w:rsidP="00E9704E">
            <w:pPr>
              <w:pStyle w:val="a9"/>
              <w:ind w:firstLine="0"/>
              <w:jc w:val="center"/>
            </w:pPr>
            <w:r w:rsidRPr="00323761">
              <w:t>6.9</w:t>
            </w:r>
          </w:p>
        </w:tc>
        <w:tc>
          <w:tcPr>
            <w:tcW w:w="5928" w:type="dxa"/>
            <w:gridSpan w:val="3"/>
            <w:shd w:val="clear" w:color="auto" w:fill="FFFFFF"/>
            <w:vAlign w:val="center"/>
          </w:tcPr>
          <w:p w:rsidR="00E9704E" w:rsidRPr="00323761" w:rsidRDefault="00E9704E" w:rsidP="00E9704E">
            <w:pPr>
              <w:pStyle w:val="a9"/>
              <w:ind w:firstLine="0"/>
              <w:jc w:val="center"/>
            </w:pPr>
            <w:r w:rsidRPr="00323761">
              <w:t>Не подлежат установлению</w:t>
            </w:r>
          </w:p>
        </w:tc>
        <w:tc>
          <w:tcPr>
            <w:tcW w:w="2030" w:type="dxa"/>
            <w:shd w:val="clear" w:color="auto" w:fill="FFFFFF"/>
            <w:vAlign w:val="center"/>
          </w:tcPr>
          <w:p w:rsidR="00E9704E" w:rsidRPr="00323761" w:rsidRDefault="00E9704E" w:rsidP="00E9704E">
            <w:pPr>
              <w:pStyle w:val="a9"/>
              <w:ind w:firstLine="0"/>
              <w:jc w:val="center"/>
            </w:pPr>
            <w:r w:rsidRPr="00323761">
              <w:t>3</w:t>
            </w:r>
          </w:p>
        </w:tc>
      </w:tr>
      <w:tr w:rsidR="00E9704E" w:rsidRPr="00323761" w:rsidTr="00BC5D71">
        <w:trPr>
          <w:jc w:val="center"/>
        </w:trPr>
        <w:tc>
          <w:tcPr>
            <w:tcW w:w="653" w:type="dxa"/>
            <w:shd w:val="clear" w:color="auto" w:fill="FFFFFF"/>
            <w:vAlign w:val="center"/>
          </w:tcPr>
          <w:p w:rsidR="00B2760F" w:rsidRDefault="00B2760F">
            <w:pPr>
              <w:pStyle w:val="a9"/>
              <w:numPr>
                <w:ilvl w:val="0"/>
                <w:numId w:val="450"/>
              </w:numPr>
              <w:ind w:left="170" w:firstLine="0"/>
            </w:pPr>
          </w:p>
        </w:tc>
        <w:tc>
          <w:tcPr>
            <w:tcW w:w="4304" w:type="dxa"/>
            <w:shd w:val="clear" w:color="auto" w:fill="FFFFFF"/>
            <w:vAlign w:val="center"/>
          </w:tcPr>
          <w:p w:rsidR="00E9704E" w:rsidRPr="00323761" w:rsidRDefault="00E9704E" w:rsidP="00E9704E">
            <w:pPr>
              <w:pStyle w:val="a9"/>
              <w:ind w:firstLine="0"/>
              <w:jc w:val="center"/>
            </w:pPr>
            <w:r w:rsidRPr="00323761">
              <w:t>Научно-производственная деятельность</w:t>
            </w:r>
          </w:p>
        </w:tc>
        <w:tc>
          <w:tcPr>
            <w:tcW w:w="1701" w:type="dxa"/>
            <w:shd w:val="clear" w:color="auto" w:fill="FFFFFF"/>
            <w:vAlign w:val="center"/>
          </w:tcPr>
          <w:p w:rsidR="00E9704E" w:rsidRPr="00323761" w:rsidRDefault="00E9704E" w:rsidP="00E9704E">
            <w:pPr>
              <w:pStyle w:val="a9"/>
              <w:ind w:firstLine="0"/>
              <w:jc w:val="center"/>
            </w:pPr>
            <w:r w:rsidRPr="00323761">
              <w:t>6.12</w:t>
            </w:r>
          </w:p>
        </w:tc>
        <w:tc>
          <w:tcPr>
            <w:tcW w:w="5928" w:type="dxa"/>
            <w:gridSpan w:val="3"/>
            <w:shd w:val="clear" w:color="auto" w:fill="FFFFFF"/>
            <w:vAlign w:val="center"/>
          </w:tcPr>
          <w:p w:rsidR="00E9704E" w:rsidRPr="00323761" w:rsidRDefault="00E9704E" w:rsidP="00E9704E">
            <w:pPr>
              <w:pStyle w:val="a9"/>
              <w:ind w:firstLine="0"/>
              <w:jc w:val="center"/>
            </w:pPr>
            <w:r w:rsidRPr="00323761">
              <w:t>Не подлежат установлению</w:t>
            </w:r>
          </w:p>
        </w:tc>
        <w:tc>
          <w:tcPr>
            <w:tcW w:w="2030" w:type="dxa"/>
            <w:shd w:val="clear" w:color="auto" w:fill="FFFFFF"/>
            <w:vAlign w:val="center"/>
          </w:tcPr>
          <w:p w:rsidR="00E9704E" w:rsidRPr="00323761" w:rsidRDefault="00E9704E" w:rsidP="00E9704E">
            <w:pPr>
              <w:pStyle w:val="a9"/>
              <w:ind w:firstLine="0"/>
              <w:jc w:val="center"/>
            </w:pPr>
            <w:r w:rsidRPr="00323761">
              <w:t>3</w:t>
            </w:r>
          </w:p>
        </w:tc>
      </w:tr>
    </w:tbl>
    <w:p w:rsidR="00B2760F" w:rsidRDefault="008E5F08">
      <w:pPr>
        <w:autoSpaceDE w:val="0"/>
        <w:autoSpaceDN w:val="0"/>
        <w:adjustRightInd w:val="0"/>
        <w:ind w:firstLine="709"/>
        <w:jc w:val="both"/>
        <w:rPr>
          <w:rFonts w:ascii="Times New Roman" w:hAnsi="Times New Roman" w:cs="Times New Roman"/>
        </w:rPr>
      </w:pPr>
      <w:r w:rsidRPr="002C4314">
        <w:rPr>
          <w:rFonts w:ascii="Times New Roman" w:eastAsia="Times New Roman" w:hAnsi="Times New Roman" w:cs="Times New Roman"/>
          <w:spacing w:val="-3"/>
        </w:rPr>
        <w:t xml:space="preserve">* - </w:t>
      </w:r>
      <w:r w:rsidRPr="002C4314">
        <w:rPr>
          <w:rFonts w:ascii="Times New Roman" w:hAnsi="Times New Roman" w:cs="Times New Roman"/>
        </w:rPr>
        <w:t>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w:t>
      </w:r>
      <w:r w:rsidRPr="00AA6714">
        <w:rPr>
          <w:rFonts w:ascii="Times New Roman" w:hAnsi="Times New Roman" w:cs="Times New Roman"/>
        </w:rPr>
        <w:t xml:space="preserve"> </w:t>
      </w:r>
      <w:r w:rsidRPr="002C4314">
        <w:rPr>
          <w:rFonts w:ascii="Times New Roman" w:hAnsi="Times New Roman" w:cs="Times New Roman"/>
        </w:rPr>
        <w:t xml:space="preserve">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B2760F" w:rsidRDefault="008E5F08">
      <w:pPr>
        <w:ind w:firstLine="709"/>
        <w:contextualSpacing/>
        <w:jc w:val="both"/>
        <w:rPr>
          <w:rFonts w:ascii="Times New Roman" w:eastAsia="Times New Roman" w:hAnsi="Times New Roman" w:cs="Times New Roman"/>
          <w:spacing w:val="-3"/>
        </w:rPr>
      </w:pPr>
      <w:r w:rsidRPr="002C4314">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B2760F" w:rsidRDefault="006B142D">
      <w:pPr>
        <w:pStyle w:val="11"/>
        <w:ind w:firstLine="709"/>
        <w:jc w:val="both"/>
      </w:pPr>
      <w:r w:rsidRPr="00323761">
        <w:t>Показатели по параметрам застройки зоны О-1: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B2760F" w:rsidRDefault="008907D7">
      <w:r>
        <w:br w:type="page"/>
      </w:r>
    </w:p>
    <w:p w:rsidR="008907D7" w:rsidRPr="00323761" w:rsidRDefault="008907D7" w:rsidP="00AA2376">
      <w:pPr>
        <w:pStyle w:val="11"/>
        <w:ind w:firstLine="720"/>
        <w:jc w:val="both"/>
        <w:sectPr w:rsidR="008907D7" w:rsidRPr="00323761" w:rsidSect="00F54798">
          <w:pgSz w:w="16840" w:h="11900" w:orient="landscape"/>
          <w:pgMar w:top="1701" w:right="1134" w:bottom="851" w:left="1134" w:header="439" w:footer="737" w:gutter="0"/>
          <w:cols w:space="720"/>
          <w:noEndnote/>
          <w:docGrid w:linePitch="360"/>
        </w:sectPr>
      </w:pPr>
    </w:p>
    <w:p w:rsidR="00AE1062" w:rsidRPr="00323761" w:rsidRDefault="009426B4">
      <w:pPr>
        <w:pStyle w:val="11"/>
        <w:ind w:firstLine="0"/>
        <w:jc w:val="center"/>
      </w:pPr>
      <w:r w:rsidRPr="00323761">
        <w:t>О-2 - ЗОНА СПЕЦИАЛИЗИРОВАННОЙ ОБЩЕСТВЕННОЙ ЗАСТРОЙКИ</w:t>
      </w:r>
    </w:p>
    <w:p w:rsidR="00AA2376" w:rsidRPr="00323761" w:rsidRDefault="00AA2376" w:rsidP="009426B4">
      <w:pPr>
        <w:pStyle w:val="11"/>
        <w:ind w:firstLine="0"/>
        <w:jc w:val="center"/>
      </w:pPr>
    </w:p>
    <w:p w:rsidR="006B142D" w:rsidRPr="00323761" w:rsidRDefault="006B142D" w:rsidP="006B142D">
      <w:pPr>
        <w:pStyle w:val="11"/>
        <w:ind w:firstLine="720"/>
        <w:jc w:val="both"/>
      </w:pPr>
      <w:r w:rsidRPr="00323761">
        <w:t>Зона специализированной общественной застройки О-2 установлена для обеспечения условий формирования территорий с широким спектром социальных и коммунально-бытовых функций, ориентированных на удовлетворение повседневных и периодических потребностей населения.</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6B142D" w:rsidRPr="00323761" w:rsidRDefault="006B142D" w:rsidP="006B142D">
      <w:pPr>
        <w:pStyle w:val="11"/>
        <w:spacing w:after="260"/>
        <w:ind w:firstLine="0"/>
        <w:jc w:val="center"/>
      </w:pPr>
      <w:r w:rsidRPr="00323761">
        <w:t>Основные виды разрешенного использования</w:t>
      </w:r>
    </w:p>
    <w:tbl>
      <w:tblPr>
        <w:tblOverlap w:val="neve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710"/>
        <w:gridCol w:w="4114"/>
        <w:gridCol w:w="1560"/>
        <w:gridCol w:w="1699"/>
        <w:gridCol w:w="1560"/>
        <w:gridCol w:w="2837"/>
        <w:gridCol w:w="2136"/>
      </w:tblGrid>
      <w:tr w:rsidR="006B142D" w:rsidRPr="00323761" w:rsidTr="0061342C">
        <w:trPr>
          <w:tblHeader/>
          <w:jc w:val="center"/>
        </w:trPr>
        <w:tc>
          <w:tcPr>
            <w:tcW w:w="710" w:type="dxa"/>
            <w:vMerge w:val="restart"/>
            <w:shd w:val="clear" w:color="auto" w:fill="FFFFFF"/>
            <w:vAlign w:val="center"/>
          </w:tcPr>
          <w:p w:rsidR="006B142D" w:rsidRPr="00323761" w:rsidRDefault="006B142D" w:rsidP="006B142D">
            <w:pPr>
              <w:pStyle w:val="a9"/>
              <w:spacing w:line="233" w:lineRule="auto"/>
              <w:ind w:firstLine="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6B142D" w:rsidRPr="00323761" w:rsidRDefault="006B142D" w:rsidP="006B142D">
            <w:pPr>
              <w:pStyle w:val="a9"/>
              <w:ind w:firstLine="0"/>
              <w:jc w:val="center"/>
            </w:pPr>
            <w:r w:rsidRPr="00323761">
              <w:t>Наименование ВРИ</w:t>
            </w:r>
          </w:p>
        </w:tc>
        <w:tc>
          <w:tcPr>
            <w:tcW w:w="1560" w:type="dxa"/>
            <w:vMerge w:val="restart"/>
            <w:shd w:val="clear" w:color="auto" w:fill="FFFFFF"/>
            <w:vAlign w:val="center"/>
          </w:tcPr>
          <w:p w:rsidR="006B142D" w:rsidRPr="00323761" w:rsidRDefault="006B142D" w:rsidP="006B142D">
            <w:pPr>
              <w:pStyle w:val="a9"/>
              <w:ind w:firstLine="0"/>
              <w:jc w:val="center"/>
            </w:pPr>
            <w:r w:rsidRPr="00323761">
              <w:t>Код (числовое обозначение ВРИ)</w:t>
            </w:r>
          </w:p>
        </w:tc>
        <w:tc>
          <w:tcPr>
            <w:tcW w:w="3259" w:type="dxa"/>
            <w:gridSpan w:val="2"/>
            <w:shd w:val="clear" w:color="auto" w:fill="FFFFFF"/>
            <w:vAlign w:val="bottom"/>
          </w:tcPr>
          <w:p w:rsidR="006B142D" w:rsidRPr="00323761" w:rsidRDefault="006B142D" w:rsidP="006B142D">
            <w:pPr>
              <w:pStyle w:val="a9"/>
              <w:ind w:firstLine="0"/>
              <w:jc w:val="center"/>
            </w:pPr>
            <w:r w:rsidRPr="00323761">
              <w:t>Предельные размеры земельных участков (кв. м)</w:t>
            </w:r>
          </w:p>
        </w:tc>
        <w:tc>
          <w:tcPr>
            <w:tcW w:w="2837" w:type="dxa"/>
            <w:vMerge w:val="restart"/>
            <w:shd w:val="clear" w:color="auto" w:fill="FFFFFF"/>
            <w:vAlign w:val="bottom"/>
          </w:tcPr>
          <w:p w:rsidR="006B142D" w:rsidRPr="00323761" w:rsidRDefault="006B142D" w:rsidP="006B142D">
            <w:pPr>
              <w:pStyle w:val="a9"/>
              <w:ind w:firstLine="0"/>
              <w:jc w:val="center"/>
            </w:pPr>
            <w:r w:rsidRPr="00323761">
              <w:t>Максимальный процент застройки, в том числе в зависимости от количества надземных этажей</w:t>
            </w:r>
          </w:p>
        </w:tc>
        <w:tc>
          <w:tcPr>
            <w:tcW w:w="2136" w:type="dxa"/>
            <w:vMerge w:val="restart"/>
            <w:shd w:val="clear" w:color="auto" w:fill="FFFFFF"/>
            <w:vAlign w:val="center"/>
          </w:tcPr>
          <w:p w:rsidR="006B142D" w:rsidRPr="00323761" w:rsidRDefault="006B142D" w:rsidP="006B142D">
            <w:pPr>
              <w:pStyle w:val="a9"/>
              <w:ind w:firstLine="0"/>
              <w:jc w:val="center"/>
            </w:pPr>
            <w:r w:rsidRPr="00323761">
              <w:t>Минимальные отступы от границ земельного участка (м)</w:t>
            </w:r>
            <w:r w:rsidR="00E5145B" w:rsidRPr="00323761">
              <w:t>*</w:t>
            </w:r>
          </w:p>
        </w:tc>
      </w:tr>
      <w:tr w:rsidR="006B142D" w:rsidRPr="00323761" w:rsidTr="0061342C">
        <w:trPr>
          <w:tblHeader/>
          <w:jc w:val="center"/>
        </w:trPr>
        <w:tc>
          <w:tcPr>
            <w:tcW w:w="710" w:type="dxa"/>
            <w:vMerge/>
            <w:shd w:val="clear" w:color="auto" w:fill="FFFFFF"/>
            <w:vAlign w:val="center"/>
          </w:tcPr>
          <w:p w:rsidR="006B142D" w:rsidRPr="00323761" w:rsidRDefault="006B142D" w:rsidP="006B142D"/>
        </w:tc>
        <w:tc>
          <w:tcPr>
            <w:tcW w:w="4114" w:type="dxa"/>
            <w:vMerge/>
            <w:shd w:val="clear" w:color="auto" w:fill="FFFFFF"/>
            <w:vAlign w:val="center"/>
          </w:tcPr>
          <w:p w:rsidR="006B142D" w:rsidRPr="00323761" w:rsidRDefault="006B142D" w:rsidP="006B142D"/>
        </w:tc>
        <w:tc>
          <w:tcPr>
            <w:tcW w:w="1560" w:type="dxa"/>
            <w:vMerge/>
            <w:shd w:val="clear" w:color="auto" w:fill="FFFFFF"/>
            <w:vAlign w:val="center"/>
          </w:tcPr>
          <w:p w:rsidR="006B142D" w:rsidRPr="00323761" w:rsidRDefault="006B142D" w:rsidP="006B142D"/>
        </w:tc>
        <w:tc>
          <w:tcPr>
            <w:tcW w:w="1699" w:type="dxa"/>
            <w:shd w:val="clear" w:color="auto" w:fill="FFFFFF"/>
            <w:vAlign w:val="center"/>
          </w:tcPr>
          <w:p w:rsidR="006B142D" w:rsidRPr="00323761" w:rsidRDefault="006B142D" w:rsidP="006B142D">
            <w:pPr>
              <w:pStyle w:val="a9"/>
              <w:ind w:firstLine="0"/>
              <w:jc w:val="center"/>
            </w:pPr>
            <w:r w:rsidRPr="00323761">
              <w:t>min</w:t>
            </w:r>
          </w:p>
        </w:tc>
        <w:tc>
          <w:tcPr>
            <w:tcW w:w="1560" w:type="dxa"/>
            <w:shd w:val="clear" w:color="auto" w:fill="FFFFFF"/>
            <w:vAlign w:val="center"/>
          </w:tcPr>
          <w:p w:rsidR="006B142D" w:rsidRPr="00323761" w:rsidRDefault="006B142D" w:rsidP="006B142D">
            <w:pPr>
              <w:pStyle w:val="a9"/>
              <w:ind w:firstLine="0"/>
              <w:jc w:val="center"/>
            </w:pPr>
            <w:r w:rsidRPr="00323761">
              <w:t>max</w:t>
            </w:r>
          </w:p>
        </w:tc>
        <w:tc>
          <w:tcPr>
            <w:tcW w:w="2837" w:type="dxa"/>
            <w:vMerge/>
            <w:shd w:val="clear" w:color="auto" w:fill="FFFFFF"/>
            <w:vAlign w:val="bottom"/>
          </w:tcPr>
          <w:p w:rsidR="006B142D" w:rsidRPr="00323761" w:rsidRDefault="006B142D" w:rsidP="006B142D"/>
        </w:tc>
        <w:tc>
          <w:tcPr>
            <w:tcW w:w="2136" w:type="dxa"/>
            <w:vMerge/>
            <w:shd w:val="clear" w:color="auto" w:fill="FFFFFF"/>
            <w:vAlign w:val="center"/>
          </w:tcPr>
          <w:p w:rsidR="006B142D" w:rsidRPr="00323761" w:rsidRDefault="006B142D" w:rsidP="006B142D"/>
        </w:tc>
      </w:tr>
      <w:tr w:rsidR="00F52DA3" w:rsidRPr="00323761" w:rsidTr="00B63D6D">
        <w:trPr>
          <w:jc w:val="center"/>
        </w:trPr>
        <w:tc>
          <w:tcPr>
            <w:tcW w:w="710" w:type="dxa"/>
            <w:shd w:val="clear" w:color="auto" w:fill="FFFFFF"/>
            <w:vAlign w:val="bottom"/>
          </w:tcPr>
          <w:p w:rsidR="00F52DA3" w:rsidRPr="00323761" w:rsidRDefault="00F52DA3" w:rsidP="00F52DA3">
            <w:pPr>
              <w:pStyle w:val="a9"/>
              <w:numPr>
                <w:ilvl w:val="0"/>
                <w:numId w:val="363"/>
              </w:numPr>
              <w:ind w:firstLine="284"/>
            </w:pPr>
          </w:p>
        </w:tc>
        <w:tc>
          <w:tcPr>
            <w:tcW w:w="4114" w:type="dxa"/>
            <w:shd w:val="clear" w:color="auto" w:fill="FFFFFF"/>
            <w:vAlign w:val="center"/>
          </w:tcPr>
          <w:p w:rsidR="00F52DA3" w:rsidRPr="00323761" w:rsidRDefault="00F52DA3" w:rsidP="00F52DA3">
            <w:pPr>
              <w:pStyle w:val="a9"/>
              <w:ind w:firstLine="0"/>
              <w:jc w:val="center"/>
            </w:pPr>
            <w:r>
              <w:rPr>
                <w:lang w:eastAsia="en-US"/>
              </w:rPr>
              <w:t>Коммунальное обслуживание</w:t>
            </w:r>
          </w:p>
        </w:tc>
        <w:tc>
          <w:tcPr>
            <w:tcW w:w="1560" w:type="dxa"/>
            <w:shd w:val="clear" w:color="auto" w:fill="FFFFFF"/>
            <w:vAlign w:val="center"/>
          </w:tcPr>
          <w:p w:rsidR="00F52DA3" w:rsidRPr="00323761" w:rsidRDefault="00F52DA3" w:rsidP="00F52DA3">
            <w:pPr>
              <w:pStyle w:val="a9"/>
              <w:ind w:firstLine="0"/>
              <w:jc w:val="center"/>
            </w:pPr>
            <w:r>
              <w:rPr>
                <w:lang w:eastAsia="en-US"/>
              </w:rPr>
              <w:t>3.1</w:t>
            </w:r>
          </w:p>
        </w:tc>
        <w:tc>
          <w:tcPr>
            <w:tcW w:w="6096" w:type="dxa"/>
            <w:gridSpan w:val="3"/>
            <w:shd w:val="clear" w:color="auto" w:fill="FFFFFF"/>
            <w:vAlign w:val="center"/>
          </w:tcPr>
          <w:p w:rsidR="00F52DA3" w:rsidRPr="00323761" w:rsidRDefault="00F52DA3" w:rsidP="00F52DA3">
            <w:pPr>
              <w:pStyle w:val="a9"/>
              <w:ind w:firstLine="0"/>
              <w:jc w:val="center"/>
            </w:pPr>
            <w:r>
              <w:rPr>
                <w:lang w:eastAsia="en-US"/>
              </w:rPr>
              <w:t>Не подлежат установлению</w:t>
            </w:r>
          </w:p>
        </w:tc>
        <w:tc>
          <w:tcPr>
            <w:tcW w:w="2136" w:type="dxa"/>
            <w:shd w:val="clear" w:color="auto" w:fill="FFFFFF"/>
            <w:vAlign w:val="center"/>
          </w:tcPr>
          <w:p w:rsidR="00F52DA3" w:rsidRPr="00323761" w:rsidRDefault="00F52DA3" w:rsidP="00F52DA3">
            <w:pPr>
              <w:pStyle w:val="a9"/>
              <w:ind w:firstLine="0"/>
              <w:jc w:val="center"/>
            </w:pPr>
            <w:r>
              <w:rPr>
                <w:lang w:eastAsia="en-US"/>
              </w:rPr>
              <w:t>3</w:t>
            </w:r>
          </w:p>
        </w:tc>
      </w:tr>
      <w:tr w:rsidR="00E5145B" w:rsidRPr="00323761" w:rsidTr="00863953">
        <w:trPr>
          <w:jc w:val="center"/>
        </w:trPr>
        <w:tc>
          <w:tcPr>
            <w:tcW w:w="710" w:type="dxa"/>
            <w:shd w:val="clear" w:color="auto" w:fill="FFFFFF"/>
            <w:vAlign w:val="bottom"/>
          </w:tcPr>
          <w:p w:rsidR="00E5145B" w:rsidRPr="00323761" w:rsidRDefault="00E5145B" w:rsidP="00E5145B">
            <w:pPr>
              <w:pStyle w:val="a9"/>
              <w:numPr>
                <w:ilvl w:val="0"/>
                <w:numId w:val="363"/>
              </w:numPr>
              <w:ind w:firstLine="284"/>
            </w:pPr>
          </w:p>
        </w:tc>
        <w:tc>
          <w:tcPr>
            <w:tcW w:w="4114" w:type="dxa"/>
            <w:shd w:val="clear" w:color="auto" w:fill="FFFFFF"/>
            <w:vAlign w:val="bottom"/>
          </w:tcPr>
          <w:p w:rsidR="00E5145B" w:rsidRPr="00323761" w:rsidRDefault="00E5145B" w:rsidP="00E5145B">
            <w:pPr>
              <w:pStyle w:val="a9"/>
              <w:ind w:firstLine="0"/>
              <w:jc w:val="center"/>
            </w:pPr>
            <w:r w:rsidRPr="00323761">
              <w:t>Социальное обслуживание</w:t>
            </w:r>
          </w:p>
        </w:tc>
        <w:tc>
          <w:tcPr>
            <w:tcW w:w="1560" w:type="dxa"/>
            <w:shd w:val="clear" w:color="auto" w:fill="FFFFFF"/>
            <w:vAlign w:val="bottom"/>
          </w:tcPr>
          <w:p w:rsidR="00E5145B" w:rsidRPr="00323761" w:rsidRDefault="00E5145B" w:rsidP="00E5145B">
            <w:pPr>
              <w:pStyle w:val="a9"/>
              <w:ind w:firstLine="0"/>
              <w:jc w:val="center"/>
            </w:pPr>
            <w:r w:rsidRPr="00323761">
              <w:t>3.2</w:t>
            </w:r>
          </w:p>
        </w:tc>
        <w:tc>
          <w:tcPr>
            <w:tcW w:w="6096" w:type="dxa"/>
            <w:gridSpan w:val="3"/>
            <w:shd w:val="clear" w:color="auto" w:fill="FFFFFF"/>
          </w:tcPr>
          <w:p w:rsidR="00E5145B" w:rsidRPr="00323761" w:rsidDel="00E5145B" w:rsidRDefault="00E5145B" w:rsidP="00E5145B">
            <w:pPr>
              <w:pStyle w:val="a9"/>
              <w:ind w:firstLine="0"/>
              <w:jc w:val="center"/>
            </w:pPr>
            <w:r w:rsidRPr="00323761">
              <w:t>Не подлежат установлению</w:t>
            </w:r>
          </w:p>
        </w:tc>
        <w:tc>
          <w:tcPr>
            <w:tcW w:w="2136" w:type="dxa"/>
            <w:shd w:val="clear" w:color="auto" w:fill="FFFFFF"/>
          </w:tcPr>
          <w:p w:rsidR="00E5145B" w:rsidRPr="00323761" w:rsidRDefault="00E5145B" w:rsidP="00E5145B">
            <w:pPr>
              <w:pStyle w:val="a9"/>
              <w:ind w:firstLine="0"/>
              <w:jc w:val="center"/>
            </w:pPr>
            <w:r w:rsidRPr="00323761">
              <w:t>3</w:t>
            </w:r>
          </w:p>
        </w:tc>
      </w:tr>
      <w:tr w:rsidR="00E5145B" w:rsidRPr="00323761" w:rsidTr="00863953">
        <w:trPr>
          <w:jc w:val="center"/>
        </w:trPr>
        <w:tc>
          <w:tcPr>
            <w:tcW w:w="710" w:type="dxa"/>
            <w:shd w:val="clear" w:color="auto" w:fill="FFFFFF"/>
            <w:vAlign w:val="bottom"/>
          </w:tcPr>
          <w:p w:rsidR="00E5145B" w:rsidRPr="00323761" w:rsidRDefault="00E5145B" w:rsidP="00E5145B">
            <w:pPr>
              <w:pStyle w:val="a9"/>
              <w:numPr>
                <w:ilvl w:val="0"/>
                <w:numId w:val="363"/>
              </w:numPr>
              <w:ind w:firstLine="284"/>
            </w:pPr>
          </w:p>
        </w:tc>
        <w:tc>
          <w:tcPr>
            <w:tcW w:w="4114" w:type="dxa"/>
            <w:shd w:val="clear" w:color="auto" w:fill="FFFFFF"/>
            <w:vAlign w:val="bottom"/>
          </w:tcPr>
          <w:p w:rsidR="00E5145B" w:rsidRPr="00323761" w:rsidRDefault="00E5145B" w:rsidP="00E5145B">
            <w:pPr>
              <w:pStyle w:val="a9"/>
              <w:ind w:firstLine="0"/>
              <w:jc w:val="center"/>
            </w:pPr>
            <w:r w:rsidRPr="00323761">
              <w:t>Бытовое обслуживание</w:t>
            </w:r>
          </w:p>
        </w:tc>
        <w:tc>
          <w:tcPr>
            <w:tcW w:w="1560" w:type="dxa"/>
            <w:shd w:val="clear" w:color="auto" w:fill="FFFFFF"/>
            <w:vAlign w:val="bottom"/>
          </w:tcPr>
          <w:p w:rsidR="00E5145B" w:rsidRPr="00323761" w:rsidRDefault="00E5145B" w:rsidP="00E5145B">
            <w:pPr>
              <w:pStyle w:val="a9"/>
              <w:ind w:firstLine="0"/>
              <w:jc w:val="center"/>
            </w:pPr>
            <w:r w:rsidRPr="00323761">
              <w:t>3.3</w:t>
            </w:r>
          </w:p>
        </w:tc>
        <w:tc>
          <w:tcPr>
            <w:tcW w:w="6096" w:type="dxa"/>
            <w:gridSpan w:val="3"/>
            <w:shd w:val="clear" w:color="auto" w:fill="FFFFFF"/>
          </w:tcPr>
          <w:p w:rsidR="00E5145B" w:rsidRPr="00323761" w:rsidDel="00E5145B" w:rsidRDefault="00E5145B" w:rsidP="00E5145B">
            <w:pPr>
              <w:pStyle w:val="a9"/>
              <w:ind w:firstLine="0"/>
              <w:jc w:val="center"/>
            </w:pPr>
            <w:r w:rsidRPr="00323761">
              <w:t>Не подлежат установлению</w:t>
            </w:r>
          </w:p>
        </w:tc>
        <w:tc>
          <w:tcPr>
            <w:tcW w:w="2136" w:type="dxa"/>
            <w:shd w:val="clear" w:color="auto" w:fill="FFFFFF"/>
          </w:tcPr>
          <w:p w:rsidR="00E5145B" w:rsidRPr="00323761" w:rsidRDefault="00E5145B" w:rsidP="00E5145B">
            <w:pPr>
              <w:pStyle w:val="a9"/>
              <w:ind w:firstLine="0"/>
              <w:jc w:val="center"/>
            </w:pPr>
            <w:r w:rsidRPr="00323761">
              <w:t>3</w:t>
            </w:r>
          </w:p>
        </w:tc>
      </w:tr>
      <w:tr w:rsidR="00E5145B" w:rsidRPr="00323761" w:rsidTr="00863953">
        <w:trPr>
          <w:jc w:val="center"/>
        </w:trPr>
        <w:tc>
          <w:tcPr>
            <w:tcW w:w="710" w:type="dxa"/>
            <w:shd w:val="clear" w:color="auto" w:fill="FFFFFF"/>
            <w:vAlign w:val="bottom"/>
          </w:tcPr>
          <w:p w:rsidR="00E5145B" w:rsidRPr="00323761" w:rsidRDefault="00E5145B" w:rsidP="00E5145B">
            <w:pPr>
              <w:pStyle w:val="a9"/>
              <w:numPr>
                <w:ilvl w:val="0"/>
                <w:numId w:val="363"/>
              </w:numPr>
              <w:ind w:firstLine="284"/>
            </w:pPr>
          </w:p>
        </w:tc>
        <w:tc>
          <w:tcPr>
            <w:tcW w:w="4114" w:type="dxa"/>
            <w:shd w:val="clear" w:color="auto" w:fill="FFFFFF"/>
            <w:vAlign w:val="bottom"/>
          </w:tcPr>
          <w:p w:rsidR="00E5145B" w:rsidRPr="00323761" w:rsidRDefault="00E5145B" w:rsidP="00E5145B">
            <w:pPr>
              <w:pStyle w:val="a9"/>
              <w:ind w:firstLine="0"/>
              <w:jc w:val="center"/>
            </w:pPr>
            <w:r w:rsidRPr="00323761">
              <w:t>Амбулаторно-поликлиническое обслуживание</w:t>
            </w:r>
          </w:p>
        </w:tc>
        <w:tc>
          <w:tcPr>
            <w:tcW w:w="1560" w:type="dxa"/>
            <w:shd w:val="clear" w:color="auto" w:fill="FFFFFF"/>
            <w:vAlign w:val="center"/>
          </w:tcPr>
          <w:p w:rsidR="00E5145B" w:rsidRPr="00323761" w:rsidRDefault="00E5145B" w:rsidP="00E5145B">
            <w:pPr>
              <w:pStyle w:val="a9"/>
              <w:ind w:firstLine="0"/>
              <w:jc w:val="center"/>
            </w:pPr>
            <w:r w:rsidRPr="00323761">
              <w:t>3.4.1</w:t>
            </w:r>
          </w:p>
        </w:tc>
        <w:tc>
          <w:tcPr>
            <w:tcW w:w="6096" w:type="dxa"/>
            <w:gridSpan w:val="3"/>
            <w:shd w:val="clear" w:color="auto" w:fill="FFFFFF"/>
          </w:tcPr>
          <w:p w:rsidR="00E5145B" w:rsidRPr="00323761" w:rsidDel="00E5145B" w:rsidRDefault="00E5145B" w:rsidP="00E5145B">
            <w:pPr>
              <w:pStyle w:val="a9"/>
              <w:ind w:firstLine="0"/>
              <w:jc w:val="center"/>
            </w:pPr>
            <w:r w:rsidRPr="00323761">
              <w:t>Не подлежат установлению</w:t>
            </w:r>
          </w:p>
        </w:tc>
        <w:tc>
          <w:tcPr>
            <w:tcW w:w="2136" w:type="dxa"/>
            <w:shd w:val="clear" w:color="auto" w:fill="FFFFFF"/>
          </w:tcPr>
          <w:p w:rsidR="00E5145B" w:rsidRPr="00323761" w:rsidRDefault="00E5145B" w:rsidP="00E5145B">
            <w:pPr>
              <w:pStyle w:val="a9"/>
              <w:ind w:firstLine="0"/>
              <w:jc w:val="center"/>
            </w:pPr>
            <w:r w:rsidRPr="00323761">
              <w:t>3</w:t>
            </w:r>
          </w:p>
        </w:tc>
      </w:tr>
      <w:tr w:rsidR="00E5145B" w:rsidRPr="00323761" w:rsidTr="00863953">
        <w:trPr>
          <w:jc w:val="center"/>
        </w:trPr>
        <w:tc>
          <w:tcPr>
            <w:tcW w:w="710" w:type="dxa"/>
            <w:shd w:val="clear" w:color="auto" w:fill="FFFFFF"/>
            <w:vAlign w:val="bottom"/>
          </w:tcPr>
          <w:p w:rsidR="00E5145B" w:rsidRPr="00323761" w:rsidRDefault="00E5145B" w:rsidP="00E5145B">
            <w:pPr>
              <w:pStyle w:val="a9"/>
              <w:numPr>
                <w:ilvl w:val="0"/>
                <w:numId w:val="363"/>
              </w:numPr>
              <w:ind w:firstLine="284"/>
            </w:pPr>
          </w:p>
        </w:tc>
        <w:tc>
          <w:tcPr>
            <w:tcW w:w="4114" w:type="dxa"/>
            <w:shd w:val="clear" w:color="auto" w:fill="FFFFFF"/>
            <w:vAlign w:val="bottom"/>
          </w:tcPr>
          <w:p w:rsidR="00E5145B" w:rsidRPr="00323761" w:rsidRDefault="00E5145B" w:rsidP="00E5145B">
            <w:pPr>
              <w:pStyle w:val="a9"/>
              <w:ind w:firstLine="0"/>
              <w:jc w:val="center"/>
            </w:pPr>
            <w:r w:rsidRPr="00323761">
              <w:t>Стационарное медицинское обслуживание</w:t>
            </w:r>
          </w:p>
        </w:tc>
        <w:tc>
          <w:tcPr>
            <w:tcW w:w="1560" w:type="dxa"/>
            <w:shd w:val="clear" w:color="auto" w:fill="FFFFFF"/>
            <w:vAlign w:val="center"/>
          </w:tcPr>
          <w:p w:rsidR="00E5145B" w:rsidRPr="00323761" w:rsidRDefault="00E5145B" w:rsidP="00E5145B">
            <w:pPr>
              <w:pStyle w:val="a9"/>
              <w:ind w:firstLine="0"/>
              <w:jc w:val="center"/>
            </w:pPr>
            <w:r w:rsidRPr="00323761">
              <w:t>3.4.2</w:t>
            </w:r>
          </w:p>
        </w:tc>
        <w:tc>
          <w:tcPr>
            <w:tcW w:w="6096" w:type="dxa"/>
            <w:gridSpan w:val="3"/>
            <w:shd w:val="clear" w:color="auto" w:fill="FFFFFF"/>
          </w:tcPr>
          <w:p w:rsidR="00E5145B" w:rsidRPr="00323761" w:rsidDel="00E5145B" w:rsidRDefault="00E5145B" w:rsidP="00E5145B">
            <w:pPr>
              <w:pStyle w:val="a9"/>
              <w:ind w:firstLine="0"/>
              <w:jc w:val="center"/>
            </w:pPr>
            <w:r w:rsidRPr="00323761">
              <w:t>Не подлежат установлению</w:t>
            </w:r>
          </w:p>
        </w:tc>
        <w:tc>
          <w:tcPr>
            <w:tcW w:w="2136" w:type="dxa"/>
            <w:shd w:val="clear" w:color="auto" w:fill="FFFFFF"/>
          </w:tcPr>
          <w:p w:rsidR="00E5145B" w:rsidRPr="00323761" w:rsidRDefault="00E5145B" w:rsidP="00E5145B">
            <w:pPr>
              <w:pStyle w:val="a9"/>
              <w:ind w:firstLine="0"/>
              <w:jc w:val="center"/>
            </w:pPr>
            <w:r w:rsidRPr="00323761">
              <w:t>3</w:t>
            </w:r>
          </w:p>
        </w:tc>
      </w:tr>
      <w:tr w:rsidR="00E5145B" w:rsidRPr="00323761" w:rsidTr="00863953">
        <w:trPr>
          <w:jc w:val="center"/>
        </w:trPr>
        <w:tc>
          <w:tcPr>
            <w:tcW w:w="710" w:type="dxa"/>
            <w:shd w:val="clear" w:color="auto" w:fill="FFFFFF"/>
            <w:vAlign w:val="bottom"/>
          </w:tcPr>
          <w:p w:rsidR="00E5145B" w:rsidRPr="00323761" w:rsidRDefault="00E5145B" w:rsidP="00E5145B">
            <w:pPr>
              <w:pStyle w:val="a9"/>
              <w:numPr>
                <w:ilvl w:val="0"/>
                <w:numId w:val="363"/>
              </w:numPr>
              <w:ind w:firstLine="284"/>
            </w:pPr>
          </w:p>
        </w:tc>
        <w:tc>
          <w:tcPr>
            <w:tcW w:w="4114" w:type="dxa"/>
            <w:shd w:val="clear" w:color="auto" w:fill="FFFFFF"/>
            <w:vAlign w:val="bottom"/>
          </w:tcPr>
          <w:p w:rsidR="00E5145B" w:rsidRPr="00323761" w:rsidRDefault="00E5145B" w:rsidP="00E5145B">
            <w:pPr>
              <w:pStyle w:val="a9"/>
              <w:ind w:firstLine="0"/>
              <w:jc w:val="center"/>
            </w:pPr>
            <w:r w:rsidRPr="00323761">
              <w:t>Дошкольное, начальное и среднее общее образование</w:t>
            </w:r>
          </w:p>
        </w:tc>
        <w:tc>
          <w:tcPr>
            <w:tcW w:w="1560" w:type="dxa"/>
            <w:shd w:val="clear" w:color="auto" w:fill="FFFFFF"/>
            <w:vAlign w:val="center"/>
          </w:tcPr>
          <w:p w:rsidR="00E5145B" w:rsidRPr="00323761" w:rsidRDefault="00E5145B" w:rsidP="00E5145B">
            <w:pPr>
              <w:pStyle w:val="a9"/>
              <w:ind w:firstLine="0"/>
              <w:jc w:val="center"/>
            </w:pPr>
            <w:r w:rsidRPr="00323761">
              <w:t>3.5.1</w:t>
            </w:r>
          </w:p>
        </w:tc>
        <w:tc>
          <w:tcPr>
            <w:tcW w:w="6096" w:type="dxa"/>
            <w:gridSpan w:val="3"/>
            <w:shd w:val="clear" w:color="auto" w:fill="FFFFFF"/>
          </w:tcPr>
          <w:p w:rsidR="00E5145B" w:rsidRPr="00323761" w:rsidDel="00E5145B" w:rsidRDefault="00E5145B" w:rsidP="00E5145B">
            <w:pPr>
              <w:pStyle w:val="a9"/>
              <w:ind w:firstLine="0"/>
              <w:jc w:val="center"/>
            </w:pPr>
            <w:r w:rsidRPr="00323761">
              <w:t>Не подлежат установлению</w:t>
            </w:r>
          </w:p>
        </w:tc>
        <w:tc>
          <w:tcPr>
            <w:tcW w:w="2136" w:type="dxa"/>
            <w:shd w:val="clear" w:color="auto" w:fill="FFFFFF"/>
          </w:tcPr>
          <w:p w:rsidR="00E5145B" w:rsidRPr="00323761" w:rsidRDefault="00E5145B" w:rsidP="00E5145B">
            <w:pPr>
              <w:pStyle w:val="a9"/>
              <w:ind w:firstLine="0"/>
              <w:jc w:val="center"/>
            </w:pPr>
            <w:r w:rsidRPr="00323761">
              <w:t>3</w:t>
            </w:r>
          </w:p>
        </w:tc>
      </w:tr>
      <w:tr w:rsidR="00E5145B" w:rsidRPr="00323761" w:rsidTr="00863953">
        <w:trPr>
          <w:jc w:val="center"/>
        </w:trPr>
        <w:tc>
          <w:tcPr>
            <w:tcW w:w="710" w:type="dxa"/>
            <w:shd w:val="clear" w:color="auto" w:fill="FFFFFF"/>
            <w:vAlign w:val="bottom"/>
          </w:tcPr>
          <w:p w:rsidR="00E5145B" w:rsidRPr="00323761" w:rsidRDefault="00E5145B" w:rsidP="00E5145B">
            <w:pPr>
              <w:pStyle w:val="a9"/>
              <w:numPr>
                <w:ilvl w:val="0"/>
                <w:numId w:val="363"/>
              </w:numPr>
              <w:ind w:firstLine="284"/>
            </w:pPr>
          </w:p>
        </w:tc>
        <w:tc>
          <w:tcPr>
            <w:tcW w:w="4114" w:type="dxa"/>
            <w:shd w:val="clear" w:color="auto" w:fill="FFFFFF"/>
            <w:vAlign w:val="bottom"/>
          </w:tcPr>
          <w:p w:rsidR="00E5145B" w:rsidRPr="00323761" w:rsidRDefault="00E5145B" w:rsidP="00E5145B">
            <w:pPr>
              <w:pStyle w:val="a9"/>
              <w:ind w:firstLine="0"/>
              <w:jc w:val="center"/>
            </w:pPr>
            <w:r w:rsidRPr="00323761">
              <w:t>Среднее и высшее профессиональное образование</w:t>
            </w:r>
          </w:p>
        </w:tc>
        <w:tc>
          <w:tcPr>
            <w:tcW w:w="1560" w:type="dxa"/>
            <w:shd w:val="clear" w:color="auto" w:fill="FFFFFF"/>
            <w:vAlign w:val="center"/>
          </w:tcPr>
          <w:p w:rsidR="00E5145B" w:rsidRPr="00323761" w:rsidRDefault="00E5145B" w:rsidP="00E5145B">
            <w:pPr>
              <w:pStyle w:val="a9"/>
              <w:ind w:firstLine="0"/>
              <w:jc w:val="center"/>
            </w:pPr>
            <w:r w:rsidRPr="00323761">
              <w:t>3.5.2</w:t>
            </w:r>
          </w:p>
        </w:tc>
        <w:tc>
          <w:tcPr>
            <w:tcW w:w="6096" w:type="dxa"/>
            <w:gridSpan w:val="3"/>
            <w:shd w:val="clear" w:color="auto" w:fill="FFFFFF"/>
          </w:tcPr>
          <w:p w:rsidR="00E5145B" w:rsidRPr="00323761" w:rsidDel="00E5145B" w:rsidRDefault="00E5145B" w:rsidP="00E5145B">
            <w:pPr>
              <w:pStyle w:val="a9"/>
              <w:ind w:firstLine="0"/>
              <w:jc w:val="center"/>
            </w:pPr>
            <w:r w:rsidRPr="00323761">
              <w:t>Не подлежат установлению</w:t>
            </w:r>
          </w:p>
        </w:tc>
        <w:tc>
          <w:tcPr>
            <w:tcW w:w="2136" w:type="dxa"/>
            <w:shd w:val="clear" w:color="auto" w:fill="FFFFFF"/>
          </w:tcPr>
          <w:p w:rsidR="00E5145B" w:rsidRPr="00323761" w:rsidRDefault="00E5145B" w:rsidP="00E5145B">
            <w:pPr>
              <w:pStyle w:val="a9"/>
              <w:ind w:firstLine="0"/>
              <w:jc w:val="center"/>
            </w:pPr>
            <w:r w:rsidRPr="00323761">
              <w:t>3</w:t>
            </w:r>
          </w:p>
        </w:tc>
      </w:tr>
      <w:tr w:rsidR="00E5145B" w:rsidRPr="00323761" w:rsidTr="00863953">
        <w:trPr>
          <w:jc w:val="center"/>
        </w:trPr>
        <w:tc>
          <w:tcPr>
            <w:tcW w:w="710" w:type="dxa"/>
            <w:shd w:val="clear" w:color="auto" w:fill="FFFFFF"/>
            <w:vAlign w:val="bottom"/>
          </w:tcPr>
          <w:p w:rsidR="00E5145B" w:rsidRPr="00323761" w:rsidRDefault="00E5145B" w:rsidP="00E5145B">
            <w:pPr>
              <w:pStyle w:val="a9"/>
              <w:numPr>
                <w:ilvl w:val="0"/>
                <w:numId w:val="363"/>
              </w:numPr>
              <w:ind w:firstLine="284"/>
            </w:pPr>
          </w:p>
        </w:tc>
        <w:tc>
          <w:tcPr>
            <w:tcW w:w="4114" w:type="dxa"/>
            <w:shd w:val="clear" w:color="auto" w:fill="FFFFFF"/>
            <w:vAlign w:val="bottom"/>
          </w:tcPr>
          <w:p w:rsidR="00E5145B" w:rsidRPr="00323761" w:rsidRDefault="00E5145B" w:rsidP="00E5145B">
            <w:pPr>
              <w:pStyle w:val="a9"/>
              <w:ind w:firstLine="0"/>
              <w:jc w:val="center"/>
            </w:pPr>
            <w:r w:rsidRPr="00323761">
              <w:t>Культурное развитие</w:t>
            </w:r>
          </w:p>
        </w:tc>
        <w:tc>
          <w:tcPr>
            <w:tcW w:w="1560" w:type="dxa"/>
            <w:shd w:val="clear" w:color="auto" w:fill="FFFFFF"/>
            <w:vAlign w:val="bottom"/>
          </w:tcPr>
          <w:p w:rsidR="00E5145B" w:rsidRPr="00323761" w:rsidRDefault="00E5145B" w:rsidP="00E5145B">
            <w:pPr>
              <w:pStyle w:val="a9"/>
              <w:ind w:firstLine="0"/>
              <w:jc w:val="center"/>
            </w:pPr>
            <w:r w:rsidRPr="00323761">
              <w:t>3.6</w:t>
            </w:r>
          </w:p>
        </w:tc>
        <w:tc>
          <w:tcPr>
            <w:tcW w:w="6096" w:type="dxa"/>
            <w:gridSpan w:val="3"/>
            <w:shd w:val="clear" w:color="auto" w:fill="FFFFFF"/>
          </w:tcPr>
          <w:p w:rsidR="00E5145B" w:rsidRPr="00323761" w:rsidDel="00E5145B" w:rsidRDefault="00E5145B" w:rsidP="00E5145B">
            <w:pPr>
              <w:pStyle w:val="a9"/>
              <w:ind w:firstLine="0"/>
              <w:jc w:val="center"/>
            </w:pPr>
            <w:r w:rsidRPr="00323761">
              <w:t>Не подлежат установлению</w:t>
            </w:r>
          </w:p>
        </w:tc>
        <w:tc>
          <w:tcPr>
            <w:tcW w:w="2136" w:type="dxa"/>
            <w:shd w:val="clear" w:color="auto" w:fill="FFFFFF"/>
          </w:tcPr>
          <w:p w:rsidR="00E5145B" w:rsidRPr="00323761" w:rsidRDefault="00E5145B" w:rsidP="00E5145B">
            <w:pPr>
              <w:pStyle w:val="a9"/>
              <w:ind w:firstLine="0"/>
              <w:jc w:val="center"/>
            </w:pPr>
            <w:r w:rsidRPr="00323761">
              <w:t>3</w:t>
            </w:r>
          </w:p>
        </w:tc>
      </w:tr>
      <w:tr w:rsidR="00E9704E" w:rsidRPr="00323761" w:rsidTr="00863953">
        <w:trPr>
          <w:jc w:val="center"/>
        </w:trPr>
        <w:tc>
          <w:tcPr>
            <w:tcW w:w="710" w:type="dxa"/>
            <w:shd w:val="clear" w:color="auto" w:fill="FFFFFF"/>
            <w:vAlign w:val="bottom"/>
          </w:tcPr>
          <w:p w:rsidR="00E9704E" w:rsidRPr="00323761" w:rsidRDefault="00E9704E" w:rsidP="00E9704E">
            <w:pPr>
              <w:pStyle w:val="a9"/>
              <w:numPr>
                <w:ilvl w:val="0"/>
                <w:numId w:val="363"/>
              </w:numPr>
              <w:ind w:firstLine="284"/>
            </w:pPr>
          </w:p>
        </w:tc>
        <w:tc>
          <w:tcPr>
            <w:tcW w:w="4114" w:type="dxa"/>
            <w:shd w:val="clear" w:color="auto" w:fill="FFFFFF"/>
            <w:vAlign w:val="center"/>
          </w:tcPr>
          <w:p w:rsidR="00E9704E" w:rsidRPr="00323761" w:rsidRDefault="00E9704E" w:rsidP="00E9704E">
            <w:pPr>
              <w:pStyle w:val="a9"/>
              <w:ind w:firstLine="0"/>
              <w:jc w:val="center"/>
            </w:pPr>
            <w:r w:rsidRPr="00323761">
              <w:rPr>
                <w:spacing w:val="3"/>
              </w:rPr>
              <w:t>Парки культуры и отдыха</w:t>
            </w:r>
          </w:p>
        </w:tc>
        <w:tc>
          <w:tcPr>
            <w:tcW w:w="1560" w:type="dxa"/>
            <w:shd w:val="clear" w:color="auto" w:fill="FFFFFF"/>
            <w:vAlign w:val="center"/>
          </w:tcPr>
          <w:p w:rsidR="00E9704E" w:rsidRPr="00323761" w:rsidRDefault="00E9704E" w:rsidP="00E9704E">
            <w:pPr>
              <w:pStyle w:val="a9"/>
              <w:ind w:firstLine="0"/>
              <w:jc w:val="center"/>
            </w:pPr>
            <w:r w:rsidRPr="00323761">
              <w:rPr>
                <w:spacing w:val="3"/>
              </w:rPr>
              <w:t>3.6.2</w:t>
            </w:r>
          </w:p>
        </w:tc>
        <w:tc>
          <w:tcPr>
            <w:tcW w:w="6096" w:type="dxa"/>
            <w:gridSpan w:val="3"/>
            <w:shd w:val="clear" w:color="auto" w:fill="FFFFFF"/>
          </w:tcPr>
          <w:p w:rsidR="00E9704E" w:rsidRPr="00323761" w:rsidRDefault="00E9704E" w:rsidP="00E9704E">
            <w:pPr>
              <w:pStyle w:val="a9"/>
              <w:ind w:firstLine="0"/>
              <w:jc w:val="center"/>
            </w:pPr>
            <w:r w:rsidRPr="00323761">
              <w:t>Не подлежат установлению</w:t>
            </w:r>
          </w:p>
        </w:tc>
        <w:tc>
          <w:tcPr>
            <w:tcW w:w="2136" w:type="dxa"/>
            <w:shd w:val="clear" w:color="auto" w:fill="FFFFFF"/>
          </w:tcPr>
          <w:p w:rsidR="00E9704E" w:rsidRPr="00323761" w:rsidRDefault="00E9704E" w:rsidP="00E9704E">
            <w:pPr>
              <w:pStyle w:val="a9"/>
              <w:ind w:firstLine="0"/>
              <w:jc w:val="center"/>
            </w:pPr>
            <w:r w:rsidRPr="00323761">
              <w:t>3</w:t>
            </w:r>
          </w:p>
        </w:tc>
      </w:tr>
      <w:tr w:rsidR="00E9704E" w:rsidRPr="00323761" w:rsidTr="00863953">
        <w:trPr>
          <w:jc w:val="center"/>
        </w:trPr>
        <w:tc>
          <w:tcPr>
            <w:tcW w:w="710" w:type="dxa"/>
            <w:shd w:val="clear" w:color="auto" w:fill="FFFFFF"/>
            <w:vAlign w:val="bottom"/>
          </w:tcPr>
          <w:p w:rsidR="00E9704E" w:rsidRPr="00323761" w:rsidRDefault="00E9704E" w:rsidP="00E9704E">
            <w:pPr>
              <w:pStyle w:val="a9"/>
              <w:numPr>
                <w:ilvl w:val="0"/>
                <w:numId w:val="363"/>
              </w:numPr>
              <w:ind w:firstLine="284"/>
            </w:pPr>
          </w:p>
        </w:tc>
        <w:tc>
          <w:tcPr>
            <w:tcW w:w="4114" w:type="dxa"/>
            <w:shd w:val="clear" w:color="auto" w:fill="FFFFFF"/>
            <w:vAlign w:val="bottom"/>
          </w:tcPr>
          <w:p w:rsidR="00E9704E" w:rsidRPr="00323761" w:rsidRDefault="00E9704E" w:rsidP="00E9704E">
            <w:pPr>
              <w:pStyle w:val="a9"/>
              <w:ind w:firstLine="0"/>
              <w:jc w:val="center"/>
            </w:pPr>
            <w:r w:rsidRPr="00323761">
              <w:t>Общественное управление</w:t>
            </w:r>
          </w:p>
        </w:tc>
        <w:tc>
          <w:tcPr>
            <w:tcW w:w="1560" w:type="dxa"/>
            <w:shd w:val="clear" w:color="auto" w:fill="FFFFFF"/>
            <w:vAlign w:val="bottom"/>
          </w:tcPr>
          <w:p w:rsidR="00E9704E" w:rsidRPr="00323761" w:rsidRDefault="00E9704E" w:rsidP="00E9704E">
            <w:pPr>
              <w:pStyle w:val="a9"/>
              <w:ind w:firstLine="0"/>
              <w:jc w:val="center"/>
            </w:pPr>
            <w:r w:rsidRPr="00323761">
              <w:t>3.8</w:t>
            </w:r>
          </w:p>
        </w:tc>
        <w:tc>
          <w:tcPr>
            <w:tcW w:w="6096" w:type="dxa"/>
            <w:gridSpan w:val="3"/>
            <w:shd w:val="clear" w:color="auto" w:fill="FFFFFF"/>
          </w:tcPr>
          <w:p w:rsidR="00E9704E" w:rsidRPr="00323761" w:rsidDel="00E5145B" w:rsidRDefault="00E9704E" w:rsidP="00E9704E">
            <w:pPr>
              <w:pStyle w:val="a9"/>
              <w:ind w:firstLine="0"/>
              <w:jc w:val="center"/>
            </w:pPr>
            <w:r w:rsidRPr="00323761">
              <w:t>Не подлежат установлению</w:t>
            </w:r>
          </w:p>
        </w:tc>
        <w:tc>
          <w:tcPr>
            <w:tcW w:w="2136" w:type="dxa"/>
            <w:shd w:val="clear" w:color="auto" w:fill="FFFFFF"/>
          </w:tcPr>
          <w:p w:rsidR="00E9704E" w:rsidRPr="00323761" w:rsidRDefault="00E9704E" w:rsidP="00E9704E">
            <w:pPr>
              <w:pStyle w:val="a9"/>
              <w:ind w:firstLine="0"/>
              <w:jc w:val="center"/>
            </w:pPr>
            <w:r w:rsidRPr="00323761">
              <w:t>3</w:t>
            </w:r>
          </w:p>
        </w:tc>
      </w:tr>
      <w:tr w:rsidR="00E9704E" w:rsidRPr="00323761" w:rsidTr="00863953">
        <w:trPr>
          <w:jc w:val="center"/>
        </w:trPr>
        <w:tc>
          <w:tcPr>
            <w:tcW w:w="710" w:type="dxa"/>
            <w:shd w:val="clear" w:color="auto" w:fill="FFFFFF"/>
            <w:vAlign w:val="bottom"/>
          </w:tcPr>
          <w:p w:rsidR="00E9704E" w:rsidRPr="00323761" w:rsidRDefault="00E9704E" w:rsidP="00E9704E">
            <w:pPr>
              <w:pStyle w:val="a9"/>
              <w:numPr>
                <w:ilvl w:val="0"/>
                <w:numId w:val="363"/>
              </w:numPr>
              <w:ind w:firstLine="284"/>
            </w:pPr>
          </w:p>
        </w:tc>
        <w:tc>
          <w:tcPr>
            <w:tcW w:w="4114" w:type="dxa"/>
            <w:shd w:val="clear" w:color="auto" w:fill="FFFFFF"/>
            <w:vAlign w:val="center"/>
          </w:tcPr>
          <w:p w:rsidR="00E9704E" w:rsidRPr="00323761" w:rsidRDefault="00E9704E" w:rsidP="00E9704E">
            <w:pPr>
              <w:pStyle w:val="a9"/>
              <w:ind w:firstLine="0"/>
              <w:jc w:val="center"/>
            </w:pPr>
            <w:r w:rsidRPr="00323761">
              <w:t>Государственное управление</w:t>
            </w:r>
          </w:p>
        </w:tc>
        <w:tc>
          <w:tcPr>
            <w:tcW w:w="1560" w:type="dxa"/>
            <w:shd w:val="clear" w:color="auto" w:fill="FFFFFF"/>
            <w:vAlign w:val="bottom"/>
          </w:tcPr>
          <w:p w:rsidR="00E9704E" w:rsidRPr="00323761" w:rsidRDefault="00E9704E" w:rsidP="00E9704E">
            <w:pPr>
              <w:pStyle w:val="a9"/>
              <w:ind w:firstLine="0"/>
              <w:jc w:val="center"/>
            </w:pPr>
            <w:r w:rsidRPr="00323761">
              <w:t>3.8.1</w:t>
            </w:r>
          </w:p>
        </w:tc>
        <w:tc>
          <w:tcPr>
            <w:tcW w:w="6096" w:type="dxa"/>
            <w:gridSpan w:val="3"/>
            <w:shd w:val="clear" w:color="auto" w:fill="FFFFFF"/>
          </w:tcPr>
          <w:p w:rsidR="00E9704E" w:rsidRPr="00323761" w:rsidDel="00E5145B" w:rsidRDefault="00E9704E" w:rsidP="00E9704E">
            <w:pPr>
              <w:pStyle w:val="a9"/>
              <w:ind w:firstLine="0"/>
              <w:jc w:val="center"/>
            </w:pPr>
            <w:r w:rsidRPr="00323761">
              <w:t>Не подлежат установлению</w:t>
            </w:r>
          </w:p>
        </w:tc>
        <w:tc>
          <w:tcPr>
            <w:tcW w:w="2136" w:type="dxa"/>
            <w:shd w:val="clear" w:color="auto" w:fill="FFFFFF"/>
          </w:tcPr>
          <w:p w:rsidR="00E9704E" w:rsidRPr="00323761" w:rsidRDefault="00E9704E" w:rsidP="00E9704E">
            <w:pPr>
              <w:pStyle w:val="a9"/>
              <w:ind w:firstLine="0"/>
              <w:jc w:val="center"/>
            </w:pPr>
            <w:r w:rsidRPr="00323761">
              <w:t>3</w:t>
            </w:r>
          </w:p>
        </w:tc>
      </w:tr>
      <w:tr w:rsidR="00E9704E" w:rsidRPr="00323761" w:rsidTr="00863953">
        <w:trPr>
          <w:jc w:val="center"/>
        </w:trPr>
        <w:tc>
          <w:tcPr>
            <w:tcW w:w="710" w:type="dxa"/>
            <w:shd w:val="clear" w:color="auto" w:fill="FFFFFF"/>
            <w:vAlign w:val="bottom"/>
          </w:tcPr>
          <w:p w:rsidR="00E9704E" w:rsidRPr="00323761" w:rsidRDefault="00E9704E" w:rsidP="00E9704E">
            <w:pPr>
              <w:pStyle w:val="a9"/>
              <w:numPr>
                <w:ilvl w:val="0"/>
                <w:numId w:val="363"/>
              </w:numPr>
              <w:ind w:firstLine="284"/>
            </w:pPr>
          </w:p>
        </w:tc>
        <w:tc>
          <w:tcPr>
            <w:tcW w:w="4114" w:type="dxa"/>
            <w:shd w:val="clear" w:color="auto" w:fill="FFFFFF"/>
            <w:vAlign w:val="bottom"/>
          </w:tcPr>
          <w:p w:rsidR="00E9704E" w:rsidRPr="00323761" w:rsidRDefault="00E9704E" w:rsidP="00E9704E">
            <w:pPr>
              <w:pStyle w:val="a9"/>
              <w:ind w:firstLine="0"/>
              <w:jc w:val="center"/>
            </w:pPr>
            <w:r w:rsidRPr="00323761">
              <w:t>Обеспечение деятельности в области гидрометеорологии и смежных с ней областях</w:t>
            </w:r>
          </w:p>
        </w:tc>
        <w:tc>
          <w:tcPr>
            <w:tcW w:w="1560" w:type="dxa"/>
            <w:shd w:val="clear" w:color="auto" w:fill="FFFFFF"/>
            <w:vAlign w:val="center"/>
          </w:tcPr>
          <w:p w:rsidR="00E9704E" w:rsidRPr="00323761" w:rsidRDefault="00E9704E" w:rsidP="00E9704E">
            <w:pPr>
              <w:pStyle w:val="a9"/>
              <w:ind w:firstLine="0"/>
              <w:jc w:val="center"/>
            </w:pPr>
            <w:r w:rsidRPr="00323761">
              <w:t>3.9.1</w:t>
            </w:r>
          </w:p>
        </w:tc>
        <w:tc>
          <w:tcPr>
            <w:tcW w:w="6096" w:type="dxa"/>
            <w:gridSpan w:val="3"/>
            <w:shd w:val="clear" w:color="auto" w:fill="FFFFFF"/>
          </w:tcPr>
          <w:p w:rsidR="00E9704E" w:rsidRPr="00323761" w:rsidDel="00E5145B" w:rsidRDefault="00E9704E" w:rsidP="00E9704E">
            <w:pPr>
              <w:pStyle w:val="a9"/>
              <w:ind w:firstLine="0"/>
              <w:jc w:val="center"/>
            </w:pPr>
            <w:r w:rsidRPr="00323761">
              <w:t>Не подлежат установлению</w:t>
            </w:r>
          </w:p>
        </w:tc>
        <w:tc>
          <w:tcPr>
            <w:tcW w:w="2136" w:type="dxa"/>
            <w:shd w:val="clear" w:color="auto" w:fill="FFFFFF"/>
          </w:tcPr>
          <w:p w:rsidR="00E9704E" w:rsidRPr="00323761" w:rsidRDefault="00E9704E" w:rsidP="00E9704E">
            <w:pPr>
              <w:pStyle w:val="a9"/>
              <w:ind w:firstLine="0"/>
              <w:jc w:val="center"/>
            </w:pPr>
            <w:r w:rsidRPr="00323761">
              <w:t>3</w:t>
            </w:r>
          </w:p>
        </w:tc>
      </w:tr>
      <w:tr w:rsidR="00E9704E" w:rsidRPr="00323761" w:rsidTr="00863953">
        <w:trPr>
          <w:jc w:val="center"/>
        </w:trPr>
        <w:tc>
          <w:tcPr>
            <w:tcW w:w="710" w:type="dxa"/>
            <w:shd w:val="clear" w:color="auto" w:fill="FFFFFF"/>
            <w:vAlign w:val="bottom"/>
          </w:tcPr>
          <w:p w:rsidR="00E9704E" w:rsidRPr="00323761" w:rsidRDefault="00E9704E" w:rsidP="00E9704E">
            <w:pPr>
              <w:pStyle w:val="a9"/>
              <w:numPr>
                <w:ilvl w:val="0"/>
                <w:numId w:val="363"/>
              </w:numPr>
              <w:ind w:firstLine="284"/>
            </w:pPr>
          </w:p>
        </w:tc>
        <w:tc>
          <w:tcPr>
            <w:tcW w:w="4114" w:type="dxa"/>
            <w:shd w:val="clear" w:color="auto" w:fill="FFFFFF"/>
            <w:vAlign w:val="bottom"/>
          </w:tcPr>
          <w:p w:rsidR="00E9704E" w:rsidRPr="00323761" w:rsidRDefault="00E9704E" w:rsidP="00E9704E">
            <w:pPr>
              <w:pStyle w:val="a9"/>
              <w:ind w:firstLine="0"/>
              <w:jc w:val="center"/>
            </w:pPr>
            <w:r w:rsidRPr="00323761">
              <w:t>Амбулаторное ветеринарное обслуживание</w:t>
            </w:r>
          </w:p>
        </w:tc>
        <w:tc>
          <w:tcPr>
            <w:tcW w:w="1560" w:type="dxa"/>
            <w:shd w:val="clear" w:color="auto" w:fill="FFFFFF"/>
            <w:vAlign w:val="center"/>
          </w:tcPr>
          <w:p w:rsidR="00E9704E" w:rsidRPr="00323761" w:rsidRDefault="00E9704E" w:rsidP="00E9704E">
            <w:pPr>
              <w:pStyle w:val="a9"/>
              <w:ind w:firstLine="0"/>
              <w:jc w:val="center"/>
            </w:pPr>
            <w:r w:rsidRPr="00323761">
              <w:t>3.10.1</w:t>
            </w:r>
          </w:p>
        </w:tc>
        <w:tc>
          <w:tcPr>
            <w:tcW w:w="6096" w:type="dxa"/>
            <w:gridSpan w:val="3"/>
            <w:shd w:val="clear" w:color="auto" w:fill="FFFFFF"/>
          </w:tcPr>
          <w:p w:rsidR="00E9704E" w:rsidRPr="00323761" w:rsidDel="00E5145B" w:rsidRDefault="00E9704E" w:rsidP="00E9704E">
            <w:pPr>
              <w:pStyle w:val="a9"/>
              <w:ind w:firstLine="0"/>
              <w:jc w:val="center"/>
            </w:pPr>
            <w:r w:rsidRPr="00323761">
              <w:t>Не подлежат установлению</w:t>
            </w:r>
          </w:p>
        </w:tc>
        <w:tc>
          <w:tcPr>
            <w:tcW w:w="2136" w:type="dxa"/>
            <w:shd w:val="clear" w:color="auto" w:fill="FFFFFF"/>
          </w:tcPr>
          <w:p w:rsidR="00E9704E" w:rsidRPr="00323761" w:rsidRDefault="00E9704E" w:rsidP="00E9704E">
            <w:pPr>
              <w:pStyle w:val="a9"/>
              <w:ind w:firstLine="0"/>
              <w:jc w:val="center"/>
            </w:pPr>
            <w:r w:rsidRPr="00323761">
              <w:t>3</w:t>
            </w:r>
          </w:p>
        </w:tc>
      </w:tr>
      <w:tr w:rsidR="00E9704E" w:rsidRPr="00323761" w:rsidTr="0061342C">
        <w:trPr>
          <w:jc w:val="center"/>
        </w:trPr>
        <w:tc>
          <w:tcPr>
            <w:tcW w:w="710" w:type="dxa"/>
            <w:shd w:val="clear" w:color="auto" w:fill="FFFFFF"/>
            <w:vAlign w:val="center"/>
          </w:tcPr>
          <w:p w:rsidR="00E9704E" w:rsidRPr="00323761" w:rsidRDefault="00E9704E" w:rsidP="00E9704E">
            <w:pPr>
              <w:pStyle w:val="a9"/>
              <w:numPr>
                <w:ilvl w:val="0"/>
                <w:numId w:val="363"/>
              </w:numPr>
              <w:ind w:firstLine="284"/>
            </w:pPr>
          </w:p>
        </w:tc>
        <w:tc>
          <w:tcPr>
            <w:tcW w:w="4114" w:type="dxa"/>
            <w:shd w:val="clear" w:color="auto" w:fill="FFFFFF"/>
            <w:vAlign w:val="center"/>
          </w:tcPr>
          <w:p w:rsidR="00E9704E" w:rsidRPr="00323761" w:rsidRDefault="00E9704E" w:rsidP="00E9704E">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560" w:type="dxa"/>
            <w:shd w:val="clear" w:color="auto" w:fill="FFFFFF"/>
            <w:vAlign w:val="center"/>
          </w:tcPr>
          <w:p w:rsidR="00E9704E" w:rsidRPr="00323761" w:rsidRDefault="00E9704E" w:rsidP="00E9704E">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232" w:type="dxa"/>
            <w:gridSpan w:val="4"/>
            <w:shd w:val="clear" w:color="auto" w:fill="FFFFFF"/>
            <w:vAlign w:val="center"/>
          </w:tcPr>
          <w:p w:rsidR="00E9704E" w:rsidRPr="00323761" w:rsidRDefault="00E9704E" w:rsidP="00E9704E">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E9704E" w:rsidRPr="00323761" w:rsidTr="0061342C">
        <w:trPr>
          <w:jc w:val="center"/>
        </w:trPr>
        <w:tc>
          <w:tcPr>
            <w:tcW w:w="710" w:type="dxa"/>
            <w:shd w:val="clear" w:color="auto" w:fill="FFFFFF"/>
            <w:vAlign w:val="center"/>
          </w:tcPr>
          <w:p w:rsidR="00E9704E" w:rsidRPr="00323761" w:rsidRDefault="00E9704E" w:rsidP="00E9704E">
            <w:pPr>
              <w:pStyle w:val="a9"/>
              <w:numPr>
                <w:ilvl w:val="0"/>
                <w:numId w:val="363"/>
              </w:numPr>
              <w:ind w:firstLine="284"/>
            </w:pPr>
          </w:p>
        </w:tc>
        <w:tc>
          <w:tcPr>
            <w:tcW w:w="4114" w:type="dxa"/>
            <w:shd w:val="clear" w:color="auto" w:fill="FFFFFF"/>
            <w:vAlign w:val="center"/>
          </w:tcPr>
          <w:p w:rsidR="00E9704E" w:rsidRPr="00323761" w:rsidRDefault="00E9704E" w:rsidP="00E9704E">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560" w:type="dxa"/>
            <w:shd w:val="clear" w:color="auto" w:fill="FFFFFF"/>
            <w:vAlign w:val="center"/>
          </w:tcPr>
          <w:p w:rsidR="00E9704E" w:rsidRPr="00323761" w:rsidRDefault="00E9704E" w:rsidP="00E9704E">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232" w:type="dxa"/>
            <w:gridSpan w:val="4"/>
            <w:shd w:val="clear" w:color="auto" w:fill="FFFFFF"/>
            <w:vAlign w:val="center"/>
          </w:tcPr>
          <w:p w:rsidR="00E9704E" w:rsidRPr="00323761" w:rsidRDefault="00E9704E" w:rsidP="00E9704E">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E9704E" w:rsidRPr="00323761" w:rsidTr="0061342C">
        <w:trPr>
          <w:jc w:val="center"/>
        </w:trPr>
        <w:tc>
          <w:tcPr>
            <w:tcW w:w="710" w:type="dxa"/>
            <w:shd w:val="clear" w:color="auto" w:fill="FFFFFF"/>
            <w:vAlign w:val="center"/>
          </w:tcPr>
          <w:p w:rsidR="00E9704E" w:rsidRPr="00323761" w:rsidRDefault="00E9704E" w:rsidP="00E9704E">
            <w:pPr>
              <w:pStyle w:val="a9"/>
              <w:numPr>
                <w:ilvl w:val="0"/>
                <w:numId w:val="363"/>
              </w:numPr>
              <w:ind w:firstLine="284"/>
            </w:pPr>
          </w:p>
        </w:tc>
        <w:tc>
          <w:tcPr>
            <w:tcW w:w="4114" w:type="dxa"/>
            <w:shd w:val="clear" w:color="auto" w:fill="FFFFFF"/>
            <w:vAlign w:val="bottom"/>
          </w:tcPr>
          <w:p w:rsidR="00E9704E" w:rsidRPr="00323761" w:rsidRDefault="00E9704E" w:rsidP="00E9704E">
            <w:pPr>
              <w:pStyle w:val="a9"/>
              <w:ind w:firstLine="0"/>
              <w:jc w:val="center"/>
            </w:pPr>
            <w:r w:rsidRPr="00323761">
              <w:t>Обеспечение внутреннего правопорядка</w:t>
            </w:r>
          </w:p>
        </w:tc>
        <w:tc>
          <w:tcPr>
            <w:tcW w:w="1560" w:type="dxa"/>
            <w:shd w:val="clear" w:color="auto" w:fill="FFFFFF"/>
            <w:vAlign w:val="center"/>
          </w:tcPr>
          <w:p w:rsidR="00E9704E" w:rsidRPr="00323761" w:rsidRDefault="00E9704E" w:rsidP="00E9704E">
            <w:pPr>
              <w:pStyle w:val="a9"/>
              <w:ind w:firstLine="0"/>
              <w:jc w:val="center"/>
            </w:pPr>
            <w:r w:rsidRPr="00323761">
              <w:t>8.3</w:t>
            </w:r>
          </w:p>
        </w:tc>
        <w:tc>
          <w:tcPr>
            <w:tcW w:w="8232" w:type="dxa"/>
            <w:gridSpan w:val="4"/>
            <w:shd w:val="clear" w:color="auto" w:fill="FFFFFF"/>
            <w:vAlign w:val="center"/>
          </w:tcPr>
          <w:p w:rsidR="00E9704E" w:rsidRPr="00323761" w:rsidRDefault="00E9704E" w:rsidP="00E9704E">
            <w:pPr>
              <w:pStyle w:val="a9"/>
              <w:ind w:firstLine="0"/>
              <w:jc w:val="center"/>
            </w:pPr>
            <w:r w:rsidRPr="00323761">
              <w:t>Не подлежат установлению</w:t>
            </w:r>
          </w:p>
        </w:tc>
      </w:tr>
      <w:tr w:rsidR="00E9704E" w:rsidRPr="00323761" w:rsidTr="0061342C">
        <w:trPr>
          <w:jc w:val="center"/>
        </w:trPr>
        <w:tc>
          <w:tcPr>
            <w:tcW w:w="710" w:type="dxa"/>
            <w:shd w:val="clear" w:color="auto" w:fill="FFFFFF"/>
            <w:vAlign w:val="bottom"/>
          </w:tcPr>
          <w:p w:rsidR="00E9704E" w:rsidRPr="00323761" w:rsidRDefault="00E9704E" w:rsidP="00E9704E">
            <w:pPr>
              <w:pStyle w:val="a9"/>
              <w:numPr>
                <w:ilvl w:val="0"/>
                <w:numId w:val="363"/>
              </w:numPr>
              <w:ind w:firstLine="284"/>
            </w:pPr>
          </w:p>
        </w:tc>
        <w:tc>
          <w:tcPr>
            <w:tcW w:w="4114" w:type="dxa"/>
            <w:shd w:val="clear" w:color="auto" w:fill="FFFFFF"/>
            <w:vAlign w:val="bottom"/>
          </w:tcPr>
          <w:p w:rsidR="00E9704E" w:rsidRPr="00323761" w:rsidRDefault="00E9704E" w:rsidP="00E9704E">
            <w:pPr>
              <w:pStyle w:val="a9"/>
              <w:ind w:firstLine="0"/>
              <w:jc w:val="center"/>
            </w:pPr>
            <w:r w:rsidRPr="00323761">
              <w:t>Историко-культурная деятельность</w:t>
            </w:r>
          </w:p>
        </w:tc>
        <w:tc>
          <w:tcPr>
            <w:tcW w:w="1560" w:type="dxa"/>
            <w:shd w:val="clear" w:color="auto" w:fill="FFFFFF"/>
            <w:vAlign w:val="bottom"/>
          </w:tcPr>
          <w:p w:rsidR="00E9704E" w:rsidRPr="00323761" w:rsidRDefault="00E9704E" w:rsidP="00E9704E">
            <w:pPr>
              <w:pStyle w:val="a9"/>
              <w:ind w:firstLine="0"/>
              <w:jc w:val="center"/>
            </w:pPr>
            <w:r w:rsidRPr="00323761">
              <w:t>9.3</w:t>
            </w:r>
          </w:p>
        </w:tc>
        <w:tc>
          <w:tcPr>
            <w:tcW w:w="8232" w:type="dxa"/>
            <w:gridSpan w:val="4"/>
            <w:shd w:val="clear" w:color="auto" w:fill="FFFFFF"/>
            <w:vAlign w:val="bottom"/>
          </w:tcPr>
          <w:p w:rsidR="00E9704E" w:rsidRPr="00323761" w:rsidRDefault="00E9704E" w:rsidP="00E9704E">
            <w:pPr>
              <w:pStyle w:val="a9"/>
              <w:ind w:firstLine="0"/>
              <w:jc w:val="center"/>
            </w:pPr>
            <w:r w:rsidRPr="00323761">
              <w:t>Не распространяется</w:t>
            </w:r>
          </w:p>
        </w:tc>
      </w:tr>
      <w:tr w:rsidR="00E9704E" w:rsidRPr="00323761" w:rsidTr="0061342C">
        <w:trPr>
          <w:jc w:val="center"/>
        </w:trPr>
        <w:tc>
          <w:tcPr>
            <w:tcW w:w="710" w:type="dxa"/>
            <w:shd w:val="clear" w:color="auto" w:fill="FFFFFF"/>
            <w:vAlign w:val="center"/>
          </w:tcPr>
          <w:p w:rsidR="00E9704E" w:rsidRPr="00323761" w:rsidRDefault="00E9704E" w:rsidP="00E9704E">
            <w:pPr>
              <w:pStyle w:val="a9"/>
              <w:numPr>
                <w:ilvl w:val="0"/>
                <w:numId w:val="363"/>
              </w:numPr>
              <w:ind w:firstLine="284"/>
            </w:pPr>
          </w:p>
        </w:tc>
        <w:tc>
          <w:tcPr>
            <w:tcW w:w="4114" w:type="dxa"/>
            <w:shd w:val="clear" w:color="auto" w:fill="FFFFFF"/>
            <w:vAlign w:val="bottom"/>
          </w:tcPr>
          <w:p w:rsidR="00E9704E" w:rsidRPr="00323761" w:rsidRDefault="00E9704E" w:rsidP="00E9704E">
            <w:pPr>
              <w:pStyle w:val="a9"/>
              <w:ind w:firstLine="0"/>
              <w:jc w:val="center"/>
            </w:pPr>
            <w:r w:rsidRPr="00323761">
              <w:t>Земельные участки (территории) общего пользования</w:t>
            </w:r>
          </w:p>
        </w:tc>
        <w:tc>
          <w:tcPr>
            <w:tcW w:w="1560" w:type="dxa"/>
            <w:shd w:val="clear" w:color="auto" w:fill="FFFFFF"/>
            <w:vAlign w:val="center"/>
          </w:tcPr>
          <w:p w:rsidR="00E9704E" w:rsidRPr="00323761" w:rsidRDefault="00E9704E" w:rsidP="00E9704E">
            <w:pPr>
              <w:pStyle w:val="a9"/>
              <w:ind w:firstLine="0"/>
              <w:jc w:val="center"/>
            </w:pPr>
            <w:r w:rsidRPr="00323761">
              <w:t>12.0</w:t>
            </w:r>
          </w:p>
        </w:tc>
        <w:tc>
          <w:tcPr>
            <w:tcW w:w="8232" w:type="dxa"/>
            <w:gridSpan w:val="4"/>
            <w:shd w:val="clear" w:color="auto" w:fill="FFFFFF"/>
            <w:vAlign w:val="center"/>
          </w:tcPr>
          <w:p w:rsidR="00E9704E" w:rsidRPr="00323761" w:rsidRDefault="00E9704E" w:rsidP="00E9704E">
            <w:pPr>
              <w:pStyle w:val="a9"/>
              <w:ind w:firstLine="0"/>
              <w:jc w:val="center"/>
            </w:pPr>
            <w:r w:rsidRPr="00323761">
              <w:t>Не распространяется</w:t>
            </w:r>
          </w:p>
        </w:tc>
      </w:tr>
      <w:tr w:rsidR="00E9704E" w:rsidRPr="00323761" w:rsidTr="0061342C">
        <w:trPr>
          <w:jc w:val="center"/>
        </w:trPr>
        <w:tc>
          <w:tcPr>
            <w:tcW w:w="710" w:type="dxa"/>
            <w:shd w:val="clear" w:color="auto" w:fill="FFFFFF"/>
            <w:vAlign w:val="center"/>
          </w:tcPr>
          <w:p w:rsidR="00E9704E" w:rsidRPr="00323761" w:rsidRDefault="00E9704E" w:rsidP="00E9704E">
            <w:pPr>
              <w:pStyle w:val="a9"/>
              <w:numPr>
                <w:ilvl w:val="0"/>
                <w:numId w:val="363"/>
              </w:numPr>
              <w:ind w:firstLine="284"/>
            </w:pPr>
          </w:p>
        </w:tc>
        <w:tc>
          <w:tcPr>
            <w:tcW w:w="4114" w:type="dxa"/>
            <w:shd w:val="clear" w:color="auto" w:fill="FFFFFF"/>
            <w:vAlign w:val="center"/>
          </w:tcPr>
          <w:p w:rsidR="00E9704E" w:rsidRPr="00323761" w:rsidRDefault="00E9704E" w:rsidP="00E9704E">
            <w:pPr>
              <w:pStyle w:val="a9"/>
              <w:ind w:firstLine="0"/>
              <w:jc w:val="center"/>
            </w:pPr>
            <w:r w:rsidRPr="00323761">
              <w:t>Улично-дорожная сеть</w:t>
            </w:r>
          </w:p>
        </w:tc>
        <w:tc>
          <w:tcPr>
            <w:tcW w:w="1560" w:type="dxa"/>
            <w:shd w:val="clear" w:color="auto" w:fill="FFFFFF"/>
            <w:vAlign w:val="center"/>
          </w:tcPr>
          <w:p w:rsidR="00E9704E" w:rsidRPr="00323761" w:rsidRDefault="00E9704E" w:rsidP="00E9704E">
            <w:pPr>
              <w:pStyle w:val="a9"/>
              <w:ind w:firstLine="0"/>
              <w:jc w:val="center"/>
            </w:pPr>
            <w:r w:rsidRPr="00323761">
              <w:t>12.0.1</w:t>
            </w:r>
          </w:p>
        </w:tc>
        <w:tc>
          <w:tcPr>
            <w:tcW w:w="8232" w:type="dxa"/>
            <w:gridSpan w:val="4"/>
            <w:shd w:val="clear" w:color="auto" w:fill="FFFFFF"/>
          </w:tcPr>
          <w:p w:rsidR="00E9704E" w:rsidRPr="00323761" w:rsidRDefault="00E9704E" w:rsidP="00E9704E">
            <w:pPr>
              <w:pStyle w:val="a9"/>
              <w:ind w:firstLine="0"/>
              <w:jc w:val="center"/>
            </w:pPr>
            <w:r w:rsidRPr="00323761">
              <w:t>Не подлежат установлению</w:t>
            </w:r>
          </w:p>
        </w:tc>
      </w:tr>
      <w:tr w:rsidR="00E9704E" w:rsidRPr="00323761" w:rsidTr="0061342C">
        <w:trPr>
          <w:jc w:val="center"/>
        </w:trPr>
        <w:tc>
          <w:tcPr>
            <w:tcW w:w="710" w:type="dxa"/>
            <w:shd w:val="clear" w:color="auto" w:fill="FFFFFF"/>
            <w:vAlign w:val="center"/>
          </w:tcPr>
          <w:p w:rsidR="00E9704E" w:rsidRPr="00323761" w:rsidRDefault="00E9704E" w:rsidP="00E9704E">
            <w:pPr>
              <w:pStyle w:val="a9"/>
              <w:numPr>
                <w:ilvl w:val="0"/>
                <w:numId w:val="363"/>
              </w:numPr>
              <w:ind w:firstLine="284"/>
            </w:pPr>
          </w:p>
        </w:tc>
        <w:tc>
          <w:tcPr>
            <w:tcW w:w="4114" w:type="dxa"/>
            <w:shd w:val="clear" w:color="auto" w:fill="FFFFFF"/>
            <w:vAlign w:val="center"/>
          </w:tcPr>
          <w:p w:rsidR="00E9704E" w:rsidRPr="00323761" w:rsidRDefault="00E9704E" w:rsidP="00E9704E">
            <w:pPr>
              <w:pStyle w:val="a9"/>
              <w:ind w:firstLine="0"/>
              <w:jc w:val="center"/>
            </w:pPr>
            <w:r w:rsidRPr="00323761">
              <w:t>Благоустройство территории</w:t>
            </w:r>
          </w:p>
        </w:tc>
        <w:tc>
          <w:tcPr>
            <w:tcW w:w="1560" w:type="dxa"/>
            <w:shd w:val="clear" w:color="auto" w:fill="FFFFFF"/>
            <w:vAlign w:val="center"/>
          </w:tcPr>
          <w:p w:rsidR="00E9704E" w:rsidRPr="00323761" w:rsidRDefault="00E9704E" w:rsidP="00E9704E">
            <w:pPr>
              <w:pStyle w:val="a9"/>
              <w:ind w:firstLine="0"/>
              <w:jc w:val="center"/>
            </w:pPr>
            <w:r w:rsidRPr="00323761">
              <w:t>12.0.2</w:t>
            </w:r>
          </w:p>
        </w:tc>
        <w:tc>
          <w:tcPr>
            <w:tcW w:w="8232" w:type="dxa"/>
            <w:gridSpan w:val="4"/>
            <w:shd w:val="clear" w:color="auto" w:fill="FFFFFF"/>
          </w:tcPr>
          <w:p w:rsidR="00E9704E" w:rsidRPr="00323761" w:rsidRDefault="00E9704E" w:rsidP="00E9704E">
            <w:pPr>
              <w:pStyle w:val="a9"/>
              <w:ind w:firstLine="0"/>
              <w:jc w:val="center"/>
            </w:pPr>
            <w:r w:rsidRPr="00323761">
              <w:t>Не подлежат установлению</w:t>
            </w:r>
          </w:p>
        </w:tc>
      </w:tr>
    </w:tbl>
    <w:p w:rsidR="006B142D" w:rsidRPr="00323761" w:rsidRDefault="006B142D" w:rsidP="006B142D">
      <w:pPr>
        <w:spacing w:after="259" w:line="1" w:lineRule="exact"/>
      </w:pPr>
    </w:p>
    <w:p w:rsidR="00B2760F" w:rsidRDefault="006B142D">
      <w:pPr>
        <w:pStyle w:val="11"/>
        <w:ind w:firstLine="426"/>
        <w:jc w:val="center"/>
      </w:pPr>
      <w:r w:rsidRPr="00323761">
        <w:t>Вспомогательные виды разрешенного использования</w:t>
      </w:r>
    </w:p>
    <w:p w:rsidR="00777071" w:rsidRPr="00323761" w:rsidRDefault="00D8686A">
      <w:pPr>
        <w:pStyle w:val="11"/>
        <w:numPr>
          <w:ilvl w:val="0"/>
          <w:numId w:val="346"/>
        </w:numPr>
        <w:tabs>
          <w:tab w:val="left" w:pos="339"/>
        </w:tabs>
      </w:pPr>
      <w:bookmarkStart w:id="36" w:name="bookmark521"/>
      <w:bookmarkEnd w:id="36"/>
      <w:r w:rsidRPr="00323761">
        <w:t>Коммунальное обслуживание -3.1</w:t>
      </w:r>
    </w:p>
    <w:p w:rsidR="00777071" w:rsidRPr="00323761" w:rsidRDefault="00D8686A">
      <w:pPr>
        <w:pStyle w:val="11"/>
        <w:numPr>
          <w:ilvl w:val="0"/>
          <w:numId w:val="346"/>
        </w:numPr>
        <w:tabs>
          <w:tab w:val="left" w:pos="315"/>
        </w:tabs>
      </w:pPr>
      <w:r w:rsidRPr="00323761">
        <w:t>Связь - 6.8</w:t>
      </w:r>
    </w:p>
    <w:p w:rsidR="00777071" w:rsidRPr="00323761" w:rsidRDefault="00D8686A">
      <w:pPr>
        <w:pStyle w:val="11"/>
        <w:numPr>
          <w:ilvl w:val="0"/>
          <w:numId w:val="346"/>
        </w:numPr>
        <w:tabs>
          <w:tab w:val="left" w:pos="339"/>
        </w:tabs>
      </w:pPr>
      <w:r w:rsidRPr="00323761">
        <w:t>Обеспечение внутреннего правопорядка -8.3</w:t>
      </w:r>
    </w:p>
    <w:p w:rsidR="00E9704E" w:rsidRPr="00323761" w:rsidRDefault="00E9704E">
      <w:pPr>
        <w:pStyle w:val="a7"/>
        <w:ind w:left="5054"/>
      </w:pPr>
    </w:p>
    <w:p w:rsidR="00777071" w:rsidRPr="00323761" w:rsidRDefault="006B142D">
      <w:pPr>
        <w:pStyle w:val="a7"/>
        <w:ind w:left="5054"/>
      </w:pPr>
      <w:r w:rsidRPr="00323761">
        <w:t>Условно разрешенные виды использования</w:t>
      </w:r>
    </w:p>
    <w:p w:rsidR="00F54798" w:rsidRPr="00323761" w:rsidRDefault="00F54798">
      <w:pPr>
        <w:pStyle w:val="a7"/>
        <w:ind w:left="5054"/>
      </w:pPr>
    </w:p>
    <w:tbl>
      <w:tblPr>
        <w:tblOverlap w:val="neve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710"/>
        <w:gridCol w:w="4114"/>
        <w:gridCol w:w="1560"/>
        <w:gridCol w:w="1691"/>
        <w:gridCol w:w="8"/>
        <w:gridCol w:w="1551"/>
        <w:gridCol w:w="9"/>
        <w:gridCol w:w="18"/>
        <w:gridCol w:w="2819"/>
        <w:gridCol w:w="2136"/>
      </w:tblGrid>
      <w:tr w:rsidR="006B142D" w:rsidRPr="00323761" w:rsidTr="00E5145B">
        <w:trPr>
          <w:tblHeader/>
          <w:jc w:val="center"/>
        </w:trPr>
        <w:tc>
          <w:tcPr>
            <w:tcW w:w="710" w:type="dxa"/>
            <w:vMerge w:val="restart"/>
            <w:shd w:val="clear" w:color="auto" w:fill="FFFFFF"/>
            <w:vAlign w:val="center"/>
          </w:tcPr>
          <w:p w:rsidR="006B142D" w:rsidRPr="00323761" w:rsidRDefault="006B142D" w:rsidP="006B142D">
            <w:pPr>
              <w:pStyle w:val="a9"/>
              <w:ind w:firstLine="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6B142D" w:rsidRPr="00323761" w:rsidRDefault="006B142D" w:rsidP="006B142D">
            <w:pPr>
              <w:pStyle w:val="a9"/>
              <w:ind w:firstLine="0"/>
              <w:jc w:val="center"/>
            </w:pPr>
            <w:r w:rsidRPr="00323761">
              <w:t>Наименование ВРИ</w:t>
            </w:r>
          </w:p>
        </w:tc>
        <w:tc>
          <w:tcPr>
            <w:tcW w:w="1560" w:type="dxa"/>
            <w:vMerge w:val="restart"/>
            <w:shd w:val="clear" w:color="auto" w:fill="FFFFFF"/>
            <w:vAlign w:val="center"/>
          </w:tcPr>
          <w:p w:rsidR="006B142D" w:rsidRPr="00323761" w:rsidRDefault="006B142D" w:rsidP="006B142D">
            <w:pPr>
              <w:pStyle w:val="a9"/>
              <w:ind w:firstLine="0"/>
              <w:jc w:val="center"/>
            </w:pPr>
            <w:r w:rsidRPr="00323761">
              <w:t>Код (числовое обозначение ВРИ)</w:t>
            </w:r>
          </w:p>
        </w:tc>
        <w:tc>
          <w:tcPr>
            <w:tcW w:w="3259" w:type="dxa"/>
            <w:gridSpan w:val="4"/>
            <w:shd w:val="clear" w:color="auto" w:fill="FFFFFF"/>
            <w:vAlign w:val="center"/>
          </w:tcPr>
          <w:p w:rsidR="006B142D" w:rsidRPr="00323761" w:rsidRDefault="006B142D" w:rsidP="006B142D">
            <w:pPr>
              <w:pStyle w:val="a9"/>
              <w:ind w:firstLine="0"/>
              <w:jc w:val="center"/>
            </w:pPr>
            <w:r w:rsidRPr="00323761">
              <w:t>Предельные размеры земельных участков (кв. м)</w:t>
            </w:r>
          </w:p>
        </w:tc>
        <w:tc>
          <w:tcPr>
            <w:tcW w:w="2837" w:type="dxa"/>
            <w:gridSpan w:val="2"/>
            <w:vMerge w:val="restart"/>
            <w:shd w:val="clear" w:color="auto" w:fill="FFFFFF"/>
            <w:vAlign w:val="center"/>
          </w:tcPr>
          <w:p w:rsidR="006B142D" w:rsidRPr="00323761" w:rsidRDefault="006B142D" w:rsidP="006B142D">
            <w:pPr>
              <w:pStyle w:val="a9"/>
              <w:ind w:firstLine="0"/>
              <w:jc w:val="center"/>
            </w:pPr>
            <w:r w:rsidRPr="00323761">
              <w:t>Максимальный процент застройки, в том числе в зависимости от количества надземных этажей</w:t>
            </w:r>
          </w:p>
        </w:tc>
        <w:tc>
          <w:tcPr>
            <w:tcW w:w="2136" w:type="dxa"/>
            <w:vMerge w:val="restart"/>
            <w:shd w:val="clear" w:color="auto" w:fill="FFFFFF"/>
            <w:vAlign w:val="center"/>
          </w:tcPr>
          <w:p w:rsidR="006B142D" w:rsidRPr="00323761" w:rsidRDefault="006B142D" w:rsidP="006B142D">
            <w:pPr>
              <w:pStyle w:val="a9"/>
              <w:ind w:firstLine="0"/>
              <w:jc w:val="center"/>
            </w:pPr>
            <w:r w:rsidRPr="00323761">
              <w:t>Минимальные отступы от границ земельного участка (м)</w:t>
            </w:r>
            <w:r w:rsidR="00FE1D14" w:rsidRPr="00323761">
              <w:t>*</w:t>
            </w:r>
          </w:p>
        </w:tc>
      </w:tr>
      <w:tr w:rsidR="006B142D" w:rsidRPr="00323761" w:rsidTr="00E5145B">
        <w:trPr>
          <w:tblHeader/>
          <w:jc w:val="center"/>
        </w:trPr>
        <w:tc>
          <w:tcPr>
            <w:tcW w:w="710" w:type="dxa"/>
            <w:vMerge/>
            <w:shd w:val="clear" w:color="auto" w:fill="FFFFFF"/>
            <w:vAlign w:val="center"/>
          </w:tcPr>
          <w:p w:rsidR="006B142D" w:rsidRPr="00323761" w:rsidRDefault="006B142D" w:rsidP="006B142D"/>
        </w:tc>
        <w:tc>
          <w:tcPr>
            <w:tcW w:w="4114" w:type="dxa"/>
            <w:vMerge/>
            <w:shd w:val="clear" w:color="auto" w:fill="FFFFFF"/>
            <w:vAlign w:val="center"/>
          </w:tcPr>
          <w:p w:rsidR="006B142D" w:rsidRPr="00323761" w:rsidRDefault="006B142D" w:rsidP="006B142D"/>
        </w:tc>
        <w:tc>
          <w:tcPr>
            <w:tcW w:w="1560" w:type="dxa"/>
            <w:vMerge/>
            <w:shd w:val="clear" w:color="auto" w:fill="FFFFFF"/>
            <w:vAlign w:val="center"/>
          </w:tcPr>
          <w:p w:rsidR="006B142D" w:rsidRPr="00323761" w:rsidRDefault="006B142D" w:rsidP="006B142D"/>
        </w:tc>
        <w:tc>
          <w:tcPr>
            <w:tcW w:w="1699" w:type="dxa"/>
            <w:gridSpan w:val="2"/>
            <w:shd w:val="clear" w:color="auto" w:fill="FFFFFF"/>
            <w:vAlign w:val="center"/>
          </w:tcPr>
          <w:p w:rsidR="006B142D" w:rsidRPr="00323761" w:rsidRDefault="006B142D" w:rsidP="006B142D">
            <w:pPr>
              <w:pStyle w:val="a9"/>
              <w:ind w:firstLine="0"/>
              <w:jc w:val="center"/>
            </w:pPr>
            <w:r w:rsidRPr="00323761">
              <w:t>min</w:t>
            </w:r>
          </w:p>
        </w:tc>
        <w:tc>
          <w:tcPr>
            <w:tcW w:w="1560" w:type="dxa"/>
            <w:gridSpan w:val="2"/>
            <w:shd w:val="clear" w:color="auto" w:fill="FFFFFF"/>
            <w:vAlign w:val="center"/>
          </w:tcPr>
          <w:p w:rsidR="006B142D" w:rsidRPr="00323761" w:rsidRDefault="006B142D" w:rsidP="006B142D">
            <w:pPr>
              <w:pStyle w:val="a9"/>
              <w:ind w:firstLine="0"/>
              <w:jc w:val="center"/>
            </w:pPr>
            <w:r w:rsidRPr="00323761">
              <w:t>max</w:t>
            </w:r>
          </w:p>
        </w:tc>
        <w:tc>
          <w:tcPr>
            <w:tcW w:w="2837" w:type="dxa"/>
            <w:gridSpan w:val="2"/>
            <w:vMerge/>
            <w:shd w:val="clear" w:color="auto" w:fill="FFFFFF"/>
            <w:vAlign w:val="center"/>
          </w:tcPr>
          <w:p w:rsidR="006B142D" w:rsidRPr="00323761" w:rsidRDefault="006B142D" w:rsidP="006B142D"/>
        </w:tc>
        <w:tc>
          <w:tcPr>
            <w:tcW w:w="2136" w:type="dxa"/>
            <w:vMerge/>
            <w:shd w:val="clear" w:color="auto" w:fill="FFFFFF"/>
            <w:vAlign w:val="center"/>
          </w:tcPr>
          <w:p w:rsidR="006B142D" w:rsidRPr="00323761" w:rsidRDefault="006B142D" w:rsidP="006B142D"/>
        </w:tc>
      </w:tr>
      <w:tr w:rsidR="00E5145B" w:rsidRPr="00323761" w:rsidTr="00E5145B">
        <w:trPr>
          <w:jc w:val="center"/>
        </w:trPr>
        <w:tc>
          <w:tcPr>
            <w:tcW w:w="710" w:type="dxa"/>
            <w:shd w:val="clear" w:color="auto" w:fill="FFFFFF"/>
            <w:vAlign w:val="center"/>
          </w:tcPr>
          <w:p w:rsidR="00E5145B" w:rsidRPr="00323761" w:rsidRDefault="00E5145B" w:rsidP="00E5145B">
            <w:pPr>
              <w:pStyle w:val="a9"/>
              <w:numPr>
                <w:ilvl w:val="0"/>
                <w:numId w:val="390"/>
              </w:numPr>
              <w:ind w:left="170"/>
              <w:jc w:val="center"/>
            </w:pPr>
          </w:p>
        </w:tc>
        <w:tc>
          <w:tcPr>
            <w:tcW w:w="4114" w:type="dxa"/>
            <w:shd w:val="clear" w:color="auto" w:fill="FFFFFF"/>
            <w:vAlign w:val="center"/>
          </w:tcPr>
          <w:p w:rsidR="00E5145B" w:rsidRPr="00323761" w:rsidRDefault="00E5145B" w:rsidP="00E5145B">
            <w:pPr>
              <w:pStyle w:val="a9"/>
              <w:ind w:firstLine="0"/>
              <w:jc w:val="center"/>
            </w:pPr>
            <w:r w:rsidRPr="00323761">
              <w:t>Хранение автотранспорта</w:t>
            </w:r>
          </w:p>
        </w:tc>
        <w:tc>
          <w:tcPr>
            <w:tcW w:w="1560" w:type="dxa"/>
            <w:shd w:val="clear" w:color="auto" w:fill="FFFFFF"/>
            <w:vAlign w:val="center"/>
          </w:tcPr>
          <w:p w:rsidR="00E5145B" w:rsidRPr="00323761" w:rsidRDefault="00E5145B" w:rsidP="00E5145B">
            <w:pPr>
              <w:pStyle w:val="a9"/>
              <w:ind w:firstLine="0"/>
              <w:jc w:val="center"/>
            </w:pPr>
            <w:r w:rsidRPr="00323761">
              <w:t>2.7.1</w:t>
            </w:r>
          </w:p>
        </w:tc>
        <w:tc>
          <w:tcPr>
            <w:tcW w:w="6096" w:type="dxa"/>
            <w:gridSpan w:val="6"/>
            <w:shd w:val="clear" w:color="auto" w:fill="FFFFFF"/>
            <w:vAlign w:val="center"/>
          </w:tcPr>
          <w:p w:rsidR="00E5145B" w:rsidRPr="00323761" w:rsidRDefault="00E5145B" w:rsidP="00E5145B">
            <w:pPr>
              <w:pStyle w:val="a9"/>
              <w:ind w:firstLine="0"/>
              <w:jc w:val="center"/>
            </w:pPr>
            <w:r w:rsidRPr="00323761">
              <w:t>Не подлежат установлению</w:t>
            </w:r>
          </w:p>
        </w:tc>
        <w:tc>
          <w:tcPr>
            <w:tcW w:w="2136" w:type="dxa"/>
            <w:shd w:val="clear" w:color="auto" w:fill="FFFFFF"/>
            <w:vAlign w:val="center"/>
          </w:tcPr>
          <w:p w:rsidR="00E5145B" w:rsidRPr="00323761" w:rsidRDefault="00E5145B" w:rsidP="00E5145B">
            <w:pPr>
              <w:pStyle w:val="a9"/>
              <w:ind w:firstLine="0"/>
              <w:jc w:val="center"/>
            </w:pPr>
            <w:r w:rsidRPr="00323761">
              <w:t>3</w:t>
            </w:r>
          </w:p>
        </w:tc>
      </w:tr>
      <w:tr w:rsidR="00E9704E" w:rsidRPr="00323761" w:rsidTr="00863953">
        <w:trPr>
          <w:jc w:val="center"/>
        </w:trPr>
        <w:tc>
          <w:tcPr>
            <w:tcW w:w="710" w:type="dxa"/>
            <w:shd w:val="clear" w:color="auto" w:fill="FFFFFF"/>
            <w:vAlign w:val="center"/>
          </w:tcPr>
          <w:p w:rsidR="00E9704E" w:rsidRPr="00323761" w:rsidRDefault="00E9704E" w:rsidP="00E9704E">
            <w:pPr>
              <w:pStyle w:val="a9"/>
              <w:numPr>
                <w:ilvl w:val="0"/>
                <w:numId w:val="390"/>
              </w:numPr>
              <w:ind w:left="170"/>
              <w:jc w:val="center"/>
            </w:pPr>
          </w:p>
        </w:tc>
        <w:tc>
          <w:tcPr>
            <w:tcW w:w="4114" w:type="dxa"/>
            <w:shd w:val="clear" w:color="auto" w:fill="FFFFFF"/>
            <w:vAlign w:val="center"/>
          </w:tcPr>
          <w:p w:rsidR="00E9704E" w:rsidRPr="00323761" w:rsidRDefault="00E9704E" w:rsidP="00E9704E">
            <w:pPr>
              <w:pStyle w:val="a9"/>
              <w:ind w:firstLine="0"/>
              <w:jc w:val="center"/>
            </w:pPr>
            <w:r w:rsidRPr="00323761">
              <w:t>Размещение гаражей для собственных нужд</w:t>
            </w:r>
          </w:p>
        </w:tc>
        <w:tc>
          <w:tcPr>
            <w:tcW w:w="1560" w:type="dxa"/>
            <w:shd w:val="clear" w:color="auto" w:fill="FFFFFF"/>
            <w:vAlign w:val="center"/>
          </w:tcPr>
          <w:p w:rsidR="00E9704E" w:rsidRPr="00323761" w:rsidRDefault="00E9704E" w:rsidP="00E9704E">
            <w:pPr>
              <w:pStyle w:val="a9"/>
              <w:ind w:firstLine="0"/>
              <w:jc w:val="center"/>
            </w:pPr>
            <w:r w:rsidRPr="00323761">
              <w:t>2.7.2</w:t>
            </w:r>
          </w:p>
        </w:tc>
        <w:tc>
          <w:tcPr>
            <w:tcW w:w="6096" w:type="dxa"/>
            <w:gridSpan w:val="6"/>
            <w:shd w:val="clear" w:color="auto" w:fill="FFFFFF"/>
          </w:tcPr>
          <w:p w:rsidR="00E9704E" w:rsidRPr="00323761" w:rsidRDefault="00E9704E" w:rsidP="00E9704E">
            <w:pPr>
              <w:pStyle w:val="a9"/>
              <w:ind w:firstLine="0"/>
              <w:jc w:val="center"/>
            </w:pPr>
            <w:r w:rsidRPr="00323761">
              <w:t>Не подлежат установлению</w:t>
            </w:r>
          </w:p>
        </w:tc>
        <w:tc>
          <w:tcPr>
            <w:tcW w:w="2136" w:type="dxa"/>
            <w:shd w:val="clear" w:color="auto" w:fill="FFFFFF"/>
            <w:vAlign w:val="center"/>
          </w:tcPr>
          <w:p w:rsidR="00E9704E" w:rsidRPr="00323761" w:rsidRDefault="00E9704E" w:rsidP="00E9704E">
            <w:pPr>
              <w:pStyle w:val="a9"/>
              <w:ind w:firstLine="0"/>
              <w:jc w:val="center"/>
            </w:pPr>
            <w:r w:rsidRPr="00323761">
              <w:t>3</w:t>
            </w:r>
          </w:p>
        </w:tc>
      </w:tr>
      <w:tr w:rsidR="00E9704E" w:rsidRPr="00323761" w:rsidTr="00863953">
        <w:trPr>
          <w:jc w:val="center"/>
        </w:trPr>
        <w:tc>
          <w:tcPr>
            <w:tcW w:w="710" w:type="dxa"/>
            <w:shd w:val="clear" w:color="auto" w:fill="FFFFFF"/>
            <w:vAlign w:val="center"/>
          </w:tcPr>
          <w:p w:rsidR="00E9704E" w:rsidRPr="00323761" w:rsidRDefault="00E9704E" w:rsidP="00E9704E">
            <w:pPr>
              <w:pStyle w:val="a9"/>
              <w:numPr>
                <w:ilvl w:val="0"/>
                <w:numId w:val="390"/>
              </w:numPr>
              <w:ind w:left="170"/>
              <w:jc w:val="center"/>
            </w:pPr>
          </w:p>
        </w:tc>
        <w:tc>
          <w:tcPr>
            <w:tcW w:w="4114" w:type="dxa"/>
            <w:shd w:val="clear" w:color="auto" w:fill="FFFFFF"/>
            <w:vAlign w:val="bottom"/>
          </w:tcPr>
          <w:p w:rsidR="00E9704E" w:rsidRPr="00323761" w:rsidRDefault="00E9704E" w:rsidP="00E9704E">
            <w:pPr>
              <w:pStyle w:val="a9"/>
              <w:ind w:firstLine="0"/>
              <w:jc w:val="center"/>
            </w:pPr>
            <w:r w:rsidRPr="00323761">
              <w:t>Обеспечение научной деятельности</w:t>
            </w:r>
          </w:p>
        </w:tc>
        <w:tc>
          <w:tcPr>
            <w:tcW w:w="1560" w:type="dxa"/>
            <w:shd w:val="clear" w:color="auto" w:fill="FFFFFF"/>
            <w:vAlign w:val="bottom"/>
          </w:tcPr>
          <w:p w:rsidR="00E9704E" w:rsidRPr="00323761" w:rsidRDefault="00E9704E" w:rsidP="00E9704E">
            <w:pPr>
              <w:pStyle w:val="a9"/>
              <w:ind w:firstLine="0"/>
              <w:jc w:val="center"/>
            </w:pPr>
            <w:r w:rsidRPr="00323761">
              <w:t>3.9</w:t>
            </w:r>
          </w:p>
        </w:tc>
        <w:tc>
          <w:tcPr>
            <w:tcW w:w="6096" w:type="dxa"/>
            <w:gridSpan w:val="6"/>
            <w:shd w:val="clear" w:color="auto" w:fill="FFFFFF"/>
          </w:tcPr>
          <w:p w:rsidR="00E9704E" w:rsidRPr="00323761" w:rsidRDefault="00E9704E" w:rsidP="00E9704E">
            <w:pPr>
              <w:pStyle w:val="a9"/>
              <w:ind w:firstLine="0"/>
              <w:jc w:val="center"/>
            </w:pPr>
            <w:r w:rsidRPr="00323761">
              <w:t>Не подлежат установлению</w:t>
            </w:r>
          </w:p>
        </w:tc>
        <w:tc>
          <w:tcPr>
            <w:tcW w:w="2136" w:type="dxa"/>
            <w:shd w:val="clear" w:color="auto" w:fill="FFFFFF"/>
          </w:tcPr>
          <w:p w:rsidR="00E9704E" w:rsidRPr="00323761" w:rsidRDefault="00E9704E" w:rsidP="00E9704E">
            <w:pPr>
              <w:pStyle w:val="a9"/>
              <w:ind w:firstLine="0"/>
              <w:jc w:val="center"/>
            </w:pPr>
            <w:r w:rsidRPr="00323761">
              <w:t>3</w:t>
            </w:r>
          </w:p>
        </w:tc>
      </w:tr>
      <w:tr w:rsidR="00E9704E" w:rsidRPr="00323761" w:rsidTr="00863953">
        <w:trPr>
          <w:jc w:val="center"/>
        </w:trPr>
        <w:tc>
          <w:tcPr>
            <w:tcW w:w="710" w:type="dxa"/>
            <w:shd w:val="clear" w:color="auto" w:fill="FFFFFF"/>
            <w:vAlign w:val="center"/>
          </w:tcPr>
          <w:p w:rsidR="00E9704E" w:rsidRPr="00323761" w:rsidRDefault="00E9704E" w:rsidP="00E9704E">
            <w:pPr>
              <w:pStyle w:val="a9"/>
              <w:numPr>
                <w:ilvl w:val="0"/>
                <w:numId w:val="390"/>
              </w:numPr>
              <w:ind w:left="170"/>
              <w:jc w:val="center"/>
            </w:pPr>
          </w:p>
        </w:tc>
        <w:tc>
          <w:tcPr>
            <w:tcW w:w="4114" w:type="dxa"/>
            <w:shd w:val="clear" w:color="auto" w:fill="FFFFFF"/>
            <w:vAlign w:val="bottom"/>
          </w:tcPr>
          <w:p w:rsidR="00E9704E" w:rsidRPr="00323761" w:rsidRDefault="00E9704E" w:rsidP="00E9704E">
            <w:pPr>
              <w:pStyle w:val="a9"/>
              <w:ind w:firstLine="0"/>
              <w:jc w:val="center"/>
            </w:pPr>
            <w:r w:rsidRPr="00323761">
              <w:t>Приюты для животных</w:t>
            </w:r>
          </w:p>
        </w:tc>
        <w:tc>
          <w:tcPr>
            <w:tcW w:w="1560" w:type="dxa"/>
            <w:shd w:val="clear" w:color="auto" w:fill="FFFFFF"/>
            <w:vAlign w:val="bottom"/>
          </w:tcPr>
          <w:p w:rsidR="00E9704E" w:rsidRPr="00323761" w:rsidRDefault="00E9704E" w:rsidP="00E9704E">
            <w:pPr>
              <w:pStyle w:val="a9"/>
              <w:ind w:firstLine="0"/>
              <w:jc w:val="center"/>
            </w:pPr>
            <w:r w:rsidRPr="00323761">
              <w:t>3.10.2</w:t>
            </w:r>
          </w:p>
        </w:tc>
        <w:tc>
          <w:tcPr>
            <w:tcW w:w="6096" w:type="dxa"/>
            <w:gridSpan w:val="6"/>
            <w:shd w:val="clear" w:color="auto" w:fill="FFFFFF"/>
          </w:tcPr>
          <w:p w:rsidR="00E9704E" w:rsidRPr="00323761" w:rsidRDefault="00E9704E" w:rsidP="00E9704E">
            <w:pPr>
              <w:pStyle w:val="a9"/>
              <w:ind w:firstLine="0"/>
              <w:jc w:val="center"/>
            </w:pPr>
            <w:r w:rsidRPr="00323761">
              <w:t>Не подлежат установлению</w:t>
            </w:r>
          </w:p>
        </w:tc>
        <w:tc>
          <w:tcPr>
            <w:tcW w:w="2136" w:type="dxa"/>
            <w:shd w:val="clear" w:color="auto" w:fill="FFFFFF"/>
          </w:tcPr>
          <w:p w:rsidR="00E9704E" w:rsidRPr="00323761" w:rsidRDefault="00E9704E" w:rsidP="00E9704E">
            <w:pPr>
              <w:pStyle w:val="a9"/>
              <w:ind w:firstLine="0"/>
              <w:jc w:val="center"/>
            </w:pPr>
            <w:r w:rsidRPr="00323761">
              <w:t>3</w:t>
            </w:r>
          </w:p>
        </w:tc>
      </w:tr>
      <w:tr w:rsidR="00E9704E" w:rsidRPr="00323761" w:rsidTr="00E5145B">
        <w:trPr>
          <w:jc w:val="center"/>
        </w:trPr>
        <w:tc>
          <w:tcPr>
            <w:tcW w:w="710" w:type="dxa"/>
            <w:shd w:val="clear" w:color="auto" w:fill="FFFFFF"/>
            <w:vAlign w:val="center"/>
          </w:tcPr>
          <w:p w:rsidR="00E9704E" w:rsidRPr="00323761" w:rsidRDefault="00E9704E" w:rsidP="00E9704E">
            <w:pPr>
              <w:pStyle w:val="a9"/>
              <w:numPr>
                <w:ilvl w:val="0"/>
                <w:numId w:val="390"/>
              </w:numPr>
              <w:ind w:left="170"/>
              <w:jc w:val="center"/>
            </w:pPr>
          </w:p>
        </w:tc>
        <w:tc>
          <w:tcPr>
            <w:tcW w:w="4114" w:type="dxa"/>
            <w:shd w:val="clear" w:color="auto" w:fill="FFFFFF"/>
            <w:vAlign w:val="center"/>
          </w:tcPr>
          <w:p w:rsidR="00E9704E" w:rsidRPr="00323761" w:rsidRDefault="00E9704E" w:rsidP="00E9704E">
            <w:pPr>
              <w:pStyle w:val="a9"/>
              <w:ind w:firstLine="0"/>
              <w:jc w:val="center"/>
            </w:pPr>
            <w:r w:rsidRPr="00323761">
              <w:t>Деловое управление</w:t>
            </w:r>
          </w:p>
        </w:tc>
        <w:tc>
          <w:tcPr>
            <w:tcW w:w="1560" w:type="dxa"/>
            <w:shd w:val="clear" w:color="auto" w:fill="FFFFFF"/>
            <w:vAlign w:val="center"/>
          </w:tcPr>
          <w:p w:rsidR="00E9704E" w:rsidRPr="00323761" w:rsidRDefault="00E9704E" w:rsidP="00E9704E">
            <w:pPr>
              <w:pStyle w:val="a9"/>
              <w:ind w:firstLine="0"/>
              <w:jc w:val="center"/>
            </w:pPr>
            <w:r w:rsidRPr="00323761">
              <w:t>4.1</w:t>
            </w:r>
          </w:p>
        </w:tc>
        <w:tc>
          <w:tcPr>
            <w:tcW w:w="6096" w:type="dxa"/>
            <w:gridSpan w:val="6"/>
            <w:shd w:val="clear" w:color="auto" w:fill="FFFFFF"/>
            <w:vAlign w:val="center"/>
          </w:tcPr>
          <w:p w:rsidR="00E9704E" w:rsidRPr="00323761" w:rsidRDefault="00E9704E" w:rsidP="00E9704E">
            <w:pPr>
              <w:pStyle w:val="a9"/>
              <w:ind w:firstLine="0"/>
              <w:jc w:val="center"/>
            </w:pPr>
            <w:r w:rsidRPr="00323761">
              <w:t>Не подлежат установлению</w:t>
            </w:r>
          </w:p>
        </w:tc>
        <w:tc>
          <w:tcPr>
            <w:tcW w:w="2136" w:type="dxa"/>
            <w:shd w:val="clear" w:color="auto" w:fill="FFFFFF"/>
            <w:vAlign w:val="center"/>
          </w:tcPr>
          <w:p w:rsidR="00E9704E" w:rsidRPr="00323761" w:rsidRDefault="00E9704E" w:rsidP="00E9704E">
            <w:pPr>
              <w:pStyle w:val="a9"/>
              <w:ind w:firstLine="0"/>
              <w:jc w:val="center"/>
            </w:pPr>
            <w:r w:rsidRPr="00323761">
              <w:t>3</w:t>
            </w:r>
          </w:p>
        </w:tc>
      </w:tr>
      <w:tr w:rsidR="00872F01" w:rsidRPr="00323761" w:rsidTr="00785746">
        <w:trPr>
          <w:jc w:val="center"/>
        </w:trPr>
        <w:tc>
          <w:tcPr>
            <w:tcW w:w="710" w:type="dxa"/>
            <w:shd w:val="clear" w:color="auto" w:fill="FFFFFF"/>
            <w:vAlign w:val="center"/>
          </w:tcPr>
          <w:p w:rsidR="00785746" w:rsidRPr="00323761" w:rsidRDefault="00785746" w:rsidP="00E9704E">
            <w:pPr>
              <w:pStyle w:val="a9"/>
              <w:numPr>
                <w:ilvl w:val="0"/>
                <w:numId w:val="390"/>
              </w:numPr>
              <w:ind w:left="170"/>
              <w:jc w:val="center"/>
            </w:pPr>
          </w:p>
        </w:tc>
        <w:tc>
          <w:tcPr>
            <w:tcW w:w="4114" w:type="dxa"/>
            <w:shd w:val="clear" w:color="auto" w:fill="FFFFFF"/>
            <w:vAlign w:val="center"/>
          </w:tcPr>
          <w:p w:rsidR="00785746" w:rsidRPr="00323761" w:rsidRDefault="00785746" w:rsidP="00E9704E">
            <w:pPr>
              <w:pStyle w:val="a9"/>
              <w:ind w:firstLine="0"/>
              <w:jc w:val="center"/>
            </w:pPr>
            <w:r w:rsidRPr="00323761">
              <w:t>Магазины</w:t>
            </w:r>
          </w:p>
        </w:tc>
        <w:tc>
          <w:tcPr>
            <w:tcW w:w="1560" w:type="dxa"/>
            <w:shd w:val="clear" w:color="auto" w:fill="FFFFFF"/>
            <w:vAlign w:val="center"/>
          </w:tcPr>
          <w:p w:rsidR="00785746" w:rsidRPr="00323761" w:rsidRDefault="00785746" w:rsidP="00E9704E">
            <w:pPr>
              <w:pStyle w:val="a9"/>
              <w:ind w:firstLine="0"/>
              <w:jc w:val="center"/>
            </w:pPr>
            <w:r w:rsidRPr="00323761">
              <w:t>4.4</w:t>
            </w:r>
          </w:p>
        </w:tc>
        <w:tc>
          <w:tcPr>
            <w:tcW w:w="1691" w:type="dxa"/>
            <w:shd w:val="clear" w:color="auto" w:fill="FFFFFF"/>
            <w:vAlign w:val="center"/>
          </w:tcPr>
          <w:p w:rsidR="00785746" w:rsidRPr="00323761" w:rsidRDefault="00785746" w:rsidP="00E9704E">
            <w:pPr>
              <w:pStyle w:val="a9"/>
              <w:ind w:firstLine="0"/>
              <w:jc w:val="center"/>
            </w:pPr>
            <w:r>
              <w:t>200</w:t>
            </w:r>
          </w:p>
        </w:tc>
        <w:tc>
          <w:tcPr>
            <w:tcW w:w="1559" w:type="dxa"/>
            <w:gridSpan w:val="2"/>
            <w:shd w:val="clear" w:color="auto" w:fill="FFFFFF"/>
            <w:vAlign w:val="center"/>
          </w:tcPr>
          <w:p w:rsidR="00785746" w:rsidRPr="00323761" w:rsidRDefault="00785746" w:rsidP="00E9704E">
            <w:pPr>
              <w:pStyle w:val="a9"/>
              <w:ind w:firstLine="0"/>
              <w:jc w:val="center"/>
            </w:pPr>
            <w:r w:rsidRPr="00323761">
              <w:t>Не подлежат установлению</w:t>
            </w:r>
          </w:p>
        </w:tc>
        <w:tc>
          <w:tcPr>
            <w:tcW w:w="2846" w:type="dxa"/>
            <w:gridSpan w:val="3"/>
            <w:shd w:val="clear" w:color="auto" w:fill="FFFFFF"/>
            <w:vAlign w:val="center"/>
          </w:tcPr>
          <w:p w:rsidR="00785746" w:rsidRPr="00323761" w:rsidRDefault="00785746" w:rsidP="00E9704E">
            <w:pPr>
              <w:pStyle w:val="a9"/>
              <w:ind w:firstLine="0"/>
              <w:jc w:val="center"/>
            </w:pPr>
            <w:r>
              <w:t>60%</w:t>
            </w:r>
          </w:p>
        </w:tc>
        <w:tc>
          <w:tcPr>
            <w:tcW w:w="2136" w:type="dxa"/>
            <w:shd w:val="clear" w:color="auto" w:fill="FFFFFF"/>
            <w:vAlign w:val="center"/>
          </w:tcPr>
          <w:p w:rsidR="00785746" w:rsidRPr="00323761" w:rsidRDefault="00785746" w:rsidP="00E9704E">
            <w:pPr>
              <w:pStyle w:val="a9"/>
              <w:ind w:firstLine="0"/>
              <w:jc w:val="center"/>
            </w:pPr>
            <w:r w:rsidRPr="00323761">
              <w:t>3</w:t>
            </w:r>
          </w:p>
        </w:tc>
      </w:tr>
      <w:tr w:rsidR="00E9704E" w:rsidRPr="00323761" w:rsidTr="00E5145B">
        <w:trPr>
          <w:jc w:val="center"/>
        </w:trPr>
        <w:tc>
          <w:tcPr>
            <w:tcW w:w="710" w:type="dxa"/>
            <w:shd w:val="clear" w:color="auto" w:fill="FFFFFF"/>
            <w:vAlign w:val="center"/>
          </w:tcPr>
          <w:p w:rsidR="00E9704E" w:rsidRPr="00323761" w:rsidRDefault="00E9704E" w:rsidP="00E9704E">
            <w:pPr>
              <w:pStyle w:val="a9"/>
              <w:numPr>
                <w:ilvl w:val="0"/>
                <w:numId w:val="390"/>
              </w:numPr>
              <w:ind w:left="170"/>
              <w:jc w:val="center"/>
            </w:pPr>
          </w:p>
        </w:tc>
        <w:tc>
          <w:tcPr>
            <w:tcW w:w="4114" w:type="dxa"/>
            <w:shd w:val="clear" w:color="auto" w:fill="FFFFFF"/>
            <w:vAlign w:val="center"/>
          </w:tcPr>
          <w:p w:rsidR="00E9704E" w:rsidRPr="00323761" w:rsidRDefault="00E9704E" w:rsidP="00E9704E">
            <w:pPr>
              <w:pStyle w:val="a9"/>
              <w:ind w:firstLine="0"/>
              <w:jc w:val="center"/>
            </w:pPr>
            <w:r w:rsidRPr="00323761">
              <w:t>Банковская и страховая деятельность</w:t>
            </w:r>
          </w:p>
        </w:tc>
        <w:tc>
          <w:tcPr>
            <w:tcW w:w="1560" w:type="dxa"/>
            <w:shd w:val="clear" w:color="auto" w:fill="FFFFFF"/>
            <w:vAlign w:val="center"/>
          </w:tcPr>
          <w:p w:rsidR="00E9704E" w:rsidRPr="00323761" w:rsidRDefault="00E9704E" w:rsidP="00E9704E">
            <w:pPr>
              <w:pStyle w:val="a9"/>
              <w:ind w:firstLine="0"/>
              <w:jc w:val="center"/>
            </w:pPr>
            <w:r w:rsidRPr="00323761">
              <w:t>4.5</w:t>
            </w:r>
          </w:p>
        </w:tc>
        <w:tc>
          <w:tcPr>
            <w:tcW w:w="6096" w:type="dxa"/>
            <w:gridSpan w:val="6"/>
            <w:shd w:val="clear" w:color="auto" w:fill="FFFFFF"/>
            <w:vAlign w:val="center"/>
          </w:tcPr>
          <w:p w:rsidR="00E9704E" w:rsidRPr="00323761" w:rsidRDefault="00E9704E" w:rsidP="00E9704E">
            <w:pPr>
              <w:pStyle w:val="a9"/>
              <w:ind w:firstLine="0"/>
              <w:jc w:val="center"/>
            </w:pPr>
            <w:r w:rsidRPr="00323761">
              <w:t>Не подлежат установлению</w:t>
            </w:r>
          </w:p>
        </w:tc>
        <w:tc>
          <w:tcPr>
            <w:tcW w:w="2136" w:type="dxa"/>
            <w:shd w:val="clear" w:color="auto" w:fill="FFFFFF"/>
            <w:vAlign w:val="center"/>
          </w:tcPr>
          <w:p w:rsidR="00E9704E" w:rsidRPr="00323761" w:rsidRDefault="00E9704E" w:rsidP="00E9704E">
            <w:pPr>
              <w:pStyle w:val="a9"/>
              <w:ind w:firstLine="0"/>
              <w:jc w:val="center"/>
            </w:pPr>
            <w:r w:rsidRPr="00323761">
              <w:t>3</w:t>
            </w:r>
          </w:p>
        </w:tc>
      </w:tr>
      <w:tr w:rsidR="00E9704E" w:rsidRPr="00323761" w:rsidTr="00E5145B">
        <w:trPr>
          <w:jc w:val="center"/>
        </w:trPr>
        <w:tc>
          <w:tcPr>
            <w:tcW w:w="710" w:type="dxa"/>
            <w:shd w:val="clear" w:color="auto" w:fill="FFFFFF"/>
            <w:vAlign w:val="center"/>
          </w:tcPr>
          <w:p w:rsidR="00E9704E" w:rsidRPr="00323761" w:rsidRDefault="00E9704E" w:rsidP="00E9704E">
            <w:pPr>
              <w:pStyle w:val="a9"/>
              <w:numPr>
                <w:ilvl w:val="0"/>
                <w:numId w:val="390"/>
              </w:numPr>
              <w:ind w:left="170"/>
              <w:jc w:val="center"/>
            </w:pPr>
          </w:p>
        </w:tc>
        <w:tc>
          <w:tcPr>
            <w:tcW w:w="4114" w:type="dxa"/>
            <w:shd w:val="clear" w:color="auto" w:fill="FFFFFF"/>
            <w:vAlign w:val="center"/>
          </w:tcPr>
          <w:p w:rsidR="00E9704E" w:rsidRPr="00323761" w:rsidRDefault="00E9704E" w:rsidP="00E9704E">
            <w:pPr>
              <w:pStyle w:val="a9"/>
              <w:ind w:firstLine="0"/>
              <w:jc w:val="center"/>
            </w:pPr>
            <w:r w:rsidRPr="00323761">
              <w:t>Общественное питание</w:t>
            </w:r>
          </w:p>
        </w:tc>
        <w:tc>
          <w:tcPr>
            <w:tcW w:w="1560" w:type="dxa"/>
            <w:shd w:val="clear" w:color="auto" w:fill="FFFFFF"/>
            <w:vAlign w:val="center"/>
          </w:tcPr>
          <w:p w:rsidR="00E9704E" w:rsidRPr="00323761" w:rsidRDefault="00E9704E" w:rsidP="00E9704E">
            <w:pPr>
              <w:pStyle w:val="a9"/>
              <w:ind w:firstLine="0"/>
              <w:jc w:val="center"/>
            </w:pPr>
            <w:r w:rsidRPr="00323761">
              <w:t>4.6</w:t>
            </w:r>
          </w:p>
        </w:tc>
        <w:tc>
          <w:tcPr>
            <w:tcW w:w="6096" w:type="dxa"/>
            <w:gridSpan w:val="6"/>
            <w:shd w:val="clear" w:color="auto" w:fill="FFFFFF"/>
            <w:vAlign w:val="center"/>
          </w:tcPr>
          <w:p w:rsidR="00E9704E" w:rsidRPr="00323761" w:rsidRDefault="00E9704E" w:rsidP="00E9704E">
            <w:pPr>
              <w:pStyle w:val="a9"/>
              <w:ind w:firstLine="0"/>
              <w:jc w:val="center"/>
            </w:pPr>
            <w:r w:rsidRPr="00323761">
              <w:t>Не подлежат установлению</w:t>
            </w:r>
          </w:p>
        </w:tc>
        <w:tc>
          <w:tcPr>
            <w:tcW w:w="2136" w:type="dxa"/>
            <w:shd w:val="clear" w:color="auto" w:fill="FFFFFF"/>
            <w:vAlign w:val="center"/>
          </w:tcPr>
          <w:p w:rsidR="00E9704E" w:rsidRPr="00323761" w:rsidRDefault="00E9704E" w:rsidP="00E9704E">
            <w:pPr>
              <w:pStyle w:val="a9"/>
              <w:ind w:firstLine="0"/>
              <w:jc w:val="center"/>
            </w:pPr>
            <w:r w:rsidRPr="00323761">
              <w:t>3</w:t>
            </w:r>
          </w:p>
        </w:tc>
      </w:tr>
      <w:tr w:rsidR="00E9704E" w:rsidRPr="00323761" w:rsidTr="00E5145B">
        <w:trPr>
          <w:jc w:val="center"/>
        </w:trPr>
        <w:tc>
          <w:tcPr>
            <w:tcW w:w="710" w:type="dxa"/>
            <w:shd w:val="clear" w:color="auto" w:fill="FFFFFF"/>
            <w:vAlign w:val="center"/>
          </w:tcPr>
          <w:p w:rsidR="00E9704E" w:rsidRPr="00323761" w:rsidRDefault="00E9704E" w:rsidP="00E9704E">
            <w:pPr>
              <w:pStyle w:val="a9"/>
              <w:numPr>
                <w:ilvl w:val="0"/>
                <w:numId w:val="390"/>
              </w:numPr>
              <w:ind w:left="170"/>
              <w:jc w:val="center"/>
            </w:pPr>
          </w:p>
        </w:tc>
        <w:tc>
          <w:tcPr>
            <w:tcW w:w="4114" w:type="dxa"/>
            <w:shd w:val="clear" w:color="auto" w:fill="FFFFFF"/>
            <w:vAlign w:val="center"/>
          </w:tcPr>
          <w:p w:rsidR="00E9704E" w:rsidRPr="00323761" w:rsidRDefault="00E9704E" w:rsidP="00E9704E">
            <w:pPr>
              <w:pStyle w:val="a9"/>
              <w:ind w:firstLine="0"/>
              <w:jc w:val="center"/>
            </w:pPr>
            <w:r w:rsidRPr="00323761">
              <w:t>Гостиничное обслуживание</w:t>
            </w:r>
          </w:p>
        </w:tc>
        <w:tc>
          <w:tcPr>
            <w:tcW w:w="1560" w:type="dxa"/>
            <w:shd w:val="clear" w:color="auto" w:fill="FFFFFF"/>
            <w:vAlign w:val="center"/>
          </w:tcPr>
          <w:p w:rsidR="00E9704E" w:rsidRPr="00323761" w:rsidRDefault="00E9704E" w:rsidP="00E9704E">
            <w:pPr>
              <w:pStyle w:val="a9"/>
              <w:ind w:firstLine="0"/>
              <w:jc w:val="center"/>
            </w:pPr>
            <w:r w:rsidRPr="00323761">
              <w:t>4.7</w:t>
            </w:r>
          </w:p>
        </w:tc>
        <w:tc>
          <w:tcPr>
            <w:tcW w:w="3277" w:type="dxa"/>
            <w:gridSpan w:val="5"/>
            <w:shd w:val="clear" w:color="auto" w:fill="FFFFFF"/>
            <w:vAlign w:val="center"/>
          </w:tcPr>
          <w:p w:rsidR="00E9704E" w:rsidRPr="00323761" w:rsidRDefault="00E9704E" w:rsidP="00E9704E">
            <w:pPr>
              <w:pStyle w:val="a9"/>
              <w:ind w:firstLine="0"/>
              <w:jc w:val="center"/>
            </w:pPr>
            <w:r w:rsidRPr="00323761">
              <w:t>Не подлежат установлению</w:t>
            </w:r>
          </w:p>
        </w:tc>
        <w:tc>
          <w:tcPr>
            <w:tcW w:w="2819" w:type="dxa"/>
            <w:shd w:val="clear" w:color="auto" w:fill="FFFFFF"/>
            <w:vAlign w:val="center"/>
          </w:tcPr>
          <w:p w:rsidR="00E9704E" w:rsidRPr="00323761" w:rsidRDefault="00E9704E" w:rsidP="00E9704E">
            <w:pPr>
              <w:pStyle w:val="a9"/>
              <w:ind w:firstLine="0"/>
              <w:jc w:val="center"/>
            </w:pPr>
            <w:r w:rsidRPr="00323761">
              <w:t>60%</w:t>
            </w:r>
          </w:p>
        </w:tc>
        <w:tc>
          <w:tcPr>
            <w:tcW w:w="2136" w:type="dxa"/>
            <w:shd w:val="clear" w:color="auto" w:fill="FFFFFF"/>
            <w:vAlign w:val="center"/>
          </w:tcPr>
          <w:p w:rsidR="00E9704E" w:rsidRPr="00323761" w:rsidRDefault="00E9704E" w:rsidP="00E9704E">
            <w:pPr>
              <w:pStyle w:val="a9"/>
              <w:ind w:firstLine="0"/>
              <w:jc w:val="center"/>
            </w:pPr>
            <w:r w:rsidRPr="00323761">
              <w:t>3</w:t>
            </w:r>
          </w:p>
        </w:tc>
      </w:tr>
      <w:tr w:rsidR="00E9704E" w:rsidRPr="00323761" w:rsidTr="00E5145B">
        <w:trPr>
          <w:jc w:val="center"/>
        </w:trPr>
        <w:tc>
          <w:tcPr>
            <w:tcW w:w="710" w:type="dxa"/>
            <w:shd w:val="clear" w:color="auto" w:fill="FFFFFF"/>
            <w:vAlign w:val="center"/>
          </w:tcPr>
          <w:p w:rsidR="00E9704E" w:rsidRPr="00323761" w:rsidRDefault="00E9704E" w:rsidP="00E9704E">
            <w:pPr>
              <w:pStyle w:val="a9"/>
              <w:numPr>
                <w:ilvl w:val="0"/>
                <w:numId w:val="390"/>
              </w:numPr>
              <w:ind w:left="170"/>
              <w:jc w:val="center"/>
            </w:pPr>
          </w:p>
        </w:tc>
        <w:tc>
          <w:tcPr>
            <w:tcW w:w="4114" w:type="dxa"/>
            <w:shd w:val="clear" w:color="auto" w:fill="FFFFFF"/>
            <w:vAlign w:val="center"/>
          </w:tcPr>
          <w:p w:rsidR="00E9704E" w:rsidRPr="00323761" w:rsidRDefault="00E9704E" w:rsidP="00E9704E">
            <w:pPr>
              <w:pStyle w:val="a9"/>
              <w:ind w:firstLine="0"/>
              <w:jc w:val="center"/>
            </w:pPr>
            <w:r w:rsidRPr="00323761">
              <w:t>Служебные гаражи</w:t>
            </w:r>
          </w:p>
        </w:tc>
        <w:tc>
          <w:tcPr>
            <w:tcW w:w="1560" w:type="dxa"/>
            <w:shd w:val="clear" w:color="auto" w:fill="FFFFFF"/>
            <w:vAlign w:val="center"/>
          </w:tcPr>
          <w:p w:rsidR="00E9704E" w:rsidRPr="00323761" w:rsidRDefault="00E9704E" w:rsidP="00E9704E">
            <w:pPr>
              <w:pStyle w:val="a9"/>
              <w:ind w:firstLine="0"/>
              <w:jc w:val="center"/>
            </w:pPr>
            <w:r w:rsidRPr="00323761">
              <w:t>4.9</w:t>
            </w:r>
          </w:p>
        </w:tc>
        <w:tc>
          <w:tcPr>
            <w:tcW w:w="6096" w:type="dxa"/>
            <w:gridSpan w:val="6"/>
            <w:shd w:val="clear" w:color="auto" w:fill="FFFFFF"/>
            <w:vAlign w:val="center"/>
          </w:tcPr>
          <w:p w:rsidR="00E9704E" w:rsidRPr="00323761" w:rsidRDefault="00E9704E" w:rsidP="00E9704E">
            <w:pPr>
              <w:pStyle w:val="a9"/>
              <w:ind w:firstLine="0"/>
              <w:jc w:val="center"/>
            </w:pPr>
            <w:r w:rsidRPr="00323761">
              <w:t>Не подлежат установлению</w:t>
            </w:r>
          </w:p>
        </w:tc>
        <w:tc>
          <w:tcPr>
            <w:tcW w:w="2136" w:type="dxa"/>
            <w:shd w:val="clear" w:color="auto" w:fill="FFFFFF"/>
            <w:vAlign w:val="center"/>
          </w:tcPr>
          <w:p w:rsidR="00E9704E" w:rsidRPr="00323761" w:rsidRDefault="00E9704E" w:rsidP="00E9704E">
            <w:pPr>
              <w:pStyle w:val="a9"/>
              <w:ind w:firstLine="0"/>
              <w:jc w:val="center"/>
            </w:pPr>
            <w:r w:rsidRPr="00323761">
              <w:t>3</w:t>
            </w:r>
          </w:p>
        </w:tc>
      </w:tr>
      <w:tr w:rsidR="00BC5D71" w:rsidRPr="00323761" w:rsidTr="00B838AC">
        <w:trPr>
          <w:jc w:val="center"/>
        </w:trPr>
        <w:tc>
          <w:tcPr>
            <w:tcW w:w="710" w:type="dxa"/>
            <w:shd w:val="clear" w:color="auto" w:fill="FFFFFF"/>
            <w:vAlign w:val="center"/>
          </w:tcPr>
          <w:p w:rsidR="00BC5D71" w:rsidRPr="00323761" w:rsidRDefault="00BC5D71" w:rsidP="00BC5D71">
            <w:pPr>
              <w:pStyle w:val="a9"/>
              <w:numPr>
                <w:ilvl w:val="0"/>
                <w:numId w:val="390"/>
              </w:numPr>
              <w:ind w:left="170"/>
              <w:jc w:val="center"/>
            </w:pPr>
          </w:p>
        </w:tc>
        <w:tc>
          <w:tcPr>
            <w:tcW w:w="4114" w:type="dxa"/>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560" w:type="dxa"/>
            <w:shd w:val="clear" w:color="auto" w:fill="FFFFFF"/>
            <w:vAlign w:val="center"/>
          </w:tcPr>
          <w:p w:rsidR="00BC5D71" w:rsidRPr="00323761" w:rsidRDefault="00BC5D71" w:rsidP="00BC5D71">
            <w:pPr>
              <w:pStyle w:val="a9"/>
              <w:ind w:firstLine="0"/>
              <w:jc w:val="center"/>
            </w:pPr>
            <w:r>
              <w:t>4.9.2</w:t>
            </w:r>
          </w:p>
        </w:tc>
        <w:tc>
          <w:tcPr>
            <w:tcW w:w="6096" w:type="dxa"/>
            <w:gridSpan w:val="6"/>
            <w:shd w:val="clear" w:color="auto" w:fill="FFFFFF"/>
          </w:tcPr>
          <w:p w:rsidR="00BC5D71" w:rsidRPr="00323761" w:rsidRDefault="00BC5D71" w:rsidP="00BC5D71">
            <w:pPr>
              <w:pStyle w:val="a9"/>
              <w:ind w:firstLine="0"/>
              <w:jc w:val="center"/>
            </w:pPr>
            <w:r>
              <w:t>Не подлежат установлению</w:t>
            </w:r>
          </w:p>
        </w:tc>
        <w:tc>
          <w:tcPr>
            <w:tcW w:w="2136" w:type="dxa"/>
            <w:shd w:val="clear" w:color="auto" w:fill="FFFFFF"/>
          </w:tcPr>
          <w:p w:rsidR="00BC5D71" w:rsidRPr="00323761" w:rsidRDefault="00BC5D71" w:rsidP="00BC5D71">
            <w:pPr>
              <w:pStyle w:val="a9"/>
              <w:ind w:firstLine="0"/>
              <w:jc w:val="center"/>
            </w:pPr>
            <w:r>
              <w:t>3</w:t>
            </w:r>
          </w:p>
        </w:tc>
      </w:tr>
      <w:tr w:rsidR="00E9704E" w:rsidRPr="00323761" w:rsidTr="00E5145B">
        <w:trPr>
          <w:jc w:val="center"/>
        </w:trPr>
        <w:tc>
          <w:tcPr>
            <w:tcW w:w="710" w:type="dxa"/>
            <w:shd w:val="clear" w:color="auto" w:fill="FFFFFF"/>
            <w:vAlign w:val="center"/>
          </w:tcPr>
          <w:p w:rsidR="00E9704E" w:rsidRPr="00323761" w:rsidRDefault="00E9704E" w:rsidP="00E9704E">
            <w:pPr>
              <w:pStyle w:val="a9"/>
              <w:numPr>
                <w:ilvl w:val="0"/>
                <w:numId w:val="390"/>
              </w:numPr>
              <w:ind w:left="170"/>
              <w:jc w:val="center"/>
            </w:pPr>
          </w:p>
        </w:tc>
        <w:tc>
          <w:tcPr>
            <w:tcW w:w="4114" w:type="dxa"/>
            <w:shd w:val="clear" w:color="auto" w:fill="FFFFFF"/>
            <w:vAlign w:val="center"/>
          </w:tcPr>
          <w:p w:rsidR="00E9704E" w:rsidRPr="00323761" w:rsidRDefault="00E9704E" w:rsidP="00E9704E">
            <w:pPr>
              <w:pStyle w:val="a9"/>
              <w:ind w:firstLine="0"/>
              <w:jc w:val="center"/>
            </w:pPr>
            <w:r w:rsidRPr="00323761">
              <w:t>Спорт</w:t>
            </w:r>
          </w:p>
        </w:tc>
        <w:tc>
          <w:tcPr>
            <w:tcW w:w="1560" w:type="dxa"/>
            <w:shd w:val="clear" w:color="auto" w:fill="FFFFFF"/>
            <w:vAlign w:val="center"/>
          </w:tcPr>
          <w:p w:rsidR="00E9704E" w:rsidRPr="00323761" w:rsidRDefault="00E9704E" w:rsidP="00E9704E">
            <w:pPr>
              <w:pStyle w:val="a9"/>
              <w:ind w:firstLine="0"/>
              <w:jc w:val="center"/>
            </w:pPr>
            <w:r w:rsidRPr="00323761">
              <w:t>5.1</w:t>
            </w:r>
          </w:p>
        </w:tc>
        <w:tc>
          <w:tcPr>
            <w:tcW w:w="6096" w:type="dxa"/>
            <w:gridSpan w:val="6"/>
            <w:shd w:val="clear" w:color="auto" w:fill="FFFFFF"/>
            <w:vAlign w:val="center"/>
          </w:tcPr>
          <w:p w:rsidR="00E9704E" w:rsidRPr="00323761" w:rsidRDefault="00E9704E" w:rsidP="00E9704E">
            <w:pPr>
              <w:pStyle w:val="a9"/>
              <w:ind w:firstLine="0"/>
              <w:jc w:val="center"/>
            </w:pPr>
            <w:r w:rsidRPr="00323761">
              <w:t>Не подлежат установлению</w:t>
            </w:r>
          </w:p>
        </w:tc>
        <w:tc>
          <w:tcPr>
            <w:tcW w:w="2136" w:type="dxa"/>
            <w:shd w:val="clear" w:color="auto" w:fill="FFFFFF"/>
            <w:vAlign w:val="center"/>
          </w:tcPr>
          <w:p w:rsidR="00E9704E" w:rsidRPr="00323761" w:rsidRDefault="00E9704E" w:rsidP="00E9704E">
            <w:pPr>
              <w:pStyle w:val="a9"/>
              <w:ind w:firstLine="0"/>
              <w:jc w:val="center"/>
            </w:pPr>
            <w:r w:rsidRPr="00323761">
              <w:t>3</w:t>
            </w:r>
          </w:p>
        </w:tc>
      </w:tr>
    </w:tbl>
    <w:p w:rsidR="008E5F08" w:rsidRDefault="008E5F08" w:rsidP="008E5F08">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8E5F08" w:rsidRDefault="008E5F08" w:rsidP="008E5F08">
      <w:pPr>
        <w:ind w:firstLine="709"/>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B2760F" w:rsidRDefault="006B142D">
      <w:pPr>
        <w:pStyle w:val="11"/>
        <w:ind w:firstLine="709"/>
        <w:jc w:val="both"/>
      </w:pPr>
      <w:r w:rsidRPr="00323761">
        <w:t>Показатели по параметрам застройки зоны О-2: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6B142D" w:rsidRPr="00323761" w:rsidRDefault="006B142D">
      <w:pPr>
        <w:pStyle w:val="11"/>
        <w:ind w:firstLine="709"/>
        <w:sectPr w:rsidR="006B142D" w:rsidRPr="00323761" w:rsidSect="00F54798">
          <w:footerReference w:type="even" r:id="rId12"/>
          <w:pgSz w:w="16840" w:h="11900" w:orient="landscape"/>
          <w:pgMar w:top="1701" w:right="1134" w:bottom="851" w:left="1134" w:header="439" w:footer="737" w:gutter="0"/>
          <w:cols w:space="720"/>
          <w:noEndnote/>
          <w:docGrid w:linePitch="360"/>
        </w:sectPr>
      </w:pPr>
      <w:bookmarkStart w:id="37" w:name="bookmark530"/>
      <w:bookmarkStart w:id="38" w:name="bookmark538"/>
      <w:bookmarkStart w:id="39" w:name="bookmark539"/>
      <w:bookmarkStart w:id="40" w:name="bookmark540"/>
      <w:bookmarkStart w:id="41" w:name="bookmark558"/>
      <w:bookmarkStart w:id="42" w:name="bookmark559"/>
      <w:bookmarkStart w:id="43" w:name="bookmark560"/>
      <w:bookmarkEnd w:id="37"/>
      <w:bookmarkEnd w:id="38"/>
      <w:bookmarkEnd w:id="39"/>
      <w:bookmarkEnd w:id="40"/>
    </w:p>
    <w:p w:rsidR="0009259D" w:rsidRPr="00323761" w:rsidRDefault="009426B4" w:rsidP="009426B4">
      <w:pPr>
        <w:pStyle w:val="24"/>
        <w:keepNext/>
        <w:keepLines/>
        <w:spacing w:after="0"/>
      </w:pPr>
      <w:bookmarkStart w:id="44" w:name="_Toc51841755"/>
      <w:bookmarkStart w:id="45" w:name="_Toc115436793"/>
      <w:r w:rsidRPr="00323761">
        <w:t>Статья 3</w:t>
      </w:r>
      <w:r w:rsidR="000D61B4" w:rsidRPr="00323761">
        <w:t>6</w:t>
      </w:r>
      <w:r w:rsidRPr="00323761">
        <w:t>. Градостроительные регламенты для производственных зон, зон коммунальной и транспортной инфраструктур</w:t>
      </w:r>
      <w:bookmarkEnd w:id="41"/>
      <w:bookmarkEnd w:id="42"/>
      <w:bookmarkEnd w:id="43"/>
      <w:bookmarkEnd w:id="44"/>
      <w:bookmarkEnd w:id="45"/>
    </w:p>
    <w:p w:rsidR="006B142D" w:rsidRPr="00323761" w:rsidRDefault="006B142D" w:rsidP="009426B4">
      <w:pPr>
        <w:pStyle w:val="24"/>
        <w:keepNext/>
        <w:keepLines/>
        <w:spacing w:after="0"/>
      </w:pPr>
    </w:p>
    <w:p w:rsidR="0009259D" w:rsidRPr="00323761" w:rsidRDefault="009426B4" w:rsidP="009426B4">
      <w:pPr>
        <w:pStyle w:val="11"/>
        <w:ind w:firstLine="160"/>
        <w:jc w:val="both"/>
      </w:pPr>
      <w:bookmarkStart w:id="46" w:name="bookmark561"/>
      <w:r w:rsidRPr="00323761">
        <w:t xml:space="preserve">В состав производственных зон, зон </w:t>
      </w:r>
      <w:proofErr w:type="gramStart"/>
      <w:r w:rsidRPr="00323761">
        <w:t>коммунальной</w:t>
      </w:r>
      <w:proofErr w:type="gramEnd"/>
      <w:r w:rsidRPr="00323761">
        <w:t xml:space="preserve"> и транспортной инфраструктур включены:</w:t>
      </w:r>
      <w:bookmarkEnd w:id="46"/>
    </w:p>
    <w:p w:rsidR="0009259D" w:rsidRPr="00323761" w:rsidRDefault="009426B4" w:rsidP="00436B88">
      <w:pPr>
        <w:pStyle w:val="11"/>
        <w:numPr>
          <w:ilvl w:val="0"/>
          <w:numId w:val="3"/>
        </w:numPr>
        <w:tabs>
          <w:tab w:val="left" w:pos="863"/>
        </w:tabs>
        <w:ind w:firstLine="160"/>
        <w:jc w:val="both"/>
      </w:pPr>
      <w:bookmarkStart w:id="47" w:name="bookmark562"/>
      <w:bookmarkEnd w:id="47"/>
      <w:r w:rsidRPr="00323761">
        <w:t>производственная зона (П);</w:t>
      </w:r>
    </w:p>
    <w:p w:rsidR="00F65272" w:rsidRPr="00323761" w:rsidRDefault="00F65272" w:rsidP="00F65272">
      <w:pPr>
        <w:pStyle w:val="11"/>
        <w:numPr>
          <w:ilvl w:val="0"/>
          <w:numId w:val="3"/>
        </w:numPr>
        <w:tabs>
          <w:tab w:val="left" w:pos="863"/>
        </w:tabs>
        <w:ind w:firstLine="160"/>
        <w:jc w:val="both"/>
      </w:pPr>
      <w:r w:rsidRPr="00323761">
        <w:t>производственная зона (в границах населенного пункта) (</w:t>
      </w:r>
      <w:proofErr w:type="gramStart"/>
      <w:r w:rsidRPr="00323761">
        <w:t>П(</w:t>
      </w:r>
      <w:proofErr w:type="gramEnd"/>
      <w:r w:rsidRPr="00323761">
        <w:t>НП));</w:t>
      </w:r>
    </w:p>
    <w:p w:rsidR="0009259D" w:rsidRPr="00323761" w:rsidRDefault="009426B4" w:rsidP="00436B88">
      <w:pPr>
        <w:pStyle w:val="11"/>
        <w:numPr>
          <w:ilvl w:val="0"/>
          <w:numId w:val="3"/>
        </w:numPr>
        <w:tabs>
          <w:tab w:val="left" w:pos="863"/>
        </w:tabs>
        <w:ind w:firstLine="160"/>
        <w:jc w:val="both"/>
      </w:pPr>
      <w:bookmarkStart w:id="48" w:name="bookmark563"/>
      <w:bookmarkEnd w:id="48"/>
      <w:r w:rsidRPr="00323761">
        <w:t>коммунальная зона (К);</w:t>
      </w:r>
    </w:p>
    <w:p w:rsidR="00F65272" w:rsidRPr="00323761" w:rsidRDefault="00F65272" w:rsidP="00436B88">
      <w:pPr>
        <w:pStyle w:val="11"/>
        <w:numPr>
          <w:ilvl w:val="0"/>
          <w:numId w:val="3"/>
        </w:numPr>
        <w:tabs>
          <w:tab w:val="left" w:pos="863"/>
        </w:tabs>
        <w:ind w:firstLine="160"/>
        <w:jc w:val="both"/>
      </w:pPr>
      <w:r w:rsidRPr="00323761">
        <w:t>коммунальная зона (в границах населенного пункта) (</w:t>
      </w:r>
      <w:proofErr w:type="gramStart"/>
      <w:r w:rsidRPr="00323761">
        <w:t>К(</w:t>
      </w:r>
      <w:proofErr w:type="gramEnd"/>
      <w:r w:rsidRPr="00323761">
        <w:t>НП);</w:t>
      </w:r>
    </w:p>
    <w:p w:rsidR="00AD3EE5" w:rsidRPr="00323761" w:rsidRDefault="009426B4" w:rsidP="00AD3EE5">
      <w:pPr>
        <w:pStyle w:val="11"/>
        <w:numPr>
          <w:ilvl w:val="0"/>
          <w:numId w:val="3"/>
        </w:numPr>
        <w:tabs>
          <w:tab w:val="left" w:pos="863"/>
          <w:tab w:val="right" w:pos="4958"/>
        </w:tabs>
        <w:ind w:firstLine="160"/>
        <w:jc w:val="both"/>
      </w:pPr>
      <w:bookmarkStart w:id="49" w:name="bookmark564"/>
      <w:bookmarkStart w:id="50" w:name="bookmark565"/>
      <w:bookmarkEnd w:id="49"/>
      <w:bookmarkEnd w:id="50"/>
      <w:r w:rsidRPr="00323761">
        <w:t>зона транспортной инфраструктуры (Т)</w:t>
      </w:r>
      <w:r w:rsidR="00AD3EE5" w:rsidRPr="00323761">
        <w:t>;</w:t>
      </w:r>
    </w:p>
    <w:p w:rsidR="00AD3EE5" w:rsidRPr="00323761" w:rsidRDefault="00AD3EE5" w:rsidP="00D136A8">
      <w:pPr>
        <w:pStyle w:val="11"/>
        <w:numPr>
          <w:ilvl w:val="0"/>
          <w:numId w:val="3"/>
        </w:numPr>
        <w:tabs>
          <w:tab w:val="left" w:pos="863"/>
          <w:tab w:val="right" w:pos="4958"/>
        </w:tabs>
        <w:ind w:firstLine="160"/>
        <w:jc w:val="both"/>
      </w:pPr>
      <w:r w:rsidRPr="00323761">
        <w:t>зона транспортной инфраструктуры (в границах населенного пункта) (</w:t>
      </w:r>
      <w:proofErr w:type="gramStart"/>
      <w:r w:rsidRPr="00323761">
        <w:t>Т(</w:t>
      </w:r>
      <w:proofErr w:type="gramEnd"/>
      <w:r w:rsidRPr="00323761">
        <w:t>НП)).</w:t>
      </w:r>
    </w:p>
    <w:p w:rsidR="00B2760F" w:rsidRDefault="00B2760F">
      <w:pPr>
        <w:pStyle w:val="11"/>
        <w:ind w:firstLine="0"/>
      </w:pPr>
    </w:p>
    <w:p w:rsidR="0009259D" w:rsidRPr="00323761" w:rsidRDefault="009426B4" w:rsidP="009426B4">
      <w:pPr>
        <w:pStyle w:val="11"/>
        <w:ind w:firstLine="0"/>
        <w:jc w:val="center"/>
      </w:pPr>
      <w:proofErr w:type="gramStart"/>
      <w:r w:rsidRPr="00323761">
        <w:t>П</w:t>
      </w:r>
      <w:proofErr w:type="gramEnd"/>
      <w:r w:rsidRPr="00323761">
        <w:t xml:space="preserve"> - ПРОИЗВОДСТВЕННАЯ ЗОНА</w:t>
      </w:r>
    </w:p>
    <w:p w:rsidR="006B142D" w:rsidRPr="00323761" w:rsidRDefault="006B142D" w:rsidP="009426B4">
      <w:pPr>
        <w:pStyle w:val="11"/>
        <w:ind w:firstLine="0"/>
        <w:jc w:val="center"/>
      </w:pPr>
    </w:p>
    <w:p w:rsidR="006B142D" w:rsidRPr="00323761" w:rsidRDefault="006B142D" w:rsidP="006B142D">
      <w:pPr>
        <w:pStyle w:val="11"/>
        <w:ind w:firstLine="740"/>
        <w:jc w:val="both"/>
      </w:pPr>
      <w:r w:rsidRPr="00323761">
        <w:t xml:space="preserve">Производственная зона </w:t>
      </w:r>
      <w:proofErr w:type="gramStart"/>
      <w:r w:rsidRPr="00323761">
        <w:t>П</w:t>
      </w:r>
      <w:proofErr w:type="gramEnd"/>
      <w:r w:rsidRPr="00323761">
        <w:t xml:space="preserve">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объектов оптовой торговли, а также для установления санитарно-защитных зон таких объектов в соответствии с требованиями технических регламентов</w:t>
      </w:r>
      <w:r w:rsidR="00215E82" w:rsidRPr="00323761">
        <w:t>, вне границ населенных пунктов</w:t>
      </w:r>
      <w:r w:rsidRPr="00323761">
        <w:t>.</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6B142D" w:rsidRPr="00323761" w:rsidRDefault="006B142D" w:rsidP="006B142D">
      <w:pPr>
        <w:pStyle w:val="11"/>
        <w:spacing w:after="260"/>
        <w:ind w:firstLine="0"/>
        <w:jc w:val="center"/>
      </w:pPr>
      <w:r w:rsidRPr="00323761">
        <w:t>Основные виды разрешенного использования</w:t>
      </w:r>
    </w:p>
    <w:tbl>
      <w:tblPr>
        <w:tblOverlap w:val="neve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4"/>
        <w:gridCol w:w="4114"/>
        <w:gridCol w:w="1560"/>
        <w:gridCol w:w="1363"/>
        <w:gridCol w:w="1275"/>
        <w:gridCol w:w="1985"/>
        <w:gridCol w:w="2027"/>
        <w:gridCol w:w="1582"/>
      </w:tblGrid>
      <w:tr w:rsidR="00872F01" w:rsidRPr="00323761" w:rsidTr="003047D6">
        <w:trPr>
          <w:tblHeader/>
          <w:jc w:val="center"/>
        </w:trPr>
        <w:tc>
          <w:tcPr>
            <w:tcW w:w="854" w:type="dxa"/>
            <w:vMerge w:val="restart"/>
            <w:shd w:val="clear" w:color="auto" w:fill="FFFFFF"/>
            <w:vAlign w:val="center"/>
          </w:tcPr>
          <w:p w:rsidR="00B2760F" w:rsidRDefault="00215E82">
            <w:pPr>
              <w:pStyle w:val="a9"/>
              <w:ind w:firstLine="17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215E82" w:rsidRPr="00323761" w:rsidRDefault="00215E82" w:rsidP="00215E82">
            <w:pPr>
              <w:pStyle w:val="a9"/>
              <w:ind w:firstLine="0"/>
              <w:jc w:val="center"/>
            </w:pPr>
            <w:r w:rsidRPr="00323761">
              <w:t>Наименование ВРИ</w:t>
            </w:r>
          </w:p>
        </w:tc>
        <w:tc>
          <w:tcPr>
            <w:tcW w:w="1560" w:type="dxa"/>
            <w:vMerge w:val="restart"/>
            <w:shd w:val="clear" w:color="auto" w:fill="FFFFFF"/>
            <w:vAlign w:val="center"/>
          </w:tcPr>
          <w:p w:rsidR="00215E82" w:rsidRPr="00323761" w:rsidRDefault="00215E82" w:rsidP="00215E82">
            <w:pPr>
              <w:pStyle w:val="a9"/>
              <w:ind w:firstLine="0"/>
              <w:jc w:val="center"/>
            </w:pPr>
            <w:r w:rsidRPr="00323761">
              <w:t>Код (числовое обозначение ВРИ)</w:t>
            </w:r>
          </w:p>
        </w:tc>
        <w:tc>
          <w:tcPr>
            <w:tcW w:w="2638" w:type="dxa"/>
            <w:gridSpan w:val="2"/>
            <w:shd w:val="clear" w:color="auto" w:fill="FFFFFF"/>
            <w:vAlign w:val="center"/>
          </w:tcPr>
          <w:p w:rsidR="00215E82" w:rsidRPr="00323761" w:rsidRDefault="00215E82" w:rsidP="00215E82">
            <w:pPr>
              <w:pStyle w:val="a9"/>
              <w:ind w:firstLine="0"/>
              <w:jc w:val="center"/>
            </w:pPr>
            <w:r w:rsidRPr="00323761">
              <w:t>Предельные размеры земельных участков (кв. м)</w:t>
            </w:r>
          </w:p>
        </w:tc>
        <w:tc>
          <w:tcPr>
            <w:tcW w:w="1985" w:type="dxa"/>
            <w:vMerge w:val="restart"/>
            <w:shd w:val="clear" w:color="auto" w:fill="FFFFFF"/>
            <w:vAlign w:val="center"/>
          </w:tcPr>
          <w:p w:rsidR="00215E82" w:rsidRPr="00323761" w:rsidRDefault="00215E82" w:rsidP="00215E82">
            <w:pPr>
              <w:pStyle w:val="a9"/>
              <w:ind w:firstLine="0"/>
              <w:jc w:val="center"/>
            </w:pPr>
            <w:r w:rsidRPr="00323761">
              <w:t>Максимальный процент застройки</w:t>
            </w:r>
          </w:p>
        </w:tc>
        <w:tc>
          <w:tcPr>
            <w:tcW w:w="2027" w:type="dxa"/>
            <w:vMerge w:val="restart"/>
            <w:shd w:val="clear" w:color="auto" w:fill="FFFFFF"/>
            <w:vAlign w:val="center"/>
          </w:tcPr>
          <w:p w:rsidR="00215E82" w:rsidRPr="00323761" w:rsidRDefault="00215E82" w:rsidP="00215E82">
            <w:pPr>
              <w:pStyle w:val="a9"/>
              <w:ind w:firstLine="0"/>
              <w:jc w:val="center"/>
            </w:pPr>
            <w:r w:rsidRPr="00323761">
              <w:t>Предельное количество этажей или предельная высота зданий, строений, сооружений *</w:t>
            </w:r>
          </w:p>
        </w:tc>
        <w:tc>
          <w:tcPr>
            <w:tcW w:w="1582" w:type="dxa"/>
            <w:vMerge w:val="restart"/>
            <w:shd w:val="clear" w:color="auto" w:fill="FFFFFF"/>
            <w:vAlign w:val="center"/>
          </w:tcPr>
          <w:p w:rsidR="00215E82" w:rsidRPr="00323761" w:rsidRDefault="00215E82" w:rsidP="00215E82">
            <w:pPr>
              <w:pStyle w:val="a9"/>
              <w:ind w:firstLine="0"/>
              <w:jc w:val="center"/>
            </w:pPr>
            <w:r w:rsidRPr="00323761">
              <w:t>Минимальные отступы от границ земельного участк</w:t>
            </w:r>
            <w:proofErr w:type="gramStart"/>
            <w:r w:rsidRPr="00323761">
              <w:t>а(</w:t>
            </w:r>
            <w:proofErr w:type="gramEnd"/>
            <w:r w:rsidRPr="00323761">
              <w:t>м)**</w:t>
            </w:r>
          </w:p>
        </w:tc>
      </w:tr>
      <w:tr w:rsidR="00872F01" w:rsidRPr="00323761" w:rsidTr="003047D6">
        <w:trPr>
          <w:tblHeader/>
          <w:jc w:val="center"/>
        </w:trPr>
        <w:tc>
          <w:tcPr>
            <w:tcW w:w="854" w:type="dxa"/>
            <w:vMerge/>
            <w:shd w:val="clear" w:color="auto" w:fill="FFFFFF"/>
            <w:vAlign w:val="center"/>
          </w:tcPr>
          <w:p w:rsidR="00B2760F" w:rsidRDefault="00B2760F">
            <w:pPr>
              <w:ind w:firstLine="170"/>
              <w:jc w:val="center"/>
            </w:pPr>
          </w:p>
        </w:tc>
        <w:tc>
          <w:tcPr>
            <w:tcW w:w="4114" w:type="dxa"/>
            <w:vMerge/>
            <w:shd w:val="clear" w:color="auto" w:fill="FFFFFF"/>
            <w:vAlign w:val="center"/>
          </w:tcPr>
          <w:p w:rsidR="00B2760F" w:rsidRDefault="00B2760F">
            <w:pPr>
              <w:jc w:val="center"/>
            </w:pPr>
          </w:p>
        </w:tc>
        <w:tc>
          <w:tcPr>
            <w:tcW w:w="1560" w:type="dxa"/>
            <w:vMerge/>
            <w:shd w:val="clear" w:color="auto" w:fill="FFFFFF"/>
            <w:vAlign w:val="center"/>
          </w:tcPr>
          <w:p w:rsidR="00B2760F" w:rsidRDefault="00B2760F">
            <w:pPr>
              <w:jc w:val="center"/>
            </w:pPr>
          </w:p>
        </w:tc>
        <w:tc>
          <w:tcPr>
            <w:tcW w:w="1363" w:type="dxa"/>
            <w:shd w:val="clear" w:color="auto" w:fill="FFFFFF"/>
            <w:vAlign w:val="center"/>
          </w:tcPr>
          <w:p w:rsidR="00215E82" w:rsidRPr="00323761" w:rsidRDefault="00215E82" w:rsidP="00215E82">
            <w:pPr>
              <w:pStyle w:val="a9"/>
              <w:ind w:firstLine="0"/>
              <w:jc w:val="center"/>
            </w:pPr>
            <w:r w:rsidRPr="00323761">
              <w:t>min</w:t>
            </w:r>
          </w:p>
        </w:tc>
        <w:tc>
          <w:tcPr>
            <w:tcW w:w="1275" w:type="dxa"/>
            <w:shd w:val="clear" w:color="auto" w:fill="FFFFFF"/>
            <w:vAlign w:val="center"/>
          </w:tcPr>
          <w:p w:rsidR="00215E82" w:rsidRPr="00323761" w:rsidRDefault="00215E82" w:rsidP="00215E82">
            <w:pPr>
              <w:pStyle w:val="a9"/>
              <w:ind w:firstLine="0"/>
              <w:jc w:val="center"/>
            </w:pPr>
            <w:r w:rsidRPr="00323761">
              <w:t>max</w:t>
            </w:r>
          </w:p>
        </w:tc>
        <w:tc>
          <w:tcPr>
            <w:tcW w:w="1985" w:type="dxa"/>
            <w:vMerge/>
            <w:shd w:val="clear" w:color="auto" w:fill="FFFFFF"/>
            <w:vAlign w:val="center"/>
          </w:tcPr>
          <w:p w:rsidR="00215E82" w:rsidRPr="00323761" w:rsidRDefault="00215E82" w:rsidP="00215E82">
            <w:pPr>
              <w:jc w:val="center"/>
            </w:pPr>
          </w:p>
        </w:tc>
        <w:tc>
          <w:tcPr>
            <w:tcW w:w="2027" w:type="dxa"/>
            <w:vMerge/>
            <w:shd w:val="clear" w:color="auto" w:fill="FFFFFF"/>
            <w:vAlign w:val="center"/>
          </w:tcPr>
          <w:p w:rsidR="00B2760F" w:rsidRDefault="00B2760F">
            <w:pPr>
              <w:jc w:val="center"/>
            </w:pPr>
          </w:p>
        </w:tc>
        <w:tc>
          <w:tcPr>
            <w:tcW w:w="1582" w:type="dxa"/>
            <w:vMerge/>
            <w:shd w:val="clear" w:color="auto" w:fill="FFFFFF"/>
            <w:vAlign w:val="center"/>
          </w:tcPr>
          <w:p w:rsidR="00B2760F" w:rsidRDefault="00B2760F">
            <w:pPr>
              <w:jc w:val="center"/>
            </w:pP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Хранение автотранспорта</w:t>
            </w:r>
          </w:p>
        </w:tc>
        <w:tc>
          <w:tcPr>
            <w:tcW w:w="1560" w:type="dxa"/>
            <w:shd w:val="clear" w:color="auto" w:fill="FFFFFF"/>
            <w:vAlign w:val="center"/>
          </w:tcPr>
          <w:p w:rsidR="00215E82" w:rsidRPr="00323761" w:rsidRDefault="00215E82" w:rsidP="00215E82">
            <w:pPr>
              <w:pStyle w:val="a9"/>
              <w:ind w:firstLine="0"/>
              <w:jc w:val="center"/>
            </w:pPr>
            <w:r w:rsidRPr="00323761">
              <w:t>2.7.1</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Размещение гаражей для собственных нужд</w:t>
            </w:r>
          </w:p>
        </w:tc>
        <w:tc>
          <w:tcPr>
            <w:tcW w:w="1560" w:type="dxa"/>
            <w:shd w:val="clear" w:color="auto" w:fill="FFFFFF"/>
            <w:vAlign w:val="center"/>
          </w:tcPr>
          <w:p w:rsidR="00215E82" w:rsidRPr="00323761" w:rsidRDefault="00215E82" w:rsidP="00215E82">
            <w:pPr>
              <w:pStyle w:val="a9"/>
              <w:ind w:firstLine="0"/>
              <w:jc w:val="center"/>
            </w:pPr>
            <w:r w:rsidRPr="00323761">
              <w:t>2.7.2</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Коммунальное обслуживание</w:t>
            </w:r>
          </w:p>
        </w:tc>
        <w:tc>
          <w:tcPr>
            <w:tcW w:w="1560" w:type="dxa"/>
            <w:shd w:val="clear" w:color="auto" w:fill="FFFFFF"/>
            <w:vAlign w:val="center"/>
          </w:tcPr>
          <w:p w:rsidR="00215E82" w:rsidRPr="00323761" w:rsidRDefault="00215E82" w:rsidP="00215E82">
            <w:pPr>
              <w:pStyle w:val="a9"/>
              <w:ind w:firstLine="0"/>
              <w:jc w:val="center"/>
            </w:pPr>
            <w:r w:rsidRPr="00323761">
              <w:t>3.1</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rPr>
                <w:spacing w:val="-1"/>
              </w:rPr>
              <w:t>П</w:t>
            </w:r>
            <w:r w:rsidRPr="00323761">
              <w:t>р</w:t>
            </w:r>
            <w:r w:rsidRPr="00323761">
              <w:rPr>
                <w:spacing w:val="-1"/>
              </w:rPr>
              <w:t>е</w:t>
            </w:r>
            <w:r w:rsidRPr="00323761">
              <w:t>до</w:t>
            </w:r>
            <w:r w:rsidRPr="00323761">
              <w:rPr>
                <w:spacing w:val="-1"/>
              </w:rPr>
              <w:t>с</w:t>
            </w:r>
            <w:r w:rsidRPr="00323761">
              <w:t>т</w:t>
            </w:r>
            <w:r w:rsidRPr="00323761">
              <w:rPr>
                <w:spacing w:val="-1"/>
              </w:rPr>
              <w:t>ав</w:t>
            </w:r>
            <w:r w:rsidRPr="00323761">
              <w:t>л</w:t>
            </w:r>
            <w:r w:rsidRPr="00323761">
              <w:rPr>
                <w:spacing w:val="-1"/>
              </w:rPr>
              <w:t>е</w:t>
            </w:r>
            <w:r w:rsidRPr="00323761">
              <w:rPr>
                <w:spacing w:val="1"/>
              </w:rPr>
              <w:t>ни</w:t>
            </w:r>
            <w:r w:rsidRPr="00323761">
              <w:t>е</w:t>
            </w:r>
            <w:r w:rsidRPr="00323761">
              <w:rPr>
                <w:spacing w:val="-1"/>
              </w:rPr>
              <w:t xml:space="preserve"> </w:t>
            </w:r>
            <w:r w:rsidRPr="00323761">
              <w:t>ко</w:t>
            </w:r>
            <w:r w:rsidRPr="00323761">
              <w:rPr>
                <w:spacing w:val="-1"/>
              </w:rPr>
              <w:t>м</w:t>
            </w:r>
            <w:r w:rsidRPr="00323761">
              <w:rPr>
                <w:spacing w:val="4"/>
              </w:rPr>
              <w:t>м</w:t>
            </w:r>
            <w:r w:rsidRPr="00323761">
              <w:rPr>
                <w:spacing w:val="-3"/>
              </w:rPr>
              <w:t>у</w:t>
            </w:r>
            <w:r w:rsidRPr="00323761">
              <w:rPr>
                <w:spacing w:val="1"/>
              </w:rPr>
              <w:t>н</w:t>
            </w:r>
            <w:r w:rsidRPr="00323761">
              <w:rPr>
                <w:spacing w:val="-1"/>
              </w:rPr>
              <w:t>а</w:t>
            </w:r>
            <w:r w:rsidRPr="00323761">
              <w:t>ль</w:t>
            </w:r>
            <w:r w:rsidRPr="00323761">
              <w:rPr>
                <w:spacing w:val="1"/>
              </w:rPr>
              <w:t>н</w:t>
            </w:r>
            <w:r w:rsidRPr="00323761">
              <w:rPr>
                <w:spacing w:val="-3"/>
              </w:rPr>
              <w:t>ы</w:t>
            </w:r>
            <w:r w:rsidRPr="00323761">
              <w:t>х</w:t>
            </w:r>
            <w:r w:rsidRPr="00323761">
              <w:rPr>
                <w:spacing w:val="4"/>
              </w:rPr>
              <w:t xml:space="preserve"> </w:t>
            </w:r>
            <w:r w:rsidRPr="00323761">
              <w:rPr>
                <w:spacing w:val="-5"/>
              </w:rPr>
              <w:t>у</w:t>
            </w:r>
            <w:r w:rsidRPr="00323761">
              <w:rPr>
                <w:spacing w:val="-1"/>
              </w:rPr>
              <w:t>с</w:t>
            </w:r>
            <w:r w:rsidRPr="00323761">
              <w:rPr>
                <w:spacing w:val="2"/>
              </w:rPr>
              <w:t>л</w:t>
            </w:r>
            <w:r w:rsidRPr="00323761">
              <w:rPr>
                <w:spacing w:val="-5"/>
              </w:rPr>
              <w:t>у</w:t>
            </w:r>
            <w:r w:rsidRPr="00323761">
              <w:t>г</w:t>
            </w:r>
          </w:p>
        </w:tc>
        <w:tc>
          <w:tcPr>
            <w:tcW w:w="1560" w:type="dxa"/>
            <w:shd w:val="clear" w:color="auto" w:fill="FFFFFF"/>
            <w:vAlign w:val="center"/>
          </w:tcPr>
          <w:p w:rsidR="00215E82" w:rsidRPr="00323761" w:rsidRDefault="00215E82" w:rsidP="00215E82">
            <w:pPr>
              <w:pStyle w:val="a9"/>
              <w:ind w:firstLine="0"/>
              <w:jc w:val="center"/>
            </w:pPr>
            <w:r w:rsidRPr="00323761">
              <w:t>3.1.1</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rPr>
                <w:spacing w:val="-1"/>
              </w:rPr>
              <w:t>А</w:t>
            </w:r>
            <w:r w:rsidRPr="00323761">
              <w:t>д</w:t>
            </w:r>
            <w:r w:rsidRPr="00323761">
              <w:rPr>
                <w:spacing w:val="-1"/>
              </w:rPr>
              <w:t>м</w:t>
            </w:r>
            <w:r w:rsidRPr="00323761">
              <w:rPr>
                <w:spacing w:val="1"/>
              </w:rPr>
              <w:t>ини</w:t>
            </w:r>
            <w:r w:rsidRPr="00323761">
              <w:rPr>
                <w:spacing w:val="-1"/>
              </w:rPr>
              <w:t>с</w:t>
            </w:r>
            <w:r w:rsidRPr="00323761">
              <w:t>тр</w:t>
            </w:r>
            <w:r w:rsidRPr="00323761">
              <w:rPr>
                <w:spacing w:val="-1"/>
              </w:rPr>
              <w:t>а</w:t>
            </w:r>
            <w:r w:rsidRPr="00323761">
              <w:t>т</w:t>
            </w:r>
            <w:r w:rsidRPr="00323761">
              <w:rPr>
                <w:spacing w:val="1"/>
              </w:rPr>
              <w:t>и</w:t>
            </w:r>
            <w:r w:rsidRPr="00323761">
              <w:rPr>
                <w:spacing w:val="-3"/>
              </w:rPr>
              <w:t>в</w:t>
            </w:r>
            <w:r w:rsidRPr="00323761">
              <w:rPr>
                <w:spacing w:val="1"/>
              </w:rPr>
              <w:t>н</w:t>
            </w:r>
            <w:r w:rsidRPr="00323761">
              <w:rPr>
                <w:spacing w:val="-1"/>
              </w:rPr>
              <w:t>ы</w:t>
            </w:r>
            <w:r w:rsidRPr="00323761">
              <w:t>е</w:t>
            </w:r>
            <w:r w:rsidRPr="00323761">
              <w:rPr>
                <w:spacing w:val="-1"/>
              </w:rPr>
              <w:t xml:space="preserve"> </w:t>
            </w:r>
            <w:r w:rsidRPr="00323761">
              <w:rPr>
                <w:spacing w:val="1"/>
              </w:rPr>
              <w:t>з</w:t>
            </w:r>
            <w:r w:rsidRPr="00323761">
              <w:t>д</w:t>
            </w:r>
            <w:r w:rsidRPr="00323761">
              <w:rPr>
                <w:spacing w:val="-1"/>
              </w:rPr>
              <w:t>а</w:t>
            </w:r>
            <w:r w:rsidRPr="00323761">
              <w:rPr>
                <w:spacing w:val="1"/>
              </w:rPr>
              <w:t xml:space="preserve">ния </w:t>
            </w:r>
            <w:r w:rsidRPr="00323761">
              <w:t>орг</w:t>
            </w:r>
            <w:r w:rsidRPr="00323761">
              <w:rPr>
                <w:spacing w:val="-1"/>
              </w:rPr>
              <w:t>а</w:t>
            </w:r>
            <w:r w:rsidRPr="00323761">
              <w:rPr>
                <w:spacing w:val="1"/>
              </w:rPr>
              <w:t>низ</w:t>
            </w:r>
            <w:r w:rsidRPr="00323761">
              <w:rPr>
                <w:spacing w:val="-1"/>
              </w:rPr>
              <w:t>а</w:t>
            </w:r>
            <w:r w:rsidRPr="00323761">
              <w:rPr>
                <w:spacing w:val="-2"/>
              </w:rPr>
              <w:t>ц</w:t>
            </w:r>
            <w:r w:rsidRPr="00323761">
              <w:rPr>
                <w:spacing w:val="1"/>
              </w:rPr>
              <w:t>ий</w:t>
            </w:r>
            <w:r w:rsidRPr="00323761">
              <w:t>, об</w:t>
            </w:r>
            <w:r w:rsidRPr="00323761">
              <w:rPr>
                <w:spacing w:val="-1"/>
              </w:rPr>
              <w:t>ес</w:t>
            </w:r>
            <w:r w:rsidRPr="00323761">
              <w:rPr>
                <w:spacing w:val="1"/>
              </w:rPr>
              <w:t>п</w:t>
            </w:r>
            <w:r w:rsidRPr="00323761">
              <w:rPr>
                <w:spacing w:val="-1"/>
              </w:rPr>
              <w:t>еч</w:t>
            </w:r>
            <w:r w:rsidRPr="00323761">
              <w:rPr>
                <w:spacing w:val="-2"/>
              </w:rPr>
              <w:t>и</w:t>
            </w:r>
            <w:r w:rsidRPr="00323761">
              <w:rPr>
                <w:spacing w:val="-1"/>
              </w:rPr>
              <w:t>ва</w:t>
            </w:r>
            <w:r w:rsidRPr="00323761">
              <w:t>ющ</w:t>
            </w:r>
            <w:r w:rsidRPr="00323761">
              <w:rPr>
                <w:spacing w:val="1"/>
              </w:rPr>
              <w:t>и</w:t>
            </w:r>
            <w:r w:rsidRPr="00323761">
              <w:t xml:space="preserve">х </w:t>
            </w:r>
            <w:r w:rsidRPr="00323761">
              <w:rPr>
                <w:spacing w:val="1"/>
              </w:rPr>
              <w:t>п</w:t>
            </w:r>
            <w:r w:rsidRPr="00323761">
              <w:t>р</w:t>
            </w:r>
            <w:r w:rsidRPr="00323761">
              <w:rPr>
                <w:spacing w:val="-1"/>
              </w:rPr>
              <w:t>е</w:t>
            </w:r>
            <w:r w:rsidRPr="00323761">
              <w:t>до</w:t>
            </w:r>
            <w:r w:rsidRPr="00323761">
              <w:rPr>
                <w:spacing w:val="-1"/>
              </w:rPr>
              <w:t>с</w:t>
            </w:r>
            <w:r w:rsidRPr="00323761">
              <w:t>т</w:t>
            </w:r>
            <w:r w:rsidRPr="00323761">
              <w:rPr>
                <w:spacing w:val="-1"/>
              </w:rPr>
              <w:t>ав</w:t>
            </w:r>
            <w:r w:rsidRPr="00323761">
              <w:t>л</w:t>
            </w:r>
            <w:r w:rsidRPr="00323761">
              <w:rPr>
                <w:spacing w:val="-1"/>
              </w:rPr>
              <w:t>е</w:t>
            </w:r>
            <w:r w:rsidRPr="00323761">
              <w:rPr>
                <w:spacing w:val="1"/>
              </w:rPr>
              <w:t>ни</w:t>
            </w:r>
            <w:r w:rsidRPr="00323761">
              <w:t>е</w:t>
            </w:r>
            <w:r w:rsidRPr="00323761">
              <w:rPr>
                <w:spacing w:val="-1"/>
              </w:rPr>
              <w:t xml:space="preserve"> </w:t>
            </w:r>
            <w:r w:rsidRPr="00323761">
              <w:t>ко</w:t>
            </w:r>
            <w:r w:rsidRPr="00323761">
              <w:rPr>
                <w:spacing w:val="-1"/>
              </w:rPr>
              <w:t>м</w:t>
            </w:r>
            <w:r w:rsidRPr="00323761">
              <w:rPr>
                <w:spacing w:val="1"/>
              </w:rPr>
              <w:t>м</w:t>
            </w:r>
            <w:r w:rsidRPr="00323761">
              <w:rPr>
                <w:spacing w:val="-3"/>
              </w:rPr>
              <w:t>у</w:t>
            </w:r>
            <w:r w:rsidRPr="00323761">
              <w:rPr>
                <w:spacing w:val="1"/>
              </w:rPr>
              <w:t>н</w:t>
            </w:r>
            <w:r w:rsidRPr="00323761">
              <w:rPr>
                <w:spacing w:val="-1"/>
              </w:rPr>
              <w:t>а</w:t>
            </w:r>
            <w:r w:rsidRPr="00323761">
              <w:t>ль</w:t>
            </w:r>
            <w:r w:rsidRPr="00323761">
              <w:rPr>
                <w:spacing w:val="1"/>
              </w:rPr>
              <w:t>н</w:t>
            </w:r>
            <w:r w:rsidRPr="00323761">
              <w:rPr>
                <w:spacing w:val="-3"/>
              </w:rPr>
              <w:t>ы</w:t>
            </w:r>
            <w:r w:rsidRPr="00323761">
              <w:t>х</w:t>
            </w:r>
            <w:r w:rsidRPr="00323761">
              <w:rPr>
                <w:spacing w:val="4"/>
              </w:rPr>
              <w:t xml:space="preserve"> </w:t>
            </w:r>
            <w:r w:rsidRPr="00323761">
              <w:rPr>
                <w:spacing w:val="-5"/>
              </w:rPr>
              <w:t>у</w:t>
            </w:r>
            <w:r w:rsidRPr="00323761">
              <w:rPr>
                <w:spacing w:val="-1"/>
              </w:rPr>
              <w:t>с</w:t>
            </w:r>
            <w:r w:rsidRPr="00323761">
              <w:rPr>
                <w:spacing w:val="2"/>
              </w:rPr>
              <w:t>л</w:t>
            </w:r>
            <w:r w:rsidRPr="00323761">
              <w:rPr>
                <w:spacing w:val="-5"/>
              </w:rPr>
              <w:t>у</w:t>
            </w:r>
            <w:r w:rsidRPr="00323761">
              <w:t>г</w:t>
            </w:r>
          </w:p>
        </w:tc>
        <w:tc>
          <w:tcPr>
            <w:tcW w:w="1560" w:type="dxa"/>
            <w:shd w:val="clear" w:color="auto" w:fill="FFFFFF"/>
            <w:vAlign w:val="center"/>
          </w:tcPr>
          <w:p w:rsidR="00215E82" w:rsidRPr="00323761" w:rsidRDefault="00215E82" w:rsidP="00215E82">
            <w:pPr>
              <w:pStyle w:val="a9"/>
              <w:ind w:firstLine="0"/>
              <w:jc w:val="center"/>
            </w:pPr>
            <w:r w:rsidRPr="00323761">
              <w:t>3.1.2</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872F01"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Общежития</w:t>
            </w:r>
          </w:p>
        </w:tc>
        <w:tc>
          <w:tcPr>
            <w:tcW w:w="1560" w:type="dxa"/>
            <w:shd w:val="clear" w:color="auto" w:fill="FFFFFF"/>
            <w:vAlign w:val="center"/>
          </w:tcPr>
          <w:p w:rsidR="00215E82" w:rsidRPr="00323761" w:rsidRDefault="00215E82" w:rsidP="00215E82">
            <w:pPr>
              <w:pStyle w:val="a9"/>
              <w:ind w:firstLine="0"/>
              <w:jc w:val="center"/>
            </w:pPr>
            <w:r w:rsidRPr="00323761">
              <w:t>3.2.4</w:t>
            </w:r>
          </w:p>
        </w:tc>
        <w:tc>
          <w:tcPr>
            <w:tcW w:w="2638" w:type="dxa"/>
            <w:gridSpan w:val="2"/>
            <w:shd w:val="clear" w:color="auto" w:fill="FFFFFF"/>
          </w:tcPr>
          <w:p w:rsidR="00215E82" w:rsidRPr="00323761" w:rsidRDefault="00215E82" w:rsidP="00215E82">
            <w:pPr>
              <w:pStyle w:val="a9"/>
              <w:ind w:firstLine="0"/>
              <w:jc w:val="center"/>
            </w:pPr>
            <w:r w:rsidRPr="00323761">
              <w:t>Не подлежат установлению</w:t>
            </w:r>
          </w:p>
        </w:tc>
        <w:tc>
          <w:tcPr>
            <w:tcW w:w="1985" w:type="dxa"/>
            <w:shd w:val="clear" w:color="auto" w:fill="FFFFFF"/>
          </w:tcPr>
          <w:p w:rsidR="00215E82" w:rsidRPr="00323761" w:rsidRDefault="00215E82" w:rsidP="00215E82">
            <w:pPr>
              <w:pStyle w:val="a9"/>
              <w:ind w:firstLine="0"/>
              <w:jc w:val="center"/>
            </w:pPr>
            <w:r w:rsidRPr="00323761">
              <w:t>60%</w:t>
            </w:r>
          </w:p>
        </w:tc>
        <w:tc>
          <w:tcPr>
            <w:tcW w:w="2027" w:type="dxa"/>
            <w:shd w:val="clear" w:color="auto" w:fill="FFFFFF"/>
          </w:tcPr>
          <w:p w:rsidR="00215E82" w:rsidRPr="00323761" w:rsidRDefault="003047D6"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rPr>
                <w:color w:val="22272F"/>
                <w:sz w:val="22"/>
                <w:szCs w:val="22"/>
              </w:rPr>
              <w:t>Служебные гаражи</w:t>
            </w:r>
          </w:p>
        </w:tc>
        <w:tc>
          <w:tcPr>
            <w:tcW w:w="1560" w:type="dxa"/>
            <w:shd w:val="clear" w:color="auto" w:fill="FFFFFF"/>
            <w:vAlign w:val="center"/>
          </w:tcPr>
          <w:p w:rsidR="00215E82" w:rsidRPr="00323761" w:rsidRDefault="00215E82" w:rsidP="00215E82">
            <w:pPr>
              <w:pStyle w:val="a9"/>
              <w:ind w:firstLine="0"/>
              <w:jc w:val="center"/>
            </w:pPr>
            <w:r w:rsidRPr="00323761">
              <w:t>4.9</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Объекты дорожного сервиса</w:t>
            </w:r>
          </w:p>
        </w:tc>
        <w:tc>
          <w:tcPr>
            <w:tcW w:w="1560" w:type="dxa"/>
            <w:shd w:val="clear" w:color="auto" w:fill="FFFFFF"/>
            <w:vAlign w:val="center"/>
          </w:tcPr>
          <w:p w:rsidR="00215E82" w:rsidRPr="00323761" w:rsidRDefault="00215E82" w:rsidP="00215E82">
            <w:pPr>
              <w:pStyle w:val="a9"/>
              <w:ind w:firstLine="0"/>
              <w:jc w:val="center"/>
            </w:pPr>
            <w:r w:rsidRPr="00323761">
              <w:t>4.9.1</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BC5D71" w:rsidRPr="00323761" w:rsidTr="003047D6">
        <w:trPr>
          <w:jc w:val="center"/>
        </w:trPr>
        <w:tc>
          <w:tcPr>
            <w:tcW w:w="854" w:type="dxa"/>
            <w:shd w:val="clear" w:color="auto" w:fill="FFFFFF"/>
            <w:vAlign w:val="bottom"/>
          </w:tcPr>
          <w:p w:rsidR="00BC5D71" w:rsidRPr="00323761" w:rsidRDefault="00BC5D71" w:rsidP="00BC5D71">
            <w:pPr>
              <w:pStyle w:val="a9"/>
              <w:numPr>
                <w:ilvl w:val="0"/>
                <w:numId w:val="392"/>
              </w:numPr>
              <w:ind w:firstLine="170"/>
              <w:jc w:val="center"/>
            </w:pPr>
          </w:p>
        </w:tc>
        <w:tc>
          <w:tcPr>
            <w:tcW w:w="4114" w:type="dxa"/>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560" w:type="dxa"/>
            <w:shd w:val="clear" w:color="auto" w:fill="FFFFFF"/>
            <w:vAlign w:val="center"/>
          </w:tcPr>
          <w:p w:rsidR="00BC5D71" w:rsidRPr="00323761" w:rsidRDefault="00BC5D71" w:rsidP="00BC5D71">
            <w:pPr>
              <w:pStyle w:val="a9"/>
              <w:ind w:firstLine="0"/>
              <w:jc w:val="center"/>
            </w:pPr>
            <w:r>
              <w:t>4.9.2</w:t>
            </w:r>
          </w:p>
        </w:tc>
        <w:tc>
          <w:tcPr>
            <w:tcW w:w="6650" w:type="dxa"/>
            <w:gridSpan w:val="4"/>
            <w:shd w:val="clear" w:color="auto" w:fill="FFFFFF"/>
          </w:tcPr>
          <w:p w:rsidR="00BC5D71" w:rsidRPr="00323761" w:rsidRDefault="00BC5D71" w:rsidP="00BC5D71">
            <w:pPr>
              <w:pStyle w:val="a9"/>
              <w:ind w:firstLine="0"/>
              <w:jc w:val="center"/>
            </w:pPr>
            <w:r>
              <w:t>Не подлежат установлению</w:t>
            </w:r>
          </w:p>
        </w:tc>
        <w:tc>
          <w:tcPr>
            <w:tcW w:w="1582" w:type="dxa"/>
            <w:shd w:val="clear" w:color="auto" w:fill="FFFFFF"/>
          </w:tcPr>
          <w:p w:rsidR="00BC5D71" w:rsidRPr="00323761" w:rsidRDefault="00BC5D71" w:rsidP="00BC5D71">
            <w:pPr>
              <w:pStyle w:val="a9"/>
              <w:ind w:firstLine="0"/>
              <w:jc w:val="center"/>
            </w:pPr>
            <w:r>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Производственная деятельность</w:t>
            </w:r>
          </w:p>
        </w:tc>
        <w:tc>
          <w:tcPr>
            <w:tcW w:w="1560" w:type="dxa"/>
            <w:shd w:val="clear" w:color="auto" w:fill="FFFFFF"/>
            <w:vAlign w:val="center"/>
          </w:tcPr>
          <w:p w:rsidR="00215E82" w:rsidRPr="00323761" w:rsidRDefault="00215E82" w:rsidP="00215E82">
            <w:pPr>
              <w:pStyle w:val="a9"/>
              <w:ind w:firstLine="0"/>
              <w:jc w:val="center"/>
            </w:pPr>
            <w:r w:rsidRPr="00323761">
              <w:t>6.0</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Недропользование</w:t>
            </w:r>
          </w:p>
        </w:tc>
        <w:tc>
          <w:tcPr>
            <w:tcW w:w="1560" w:type="dxa"/>
            <w:shd w:val="clear" w:color="auto" w:fill="FFFFFF"/>
            <w:vAlign w:val="center"/>
          </w:tcPr>
          <w:p w:rsidR="00215E82" w:rsidRPr="00323761" w:rsidRDefault="00215E82" w:rsidP="00215E82">
            <w:pPr>
              <w:pStyle w:val="a9"/>
              <w:ind w:firstLine="0"/>
              <w:jc w:val="center"/>
            </w:pPr>
            <w:r w:rsidRPr="00323761">
              <w:t>6.1</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Тяжелая промышленность</w:t>
            </w:r>
          </w:p>
        </w:tc>
        <w:tc>
          <w:tcPr>
            <w:tcW w:w="1560" w:type="dxa"/>
            <w:shd w:val="clear" w:color="auto" w:fill="FFFFFF"/>
            <w:vAlign w:val="center"/>
          </w:tcPr>
          <w:p w:rsidR="00215E82" w:rsidRPr="00323761" w:rsidRDefault="00215E82" w:rsidP="00215E82">
            <w:pPr>
              <w:pStyle w:val="a9"/>
              <w:ind w:firstLine="0"/>
              <w:jc w:val="center"/>
            </w:pPr>
            <w:r w:rsidRPr="00323761">
              <w:t>6.2</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Автомобилестроительная</w:t>
            </w:r>
            <w:r w:rsidRPr="00323761">
              <w:rPr>
                <w:lang w:val="en-US"/>
              </w:rPr>
              <w:t xml:space="preserve"> </w:t>
            </w:r>
            <w:r w:rsidRPr="00323761">
              <w:t>промышленность</w:t>
            </w:r>
          </w:p>
        </w:tc>
        <w:tc>
          <w:tcPr>
            <w:tcW w:w="1560" w:type="dxa"/>
            <w:shd w:val="clear" w:color="auto" w:fill="FFFFFF"/>
            <w:vAlign w:val="center"/>
          </w:tcPr>
          <w:p w:rsidR="00215E82" w:rsidRPr="00323761" w:rsidRDefault="00215E82" w:rsidP="00215E82">
            <w:pPr>
              <w:pStyle w:val="a9"/>
              <w:ind w:firstLine="0"/>
              <w:jc w:val="center"/>
            </w:pPr>
            <w:r w:rsidRPr="00323761">
              <w:t>6.2.1</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Легкая промышленность</w:t>
            </w:r>
          </w:p>
        </w:tc>
        <w:tc>
          <w:tcPr>
            <w:tcW w:w="1560" w:type="dxa"/>
            <w:shd w:val="clear" w:color="auto" w:fill="FFFFFF"/>
            <w:vAlign w:val="center"/>
          </w:tcPr>
          <w:p w:rsidR="00215E82" w:rsidRPr="00323761" w:rsidRDefault="00215E82" w:rsidP="00215E82">
            <w:pPr>
              <w:pStyle w:val="a9"/>
              <w:ind w:firstLine="0"/>
              <w:jc w:val="center"/>
            </w:pPr>
            <w:r w:rsidRPr="00323761">
              <w:t>6.3</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Фармацевтическая промышленность</w:t>
            </w:r>
          </w:p>
        </w:tc>
        <w:tc>
          <w:tcPr>
            <w:tcW w:w="1560" w:type="dxa"/>
            <w:shd w:val="clear" w:color="auto" w:fill="FFFFFF"/>
            <w:vAlign w:val="center"/>
          </w:tcPr>
          <w:p w:rsidR="00215E82" w:rsidRPr="00323761" w:rsidRDefault="00215E82" w:rsidP="00215E82">
            <w:pPr>
              <w:pStyle w:val="a9"/>
              <w:ind w:firstLine="0"/>
              <w:jc w:val="center"/>
            </w:pPr>
            <w:r w:rsidRPr="00323761">
              <w:t>6.3.1</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BC5D71" w:rsidRPr="00323761" w:rsidTr="003047D6">
        <w:trPr>
          <w:jc w:val="center"/>
        </w:trPr>
        <w:tc>
          <w:tcPr>
            <w:tcW w:w="854" w:type="dxa"/>
            <w:shd w:val="clear" w:color="auto" w:fill="FFFFFF"/>
            <w:vAlign w:val="bottom"/>
          </w:tcPr>
          <w:p w:rsidR="00BC5D71" w:rsidRPr="00323761" w:rsidRDefault="00BC5D71" w:rsidP="00BC5D71">
            <w:pPr>
              <w:pStyle w:val="a9"/>
              <w:numPr>
                <w:ilvl w:val="0"/>
                <w:numId w:val="392"/>
              </w:numPr>
              <w:ind w:firstLine="170"/>
              <w:jc w:val="center"/>
            </w:pPr>
          </w:p>
        </w:tc>
        <w:tc>
          <w:tcPr>
            <w:tcW w:w="4114" w:type="dxa"/>
            <w:shd w:val="clear" w:color="auto" w:fill="FFFFFF"/>
            <w:vAlign w:val="center"/>
          </w:tcPr>
          <w:p w:rsidR="00BC5D71" w:rsidRPr="00323761" w:rsidRDefault="00BC5D71" w:rsidP="00BC5D71">
            <w:pPr>
              <w:pStyle w:val="a9"/>
              <w:ind w:firstLine="0"/>
              <w:jc w:val="center"/>
            </w:pPr>
            <w:proofErr w:type="gramStart"/>
            <w:r>
              <w:rPr>
                <w:lang w:bidi="ar-SA"/>
              </w:rPr>
              <w:t>Фарфоро-фаянсовая</w:t>
            </w:r>
            <w:proofErr w:type="gramEnd"/>
            <w:r>
              <w:rPr>
                <w:lang w:bidi="ar-SA"/>
              </w:rPr>
              <w:t xml:space="preserve"> промышленность</w:t>
            </w:r>
          </w:p>
        </w:tc>
        <w:tc>
          <w:tcPr>
            <w:tcW w:w="1560" w:type="dxa"/>
            <w:shd w:val="clear" w:color="auto" w:fill="FFFFFF"/>
            <w:vAlign w:val="center"/>
          </w:tcPr>
          <w:p w:rsidR="00BC5D71" w:rsidRPr="00323761" w:rsidRDefault="00BC5D71" w:rsidP="00BC5D71">
            <w:pPr>
              <w:pStyle w:val="a9"/>
              <w:ind w:firstLine="0"/>
              <w:jc w:val="center"/>
            </w:pPr>
            <w:r>
              <w:t>6.3.2</w:t>
            </w:r>
          </w:p>
        </w:tc>
        <w:tc>
          <w:tcPr>
            <w:tcW w:w="6650" w:type="dxa"/>
            <w:gridSpan w:val="4"/>
            <w:shd w:val="clear" w:color="auto" w:fill="FFFFFF"/>
          </w:tcPr>
          <w:p w:rsidR="00BC5D71" w:rsidRPr="00323761" w:rsidRDefault="00BC5D71" w:rsidP="00BC5D71">
            <w:pPr>
              <w:pStyle w:val="a9"/>
              <w:ind w:firstLine="0"/>
              <w:jc w:val="center"/>
            </w:pPr>
            <w:r>
              <w:t>Не подлежат установлению</w:t>
            </w:r>
          </w:p>
        </w:tc>
        <w:tc>
          <w:tcPr>
            <w:tcW w:w="1582" w:type="dxa"/>
            <w:shd w:val="clear" w:color="auto" w:fill="FFFFFF"/>
          </w:tcPr>
          <w:p w:rsidR="00BC5D71" w:rsidRPr="00323761" w:rsidRDefault="00BC5D71" w:rsidP="00BC5D71">
            <w:pPr>
              <w:pStyle w:val="a9"/>
              <w:ind w:firstLine="0"/>
              <w:jc w:val="center"/>
            </w:pPr>
            <w:r>
              <w:t>3</w:t>
            </w:r>
          </w:p>
        </w:tc>
      </w:tr>
      <w:tr w:rsidR="00BC5D71" w:rsidRPr="00323761" w:rsidTr="003047D6">
        <w:trPr>
          <w:jc w:val="center"/>
        </w:trPr>
        <w:tc>
          <w:tcPr>
            <w:tcW w:w="854" w:type="dxa"/>
            <w:shd w:val="clear" w:color="auto" w:fill="FFFFFF"/>
            <w:vAlign w:val="bottom"/>
          </w:tcPr>
          <w:p w:rsidR="00BC5D71" w:rsidRPr="00323761" w:rsidRDefault="00BC5D71" w:rsidP="00BC5D71">
            <w:pPr>
              <w:pStyle w:val="a9"/>
              <w:numPr>
                <w:ilvl w:val="0"/>
                <w:numId w:val="392"/>
              </w:numPr>
              <w:ind w:firstLine="170"/>
              <w:jc w:val="center"/>
            </w:pPr>
          </w:p>
        </w:tc>
        <w:tc>
          <w:tcPr>
            <w:tcW w:w="4114" w:type="dxa"/>
            <w:shd w:val="clear" w:color="auto" w:fill="FFFFFF"/>
            <w:vAlign w:val="center"/>
          </w:tcPr>
          <w:p w:rsidR="00BC5D71" w:rsidRPr="00323761" w:rsidRDefault="00BC5D71" w:rsidP="00BC5D71">
            <w:pPr>
              <w:pStyle w:val="a9"/>
              <w:ind w:firstLine="0"/>
              <w:jc w:val="center"/>
            </w:pPr>
            <w:r>
              <w:rPr>
                <w:lang w:bidi="ar-SA"/>
              </w:rPr>
              <w:t>Электронная промышленность</w:t>
            </w:r>
          </w:p>
        </w:tc>
        <w:tc>
          <w:tcPr>
            <w:tcW w:w="1560" w:type="dxa"/>
            <w:shd w:val="clear" w:color="auto" w:fill="FFFFFF"/>
            <w:vAlign w:val="center"/>
          </w:tcPr>
          <w:p w:rsidR="00BC5D71" w:rsidRPr="00323761" w:rsidRDefault="00BC5D71" w:rsidP="00BC5D71">
            <w:pPr>
              <w:pStyle w:val="a9"/>
              <w:ind w:firstLine="0"/>
              <w:jc w:val="center"/>
            </w:pPr>
            <w:r>
              <w:t>6.3.3</w:t>
            </w:r>
          </w:p>
        </w:tc>
        <w:tc>
          <w:tcPr>
            <w:tcW w:w="6650" w:type="dxa"/>
            <w:gridSpan w:val="4"/>
            <w:shd w:val="clear" w:color="auto" w:fill="FFFFFF"/>
          </w:tcPr>
          <w:p w:rsidR="00BC5D71" w:rsidRPr="00323761" w:rsidRDefault="00BC5D71" w:rsidP="00BC5D71">
            <w:pPr>
              <w:pStyle w:val="a9"/>
              <w:ind w:firstLine="0"/>
              <w:jc w:val="center"/>
            </w:pPr>
            <w:r>
              <w:t>Не подлежат установлению</w:t>
            </w:r>
          </w:p>
        </w:tc>
        <w:tc>
          <w:tcPr>
            <w:tcW w:w="1582" w:type="dxa"/>
            <w:shd w:val="clear" w:color="auto" w:fill="FFFFFF"/>
          </w:tcPr>
          <w:p w:rsidR="00BC5D71" w:rsidRPr="00323761" w:rsidRDefault="00BC5D71" w:rsidP="00BC5D71">
            <w:pPr>
              <w:pStyle w:val="a9"/>
              <w:ind w:firstLine="0"/>
              <w:jc w:val="center"/>
            </w:pPr>
            <w:r>
              <w:t>3</w:t>
            </w:r>
          </w:p>
        </w:tc>
      </w:tr>
      <w:tr w:rsidR="00BC5D71" w:rsidRPr="00323761" w:rsidTr="003047D6">
        <w:trPr>
          <w:jc w:val="center"/>
        </w:trPr>
        <w:tc>
          <w:tcPr>
            <w:tcW w:w="854" w:type="dxa"/>
            <w:shd w:val="clear" w:color="auto" w:fill="FFFFFF"/>
            <w:vAlign w:val="bottom"/>
          </w:tcPr>
          <w:p w:rsidR="00BC5D71" w:rsidRPr="00323761" w:rsidRDefault="00BC5D71" w:rsidP="00BC5D71">
            <w:pPr>
              <w:pStyle w:val="a9"/>
              <w:numPr>
                <w:ilvl w:val="0"/>
                <w:numId w:val="392"/>
              </w:numPr>
              <w:ind w:firstLine="170"/>
              <w:jc w:val="center"/>
            </w:pPr>
          </w:p>
        </w:tc>
        <w:tc>
          <w:tcPr>
            <w:tcW w:w="4114" w:type="dxa"/>
            <w:shd w:val="clear" w:color="auto" w:fill="FFFFFF"/>
            <w:vAlign w:val="center"/>
          </w:tcPr>
          <w:p w:rsidR="00BC5D71" w:rsidRPr="00323761" w:rsidRDefault="00BC5D71" w:rsidP="00BC5D71">
            <w:pPr>
              <w:pStyle w:val="a9"/>
              <w:ind w:firstLine="0"/>
              <w:jc w:val="center"/>
            </w:pPr>
            <w:r>
              <w:rPr>
                <w:color w:val="auto"/>
                <w:lang w:bidi="ar-SA"/>
              </w:rPr>
              <w:t>Ювелирная промышленность</w:t>
            </w:r>
          </w:p>
        </w:tc>
        <w:tc>
          <w:tcPr>
            <w:tcW w:w="1560" w:type="dxa"/>
            <w:shd w:val="clear" w:color="auto" w:fill="FFFFFF"/>
            <w:vAlign w:val="center"/>
          </w:tcPr>
          <w:p w:rsidR="00BC5D71" w:rsidRPr="00323761" w:rsidRDefault="00BC5D71" w:rsidP="00BC5D71">
            <w:pPr>
              <w:pStyle w:val="a9"/>
              <w:ind w:firstLine="0"/>
              <w:jc w:val="center"/>
            </w:pPr>
            <w:r>
              <w:t>6.3.4</w:t>
            </w:r>
          </w:p>
        </w:tc>
        <w:tc>
          <w:tcPr>
            <w:tcW w:w="6650" w:type="dxa"/>
            <w:gridSpan w:val="4"/>
            <w:shd w:val="clear" w:color="auto" w:fill="FFFFFF"/>
          </w:tcPr>
          <w:p w:rsidR="00BC5D71" w:rsidRPr="00323761" w:rsidRDefault="00BC5D71" w:rsidP="00BC5D71">
            <w:pPr>
              <w:pStyle w:val="a9"/>
              <w:ind w:firstLine="0"/>
              <w:jc w:val="center"/>
            </w:pPr>
            <w:r>
              <w:t>Не подлежат установлению</w:t>
            </w:r>
          </w:p>
        </w:tc>
        <w:tc>
          <w:tcPr>
            <w:tcW w:w="1582" w:type="dxa"/>
            <w:shd w:val="clear" w:color="auto" w:fill="FFFFFF"/>
          </w:tcPr>
          <w:p w:rsidR="00BC5D71" w:rsidRPr="00323761" w:rsidRDefault="00BC5D71" w:rsidP="00BC5D71">
            <w:pPr>
              <w:pStyle w:val="a9"/>
              <w:ind w:firstLine="0"/>
              <w:jc w:val="center"/>
            </w:pPr>
            <w:r>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Пищевая промышленность</w:t>
            </w:r>
          </w:p>
        </w:tc>
        <w:tc>
          <w:tcPr>
            <w:tcW w:w="1560" w:type="dxa"/>
            <w:shd w:val="clear" w:color="auto" w:fill="FFFFFF"/>
            <w:vAlign w:val="center"/>
          </w:tcPr>
          <w:p w:rsidR="00215E82" w:rsidRPr="00323761" w:rsidRDefault="00215E82" w:rsidP="00215E82">
            <w:pPr>
              <w:pStyle w:val="a9"/>
              <w:ind w:firstLine="0"/>
              <w:jc w:val="center"/>
            </w:pPr>
            <w:r w:rsidRPr="00323761">
              <w:t>6.4</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Нефтехимическая промышленность</w:t>
            </w:r>
          </w:p>
        </w:tc>
        <w:tc>
          <w:tcPr>
            <w:tcW w:w="1560" w:type="dxa"/>
            <w:shd w:val="clear" w:color="auto" w:fill="FFFFFF"/>
            <w:vAlign w:val="center"/>
          </w:tcPr>
          <w:p w:rsidR="00215E82" w:rsidRPr="00323761" w:rsidRDefault="00215E82" w:rsidP="00215E82">
            <w:pPr>
              <w:pStyle w:val="a9"/>
              <w:ind w:firstLine="0"/>
              <w:jc w:val="center"/>
            </w:pPr>
            <w:r w:rsidRPr="00323761">
              <w:t>6.5</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Строительная промышленность</w:t>
            </w:r>
          </w:p>
        </w:tc>
        <w:tc>
          <w:tcPr>
            <w:tcW w:w="1560" w:type="dxa"/>
            <w:shd w:val="clear" w:color="auto" w:fill="FFFFFF"/>
            <w:vAlign w:val="center"/>
          </w:tcPr>
          <w:p w:rsidR="00215E82" w:rsidRPr="00323761" w:rsidRDefault="00215E82" w:rsidP="00215E82">
            <w:pPr>
              <w:pStyle w:val="a9"/>
              <w:ind w:firstLine="0"/>
              <w:jc w:val="center"/>
            </w:pPr>
            <w:r w:rsidRPr="00323761">
              <w:t>6.6</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pPr>
            <w:r w:rsidRPr="00323761">
              <w:t>Энергетика</w:t>
            </w:r>
          </w:p>
        </w:tc>
        <w:tc>
          <w:tcPr>
            <w:tcW w:w="1560" w:type="dxa"/>
            <w:shd w:val="clear" w:color="auto" w:fill="FFFFFF"/>
            <w:vAlign w:val="center"/>
          </w:tcPr>
          <w:p w:rsidR="00215E82" w:rsidRPr="00323761" w:rsidRDefault="00215E82" w:rsidP="00215E82">
            <w:pPr>
              <w:pStyle w:val="a9"/>
              <w:ind w:firstLine="0"/>
              <w:jc w:val="center"/>
            </w:pPr>
            <w:r w:rsidRPr="00323761">
              <w:t>6.7</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rPr>
                <w:b/>
                <w:bCs/>
              </w:rPr>
            </w:pPr>
            <w:r w:rsidRPr="00323761">
              <w:t>Связь</w:t>
            </w:r>
          </w:p>
        </w:tc>
        <w:tc>
          <w:tcPr>
            <w:tcW w:w="1560" w:type="dxa"/>
            <w:shd w:val="clear" w:color="auto" w:fill="FFFFFF"/>
            <w:vAlign w:val="center"/>
          </w:tcPr>
          <w:p w:rsidR="00215E82" w:rsidRPr="00323761" w:rsidRDefault="00215E82" w:rsidP="00215E82">
            <w:pPr>
              <w:pStyle w:val="a9"/>
              <w:ind w:firstLine="0"/>
              <w:jc w:val="center"/>
            </w:pPr>
            <w:r w:rsidRPr="00323761">
              <w:t>6.8</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15E82" w:rsidRPr="00323761" w:rsidTr="003047D6">
        <w:trPr>
          <w:jc w:val="center"/>
        </w:trPr>
        <w:tc>
          <w:tcPr>
            <w:tcW w:w="854" w:type="dxa"/>
            <w:shd w:val="clear" w:color="auto" w:fill="FFFFFF"/>
            <w:vAlign w:val="bottom"/>
          </w:tcPr>
          <w:p w:rsidR="00215E82" w:rsidRPr="00323761" w:rsidRDefault="00215E82" w:rsidP="00215E82">
            <w:pPr>
              <w:pStyle w:val="a9"/>
              <w:numPr>
                <w:ilvl w:val="0"/>
                <w:numId w:val="392"/>
              </w:numPr>
              <w:ind w:firstLine="170"/>
              <w:jc w:val="center"/>
            </w:pPr>
          </w:p>
        </w:tc>
        <w:tc>
          <w:tcPr>
            <w:tcW w:w="4114" w:type="dxa"/>
            <w:shd w:val="clear" w:color="auto" w:fill="FFFFFF"/>
            <w:vAlign w:val="center"/>
          </w:tcPr>
          <w:p w:rsidR="00215E82" w:rsidRPr="00323761" w:rsidRDefault="00215E82" w:rsidP="00215E82">
            <w:pPr>
              <w:pStyle w:val="a9"/>
              <w:ind w:firstLine="0"/>
              <w:jc w:val="center"/>
              <w:rPr>
                <w:b/>
                <w:bCs/>
              </w:rPr>
            </w:pPr>
            <w:r w:rsidRPr="00323761">
              <w:t>Склад</w:t>
            </w:r>
          </w:p>
        </w:tc>
        <w:tc>
          <w:tcPr>
            <w:tcW w:w="1560" w:type="dxa"/>
            <w:shd w:val="clear" w:color="auto" w:fill="FFFFFF"/>
            <w:vAlign w:val="center"/>
          </w:tcPr>
          <w:p w:rsidR="00215E82" w:rsidRPr="00323761" w:rsidRDefault="00215E82" w:rsidP="00215E82">
            <w:pPr>
              <w:pStyle w:val="a9"/>
              <w:ind w:firstLine="0"/>
              <w:jc w:val="center"/>
            </w:pPr>
            <w:r w:rsidRPr="00323761">
              <w:t>6.9</w:t>
            </w:r>
          </w:p>
        </w:tc>
        <w:tc>
          <w:tcPr>
            <w:tcW w:w="6650" w:type="dxa"/>
            <w:gridSpan w:val="4"/>
            <w:shd w:val="clear" w:color="auto" w:fill="FFFFFF"/>
          </w:tcPr>
          <w:p w:rsidR="00215E82" w:rsidRPr="00323761" w:rsidRDefault="00215E82" w:rsidP="00215E82">
            <w:pPr>
              <w:pStyle w:val="a9"/>
              <w:ind w:firstLine="0"/>
              <w:jc w:val="center"/>
            </w:pPr>
            <w:r w:rsidRPr="00323761">
              <w:t>Не подлежат установлению</w:t>
            </w:r>
          </w:p>
        </w:tc>
        <w:tc>
          <w:tcPr>
            <w:tcW w:w="1582" w:type="dxa"/>
            <w:shd w:val="clear" w:color="auto" w:fill="FFFFFF"/>
          </w:tcPr>
          <w:p w:rsidR="00215E82" w:rsidRPr="00323761" w:rsidRDefault="00215E82" w:rsidP="00215E82">
            <w:pPr>
              <w:pStyle w:val="a9"/>
              <w:ind w:firstLine="0"/>
              <w:jc w:val="center"/>
            </w:pPr>
            <w:r w:rsidRPr="00323761">
              <w:t>3</w:t>
            </w:r>
          </w:p>
        </w:tc>
      </w:tr>
      <w:tr w:rsidR="0025115C" w:rsidRPr="00323761" w:rsidTr="00B838AC">
        <w:trPr>
          <w:jc w:val="center"/>
        </w:trPr>
        <w:tc>
          <w:tcPr>
            <w:tcW w:w="854" w:type="dxa"/>
            <w:shd w:val="clear" w:color="auto" w:fill="FFFFFF"/>
            <w:vAlign w:val="bottom"/>
          </w:tcPr>
          <w:p w:rsidR="0025115C" w:rsidRPr="00323761" w:rsidRDefault="0025115C" w:rsidP="00215E82">
            <w:pPr>
              <w:pStyle w:val="a9"/>
              <w:numPr>
                <w:ilvl w:val="0"/>
                <w:numId w:val="392"/>
              </w:numPr>
              <w:ind w:firstLine="170"/>
              <w:jc w:val="center"/>
            </w:pPr>
          </w:p>
        </w:tc>
        <w:tc>
          <w:tcPr>
            <w:tcW w:w="4114" w:type="dxa"/>
            <w:shd w:val="clear" w:color="auto" w:fill="FFFFFF"/>
            <w:vAlign w:val="center"/>
          </w:tcPr>
          <w:p w:rsidR="0025115C" w:rsidRPr="00323761" w:rsidRDefault="0025115C" w:rsidP="00215E82">
            <w:pPr>
              <w:pStyle w:val="a9"/>
              <w:ind w:firstLine="0"/>
              <w:jc w:val="center"/>
            </w:pPr>
            <w:r w:rsidRPr="0025115C">
              <w:t>Складские площадки</w:t>
            </w:r>
          </w:p>
        </w:tc>
        <w:tc>
          <w:tcPr>
            <w:tcW w:w="1560" w:type="dxa"/>
            <w:shd w:val="clear" w:color="auto" w:fill="FFFFFF"/>
            <w:vAlign w:val="center"/>
          </w:tcPr>
          <w:p w:rsidR="0025115C" w:rsidRPr="00323761" w:rsidRDefault="0025115C" w:rsidP="00215E82">
            <w:pPr>
              <w:pStyle w:val="a9"/>
              <w:ind w:firstLine="0"/>
              <w:jc w:val="center"/>
            </w:pPr>
            <w:r>
              <w:t>6.9.1</w:t>
            </w:r>
          </w:p>
        </w:tc>
        <w:tc>
          <w:tcPr>
            <w:tcW w:w="8232" w:type="dxa"/>
            <w:gridSpan w:val="5"/>
            <w:shd w:val="clear" w:color="auto" w:fill="FFFFFF"/>
          </w:tcPr>
          <w:p w:rsidR="0025115C" w:rsidRPr="00323761" w:rsidRDefault="0025115C" w:rsidP="00215E82">
            <w:pPr>
              <w:pStyle w:val="a9"/>
              <w:ind w:firstLine="0"/>
              <w:jc w:val="center"/>
            </w:pPr>
            <w:r>
              <w:t>Не подлежат установлению</w:t>
            </w:r>
          </w:p>
        </w:tc>
      </w:tr>
      <w:tr w:rsidR="005C4241" w:rsidRPr="00323761" w:rsidTr="003047D6">
        <w:trPr>
          <w:jc w:val="center"/>
        </w:trPr>
        <w:tc>
          <w:tcPr>
            <w:tcW w:w="854" w:type="dxa"/>
            <w:shd w:val="clear" w:color="auto" w:fill="FFFFFF"/>
            <w:vAlign w:val="bottom"/>
          </w:tcPr>
          <w:p w:rsidR="005C4241" w:rsidRPr="00323761" w:rsidRDefault="005C4241" w:rsidP="005C4241">
            <w:pPr>
              <w:pStyle w:val="a9"/>
              <w:numPr>
                <w:ilvl w:val="0"/>
                <w:numId w:val="392"/>
              </w:numPr>
              <w:ind w:firstLine="170"/>
              <w:jc w:val="center"/>
            </w:pPr>
          </w:p>
        </w:tc>
        <w:tc>
          <w:tcPr>
            <w:tcW w:w="4114" w:type="dxa"/>
            <w:shd w:val="clear" w:color="auto" w:fill="FFFFFF"/>
            <w:vAlign w:val="center"/>
          </w:tcPr>
          <w:p w:rsidR="005C4241" w:rsidRPr="00323761" w:rsidRDefault="005C4241" w:rsidP="005C4241">
            <w:pPr>
              <w:pStyle w:val="a9"/>
              <w:ind w:firstLine="0"/>
              <w:jc w:val="center"/>
            </w:pPr>
            <w:r w:rsidRPr="00323761">
              <w:rPr>
                <w:spacing w:val="-1"/>
              </w:rPr>
              <w:t>Обеспечение космической деятельности</w:t>
            </w:r>
          </w:p>
        </w:tc>
        <w:tc>
          <w:tcPr>
            <w:tcW w:w="1560" w:type="dxa"/>
            <w:shd w:val="clear" w:color="auto" w:fill="FFFFFF"/>
            <w:vAlign w:val="center"/>
          </w:tcPr>
          <w:p w:rsidR="005C4241" w:rsidRPr="00323761" w:rsidRDefault="005C4241" w:rsidP="005C4241">
            <w:pPr>
              <w:pStyle w:val="a9"/>
              <w:ind w:firstLine="0"/>
              <w:jc w:val="center"/>
            </w:pPr>
            <w:r w:rsidRPr="00323761">
              <w:rPr>
                <w:spacing w:val="-1"/>
              </w:rPr>
              <w:t>6.10</w:t>
            </w:r>
          </w:p>
        </w:tc>
        <w:tc>
          <w:tcPr>
            <w:tcW w:w="6650" w:type="dxa"/>
            <w:gridSpan w:val="4"/>
            <w:shd w:val="clear" w:color="auto" w:fill="FFFFFF"/>
          </w:tcPr>
          <w:p w:rsidR="005C4241" w:rsidRPr="00323761" w:rsidRDefault="005C4241" w:rsidP="005C4241">
            <w:pPr>
              <w:pStyle w:val="a9"/>
              <w:ind w:firstLine="0"/>
              <w:jc w:val="center"/>
            </w:pPr>
            <w:r w:rsidRPr="00323761">
              <w:t>Не подлежат установлению</w:t>
            </w:r>
          </w:p>
        </w:tc>
        <w:tc>
          <w:tcPr>
            <w:tcW w:w="1582" w:type="dxa"/>
            <w:shd w:val="clear" w:color="auto" w:fill="FFFFFF"/>
          </w:tcPr>
          <w:p w:rsidR="005C4241" w:rsidRPr="00323761" w:rsidRDefault="005C4241" w:rsidP="005C4241">
            <w:pPr>
              <w:pStyle w:val="a9"/>
              <w:ind w:firstLine="0"/>
              <w:jc w:val="center"/>
            </w:pPr>
            <w:r w:rsidRPr="00323761">
              <w:t>3</w:t>
            </w:r>
          </w:p>
        </w:tc>
      </w:tr>
      <w:tr w:rsidR="005C4241" w:rsidRPr="00323761" w:rsidTr="003047D6">
        <w:trPr>
          <w:jc w:val="center"/>
        </w:trPr>
        <w:tc>
          <w:tcPr>
            <w:tcW w:w="854" w:type="dxa"/>
            <w:shd w:val="clear" w:color="auto" w:fill="FFFFFF"/>
            <w:vAlign w:val="bottom"/>
          </w:tcPr>
          <w:p w:rsidR="005C4241" w:rsidRPr="00323761" w:rsidRDefault="005C4241" w:rsidP="005C4241">
            <w:pPr>
              <w:pStyle w:val="a9"/>
              <w:numPr>
                <w:ilvl w:val="0"/>
                <w:numId w:val="392"/>
              </w:numPr>
              <w:ind w:firstLine="170"/>
              <w:jc w:val="center"/>
            </w:pPr>
          </w:p>
        </w:tc>
        <w:tc>
          <w:tcPr>
            <w:tcW w:w="4114" w:type="dxa"/>
            <w:shd w:val="clear" w:color="auto" w:fill="FFFFFF"/>
            <w:vAlign w:val="center"/>
          </w:tcPr>
          <w:p w:rsidR="005C4241" w:rsidRPr="00323761" w:rsidRDefault="005C4241" w:rsidP="005C4241">
            <w:pPr>
              <w:pStyle w:val="a9"/>
              <w:ind w:firstLine="0"/>
              <w:jc w:val="center"/>
              <w:rPr>
                <w:b/>
                <w:bCs/>
              </w:rPr>
            </w:pPr>
            <w:r w:rsidRPr="00323761">
              <w:t>Целлюлозно-бумажная промышленность</w:t>
            </w:r>
          </w:p>
        </w:tc>
        <w:tc>
          <w:tcPr>
            <w:tcW w:w="1560" w:type="dxa"/>
            <w:shd w:val="clear" w:color="auto" w:fill="FFFFFF"/>
            <w:vAlign w:val="center"/>
          </w:tcPr>
          <w:p w:rsidR="005C4241" w:rsidRPr="00323761" w:rsidRDefault="005C4241" w:rsidP="005C4241">
            <w:pPr>
              <w:pStyle w:val="a9"/>
              <w:ind w:firstLine="0"/>
              <w:jc w:val="center"/>
            </w:pPr>
            <w:r w:rsidRPr="00323761">
              <w:t>6.11</w:t>
            </w:r>
          </w:p>
        </w:tc>
        <w:tc>
          <w:tcPr>
            <w:tcW w:w="6650" w:type="dxa"/>
            <w:gridSpan w:val="4"/>
            <w:shd w:val="clear" w:color="auto" w:fill="FFFFFF"/>
          </w:tcPr>
          <w:p w:rsidR="005C4241" w:rsidRPr="00323761" w:rsidRDefault="005C4241" w:rsidP="005C4241">
            <w:pPr>
              <w:pStyle w:val="a9"/>
              <w:ind w:firstLine="0"/>
              <w:jc w:val="center"/>
            </w:pPr>
            <w:r w:rsidRPr="00323761">
              <w:t>Не подлежат установлению</w:t>
            </w:r>
          </w:p>
        </w:tc>
        <w:tc>
          <w:tcPr>
            <w:tcW w:w="1582" w:type="dxa"/>
            <w:shd w:val="clear" w:color="auto" w:fill="FFFFFF"/>
          </w:tcPr>
          <w:p w:rsidR="005C4241" w:rsidRPr="00323761" w:rsidRDefault="005C4241" w:rsidP="005C4241">
            <w:pPr>
              <w:pStyle w:val="a9"/>
              <w:ind w:firstLine="0"/>
              <w:jc w:val="center"/>
            </w:pPr>
            <w:r w:rsidRPr="00323761">
              <w:t>3</w:t>
            </w:r>
          </w:p>
        </w:tc>
      </w:tr>
      <w:tr w:rsidR="003047D6" w:rsidRPr="00323761" w:rsidTr="0061342C">
        <w:trPr>
          <w:jc w:val="center"/>
        </w:trPr>
        <w:tc>
          <w:tcPr>
            <w:tcW w:w="854" w:type="dxa"/>
            <w:shd w:val="clear" w:color="auto" w:fill="FFFFFF"/>
            <w:vAlign w:val="bottom"/>
          </w:tcPr>
          <w:p w:rsidR="003047D6" w:rsidRPr="00323761" w:rsidRDefault="003047D6">
            <w:pPr>
              <w:pStyle w:val="a9"/>
              <w:numPr>
                <w:ilvl w:val="0"/>
                <w:numId w:val="392"/>
              </w:numPr>
              <w:ind w:firstLine="170"/>
              <w:jc w:val="center"/>
            </w:pPr>
          </w:p>
        </w:tc>
        <w:tc>
          <w:tcPr>
            <w:tcW w:w="4114" w:type="dxa"/>
            <w:shd w:val="clear" w:color="auto" w:fill="FFFFFF"/>
            <w:vAlign w:val="center"/>
          </w:tcPr>
          <w:p w:rsidR="003047D6" w:rsidRPr="00323761" w:rsidRDefault="003047D6" w:rsidP="005C4241">
            <w:pPr>
              <w:pStyle w:val="a9"/>
              <w:ind w:firstLine="0"/>
              <w:jc w:val="center"/>
            </w:pPr>
            <w:r>
              <w:rPr>
                <w:color w:val="auto"/>
                <w:lang w:bidi="ar-SA"/>
              </w:rPr>
              <w:t>Железнодорожные пути</w:t>
            </w:r>
          </w:p>
        </w:tc>
        <w:tc>
          <w:tcPr>
            <w:tcW w:w="1560" w:type="dxa"/>
            <w:shd w:val="clear" w:color="auto" w:fill="FFFFFF"/>
            <w:vAlign w:val="center"/>
          </w:tcPr>
          <w:p w:rsidR="003047D6" w:rsidRPr="00323761" w:rsidRDefault="003047D6" w:rsidP="005C4241">
            <w:pPr>
              <w:pStyle w:val="a9"/>
              <w:ind w:firstLine="0"/>
              <w:jc w:val="center"/>
            </w:pPr>
            <w:r>
              <w:t>7.1.1</w:t>
            </w:r>
          </w:p>
        </w:tc>
        <w:tc>
          <w:tcPr>
            <w:tcW w:w="8232" w:type="dxa"/>
            <w:gridSpan w:val="5"/>
            <w:shd w:val="clear" w:color="auto" w:fill="FFFFFF"/>
            <w:vAlign w:val="center"/>
          </w:tcPr>
          <w:p w:rsidR="003047D6" w:rsidRPr="00323761" w:rsidRDefault="003047D6" w:rsidP="005C4241">
            <w:pPr>
              <w:pStyle w:val="a9"/>
              <w:ind w:firstLine="0"/>
              <w:jc w:val="center"/>
            </w:pPr>
            <w:r w:rsidRPr="00323761">
              <w:t>Не распространяется</w:t>
            </w:r>
          </w:p>
        </w:tc>
      </w:tr>
      <w:tr w:rsidR="003047D6" w:rsidRPr="00323761" w:rsidTr="00B838AC">
        <w:trPr>
          <w:jc w:val="center"/>
        </w:trPr>
        <w:tc>
          <w:tcPr>
            <w:tcW w:w="854" w:type="dxa"/>
            <w:shd w:val="clear" w:color="auto" w:fill="FFFFFF"/>
            <w:vAlign w:val="bottom"/>
          </w:tcPr>
          <w:p w:rsidR="003047D6" w:rsidRPr="00323761" w:rsidRDefault="003047D6" w:rsidP="003047D6">
            <w:pPr>
              <w:pStyle w:val="a9"/>
              <w:numPr>
                <w:ilvl w:val="0"/>
                <w:numId w:val="392"/>
              </w:numPr>
              <w:ind w:firstLine="170"/>
              <w:jc w:val="center"/>
            </w:pPr>
          </w:p>
        </w:tc>
        <w:tc>
          <w:tcPr>
            <w:tcW w:w="4114" w:type="dxa"/>
            <w:shd w:val="clear" w:color="auto" w:fill="FFFFFF"/>
            <w:vAlign w:val="center"/>
          </w:tcPr>
          <w:p w:rsidR="003047D6" w:rsidRPr="00323761" w:rsidRDefault="003047D6" w:rsidP="003047D6">
            <w:pPr>
              <w:pStyle w:val="a9"/>
              <w:ind w:firstLine="0"/>
              <w:jc w:val="center"/>
            </w:pPr>
            <w:r>
              <w:rPr>
                <w:color w:val="auto"/>
                <w:lang w:bidi="ar-SA"/>
              </w:rPr>
              <w:t>Обслуживание железнодорожных перевозок</w:t>
            </w:r>
          </w:p>
        </w:tc>
        <w:tc>
          <w:tcPr>
            <w:tcW w:w="1560" w:type="dxa"/>
            <w:shd w:val="clear" w:color="auto" w:fill="FFFFFF"/>
            <w:vAlign w:val="center"/>
          </w:tcPr>
          <w:p w:rsidR="003047D6" w:rsidRPr="00323761" w:rsidRDefault="003047D6" w:rsidP="003047D6">
            <w:pPr>
              <w:pStyle w:val="a9"/>
              <w:ind w:firstLine="0"/>
              <w:jc w:val="center"/>
            </w:pPr>
            <w:r>
              <w:t>7.1.2</w:t>
            </w:r>
          </w:p>
        </w:tc>
        <w:tc>
          <w:tcPr>
            <w:tcW w:w="6650" w:type="dxa"/>
            <w:gridSpan w:val="4"/>
            <w:shd w:val="clear" w:color="auto" w:fill="FFFFFF"/>
          </w:tcPr>
          <w:p w:rsidR="003047D6" w:rsidRPr="00323761" w:rsidRDefault="003047D6" w:rsidP="003047D6">
            <w:pPr>
              <w:pStyle w:val="a9"/>
              <w:ind w:firstLine="0"/>
              <w:jc w:val="center"/>
            </w:pPr>
            <w:r w:rsidRPr="005B33AA">
              <w:t>Не подлежат установлению</w:t>
            </w:r>
          </w:p>
        </w:tc>
        <w:tc>
          <w:tcPr>
            <w:tcW w:w="1582" w:type="dxa"/>
            <w:shd w:val="clear" w:color="auto" w:fill="FFFFFF"/>
            <w:vAlign w:val="center"/>
          </w:tcPr>
          <w:p w:rsidR="003047D6" w:rsidRPr="00323761" w:rsidRDefault="003047D6" w:rsidP="003047D6">
            <w:pPr>
              <w:pStyle w:val="a9"/>
              <w:ind w:firstLine="0"/>
              <w:jc w:val="center"/>
            </w:pPr>
            <w:r>
              <w:t>3</w:t>
            </w:r>
          </w:p>
        </w:tc>
      </w:tr>
      <w:tr w:rsidR="00C52427" w:rsidRPr="00323761" w:rsidTr="001F6982">
        <w:trPr>
          <w:jc w:val="center"/>
        </w:trPr>
        <w:tc>
          <w:tcPr>
            <w:tcW w:w="854" w:type="dxa"/>
            <w:shd w:val="clear" w:color="auto" w:fill="FFFFFF"/>
            <w:vAlign w:val="bottom"/>
          </w:tcPr>
          <w:p w:rsidR="00B2760F" w:rsidRDefault="00B2760F">
            <w:pPr>
              <w:pStyle w:val="a9"/>
              <w:numPr>
                <w:ilvl w:val="0"/>
                <w:numId w:val="392"/>
              </w:numPr>
              <w:ind w:firstLine="170"/>
              <w:jc w:val="center"/>
            </w:pPr>
          </w:p>
        </w:tc>
        <w:tc>
          <w:tcPr>
            <w:tcW w:w="4114" w:type="dxa"/>
            <w:shd w:val="clear" w:color="auto" w:fill="FFFFFF"/>
            <w:vAlign w:val="center"/>
          </w:tcPr>
          <w:p w:rsidR="00C52427" w:rsidRPr="00323761" w:rsidRDefault="00C52427" w:rsidP="003047D6">
            <w:pPr>
              <w:pStyle w:val="a9"/>
              <w:ind w:firstLine="0"/>
              <w:jc w:val="center"/>
            </w:pPr>
            <w:r w:rsidRPr="00323761">
              <w:t>Автомобильный транспорт</w:t>
            </w:r>
          </w:p>
        </w:tc>
        <w:tc>
          <w:tcPr>
            <w:tcW w:w="1560" w:type="dxa"/>
            <w:shd w:val="clear" w:color="auto" w:fill="FFFFFF"/>
            <w:vAlign w:val="center"/>
          </w:tcPr>
          <w:p w:rsidR="00C52427" w:rsidRPr="00323761" w:rsidRDefault="00C52427" w:rsidP="003047D6">
            <w:pPr>
              <w:pStyle w:val="a9"/>
              <w:ind w:firstLine="0"/>
              <w:jc w:val="center"/>
            </w:pPr>
            <w:r w:rsidRPr="00323761">
              <w:t>7.2</w:t>
            </w:r>
          </w:p>
        </w:tc>
        <w:tc>
          <w:tcPr>
            <w:tcW w:w="8232" w:type="dxa"/>
            <w:gridSpan w:val="5"/>
            <w:shd w:val="clear" w:color="auto" w:fill="FFFFFF"/>
          </w:tcPr>
          <w:p w:rsidR="00C52427" w:rsidRPr="00323761" w:rsidRDefault="00C52427" w:rsidP="003047D6">
            <w:pPr>
              <w:pStyle w:val="a9"/>
              <w:ind w:firstLine="0"/>
              <w:jc w:val="center"/>
            </w:pPr>
            <w:r w:rsidRPr="00323761">
              <w:t>Не распространяется</w:t>
            </w:r>
            <w:r w:rsidRPr="00323761" w:rsidDel="003047D6">
              <w:t xml:space="preserve"> </w:t>
            </w:r>
          </w:p>
        </w:tc>
      </w:tr>
      <w:tr w:rsidR="00DA6906" w:rsidRPr="00323761" w:rsidTr="004E303E">
        <w:trPr>
          <w:jc w:val="center"/>
        </w:trPr>
        <w:tc>
          <w:tcPr>
            <w:tcW w:w="854" w:type="dxa"/>
            <w:shd w:val="clear" w:color="auto" w:fill="FFFFFF"/>
            <w:vAlign w:val="center"/>
          </w:tcPr>
          <w:p w:rsidR="00B2760F" w:rsidRDefault="00B2760F">
            <w:pPr>
              <w:pStyle w:val="a9"/>
              <w:numPr>
                <w:ilvl w:val="0"/>
                <w:numId w:val="392"/>
              </w:numPr>
              <w:ind w:firstLine="170"/>
              <w:jc w:val="center"/>
            </w:pPr>
          </w:p>
        </w:tc>
        <w:tc>
          <w:tcPr>
            <w:tcW w:w="4114" w:type="dxa"/>
            <w:shd w:val="clear" w:color="auto" w:fill="FFFFFF"/>
            <w:vAlign w:val="center"/>
          </w:tcPr>
          <w:p w:rsidR="00DA6906" w:rsidRPr="00323761" w:rsidRDefault="00DA6906" w:rsidP="003047D6">
            <w:pPr>
              <w:pStyle w:val="a9"/>
              <w:ind w:firstLine="0"/>
              <w:jc w:val="center"/>
            </w:pPr>
            <w:r w:rsidRPr="00323761">
              <w:t>Размещение автомобильных дорог</w:t>
            </w:r>
          </w:p>
        </w:tc>
        <w:tc>
          <w:tcPr>
            <w:tcW w:w="1560" w:type="dxa"/>
            <w:shd w:val="clear" w:color="auto" w:fill="FFFFFF"/>
            <w:vAlign w:val="center"/>
          </w:tcPr>
          <w:p w:rsidR="00DA6906" w:rsidRPr="00323761" w:rsidRDefault="00DA6906" w:rsidP="003047D6">
            <w:pPr>
              <w:pStyle w:val="a9"/>
              <w:ind w:firstLine="0"/>
              <w:jc w:val="center"/>
            </w:pPr>
            <w:r w:rsidRPr="00323761">
              <w:t>7.2.1</w:t>
            </w:r>
          </w:p>
        </w:tc>
        <w:tc>
          <w:tcPr>
            <w:tcW w:w="8232" w:type="dxa"/>
            <w:gridSpan w:val="5"/>
            <w:shd w:val="clear" w:color="auto" w:fill="FFFFFF"/>
          </w:tcPr>
          <w:p w:rsidR="00DA6906" w:rsidRPr="00323761" w:rsidRDefault="00DA6906" w:rsidP="003047D6">
            <w:pPr>
              <w:pStyle w:val="a9"/>
              <w:ind w:firstLine="0"/>
              <w:jc w:val="center"/>
            </w:pPr>
            <w:r w:rsidRPr="00323761">
              <w:t>Не распространяется</w:t>
            </w:r>
            <w:r w:rsidRPr="00323761" w:rsidDel="003047D6">
              <w:t xml:space="preserve"> </w:t>
            </w:r>
          </w:p>
        </w:tc>
      </w:tr>
      <w:tr w:rsidR="003047D6" w:rsidRPr="00323761" w:rsidTr="00B838AC">
        <w:trPr>
          <w:jc w:val="center"/>
        </w:trPr>
        <w:tc>
          <w:tcPr>
            <w:tcW w:w="854" w:type="dxa"/>
            <w:shd w:val="clear" w:color="auto" w:fill="FFFFFF"/>
            <w:vAlign w:val="center"/>
          </w:tcPr>
          <w:p w:rsidR="003047D6" w:rsidRPr="00323761" w:rsidRDefault="003047D6" w:rsidP="003047D6">
            <w:pPr>
              <w:pStyle w:val="a9"/>
              <w:numPr>
                <w:ilvl w:val="0"/>
                <w:numId w:val="392"/>
              </w:numPr>
              <w:ind w:firstLine="170"/>
              <w:jc w:val="center"/>
            </w:pPr>
          </w:p>
        </w:tc>
        <w:tc>
          <w:tcPr>
            <w:tcW w:w="4114" w:type="dxa"/>
            <w:shd w:val="clear" w:color="auto" w:fill="FFFFFF"/>
            <w:vAlign w:val="center"/>
          </w:tcPr>
          <w:p w:rsidR="003047D6" w:rsidRPr="00323761" w:rsidRDefault="003047D6" w:rsidP="003047D6">
            <w:pPr>
              <w:pStyle w:val="a9"/>
              <w:ind w:firstLine="0"/>
              <w:jc w:val="center"/>
            </w:pPr>
            <w:r>
              <w:rPr>
                <w:color w:val="auto"/>
                <w:lang w:bidi="ar-SA"/>
              </w:rPr>
              <w:t>Обслуживание перевозок пассажиров</w:t>
            </w:r>
          </w:p>
        </w:tc>
        <w:tc>
          <w:tcPr>
            <w:tcW w:w="1560" w:type="dxa"/>
            <w:shd w:val="clear" w:color="auto" w:fill="FFFFFF"/>
            <w:vAlign w:val="center"/>
          </w:tcPr>
          <w:p w:rsidR="003047D6" w:rsidRPr="00323761" w:rsidRDefault="003047D6" w:rsidP="003047D6">
            <w:pPr>
              <w:pStyle w:val="a9"/>
              <w:ind w:firstLine="0"/>
              <w:jc w:val="center"/>
            </w:pPr>
            <w:r>
              <w:t>7.2.2</w:t>
            </w:r>
          </w:p>
        </w:tc>
        <w:tc>
          <w:tcPr>
            <w:tcW w:w="6650" w:type="dxa"/>
            <w:gridSpan w:val="4"/>
            <w:shd w:val="clear" w:color="auto" w:fill="FFFFFF"/>
          </w:tcPr>
          <w:p w:rsidR="003047D6" w:rsidRPr="005B33AA" w:rsidRDefault="003047D6" w:rsidP="003047D6">
            <w:pPr>
              <w:pStyle w:val="a9"/>
              <w:ind w:firstLine="0"/>
              <w:jc w:val="center"/>
            </w:pPr>
            <w:r w:rsidRPr="005B33AA">
              <w:t>Не подлежат установлению</w:t>
            </w:r>
          </w:p>
        </w:tc>
        <w:tc>
          <w:tcPr>
            <w:tcW w:w="1582" w:type="dxa"/>
            <w:shd w:val="clear" w:color="auto" w:fill="FFFFFF"/>
            <w:vAlign w:val="center"/>
          </w:tcPr>
          <w:p w:rsidR="003047D6" w:rsidRDefault="003047D6" w:rsidP="003047D6">
            <w:pPr>
              <w:pStyle w:val="a9"/>
              <w:ind w:firstLine="0"/>
              <w:jc w:val="center"/>
            </w:pPr>
            <w:r>
              <w:t>3</w:t>
            </w:r>
          </w:p>
        </w:tc>
      </w:tr>
      <w:tr w:rsidR="003047D6" w:rsidRPr="00323761" w:rsidTr="00B838AC">
        <w:trPr>
          <w:jc w:val="center"/>
        </w:trPr>
        <w:tc>
          <w:tcPr>
            <w:tcW w:w="854" w:type="dxa"/>
            <w:shd w:val="clear" w:color="auto" w:fill="FFFFFF"/>
            <w:vAlign w:val="center"/>
          </w:tcPr>
          <w:p w:rsidR="003047D6" w:rsidRPr="00323761" w:rsidRDefault="003047D6" w:rsidP="003047D6">
            <w:pPr>
              <w:pStyle w:val="a9"/>
              <w:numPr>
                <w:ilvl w:val="0"/>
                <w:numId w:val="392"/>
              </w:numPr>
              <w:ind w:firstLine="170"/>
              <w:jc w:val="center"/>
            </w:pPr>
          </w:p>
        </w:tc>
        <w:tc>
          <w:tcPr>
            <w:tcW w:w="4114" w:type="dxa"/>
            <w:shd w:val="clear" w:color="auto" w:fill="FFFFFF"/>
            <w:vAlign w:val="center"/>
          </w:tcPr>
          <w:p w:rsidR="003047D6" w:rsidRPr="00323761" w:rsidRDefault="003047D6" w:rsidP="003047D6">
            <w:pPr>
              <w:pStyle w:val="a9"/>
              <w:ind w:firstLine="0"/>
              <w:jc w:val="center"/>
            </w:pPr>
            <w:r>
              <w:rPr>
                <w:color w:val="auto"/>
                <w:lang w:bidi="ar-SA"/>
              </w:rPr>
              <w:t>Стоянки транспорта общего пользования</w:t>
            </w:r>
          </w:p>
        </w:tc>
        <w:tc>
          <w:tcPr>
            <w:tcW w:w="1560" w:type="dxa"/>
            <w:shd w:val="clear" w:color="auto" w:fill="FFFFFF"/>
            <w:vAlign w:val="center"/>
          </w:tcPr>
          <w:p w:rsidR="003047D6" w:rsidRPr="00323761" w:rsidRDefault="003047D6" w:rsidP="003047D6">
            <w:pPr>
              <w:pStyle w:val="a9"/>
              <w:ind w:firstLine="0"/>
              <w:jc w:val="center"/>
            </w:pPr>
            <w:r>
              <w:t>7.2.3</w:t>
            </w:r>
          </w:p>
        </w:tc>
        <w:tc>
          <w:tcPr>
            <w:tcW w:w="6650" w:type="dxa"/>
            <w:gridSpan w:val="4"/>
            <w:shd w:val="clear" w:color="auto" w:fill="FFFFFF"/>
          </w:tcPr>
          <w:p w:rsidR="003047D6" w:rsidRPr="005B33AA" w:rsidRDefault="003047D6" w:rsidP="003047D6">
            <w:pPr>
              <w:pStyle w:val="a9"/>
              <w:ind w:firstLine="0"/>
              <w:jc w:val="center"/>
            </w:pPr>
            <w:r w:rsidRPr="005B33AA">
              <w:t>Не подлежат установлению</w:t>
            </w:r>
          </w:p>
        </w:tc>
        <w:tc>
          <w:tcPr>
            <w:tcW w:w="1582" w:type="dxa"/>
            <w:shd w:val="clear" w:color="auto" w:fill="FFFFFF"/>
            <w:vAlign w:val="center"/>
          </w:tcPr>
          <w:p w:rsidR="003047D6" w:rsidRDefault="003047D6" w:rsidP="003047D6">
            <w:pPr>
              <w:pStyle w:val="a9"/>
              <w:ind w:firstLine="0"/>
              <w:jc w:val="center"/>
            </w:pPr>
            <w:r>
              <w:t>3</w:t>
            </w:r>
          </w:p>
        </w:tc>
      </w:tr>
      <w:tr w:rsidR="005C4241" w:rsidRPr="00323761" w:rsidTr="0061342C">
        <w:trPr>
          <w:jc w:val="center"/>
        </w:trPr>
        <w:tc>
          <w:tcPr>
            <w:tcW w:w="854" w:type="dxa"/>
            <w:shd w:val="clear" w:color="auto" w:fill="FFFFFF"/>
            <w:vAlign w:val="center"/>
          </w:tcPr>
          <w:p w:rsidR="00B2760F" w:rsidRDefault="00B2760F">
            <w:pPr>
              <w:pStyle w:val="a9"/>
              <w:numPr>
                <w:ilvl w:val="0"/>
                <w:numId w:val="392"/>
              </w:numPr>
              <w:ind w:firstLine="170"/>
              <w:jc w:val="center"/>
            </w:pPr>
          </w:p>
        </w:tc>
        <w:tc>
          <w:tcPr>
            <w:tcW w:w="4114" w:type="dxa"/>
            <w:shd w:val="clear" w:color="auto" w:fill="FFFFFF"/>
            <w:vAlign w:val="center"/>
          </w:tcPr>
          <w:p w:rsidR="005C4241" w:rsidRPr="00323761" w:rsidRDefault="005C4241" w:rsidP="005C4241">
            <w:pPr>
              <w:pStyle w:val="a9"/>
              <w:ind w:firstLine="0"/>
              <w:jc w:val="center"/>
            </w:pPr>
            <w:r w:rsidRPr="00323761">
              <w:t>Обеспечение внутреннего правопорядка</w:t>
            </w:r>
          </w:p>
        </w:tc>
        <w:tc>
          <w:tcPr>
            <w:tcW w:w="1560" w:type="dxa"/>
            <w:shd w:val="clear" w:color="auto" w:fill="FFFFFF"/>
            <w:vAlign w:val="center"/>
          </w:tcPr>
          <w:p w:rsidR="005C4241" w:rsidRPr="00323761" w:rsidRDefault="005C4241" w:rsidP="005C4241">
            <w:pPr>
              <w:pStyle w:val="a9"/>
              <w:ind w:firstLine="0"/>
              <w:jc w:val="center"/>
            </w:pPr>
            <w:r w:rsidRPr="00323761">
              <w:t>8.3</w:t>
            </w:r>
          </w:p>
        </w:tc>
        <w:tc>
          <w:tcPr>
            <w:tcW w:w="8232" w:type="dxa"/>
            <w:gridSpan w:val="5"/>
            <w:shd w:val="clear" w:color="auto" w:fill="FFFFFF"/>
            <w:vAlign w:val="center"/>
          </w:tcPr>
          <w:p w:rsidR="005C4241" w:rsidRPr="00323761" w:rsidRDefault="005C4241" w:rsidP="005C4241">
            <w:pPr>
              <w:pStyle w:val="a9"/>
              <w:ind w:firstLine="0"/>
              <w:jc w:val="center"/>
            </w:pPr>
            <w:r w:rsidRPr="00323761">
              <w:t>Не подлежат установлению</w:t>
            </w:r>
          </w:p>
        </w:tc>
      </w:tr>
      <w:tr w:rsidR="005C4241" w:rsidRPr="00323761" w:rsidTr="0061342C">
        <w:trPr>
          <w:jc w:val="center"/>
        </w:trPr>
        <w:tc>
          <w:tcPr>
            <w:tcW w:w="854" w:type="dxa"/>
            <w:shd w:val="clear" w:color="auto" w:fill="FFFFFF"/>
            <w:vAlign w:val="bottom"/>
          </w:tcPr>
          <w:p w:rsidR="00B2760F" w:rsidRDefault="00B2760F">
            <w:pPr>
              <w:pStyle w:val="a9"/>
              <w:numPr>
                <w:ilvl w:val="0"/>
                <w:numId w:val="392"/>
              </w:numPr>
              <w:ind w:firstLine="170"/>
              <w:jc w:val="center"/>
            </w:pPr>
          </w:p>
        </w:tc>
        <w:tc>
          <w:tcPr>
            <w:tcW w:w="4114" w:type="dxa"/>
            <w:shd w:val="clear" w:color="auto" w:fill="FFFFFF"/>
            <w:vAlign w:val="center"/>
          </w:tcPr>
          <w:p w:rsidR="005C4241" w:rsidRPr="00323761" w:rsidRDefault="005C4241" w:rsidP="005C4241">
            <w:pPr>
              <w:pStyle w:val="a9"/>
              <w:ind w:firstLine="0"/>
              <w:jc w:val="center"/>
            </w:pPr>
            <w:r w:rsidRPr="00323761">
              <w:t>Историко-культурная деятельность</w:t>
            </w:r>
          </w:p>
        </w:tc>
        <w:tc>
          <w:tcPr>
            <w:tcW w:w="1560" w:type="dxa"/>
            <w:shd w:val="clear" w:color="auto" w:fill="FFFFFF"/>
            <w:vAlign w:val="center"/>
          </w:tcPr>
          <w:p w:rsidR="005C4241" w:rsidRPr="00323761" w:rsidRDefault="005C4241" w:rsidP="005C4241">
            <w:pPr>
              <w:pStyle w:val="a9"/>
              <w:ind w:firstLine="0"/>
              <w:jc w:val="center"/>
            </w:pPr>
            <w:r w:rsidRPr="00323761">
              <w:t>9.3</w:t>
            </w:r>
          </w:p>
        </w:tc>
        <w:tc>
          <w:tcPr>
            <w:tcW w:w="8232" w:type="dxa"/>
            <w:gridSpan w:val="5"/>
            <w:shd w:val="clear" w:color="auto" w:fill="FFFFFF"/>
            <w:vAlign w:val="center"/>
          </w:tcPr>
          <w:p w:rsidR="005C4241" w:rsidRPr="00323761" w:rsidRDefault="005C4241" w:rsidP="005C4241">
            <w:pPr>
              <w:pStyle w:val="a9"/>
              <w:ind w:firstLine="0"/>
              <w:jc w:val="center"/>
            </w:pPr>
            <w:r w:rsidRPr="00323761">
              <w:t>Не распространяется</w:t>
            </w:r>
          </w:p>
        </w:tc>
      </w:tr>
      <w:tr w:rsidR="005C4241" w:rsidRPr="00323761" w:rsidTr="0061342C">
        <w:trPr>
          <w:jc w:val="center"/>
        </w:trPr>
        <w:tc>
          <w:tcPr>
            <w:tcW w:w="854" w:type="dxa"/>
            <w:shd w:val="clear" w:color="auto" w:fill="FFFFFF"/>
            <w:vAlign w:val="center"/>
          </w:tcPr>
          <w:p w:rsidR="00B2760F" w:rsidRDefault="00B2760F">
            <w:pPr>
              <w:pStyle w:val="a9"/>
              <w:numPr>
                <w:ilvl w:val="0"/>
                <w:numId w:val="392"/>
              </w:numPr>
              <w:ind w:firstLine="170"/>
              <w:jc w:val="center"/>
            </w:pPr>
          </w:p>
        </w:tc>
        <w:tc>
          <w:tcPr>
            <w:tcW w:w="4114" w:type="dxa"/>
            <w:shd w:val="clear" w:color="auto" w:fill="FFFFFF"/>
            <w:vAlign w:val="center"/>
          </w:tcPr>
          <w:p w:rsidR="005C4241" w:rsidRPr="00323761" w:rsidRDefault="005C4241" w:rsidP="005C4241">
            <w:pPr>
              <w:pStyle w:val="a9"/>
              <w:ind w:firstLine="0"/>
              <w:jc w:val="center"/>
            </w:pPr>
            <w:r w:rsidRPr="00323761">
              <w:t>Земельные участки (территории) общего пользования</w:t>
            </w:r>
          </w:p>
        </w:tc>
        <w:tc>
          <w:tcPr>
            <w:tcW w:w="1560" w:type="dxa"/>
            <w:shd w:val="clear" w:color="auto" w:fill="FFFFFF"/>
            <w:vAlign w:val="center"/>
          </w:tcPr>
          <w:p w:rsidR="005C4241" w:rsidRPr="00323761" w:rsidRDefault="005C4241" w:rsidP="005C4241">
            <w:pPr>
              <w:pStyle w:val="a9"/>
              <w:ind w:firstLine="0"/>
              <w:jc w:val="center"/>
            </w:pPr>
            <w:r w:rsidRPr="00323761">
              <w:t>12.0</w:t>
            </w:r>
          </w:p>
        </w:tc>
        <w:tc>
          <w:tcPr>
            <w:tcW w:w="8232" w:type="dxa"/>
            <w:gridSpan w:val="5"/>
            <w:shd w:val="clear" w:color="auto" w:fill="FFFFFF"/>
            <w:vAlign w:val="center"/>
          </w:tcPr>
          <w:p w:rsidR="005C4241" w:rsidRPr="00323761" w:rsidRDefault="005C4241" w:rsidP="005C4241">
            <w:pPr>
              <w:pStyle w:val="a9"/>
              <w:ind w:firstLine="0"/>
              <w:jc w:val="center"/>
            </w:pPr>
            <w:r w:rsidRPr="00323761">
              <w:t>Не распространяется</w:t>
            </w:r>
          </w:p>
        </w:tc>
      </w:tr>
      <w:tr w:rsidR="005C4241" w:rsidRPr="00323761" w:rsidTr="0061342C">
        <w:trPr>
          <w:jc w:val="center"/>
        </w:trPr>
        <w:tc>
          <w:tcPr>
            <w:tcW w:w="854" w:type="dxa"/>
            <w:shd w:val="clear" w:color="auto" w:fill="FFFFFF"/>
            <w:vAlign w:val="center"/>
          </w:tcPr>
          <w:p w:rsidR="005C4241" w:rsidRPr="00323761" w:rsidRDefault="005C4241" w:rsidP="005C4241">
            <w:pPr>
              <w:pStyle w:val="a9"/>
              <w:numPr>
                <w:ilvl w:val="0"/>
                <w:numId w:val="392"/>
              </w:numPr>
              <w:ind w:firstLine="170"/>
              <w:jc w:val="center"/>
            </w:pPr>
          </w:p>
        </w:tc>
        <w:tc>
          <w:tcPr>
            <w:tcW w:w="4114" w:type="dxa"/>
            <w:shd w:val="clear" w:color="auto" w:fill="FFFFFF"/>
            <w:vAlign w:val="center"/>
          </w:tcPr>
          <w:p w:rsidR="005C4241" w:rsidRPr="00323761" w:rsidRDefault="005C4241" w:rsidP="005C4241">
            <w:pPr>
              <w:pStyle w:val="a9"/>
              <w:ind w:firstLine="0"/>
              <w:jc w:val="center"/>
            </w:pPr>
            <w:r w:rsidRPr="00323761">
              <w:t>Улично-дорожная сеть</w:t>
            </w:r>
          </w:p>
        </w:tc>
        <w:tc>
          <w:tcPr>
            <w:tcW w:w="1560" w:type="dxa"/>
            <w:shd w:val="clear" w:color="auto" w:fill="FFFFFF"/>
            <w:vAlign w:val="center"/>
          </w:tcPr>
          <w:p w:rsidR="005C4241" w:rsidRPr="00323761" w:rsidRDefault="005C4241" w:rsidP="005C4241">
            <w:pPr>
              <w:pStyle w:val="a9"/>
              <w:ind w:firstLine="0"/>
              <w:jc w:val="center"/>
            </w:pPr>
            <w:r w:rsidRPr="00323761">
              <w:t>12.0.1</w:t>
            </w:r>
          </w:p>
        </w:tc>
        <w:tc>
          <w:tcPr>
            <w:tcW w:w="8232" w:type="dxa"/>
            <w:gridSpan w:val="5"/>
            <w:shd w:val="clear" w:color="auto" w:fill="FFFFFF"/>
          </w:tcPr>
          <w:p w:rsidR="005C4241" w:rsidRPr="00323761" w:rsidRDefault="005C4241" w:rsidP="005C4241">
            <w:pPr>
              <w:pStyle w:val="a9"/>
              <w:ind w:firstLine="0"/>
              <w:jc w:val="center"/>
            </w:pPr>
            <w:r w:rsidRPr="00323761">
              <w:t>Не подлежат установлению</w:t>
            </w:r>
          </w:p>
        </w:tc>
      </w:tr>
      <w:tr w:rsidR="005C4241" w:rsidRPr="00323761" w:rsidTr="0061342C">
        <w:trPr>
          <w:jc w:val="center"/>
        </w:trPr>
        <w:tc>
          <w:tcPr>
            <w:tcW w:w="854" w:type="dxa"/>
            <w:shd w:val="clear" w:color="auto" w:fill="FFFFFF"/>
            <w:vAlign w:val="center"/>
          </w:tcPr>
          <w:p w:rsidR="005C4241" w:rsidRPr="00323761" w:rsidRDefault="005C4241" w:rsidP="005C4241">
            <w:pPr>
              <w:pStyle w:val="a9"/>
              <w:numPr>
                <w:ilvl w:val="0"/>
                <w:numId w:val="392"/>
              </w:numPr>
              <w:ind w:firstLine="170"/>
              <w:jc w:val="center"/>
            </w:pPr>
          </w:p>
        </w:tc>
        <w:tc>
          <w:tcPr>
            <w:tcW w:w="4114" w:type="dxa"/>
            <w:shd w:val="clear" w:color="auto" w:fill="FFFFFF"/>
            <w:vAlign w:val="center"/>
          </w:tcPr>
          <w:p w:rsidR="005C4241" w:rsidRPr="00323761" w:rsidRDefault="005C4241" w:rsidP="005C4241">
            <w:pPr>
              <w:pStyle w:val="a9"/>
              <w:ind w:firstLine="0"/>
              <w:jc w:val="center"/>
            </w:pPr>
            <w:r w:rsidRPr="00323761">
              <w:t>Благоустройство территории</w:t>
            </w:r>
          </w:p>
        </w:tc>
        <w:tc>
          <w:tcPr>
            <w:tcW w:w="1560" w:type="dxa"/>
            <w:shd w:val="clear" w:color="auto" w:fill="FFFFFF"/>
            <w:vAlign w:val="center"/>
          </w:tcPr>
          <w:p w:rsidR="005C4241" w:rsidRPr="00323761" w:rsidRDefault="005C4241" w:rsidP="005C4241">
            <w:pPr>
              <w:pStyle w:val="a9"/>
              <w:ind w:firstLine="0"/>
              <w:jc w:val="center"/>
            </w:pPr>
            <w:r w:rsidRPr="00323761">
              <w:t>12.0.2</w:t>
            </w:r>
          </w:p>
        </w:tc>
        <w:tc>
          <w:tcPr>
            <w:tcW w:w="8232" w:type="dxa"/>
            <w:gridSpan w:val="5"/>
            <w:shd w:val="clear" w:color="auto" w:fill="FFFFFF"/>
          </w:tcPr>
          <w:p w:rsidR="005C4241" w:rsidRPr="00323761" w:rsidRDefault="005C4241" w:rsidP="005C4241">
            <w:pPr>
              <w:pStyle w:val="a9"/>
              <w:ind w:firstLine="0"/>
              <w:jc w:val="center"/>
            </w:pPr>
            <w:r w:rsidRPr="00323761">
              <w:t>Не подлежат установлению</w:t>
            </w:r>
          </w:p>
        </w:tc>
      </w:tr>
    </w:tbl>
    <w:p w:rsidR="008424FE" w:rsidRPr="00323761" w:rsidRDefault="008424FE" w:rsidP="00AF04A2">
      <w:pPr>
        <w:pStyle w:val="11"/>
        <w:ind w:firstLine="0"/>
        <w:jc w:val="center"/>
      </w:pPr>
    </w:p>
    <w:p w:rsidR="006B142D" w:rsidRPr="00323761" w:rsidRDefault="006B142D" w:rsidP="00AF04A2">
      <w:pPr>
        <w:pStyle w:val="11"/>
        <w:ind w:firstLine="0"/>
        <w:jc w:val="center"/>
      </w:pPr>
      <w:r w:rsidRPr="00323761">
        <w:t>Вспомогательные виды разрешенного использования</w:t>
      </w:r>
    </w:p>
    <w:p w:rsidR="00D8686A" w:rsidRDefault="00D8686A" w:rsidP="002E2559">
      <w:pPr>
        <w:pStyle w:val="11"/>
        <w:numPr>
          <w:ilvl w:val="0"/>
          <w:numId w:val="349"/>
        </w:numPr>
        <w:tabs>
          <w:tab w:val="left" w:pos="339"/>
        </w:tabs>
      </w:pPr>
      <w:bookmarkStart w:id="51" w:name="bookmark556"/>
      <w:bookmarkEnd w:id="51"/>
      <w:r w:rsidRPr="00323761">
        <w:t>Коммунальное обслуживание -3.1</w:t>
      </w:r>
    </w:p>
    <w:p w:rsidR="00E81B99" w:rsidRDefault="00E81B99" w:rsidP="002E2559">
      <w:pPr>
        <w:pStyle w:val="11"/>
        <w:numPr>
          <w:ilvl w:val="0"/>
          <w:numId w:val="349"/>
        </w:numPr>
        <w:tabs>
          <w:tab w:val="left" w:pos="339"/>
        </w:tabs>
      </w:pPr>
      <w:r>
        <w:t>Магазины - 4.4</w:t>
      </w:r>
      <w:r w:rsidR="00F52DA3">
        <w:rPr>
          <w:vertAlign w:val="superscript"/>
        </w:rPr>
        <w:t>1</w:t>
      </w:r>
    </w:p>
    <w:p w:rsidR="00E81B99" w:rsidRPr="00323761" w:rsidRDefault="00E81B99" w:rsidP="002E2559">
      <w:pPr>
        <w:pStyle w:val="11"/>
        <w:numPr>
          <w:ilvl w:val="0"/>
          <w:numId w:val="349"/>
        </w:numPr>
        <w:tabs>
          <w:tab w:val="left" w:pos="339"/>
        </w:tabs>
      </w:pPr>
      <w:r w:rsidRPr="00E81B99">
        <w:t>Общественное питание</w:t>
      </w:r>
      <w:r w:rsidR="00C1183B">
        <w:t xml:space="preserve"> - </w:t>
      </w:r>
      <w:r w:rsidRPr="00E81B99">
        <w:t>4.6</w:t>
      </w:r>
      <w:r w:rsidR="00F52DA3">
        <w:rPr>
          <w:vertAlign w:val="superscript"/>
        </w:rPr>
        <w:t>1</w:t>
      </w:r>
    </w:p>
    <w:p w:rsidR="00D8686A" w:rsidRPr="00323761" w:rsidRDefault="00D8686A" w:rsidP="002E2559">
      <w:pPr>
        <w:pStyle w:val="11"/>
        <w:numPr>
          <w:ilvl w:val="0"/>
          <w:numId w:val="349"/>
        </w:numPr>
        <w:tabs>
          <w:tab w:val="left" w:pos="315"/>
        </w:tabs>
      </w:pPr>
      <w:r w:rsidRPr="00323761">
        <w:t>Связь - 6.8</w:t>
      </w:r>
    </w:p>
    <w:p w:rsidR="00D8686A" w:rsidRDefault="00D8686A" w:rsidP="002E2559">
      <w:pPr>
        <w:pStyle w:val="11"/>
        <w:numPr>
          <w:ilvl w:val="0"/>
          <w:numId w:val="349"/>
        </w:numPr>
        <w:tabs>
          <w:tab w:val="left" w:pos="339"/>
        </w:tabs>
      </w:pPr>
      <w:r w:rsidRPr="00323761">
        <w:t>Обеспечение внутреннего правопорядка -8.3</w:t>
      </w:r>
    </w:p>
    <w:p w:rsidR="00F52DA3" w:rsidRPr="00323761" w:rsidRDefault="00F52DA3" w:rsidP="00BD735A">
      <w:pPr>
        <w:pStyle w:val="11"/>
        <w:tabs>
          <w:tab w:val="left" w:pos="339"/>
        </w:tabs>
        <w:ind w:firstLine="0"/>
      </w:pPr>
      <w:r>
        <w:rPr>
          <w:vertAlign w:val="superscript"/>
        </w:rPr>
        <w:t>1</w:t>
      </w:r>
      <w:r w:rsidRPr="00F52DA3">
        <w:t>- применяется с учетом требований п. 3 ст. 11 настоящих Правил</w:t>
      </w:r>
      <w:r>
        <w:t>.</w:t>
      </w:r>
    </w:p>
    <w:p w:rsidR="000762A8" w:rsidRPr="00323761" w:rsidRDefault="000762A8" w:rsidP="00AF04A2">
      <w:pPr>
        <w:pStyle w:val="a7"/>
        <w:ind w:left="5165"/>
      </w:pPr>
    </w:p>
    <w:p w:rsidR="00C1183B" w:rsidRDefault="00C1183B">
      <w:pPr>
        <w:rPr>
          <w:rFonts w:ascii="Times New Roman" w:eastAsia="Times New Roman" w:hAnsi="Times New Roman" w:cs="Times New Roman"/>
        </w:rPr>
      </w:pPr>
      <w:r>
        <w:br w:type="page"/>
      </w:r>
    </w:p>
    <w:p w:rsidR="006B142D" w:rsidRPr="00323761" w:rsidRDefault="006B142D" w:rsidP="00AF04A2">
      <w:pPr>
        <w:pStyle w:val="a7"/>
        <w:ind w:left="5165"/>
      </w:pPr>
      <w:r w:rsidRPr="00323761">
        <w:t>Условно разрешенные виды использования</w:t>
      </w:r>
    </w:p>
    <w:p w:rsidR="00AF04A2" w:rsidRPr="00323761" w:rsidRDefault="00AF04A2" w:rsidP="00AF04A2">
      <w:pPr>
        <w:pStyle w:val="a7"/>
        <w:ind w:left="5165"/>
      </w:pPr>
    </w:p>
    <w:tbl>
      <w:tblPr>
        <w:tblOverlap w:val="never"/>
        <w:tblW w:w="1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4114"/>
        <w:gridCol w:w="1560"/>
        <w:gridCol w:w="1380"/>
        <w:gridCol w:w="1275"/>
        <w:gridCol w:w="1953"/>
        <w:gridCol w:w="2016"/>
        <w:gridCol w:w="1608"/>
      </w:tblGrid>
      <w:tr w:rsidR="00872F01" w:rsidRPr="00323761" w:rsidTr="00DB57F5">
        <w:trPr>
          <w:tblHeader/>
          <w:jc w:val="center"/>
        </w:trPr>
        <w:tc>
          <w:tcPr>
            <w:tcW w:w="821" w:type="dxa"/>
            <w:vMerge w:val="restart"/>
            <w:shd w:val="clear" w:color="auto" w:fill="FFFFFF"/>
            <w:vAlign w:val="center"/>
          </w:tcPr>
          <w:p w:rsidR="00DB57F5" w:rsidRPr="00323761" w:rsidRDefault="00DB57F5" w:rsidP="006B142D">
            <w:pPr>
              <w:pStyle w:val="a9"/>
              <w:ind w:firstLine="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DB57F5" w:rsidRPr="00323761" w:rsidRDefault="00DB57F5" w:rsidP="006B142D">
            <w:pPr>
              <w:pStyle w:val="a9"/>
              <w:ind w:firstLine="0"/>
              <w:jc w:val="center"/>
            </w:pPr>
            <w:r w:rsidRPr="00323761">
              <w:t>Наименование ВРИ</w:t>
            </w:r>
          </w:p>
        </w:tc>
        <w:tc>
          <w:tcPr>
            <w:tcW w:w="1560" w:type="dxa"/>
            <w:vMerge w:val="restart"/>
            <w:shd w:val="clear" w:color="auto" w:fill="FFFFFF"/>
            <w:vAlign w:val="center"/>
          </w:tcPr>
          <w:p w:rsidR="00DB57F5" w:rsidRPr="00323761" w:rsidRDefault="00DB57F5" w:rsidP="006B142D">
            <w:pPr>
              <w:pStyle w:val="a9"/>
              <w:ind w:firstLine="0"/>
              <w:jc w:val="center"/>
            </w:pPr>
            <w:r w:rsidRPr="00323761">
              <w:t>Код (числовое обозначение ВРИ)</w:t>
            </w:r>
          </w:p>
        </w:tc>
        <w:tc>
          <w:tcPr>
            <w:tcW w:w="2655" w:type="dxa"/>
            <w:gridSpan w:val="2"/>
            <w:shd w:val="clear" w:color="auto" w:fill="FFFFFF"/>
            <w:vAlign w:val="bottom"/>
          </w:tcPr>
          <w:p w:rsidR="00DB57F5" w:rsidRPr="00323761" w:rsidRDefault="00DB57F5" w:rsidP="006B142D">
            <w:pPr>
              <w:pStyle w:val="a9"/>
              <w:ind w:firstLine="0"/>
              <w:jc w:val="center"/>
            </w:pPr>
            <w:r w:rsidRPr="00323761">
              <w:t>Предельные размеры земельных участков (кв. м)</w:t>
            </w:r>
          </w:p>
        </w:tc>
        <w:tc>
          <w:tcPr>
            <w:tcW w:w="1953" w:type="dxa"/>
            <w:vMerge w:val="restart"/>
            <w:shd w:val="clear" w:color="auto" w:fill="FFFFFF"/>
            <w:vAlign w:val="bottom"/>
          </w:tcPr>
          <w:p w:rsidR="00DB57F5" w:rsidRPr="00323761" w:rsidRDefault="00DB57F5" w:rsidP="006B142D">
            <w:pPr>
              <w:pStyle w:val="a9"/>
              <w:ind w:firstLine="0"/>
              <w:jc w:val="center"/>
            </w:pPr>
            <w:r w:rsidRPr="00323761">
              <w:t>Максимальный процент застройки, в том числе в зависимости от количества надземных этажей</w:t>
            </w:r>
          </w:p>
        </w:tc>
        <w:tc>
          <w:tcPr>
            <w:tcW w:w="2016" w:type="dxa"/>
            <w:vMerge w:val="restart"/>
            <w:shd w:val="clear" w:color="auto" w:fill="FFFFFF"/>
            <w:vAlign w:val="bottom"/>
          </w:tcPr>
          <w:p w:rsidR="00DB57F5" w:rsidRPr="00323761" w:rsidRDefault="00DB57F5" w:rsidP="006B142D">
            <w:pPr>
              <w:pStyle w:val="a9"/>
              <w:ind w:firstLine="0"/>
              <w:jc w:val="center"/>
            </w:pPr>
            <w:r w:rsidRPr="00323761">
              <w:t>Предельное количество этажей или предельная высота зданий, строений, сооружений *</w:t>
            </w:r>
          </w:p>
        </w:tc>
        <w:tc>
          <w:tcPr>
            <w:tcW w:w="1608" w:type="dxa"/>
            <w:vMerge w:val="restart"/>
            <w:shd w:val="clear" w:color="auto" w:fill="FFFFFF"/>
            <w:vAlign w:val="center"/>
          </w:tcPr>
          <w:p w:rsidR="00DB57F5" w:rsidRPr="00323761" w:rsidRDefault="00DB57F5" w:rsidP="006B142D">
            <w:pPr>
              <w:pStyle w:val="a9"/>
              <w:ind w:firstLine="0"/>
              <w:jc w:val="center"/>
            </w:pPr>
            <w:r w:rsidRPr="00323761">
              <w:t>Минимальные отступы от границ земельного участка (м)**</w:t>
            </w:r>
          </w:p>
        </w:tc>
      </w:tr>
      <w:tr w:rsidR="00872F01" w:rsidRPr="00323761" w:rsidTr="00DB57F5">
        <w:trPr>
          <w:tblHeader/>
          <w:jc w:val="center"/>
        </w:trPr>
        <w:tc>
          <w:tcPr>
            <w:tcW w:w="821" w:type="dxa"/>
            <w:vMerge/>
            <w:shd w:val="clear" w:color="auto" w:fill="FFFFFF"/>
            <w:vAlign w:val="center"/>
          </w:tcPr>
          <w:p w:rsidR="00DB57F5" w:rsidRPr="00323761" w:rsidRDefault="00DB57F5" w:rsidP="006B142D"/>
        </w:tc>
        <w:tc>
          <w:tcPr>
            <w:tcW w:w="4114" w:type="dxa"/>
            <w:vMerge/>
            <w:shd w:val="clear" w:color="auto" w:fill="FFFFFF"/>
            <w:vAlign w:val="center"/>
          </w:tcPr>
          <w:p w:rsidR="00DB57F5" w:rsidRPr="00323761" w:rsidRDefault="00DB57F5" w:rsidP="006B142D"/>
        </w:tc>
        <w:tc>
          <w:tcPr>
            <w:tcW w:w="1560" w:type="dxa"/>
            <w:vMerge/>
            <w:shd w:val="clear" w:color="auto" w:fill="FFFFFF"/>
            <w:vAlign w:val="center"/>
          </w:tcPr>
          <w:p w:rsidR="00DB57F5" w:rsidRPr="00323761" w:rsidRDefault="00DB57F5" w:rsidP="006B142D"/>
        </w:tc>
        <w:tc>
          <w:tcPr>
            <w:tcW w:w="1380" w:type="dxa"/>
            <w:shd w:val="clear" w:color="auto" w:fill="FFFFFF"/>
            <w:vAlign w:val="center"/>
          </w:tcPr>
          <w:p w:rsidR="00DB57F5" w:rsidRPr="00323761" w:rsidRDefault="00DB57F5" w:rsidP="006B142D">
            <w:pPr>
              <w:pStyle w:val="a9"/>
              <w:ind w:firstLine="0"/>
              <w:jc w:val="center"/>
            </w:pPr>
            <w:r w:rsidRPr="00323761">
              <w:t>min</w:t>
            </w:r>
          </w:p>
        </w:tc>
        <w:tc>
          <w:tcPr>
            <w:tcW w:w="1275" w:type="dxa"/>
            <w:shd w:val="clear" w:color="auto" w:fill="FFFFFF"/>
            <w:vAlign w:val="center"/>
          </w:tcPr>
          <w:p w:rsidR="00DB57F5" w:rsidRPr="00323761" w:rsidRDefault="00DB57F5" w:rsidP="006B142D">
            <w:pPr>
              <w:pStyle w:val="a9"/>
              <w:ind w:firstLine="0"/>
              <w:jc w:val="center"/>
            </w:pPr>
            <w:r w:rsidRPr="00323761">
              <w:t>max</w:t>
            </w:r>
          </w:p>
        </w:tc>
        <w:tc>
          <w:tcPr>
            <w:tcW w:w="1953" w:type="dxa"/>
            <w:vMerge/>
            <w:shd w:val="clear" w:color="auto" w:fill="FFFFFF"/>
            <w:vAlign w:val="bottom"/>
          </w:tcPr>
          <w:p w:rsidR="00DB57F5" w:rsidRPr="00323761" w:rsidRDefault="00DB57F5" w:rsidP="006B142D"/>
        </w:tc>
        <w:tc>
          <w:tcPr>
            <w:tcW w:w="2016" w:type="dxa"/>
            <w:vMerge/>
            <w:shd w:val="clear" w:color="auto" w:fill="FFFFFF"/>
            <w:vAlign w:val="bottom"/>
          </w:tcPr>
          <w:p w:rsidR="00DB57F5" w:rsidRPr="00323761" w:rsidRDefault="00DB57F5" w:rsidP="006B142D"/>
        </w:tc>
        <w:tc>
          <w:tcPr>
            <w:tcW w:w="1608" w:type="dxa"/>
            <w:vMerge/>
            <w:shd w:val="clear" w:color="auto" w:fill="FFFFFF"/>
            <w:vAlign w:val="center"/>
          </w:tcPr>
          <w:p w:rsidR="00DB57F5" w:rsidRPr="00323761" w:rsidRDefault="00DB57F5" w:rsidP="006B142D"/>
        </w:tc>
      </w:tr>
      <w:tr w:rsidR="00DB57F5" w:rsidRPr="00323761" w:rsidTr="00863953">
        <w:trPr>
          <w:jc w:val="center"/>
        </w:trPr>
        <w:tc>
          <w:tcPr>
            <w:tcW w:w="821" w:type="dxa"/>
            <w:shd w:val="clear" w:color="auto" w:fill="FFFFFF"/>
            <w:vAlign w:val="bottom"/>
          </w:tcPr>
          <w:p w:rsidR="00DB57F5" w:rsidRPr="00323761" w:rsidRDefault="00DB57F5" w:rsidP="00DB57F5">
            <w:pPr>
              <w:pStyle w:val="a9"/>
              <w:numPr>
                <w:ilvl w:val="0"/>
                <w:numId w:val="393"/>
              </w:numPr>
              <w:ind w:firstLine="170"/>
            </w:pPr>
          </w:p>
        </w:tc>
        <w:tc>
          <w:tcPr>
            <w:tcW w:w="4114" w:type="dxa"/>
            <w:shd w:val="clear" w:color="auto" w:fill="FFFFFF"/>
            <w:vAlign w:val="bottom"/>
          </w:tcPr>
          <w:p w:rsidR="00DB57F5" w:rsidRPr="00323761" w:rsidRDefault="00DB57F5" w:rsidP="00DB57F5">
            <w:pPr>
              <w:pStyle w:val="a9"/>
              <w:ind w:firstLine="0"/>
              <w:jc w:val="center"/>
            </w:pPr>
            <w:r w:rsidRPr="00323761">
              <w:t>Бытовое обслуживание</w:t>
            </w:r>
          </w:p>
        </w:tc>
        <w:tc>
          <w:tcPr>
            <w:tcW w:w="1560" w:type="dxa"/>
            <w:shd w:val="clear" w:color="auto" w:fill="FFFFFF"/>
            <w:vAlign w:val="bottom"/>
          </w:tcPr>
          <w:p w:rsidR="00DB57F5" w:rsidRPr="00323761" w:rsidRDefault="00DB57F5" w:rsidP="00DB57F5">
            <w:pPr>
              <w:pStyle w:val="a9"/>
              <w:ind w:firstLine="0"/>
              <w:jc w:val="center"/>
            </w:pPr>
            <w:r w:rsidRPr="00323761">
              <w:t>3.3</w:t>
            </w:r>
          </w:p>
        </w:tc>
        <w:tc>
          <w:tcPr>
            <w:tcW w:w="6624" w:type="dxa"/>
            <w:gridSpan w:val="4"/>
            <w:shd w:val="clear" w:color="auto" w:fill="FFFFFF"/>
          </w:tcPr>
          <w:p w:rsidR="00DB57F5" w:rsidRPr="00323761" w:rsidDel="00D136A8" w:rsidRDefault="00DB57F5" w:rsidP="00DB57F5">
            <w:pPr>
              <w:pStyle w:val="a9"/>
              <w:ind w:firstLine="0"/>
              <w:jc w:val="center"/>
            </w:pPr>
            <w:r w:rsidRPr="00323761">
              <w:t>Не подлежат установлению</w:t>
            </w:r>
          </w:p>
        </w:tc>
        <w:tc>
          <w:tcPr>
            <w:tcW w:w="1608" w:type="dxa"/>
            <w:shd w:val="clear" w:color="auto" w:fill="FFFFFF"/>
          </w:tcPr>
          <w:p w:rsidR="00DB57F5" w:rsidRPr="00323761" w:rsidRDefault="00DB57F5" w:rsidP="00DB57F5">
            <w:pPr>
              <w:pStyle w:val="a9"/>
              <w:ind w:firstLine="0"/>
              <w:jc w:val="center"/>
            </w:pPr>
            <w:r w:rsidRPr="00323761">
              <w:t>3</w:t>
            </w:r>
          </w:p>
        </w:tc>
      </w:tr>
      <w:tr w:rsidR="00DB57F5" w:rsidRPr="00323761" w:rsidTr="00863953">
        <w:trPr>
          <w:jc w:val="center"/>
        </w:trPr>
        <w:tc>
          <w:tcPr>
            <w:tcW w:w="821" w:type="dxa"/>
            <w:shd w:val="clear" w:color="auto" w:fill="FFFFFF"/>
            <w:vAlign w:val="bottom"/>
          </w:tcPr>
          <w:p w:rsidR="00DB57F5" w:rsidRPr="00323761" w:rsidRDefault="00DB57F5" w:rsidP="00DB57F5">
            <w:pPr>
              <w:pStyle w:val="a9"/>
              <w:numPr>
                <w:ilvl w:val="0"/>
                <w:numId w:val="393"/>
              </w:numPr>
              <w:ind w:firstLine="170"/>
            </w:pPr>
          </w:p>
        </w:tc>
        <w:tc>
          <w:tcPr>
            <w:tcW w:w="4114" w:type="dxa"/>
            <w:shd w:val="clear" w:color="auto" w:fill="FFFFFF"/>
            <w:vAlign w:val="bottom"/>
          </w:tcPr>
          <w:p w:rsidR="00DB57F5" w:rsidRPr="00323761" w:rsidRDefault="00DB57F5" w:rsidP="00DB57F5">
            <w:pPr>
              <w:pStyle w:val="a9"/>
              <w:ind w:firstLine="0"/>
              <w:jc w:val="center"/>
            </w:pPr>
            <w:r w:rsidRPr="00323761">
              <w:t>Среднее и высшее профессиональное образование</w:t>
            </w:r>
          </w:p>
        </w:tc>
        <w:tc>
          <w:tcPr>
            <w:tcW w:w="1560" w:type="dxa"/>
            <w:shd w:val="clear" w:color="auto" w:fill="FFFFFF"/>
            <w:vAlign w:val="center"/>
          </w:tcPr>
          <w:p w:rsidR="00DB57F5" w:rsidRPr="00323761" w:rsidRDefault="00DB57F5" w:rsidP="00DB57F5">
            <w:pPr>
              <w:pStyle w:val="a9"/>
              <w:ind w:firstLine="0"/>
              <w:jc w:val="center"/>
            </w:pPr>
            <w:r w:rsidRPr="00323761">
              <w:t>3.5.2</w:t>
            </w:r>
          </w:p>
        </w:tc>
        <w:tc>
          <w:tcPr>
            <w:tcW w:w="6624" w:type="dxa"/>
            <w:gridSpan w:val="4"/>
            <w:shd w:val="clear" w:color="auto" w:fill="FFFFFF"/>
          </w:tcPr>
          <w:p w:rsidR="00DB57F5" w:rsidRPr="00323761" w:rsidDel="00D136A8" w:rsidRDefault="00DB57F5" w:rsidP="00DB57F5">
            <w:pPr>
              <w:pStyle w:val="a9"/>
              <w:ind w:firstLine="0"/>
              <w:jc w:val="center"/>
            </w:pPr>
            <w:r w:rsidRPr="00323761">
              <w:t>Не подлежат установлению</w:t>
            </w:r>
          </w:p>
        </w:tc>
        <w:tc>
          <w:tcPr>
            <w:tcW w:w="1608" w:type="dxa"/>
            <w:shd w:val="clear" w:color="auto" w:fill="FFFFFF"/>
          </w:tcPr>
          <w:p w:rsidR="00DB57F5" w:rsidRPr="00323761" w:rsidRDefault="00DB57F5" w:rsidP="00DB57F5">
            <w:pPr>
              <w:pStyle w:val="a9"/>
              <w:ind w:firstLine="0"/>
              <w:jc w:val="center"/>
            </w:pPr>
            <w:r w:rsidRPr="00323761">
              <w:t>3</w:t>
            </w:r>
          </w:p>
        </w:tc>
      </w:tr>
      <w:tr w:rsidR="00DB57F5" w:rsidRPr="00323761" w:rsidTr="00863953">
        <w:trPr>
          <w:jc w:val="center"/>
        </w:trPr>
        <w:tc>
          <w:tcPr>
            <w:tcW w:w="821" w:type="dxa"/>
            <w:shd w:val="clear" w:color="auto" w:fill="FFFFFF"/>
            <w:vAlign w:val="bottom"/>
          </w:tcPr>
          <w:p w:rsidR="00DB57F5" w:rsidRPr="00323761" w:rsidRDefault="00DB57F5" w:rsidP="00DB57F5">
            <w:pPr>
              <w:pStyle w:val="a9"/>
              <w:numPr>
                <w:ilvl w:val="0"/>
                <w:numId w:val="393"/>
              </w:numPr>
              <w:ind w:firstLine="170"/>
            </w:pPr>
          </w:p>
        </w:tc>
        <w:tc>
          <w:tcPr>
            <w:tcW w:w="4114" w:type="dxa"/>
            <w:shd w:val="clear" w:color="auto" w:fill="FFFFFF"/>
            <w:vAlign w:val="bottom"/>
          </w:tcPr>
          <w:p w:rsidR="00DB57F5" w:rsidRPr="00323761" w:rsidRDefault="00DB57F5" w:rsidP="00DB57F5">
            <w:pPr>
              <w:pStyle w:val="a9"/>
              <w:ind w:firstLine="0"/>
              <w:jc w:val="center"/>
            </w:pPr>
            <w:r w:rsidRPr="00323761">
              <w:t>Обеспечение научной деятельности</w:t>
            </w:r>
          </w:p>
        </w:tc>
        <w:tc>
          <w:tcPr>
            <w:tcW w:w="1560" w:type="dxa"/>
            <w:shd w:val="clear" w:color="auto" w:fill="FFFFFF"/>
            <w:vAlign w:val="bottom"/>
          </w:tcPr>
          <w:p w:rsidR="00DB57F5" w:rsidRPr="00323761" w:rsidRDefault="00DB57F5" w:rsidP="00DB57F5">
            <w:pPr>
              <w:pStyle w:val="a9"/>
              <w:ind w:firstLine="0"/>
              <w:jc w:val="center"/>
            </w:pPr>
            <w:r w:rsidRPr="00323761">
              <w:t>3.9</w:t>
            </w:r>
          </w:p>
        </w:tc>
        <w:tc>
          <w:tcPr>
            <w:tcW w:w="6624" w:type="dxa"/>
            <w:gridSpan w:val="4"/>
            <w:shd w:val="clear" w:color="auto" w:fill="FFFFFF"/>
          </w:tcPr>
          <w:p w:rsidR="00DB57F5" w:rsidRPr="00323761" w:rsidDel="00D136A8" w:rsidRDefault="00DB57F5" w:rsidP="00DB57F5">
            <w:pPr>
              <w:pStyle w:val="a9"/>
              <w:ind w:firstLine="0"/>
              <w:jc w:val="center"/>
            </w:pPr>
            <w:r w:rsidRPr="00323761">
              <w:t>Не подлежат установлению</w:t>
            </w:r>
          </w:p>
        </w:tc>
        <w:tc>
          <w:tcPr>
            <w:tcW w:w="1608" w:type="dxa"/>
            <w:shd w:val="clear" w:color="auto" w:fill="FFFFFF"/>
          </w:tcPr>
          <w:p w:rsidR="00DB57F5" w:rsidRPr="00323761" w:rsidRDefault="00DB57F5" w:rsidP="00DB57F5">
            <w:pPr>
              <w:pStyle w:val="a9"/>
              <w:ind w:firstLine="0"/>
              <w:jc w:val="center"/>
            </w:pPr>
            <w:r w:rsidRPr="00323761">
              <w:t>3</w:t>
            </w:r>
          </w:p>
        </w:tc>
      </w:tr>
      <w:tr w:rsidR="00DB57F5" w:rsidRPr="00323761" w:rsidTr="00863953">
        <w:trPr>
          <w:jc w:val="center"/>
        </w:trPr>
        <w:tc>
          <w:tcPr>
            <w:tcW w:w="821" w:type="dxa"/>
            <w:shd w:val="clear" w:color="auto" w:fill="FFFFFF"/>
            <w:vAlign w:val="bottom"/>
          </w:tcPr>
          <w:p w:rsidR="00DB57F5" w:rsidRPr="00323761" w:rsidRDefault="00DB57F5" w:rsidP="00DB57F5">
            <w:pPr>
              <w:pStyle w:val="a9"/>
              <w:numPr>
                <w:ilvl w:val="0"/>
                <w:numId w:val="393"/>
              </w:numPr>
              <w:ind w:firstLine="170"/>
            </w:pPr>
          </w:p>
        </w:tc>
        <w:tc>
          <w:tcPr>
            <w:tcW w:w="4114" w:type="dxa"/>
            <w:shd w:val="clear" w:color="auto" w:fill="FFFFFF"/>
            <w:vAlign w:val="bottom"/>
          </w:tcPr>
          <w:p w:rsidR="00DB57F5" w:rsidRPr="00323761" w:rsidRDefault="00DB57F5" w:rsidP="00DB57F5">
            <w:pPr>
              <w:pStyle w:val="a9"/>
              <w:ind w:firstLine="0"/>
              <w:jc w:val="center"/>
            </w:pPr>
            <w:r w:rsidRPr="00323761">
              <w:t>Обеспечение деятельности в области гидрометеорологии и смежных с ней областях</w:t>
            </w:r>
          </w:p>
        </w:tc>
        <w:tc>
          <w:tcPr>
            <w:tcW w:w="1560" w:type="dxa"/>
            <w:shd w:val="clear" w:color="auto" w:fill="FFFFFF"/>
            <w:vAlign w:val="center"/>
          </w:tcPr>
          <w:p w:rsidR="00DB57F5" w:rsidRPr="00323761" w:rsidRDefault="00DB57F5" w:rsidP="00DB57F5">
            <w:pPr>
              <w:pStyle w:val="a9"/>
              <w:ind w:firstLine="0"/>
              <w:jc w:val="center"/>
            </w:pPr>
            <w:r w:rsidRPr="00323761">
              <w:t>3.9.1</w:t>
            </w:r>
          </w:p>
        </w:tc>
        <w:tc>
          <w:tcPr>
            <w:tcW w:w="6624" w:type="dxa"/>
            <w:gridSpan w:val="4"/>
            <w:shd w:val="clear" w:color="auto" w:fill="FFFFFF"/>
          </w:tcPr>
          <w:p w:rsidR="00DB57F5" w:rsidRPr="00323761" w:rsidDel="00D136A8" w:rsidRDefault="00DB57F5" w:rsidP="00DB57F5">
            <w:pPr>
              <w:pStyle w:val="a9"/>
              <w:ind w:firstLine="0"/>
              <w:jc w:val="center"/>
            </w:pPr>
            <w:r w:rsidRPr="00323761">
              <w:t>Не подлежат установлению</w:t>
            </w:r>
          </w:p>
        </w:tc>
        <w:tc>
          <w:tcPr>
            <w:tcW w:w="1608" w:type="dxa"/>
            <w:shd w:val="clear" w:color="auto" w:fill="FFFFFF"/>
          </w:tcPr>
          <w:p w:rsidR="00DB57F5" w:rsidRPr="00323761" w:rsidRDefault="00DB57F5" w:rsidP="00DB57F5">
            <w:pPr>
              <w:pStyle w:val="a9"/>
              <w:ind w:firstLine="0"/>
              <w:jc w:val="center"/>
            </w:pPr>
            <w:r w:rsidRPr="00323761">
              <w:t>3</w:t>
            </w:r>
          </w:p>
        </w:tc>
      </w:tr>
      <w:tr w:rsidR="00C1183B" w:rsidRPr="00323761" w:rsidTr="00AD1BA9">
        <w:trPr>
          <w:jc w:val="center"/>
        </w:trPr>
        <w:tc>
          <w:tcPr>
            <w:tcW w:w="821" w:type="dxa"/>
            <w:shd w:val="clear" w:color="auto" w:fill="FFFFFF"/>
            <w:vAlign w:val="bottom"/>
          </w:tcPr>
          <w:p w:rsidR="00C1183B" w:rsidRPr="00323761" w:rsidRDefault="00C1183B" w:rsidP="00C1183B">
            <w:pPr>
              <w:pStyle w:val="a9"/>
              <w:numPr>
                <w:ilvl w:val="0"/>
                <w:numId w:val="393"/>
              </w:numPr>
              <w:ind w:firstLine="170"/>
            </w:pPr>
          </w:p>
        </w:tc>
        <w:tc>
          <w:tcPr>
            <w:tcW w:w="4114" w:type="dxa"/>
            <w:shd w:val="clear" w:color="auto" w:fill="FFFFFF"/>
            <w:vAlign w:val="center"/>
          </w:tcPr>
          <w:p w:rsidR="00C1183B" w:rsidRPr="00323761" w:rsidRDefault="00C1183B" w:rsidP="00C1183B">
            <w:pPr>
              <w:pStyle w:val="a9"/>
              <w:ind w:firstLine="0"/>
              <w:jc w:val="center"/>
            </w:pPr>
            <w:r w:rsidRPr="00323761">
              <w:t>Деловое управление</w:t>
            </w:r>
          </w:p>
        </w:tc>
        <w:tc>
          <w:tcPr>
            <w:tcW w:w="1560" w:type="dxa"/>
            <w:shd w:val="clear" w:color="auto" w:fill="FFFFFF"/>
            <w:vAlign w:val="center"/>
          </w:tcPr>
          <w:p w:rsidR="00C1183B" w:rsidRPr="00323761" w:rsidRDefault="00C1183B" w:rsidP="00C1183B">
            <w:pPr>
              <w:pStyle w:val="a9"/>
              <w:ind w:firstLine="0"/>
              <w:jc w:val="center"/>
            </w:pPr>
            <w:r w:rsidRPr="00323761">
              <w:t>4.1</w:t>
            </w:r>
          </w:p>
        </w:tc>
        <w:tc>
          <w:tcPr>
            <w:tcW w:w="6624" w:type="dxa"/>
            <w:gridSpan w:val="4"/>
            <w:shd w:val="clear" w:color="auto" w:fill="FFFFFF"/>
          </w:tcPr>
          <w:p w:rsidR="00C1183B" w:rsidRPr="00323761" w:rsidRDefault="00C1183B" w:rsidP="00C1183B">
            <w:pPr>
              <w:pStyle w:val="a9"/>
              <w:ind w:firstLine="0"/>
              <w:jc w:val="center"/>
            </w:pPr>
            <w:r w:rsidRPr="00323761">
              <w:t>Не подлежат установлению</w:t>
            </w:r>
          </w:p>
        </w:tc>
        <w:tc>
          <w:tcPr>
            <w:tcW w:w="1608" w:type="dxa"/>
            <w:shd w:val="clear" w:color="auto" w:fill="FFFFFF"/>
          </w:tcPr>
          <w:p w:rsidR="00C1183B" w:rsidRPr="00323761" w:rsidRDefault="00C1183B" w:rsidP="00C1183B">
            <w:pPr>
              <w:pStyle w:val="a9"/>
              <w:ind w:firstLine="0"/>
              <w:jc w:val="center"/>
            </w:pPr>
            <w:r w:rsidRPr="00323761">
              <w:t>3</w:t>
            </w:r>
          </w:p>
        </w:tc>
      </w:tr>
      <w:tr w:rsidR="00DB57F5" w:rsidRPr="00323761" w:rsidTr="00863953">
        <w:trPr>
          <w:jc w:val="center"/>
        </w:trPr>
        <w:tc>
          <w:tcPr>
            <w:tcW w:w="821" w:type="dxa"/>
            <w:shd w:val="clear" w:color="auto" w:fill="FFFFFF"/>
            <w:vAlign w:val="bottom"/>
          </w:tcPr>
          <w:p w:rsidR="00DB57F5" w:rsidRPr="00323761" w:rsidRDefault="00DB57F5" w:rsidP="00DB57F5">
            <w:pPr>
              <w:pStyle w:val="a9"/>
              <w:numPr>
                <w:ilvl w:val="0"/>
                <w:numId w:val="393"/>
              </w:numPr>
              <w:ind w:firstLine="170"/>
            </w:pPr>
          </w:p>
        </w:tc>
        <w:tc>
          <w:tcPr>
            <w:tcW w:w="4114" w:type="dxa"/>
            <w:shd w:val="clear" w:color="auto" w:fill="FFFFFF"/>
            <w:vAlign w:val="bottom"/>
          </w:tcPr>
          <w:p w:rsidR="00DB57F5" w:rsidRPr="00323761" w:rsidRDefault="00DB57F5" w:rsidP="00DB57F5">
            <w:pPr>
              <w:pStyle w:val="a9"/>
              <w:ind w:firstLine="0"/>
              <w:jc w:val="center"/>
            </w:pPr>
            <w:r w:rsidRPr="00323761">
              <w:t>Банковская и страховая деятельность</w:t>
            </w:r>
          </w:p>
        </w:tc>
        <w:tc>
          <w:tcPr>
            <w:tcW w:w="1560" w:type="dxa"/>
            <w:shd w:val="clear" w:color="auto" w:fill="FFFFFF"/>
            <w:vAlign w:val="bottom"/>
          </w:tcPr>
          <w:p w:rsidR="00DB57F5" w:rsidRPr="00323761" w:rsidRDefault="00DB57F5" w:rsidP="00DB57F5">
            <w:pPr>
              <w:pStyle w:val="a9"/>
              <w:ind w:firstLine="0"/>
              <w:jc w:val="center"/>
            </w:pPr>
            <w:r w:rsidRPr="00323761">
              <w:t>4.5</w:t>
            </w:r>
          </w:p>
        </w:tc>
        <w:tc>
          <w:tcPr>
            <w:tcW w:w="6624" w:type="dxa"/>
            <w:gridSpan w:val="4"/>
            <w:shd w:val="clear" w:color="auto" w:fill="FFFFFF"/>
          </w:tcPr>
          <w:p w:rsidR="00DB57F5" w:rsidRPr="00323761" w:rsidDel="00D136A8" w:rsidRDefault="00DB57F5" w:rsidP="00DB57F5">
            <w:pPr>
              <w:pStyle w:val="a9"/>
              <w:ind w:firstLine="0"/>
              <w:jc w:val="center"/>
            </w:pPr>
            <w:r w:rsidRPr="00323761">
              <w:t>Не подлежат установлению</w:t>
            </w:r>
          </w:p>
        </w:tc>
        <w:tc>
          <w:tcPr>
            <w:tcW w:w="1608" w:type="dxa"/>
            <w:shd w:val="clear" w:color="auto" w:fill="FFFFFF"/>
          </w:tcPr>
          <w:p w:rsidR="00DB57F5" w:rsidRPr="00323761" w:rsidRDefault="00DB57F5" w:rsidP="00DB57F5">
            <w:pPr>
              <w:pStyle w:val="a9"/>
              <w:ind w:firstLine="0"/>
              <w:jc w:val="center"/>
            </w:pPr>
            <w:r w:rsidRPr="00323761">
              <w:t>3</w:t>
            </w:r>
          </w:p>
        </w:tc>
      </w:tr>
      <w:tr w:rsidR="00DB57F5" w:rsidRPr="00323761" w:rsidTr="00863953">
        <w:trPr>
          <w:jc w:val="center"/>
        </w:trPr>
        <w:tc>
          <w:tcPr>
            <w:tcW w:w="821" w:type="dxa"/>
            <w:shd w:val="clear" w:color="auto" w:fill="FFFFFF"/>
            <w:vAlign w:val="bottom"/>
          </w:tcPr>
          <w:p w:rsidR="00DB57F5" w:rsidRPr="00323761" w:rsidRDefault="00DB57F5" w:rsidP="00DB57F5">
            <w:pPr>
              <w:pStyle w:val="a9"/>
              <w:numPr>
                <w:ilvl w:val="0"/>
                <w:numId w:val="393"/>
              </w:numPr>
              <w:ind w:firstLine="170"/>
            </w:pPr>
          </w:p>
        </w:tc>
        <w:tc>
          <w:tcPr>
            <w:tcW w:w="4114" w:type="dxa"/>
            <w:shd w:val="clear" w:color="auto" w:fill="FFFFFF"/>
            <w:vAlign w:val="bottom"/>
          </w:tcPr>
          <w:p w:rsidR="00DB57F5" w:rsidRPr="00323761" w:rsidRDefault="00DB57F5" w:rsidP="00DB57F5">
            <w:pPr>
              <w:pStyle w:val="a9"/>
              <w:ind w:firstLine="0"/>
              <w:jc w:val="center"/>
            </w:pPr>
            <w:r w:rsidRPr="00323761">
              <w:t>Выставочно-ярмарочная деятельность</w:t>
            </w:r>
          </w:p>
        </w:tc>
        <w:tc>
          <w:tcPr>
            <w:tcW w:w="1560" w:type="dxa"/>
            <w:shd w:val="clear" w:color="auto" w:fill="FFFFFF"/>
            <w:vAlign w:val="center"/>
          </w:tcPr>
          <w:p w:rsidR="00DB57F5" w:rsidRPr="00323761" w:rsidRDefault="00DB57F5" w:rsidP="00DB57F5">
            <w:pPr>
              <w:pStyle w:val="a9"/>
              <w:ind w:firstLine="0"/>
              <w:jc w:val="center"/>
            </w:pPr>
            <w:r w:rsidRPr="00323761">
              <w:t>4.10</w:t>
            </w:r>
          </w:p>
        </w:tc>
        <w:tc>
          <w:tcPr>
            <w:tcW w:w="6624" w:type="dxa"/>
            <w:gridSpan w:val="4"/>
            <w:shd w:val="clear" w:color="auto" w:fill="FFFFFF"/>
          </w:tcPr>
          <w:p w:rsidR="00DB57F5" w:rsidRPr="00323761" w:rsidDel="00D136A8" w:rsidRDefault="00DB57F5" w:rsidP="00DB57F5">
            <w:pPr>
              <w:pStyle w:val="a9"/>
              <w:ind w:firstLine="0"/>
              <w:jc w:val="center"/>
            </w:pPr>
            <w:r w:rsidRPr="00323761">
              <w:t>Не подлежат установлению</w:t>
            </w:r>
          </w:p>
        </w:tc>
        <w:tc>
          <w:tcPr>
            <w:tcW w:w="1608" w:type="dxa"/>
            <w:shd w:val="clear" w:color="auto" w:fill="FFFFFF"/>
          </w:tcPr>
          <w:p w:rsidR="00DB57F5" w:rsidRPr="00323761" w:rsidRDefault="00DB57F5" w:rsidP="00DB57F5">
            <w:pPr>
              <w:pStyle w:val="a9"/>
              <w:ind w:firstLine="0"/>
              <w:jc w:val="center"/>
            </w:pPr>
            <w:r w:rsidRPr="00323761">
              <w:t>3</w:t>
            </w:r>
          </w:p>
        </w:tc>
      </w:tr>
    </w:tbl>
    <w:p w:rsidR="00B2760F" w:rsidRDefault="008E5F08">
      <w:pPr>
        <w:tabs>
          <w:tab w:val="left" w:pos="1134"/>
          <w:tab w:val="left" w:pos="1418"/>
        </w:tabs>
        <w:ind w:right="-28" w:firstLine="709"/>
        <w:contextualSpacing/>
        <w:jc w:val="both"/>
        <w:rPr>
          <w:rFonts w:ascii="Times New Roman" w:eastAsia="Times New Roman" w:hAnsi="Times New Roman" w:cs="Times New Roman"/>
          <w:spacing w:val="-3"/>
        </w:rPr>
      </w:pPr>
      <w:r w:rsidRPr="002C4314">
        <w:rPr>
          <w:rFonts w:ascii="Times New Roman" w:eastAsia="Times New Roman" w:hAnsi="Times New Roman" w:cs="Times New Roman"/>
          <w:spacing w:val="-3"/>
        </w:rPr>
        <w:t>*- предельная максимальная этажность определяется с учетом требований п. 9 ст. 11 настоящих Правил;</w:t>
      </w:r>
    </w:p>
    <w:p w:rsidR="00B2760F" w:rsidRDefault="008E5F08">
      <w:pPr>
        <w:autoSpaceDE w:val="0"/>
        <w:autoSpaceDN w:val="0"/>
        <w:adjustRightInd w:val="0"/>
        <w:ind w:firstLine="709"/>
        <w:jc w:val="both"/>
        <w:rPr>
          <w:rFonts w:ascii="Times New Roman" w:hAnsi="Times New Roman" w:cs="Times New Roman"/>
        </w:rPr>
      </w:pPr>
      <w:r w:rsidRPr="002C4314">
        <w:rPr>
          <w:rFonts w:ascii="Times New Roman" w:eastAsia="Times New Roman" w:hAnsi="Times New Roman" w:cs="Times New Roman"/>
          <w:spacing w:val="-3"/>
        </w:rPr>
        <w:t xml:space="preserve">** - </w:t>
      </w:r>
      <w:r w:rsidRPr="002C4314">
        <w:rPr>
          <w:rFonts w:ascii="Times New Roman" w:hAnsi="Times New Roman" w:cs="Times New Roman"/>
        </w:rPr>
        <w:t>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w:t>
      </w:r>
      <w:r w:rsidRPr="0080607F">
        <w:rPr>
          <w:rFonts w:ascii="Times New Roman" w:hAnsi="Times New Roman" w:cs="Times New Roman"/>
        </w:rPr>
        <w:t xml:space="preserve"> </w:t>
      </w:r>
      <w:r w:rsidRPr="002C4314">
        <w:rPr>
          <w:rFonts w:ascii="Times New Roman" w:hAnsi="Times New Roman" w:cs="Times New Roman"/>
        </w:rPr>
        <w:t xml:space="preserve">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B2760F" w:rsidRDefault="006B142D">
      <w:pPr>
        <w:pStyle w:val="11"/>
        <w:ind w:firstLine="709"/>
        <w:jc w:val="both"/>
      </w:pPr>
      <w:r w:rsidRPr="00323761">
        <w:t xml:space="preserve">Показатели по параметрам застройки зоны </w:t>
      </w:r>
      <w:proofErr w:type="gramStart"/>
      <w:r w:rsidRPr="00323761">
        <w:t>П</w:t>
      </w:r>
      <w:proofErr w:type="gramEnd"/>
      <w:r w:rsidRPr="00323761">
        <w:t>: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B2760F" w:rsidRDefault="009426B4">
      <w:pPr>
        <w:pStyle w:val="11"/>
        <w:ind w:firstLine="709"/>
        <w:jc w:val="both"/>
      </w:pPr>
      <w:r w:rsidRPr="00323761">
        <w:br w:type="page"/>
      </w:r>
    </w:p>
    <w:p w:rsidR="008424FE" w:rsidRPr="00323761" w:rsidRDefault="008424FE" w:rsidP="008424FE">
      <w:pPr>
        <w:pStyle w:val="11"/>
        <w:ind w:firstLine="0"/>
        <w:jc w:val="center"/>
      </w:pPr>
      <w:proofErr w:type="gramStart"/>
      <w:r w:rsidRPr="00323761">
        <w:t>П(</w:t>
      </w:r>
      <w:proofErr w:type="gramEnd"/>
      <w:r w:rsidRPr="00323761">
        <w:t>НП) - ПРОИЗВОДСТВЕННАЯ ЗОНА (В ГРАНИЦАХ НАСЕЛЕННОГО ПУНКТА)</w:t>
      </w:r>
    </w:p>
    <w:p w:rsidR="008424FE" w:rsidRPr="00323761" w:rsidRDefault="008424FE" w:rsidP="008424FE">
      <w:pPr>
        <w:pStyle w:val="11"/>
        <w:ind w:firstLine="0"/>
        <w:jc w:val="center"/>
      </w:pPr>
    </w:p>
    <w:p w:rsidR="008424FE" w:rsidRPr="00323761" w:rsidRDefault="008424FE" w:rsidP="008424FE">
      <w:pPr>
        <w:pStyle w:val="11"/>
        <w:ind w:firstLine="740"/>
        <w:jc w:val="both"/>
      </w:pPr>
      <w:r w:rsidRPr="00323761">
        <w:t xml:space="preserve">Производственная зона (в границах населенного пункта) </w:t>
      </w:r>
      <w:proofErr w:type="gramStart"/>
      <w:r w:rsidRPr="00323761">
        <w:t>П(</w:t>
      </w:r>
      <w:proofErr w:type="gramEnd"/>
      <w:r w:rsidRPr="00323761">
        <w:t>НП)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объектов оптовой торговли, а также для установления санитарно-защитных зон таких объектов в соответствии с требованиями технических регламентов, в границ</w:t>
      </w:r>
      <w:r w:rsidR="005C4241" w:rsidRPr="00323761">
        <w:t>ах</w:t>
      </w:r>
      <w:r w:rsidRPr="00323761">
        <w:t xml:space="preserve"> населенных пунктов.</w:t>
      </w:r>
    </w:p>
    <w:p w:rsidR="008424FE" w:rsidRPr="00323761" w:rsidRDefault="008424FE" w:rsidP="008424FE">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8424FE" w:rsidRPr="00323761" w:rsidRDefault="008424FE" w:rsidP="008424FE">
      <w:pPr>
        <w:pStyle w:val="11"/>
        <w:spacing w:after="260"/>
        <w:ind w:firstLine="0"/>
        <w:jc w:val="center"/>
      </w:pPr>
      <w:r w:rsidRPr="00323761">
        <w:t>Основные виды разрешенного использования</w:t>
      </w:r>
    </w:p>
    <w:tbl>
      <w:tblPr>
        <w:tblOverlap w:val="neve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4"/>
        <w:gridCol w:w="4114"/>
        <w:gridCol w:w="1560"/>
        <w:gridCol w:w="1972"/>
        <w:gridCol w:w="1843"/>
        <w:gridCol w:w="2126"/>
        <w:gridCol w:w="2291"/>
      </w:tblGrid>
      <w:tr w:rsidR="00872F01" w:rsidRPr="00323761" w:rsidTr="000D2DDB">
        <w:trPr>
          <w:tblHeader/>
          <w:jc w:val="center"/>
        </w:trPr>
        <w:tc>
          <w:tcPr>
            <w:tcW w:w="854" w:type="dxa"/>
            <w:vMerge w:val="restart"/>
            <w:shd w:val="clear" w:color="auto" w:fill="FFFFFF"/>
            <w:vAlign w:val="center"/>
          </w:tcPr>
          <w:p w:rsidR="008424FE" w:rsidRPr="00323761" w:rsidRDefault="008424FE" w:rsidP="00863953">
            <w:pPr>
              <w:pStyle w:val="a9"/>
              <w:ind w:firstLine="17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8424FE" w:rsidRPr="00323761" w:rsidRDefault="008424FE" w:rsidP="00863953">
            <w:pPr>
              <w:pStyle w:val="a9"/>
              <w:ind w:firstLine="0"/>
              <w:jc w:val="center"/>
            </w:pPr>
            <w:r w:rsidRPr="00323761">
              <w:t>Наименование ВРИ</w:t>
            </w:r>
          </w:p>
        </w:tc>
        <w:tc>
          <w:tcPr>
            <w:tcW w:w="1560" w:type="dxa"/>
            <w:vMerge w:val="restart"/>
            <w:shd w:val="clear" w:color="auto" w:fill="FFFFFF"/>
            <w:vAlign w:val="center"/>
          </w:tcPr>
          <w:p w:rsidR="008424FE" w:rsidRPr="00323761" w:rsidRDefault="008424FE" w:rsidP="00863953">
            <w:pPr>
              <w:pStyle w:val="a9"/>
              <w:ind w:firstLine="0"/>
              <w:jc w:val="center"/>
            </w:pPr>
            <w:r w:rsidRPr="00323761">
              <w:t>Код (числовое обозначение ВРИ)</w:t>
            </w:r>
          </w:p>
        </w:tc>
        <w:tc>
          <w:tcPr>
            <w:tcW w:w="3815" w:type="dxa"/>
            <w:gridSpan w:val="2"/>
            <w:shd w:val="clear" w:color="auto" w:fill="FFFFFF"/>
            <w:vAlign w:val="center"/>
          </w:tcPr>
          <w:p w:rsidR="008424FE" w:rsidRPr="00323761" w:rsidRDefault="008424FE" w:rsidP="00863953">
            <w:pPr>
              <w:pStyle w:val="a9"/>
              <w:ind w:firstLine="0"/>
              <w:jc w:val="center"/>
            </w:pPr>
            <w:r w:rsidRPr="00323761">
              <w:t>Предельные размеры земельных участков (кв. м)</w:t>
            </w:r>
          </w:p>
        </w:tc>
        <w:tc>
          <w:tcPr>
            <w:tcW w:w="2126" w:type="dxa"/>
            <w:vMerge w:val="restart"/>
            <w:shd w:val="clear" w:color="auto" w:fill="FFFFFF"/>
            <w:vAlign w:val="center"/>
          </w:tcPr>
          <w:p w:rsidR="008424FE" w:rsidRPr="00323761" w:rsidRDefault="008424FE" w:rsidP="00863953">
            <w:pPr>
              <w:pStyle w:val="a9"/>
              <w:ind w:firstLine="0"/>
              <w:jc w:val="center"/>
            </w:pPr>
            <w:r w:rsidRPr="00323761">
              <w:t>Максимальный процент застройки</w:t>
            </w:r>
          </w:p>
        </w:tc>
        <w:tc>
          <w:tcPr>
            <w:tcW w:w="2291" w:type="dxa"/>
            <w:vMerge w:val="restart"/>
            <w:shd w:val="clear" w:color="auto" w:fill="FFFFFF"/>
            <w:vAlign w:val="center"/>
          </w:tcPr>
          <w:p w:rsidR="008424FE" w:rsidRPr="00323761" w:rsidRDefault="008424FE" w:rsidP="00863953">
            <w:pPr>
              <w:pStyle w:val="a9"/>
              <w:ind w:firstLine="0"/>
              <w:jc w:val="center"/>
            </w:pPr>
            <w:r w:rsidRPr="00323761">
              <w:t>Минимальные отступы от границ земельного участк</w:t>
            </w:r>
            <w:proofErr w:type="gramStart"/>
            <w:r w:rsidRPr="00323761">
              <w:t>а(</w:t>
            </w:r>
            <w:proofErr w:type="gramEnd"/>
            <w:r w:rsidRPr="00323761">
              <w:t>м)*</w:t>
            </w:r>
          </w:p>
        </w:tc>
      </w:tr>
      <w:tr w:rsidR="00872F01" w:rsidRPr="00323761" w:rsidTr="000D2DDB">
        <w:trPr>
          <w:tblHeader/>
          <w:jc w:val="center"/>
        </w:trPr>
        <w:tc>
          <w:tcPr>
            <w:tcW w:w="854" w:type="dxa"/>
            <w:vMerge/>
            <w:shd w:val="clear" w:color="auto" w:fill="FFFFFF"/>
            <w:vAlign w:val="center"/>
          </w:tcPr>
          <w:p w:rsidR="008424FE" w:rsidRPr="00323761" w:rsidRDefault="008424FE" w:rsidP="00863953">
            <w:pPr>
              <w:ind w:firstLine="170"/>
              <w:jc w:val="center"/>
            </w:pPr>
          </w:p>
        </w:tc>
        <w:tc>
          <w:tcPr>
            <w:tcW w:w="4114" w:type="dxa"/>
            <w:vMerge/>
            <w:shd w:val="clear" w:color="auto" w:fill="FFFFFF"/>
            <w:vAlign w:val="center"/>
          </w:tcPr>
          <w:p w:rsidR="008424FE" w:rsidRPr="00323761" w:rsidRDefault="008424FE" w:rsidP="00863953">
            <w:pPr>
              <w:jc w:val="center"/>
            </w:pPr>
          </w:p>
        </w:tc>
        <w:tc>
          <w:tcPr>
            <w:tcW w:w="1560" w:type="dxa"/>
            <w:vMerge/>
            <w:shd w:val="clear" w:color="auto" w:fill="FFFFFF"/>
            <w:vAlign w:val="center"/>
          </w:tcPr>
          <w:p w:rsidR="008424FE" w:rsidRPr="00323761" w:rsidRDefault="008424FE" w:rsidP="00863953">
            <w:pPr>
              <w:jc w:val="center"/>
            </w:pPr>
          </w:p>
        </w:tc>
        <w:tc>
          <w:tcPr>
            <w:tcW w:w="1972" w:type="dxa"/>
            <w:shd w:val="clear" w:color="auto" w:fill="FFFFFF"/>
            <w:vAlign w:val="center"/>
          </w:tcPr>
          <w:p w:rsidR="008424FE" w:rsidRPr="00323761" w:rsidRDefault="008424FE" w:rsidP="00863953">
            <w:pPr>
              <w:pStyle w:val="a9"/>
              <w:ind w:firstLine="0"/>
              <w:jc w:val="center"/>
            </w:pPr>
            <w:r w:rsidRPr="00323761">
              <w:t>min</w:t>
            </w:r>
          </w:p>
        </w:tc>
        <w:tc>
          <w:tcPr>
            <w:tcW w:w="1843" w:type="dxa"/>
            <w:shd w:val="clear" w:color="auto" w:fill="FFFFFF"/>
            <w:vAlign w:val="center"/>
          </w:tcPr>
          <w:p w:rsidR="008424FE" w:rsidRPr="00323761" w:rsidRDefault="008424FE" w:rsidP="00863953">
            <w:pPr>
              <w:pStyle w:val="a9"/>
              <w:ind w:firstLine="0"/>
              <w:jc w:val="center"/>
            </w:pPr>
            <w:r w:rsidRPr="00323761">
              <w:t>max</w:t>
            </w:r>
          </w:p>
        </w:tc>
        <w:tc>
          <w:tcPr>
            <w:tcW w:w="2126" w:type="dxa"/>
            <w:vMerge/>
            <w:shd w:val="clear" w:color="auto" w:fill="FFFFFF"/>
            <w:vAlign w:val="center"/>
          </w:tcPr>
          <w:p w:rsidR="008424FE" w:rsidRPr="00323761" w:rsidRDefault="008424FE" w:rsidP="00863953">
            <w:pPr>
              <w:jc w:val="center"/>
            </w:pPr>
          </w:p>
        </w:tc>
        <w:tc>
          <w:tcPr>
            <w:tcW w:w="2291" w:type="dxa"/>
            <w:vMerge/>
            <w:shd w:val="clear" w:color="auto" w:fill="FFFFFF"/>
            <w:vAlign w:val="center"/>
          </w:tcPr>
          <w:p w:rsidR="008424FE" w:rsidRPr="00323761" w:rsidRDefault="008424FE" w:rsidP="00863953">
            <w:pPr>
              <w:jc w:val="center"/>
            </w:pPr>
          </w:p>
        </w:tc>
      </w:tr>
      <w:tr w:rsidR="008424FE"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8424FE" w:rsidRPr="00323761" w:rsidRDefault="008424FE" w:rsidP="00863953">
            <w:pPr>
              <w:pStyle w:val="a9"/>
              <w:ind w:firstLine="0"/>
              <w:jc w:val="center"/>
            </w:pPr>
            <w:r w:rsidRPr="00323761">
              <w:t>Хранение автотранспорта</w:t>
            </w:r>
          </w:p>
        </w:tc>
        <w:tc>
          <w:tcPr>
            <w:tcW w:w="1560" w:type="dxa"/>
            <w:shd w:val="clear" w:color="auto" w:fill="FFFFFF"/>
            <w:vAlign w:val="center"/>
          </w:tcPr>
          <w:p w:rsidR="008424FE" w:rsidRPr="00323761" w:rsidRDefault="008424FE" w:rsidP="00863953">
            <w:pPr>
              <w:pStyle w:val="a9"/>
              <w:ind w:firstLine="0"/>
              <w:jc w:val="center"/>
            </w:pPr>
            <w:r w:rsidRPr="00323761">
              <w:t>2.7.1</w:t>
            </w:r>
          </w:p>
        </w:tc>
        <w:tc>
          <w:tcPr>
            <w:tcW w:w="5941" w:type="dxa"/>
            <w:gridSpan w:val="3"/>
            <w:shd w:val="clear" w:color="auto" w:fill="FFFFFF"/>
            <w:vAlign w:val="center"/>
          </w:tcPr>
          <w:p w:rsidR="008424FE" w:rsidRPr="00323761" w:rsidRDefault="008424FE" w:rsidP="00863953">
            <w:pPr>
              <w:pStyle w:val="a9"/>
              <w:ind w:firstLine="0"/>
              <w:jc w:val="center"/>
            </w:pPr>
            <w:r w:rsidRPr="00323761">
              <w:t>Не подлежат установлению</w:t>
            </w:r>
          </w:p>
        </w:tc>
        <w:tc>
          <w:tcPr>
            <w:tcW w:w="2291" w:type="dxa"/>
            <w:shd w:val="clear" w:color="auto" w:fill="FFFFFF"/>
            <w:vAlign w:val="center"/>
          </w:tcPr>
          <w:p w:rsidR="008424FE" w:rsidRPr="00323761" w:rsidRDefault="008424FE" w:rsidP="00863953">
            <w:pPr>
              <w:pStyle w:val="a9"/>
              <w:ind w:firstLine="0"/>
              <w:jc w:val="center"/>
            </w:pPr>
            <w:r w:rsidRPr="00323761">
              <w:t>3</w:t>
            </w:r>
          </w:p>
        </w:tc>
      </w:tr>
      <w:tr w:rsidR="008424FE"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8424FE" w:rsidRPr="00323761" w:rsidRDefault="008424FE" w:rsidP="00863953">
            <w:pPr>
              <w:pStyle w:val="a9"/>
              <w:ind w:firstLine="0"/>
              <w:jc w:val="center"/>
            </w:pPr>
            <w:r w:rsidRPr="00323761">
              <w:t>Размещение гаражей для собственных нужд</w:t>
            </w:r>
          </w:p>
        </w:tc>
        <w:tc>
          <w:tcPr>
            <w:tcW w:w="1560" w:type="dxa"/>
            <w:shd w:val="clear" w:color="auto" w:fill="FFFFFF"/>
            <w:vAlign w:val="center"/>
          </w:tcPr>
          <w:p w:rsidR="008424FE" w:rsidRPr="00323761" w:rsidRDefault="008424FE" w:rsidP="00863953">
            <w:pPr>
              <w:pStyle w:val="a9"/>
              <w:ind w:firstLine="0"/>
              <w:jc w:val="center"/>
            </w:pPr>
            <w:r w:rsidRPr="00323761">
              <w:t>2.7.2</w:t>
            </w:r>
          </w:p>
        </w:tc>
        <w:tc>
          <w:tcPr>
            <w:tcW w:w="5941" w:type="dxa"/>
            <w:gridSpan w:val="3"/>
            <w:shd w:val="clear" w:color="auto" w:fill="FFFFFF"/>
            <w:vAlign w:val="center"/>
          </w:tcPr>
          <w:p w:rsidR="008424FE" w:rsidRPr="00323761" w:rsidRDefault="008424FE" w:rsidP="00863953">
            <w:pPr>
              <w:pStyle w:val="a9"/>
              <w:ind w:firstLine="0"/>
              <w:jc w:val="center"/>
            </w:pPr>
            <w:r w:rsidRPr="00323761">
              <w:t>Не подлежат установлению</w:t>
            </w:r>
          </w:p>
        </w:tc>
        <w:tc>
          <w:tcPr>
            <w:tcW w:w="2291" w:type="dxa"/>
            <w:shd w:val="clear" w:color="auto" w:fill="FFFFFF"/>
            <w:vAlign w:val="center"/>
          </w:tcPr>
          <w:p w:rsidR="008424FE" w:rsidRPr="00323761" w:rsidRDefault="008424FE" w:rsidP="00863953">
            <w:pPr>
              <w:pStyle w:val="a9"/>
              <w:ind w:firstLine="0"/>
              <w:jc w:val="center"/>
            </w:pPr>
            <w:r w:rsidRPr="00323761">
              <w:t>3</w:t>
            </w:r>
          </w:p>
        </w:tc>
      </w:tr>
      <w:tr w:rsidR="008424FE"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8424FE" w:rsidRPr="00323761" w:rsidRDefault="008424FE" w:rsidP="00863953">
            <w:pPr>
              <w:pStyle w:val="a9"/>
              <w:ind w:firstLine="0"/>
              <w:jc w:val="center"/>
            </w:pPr>
            <w:r w:rsidRPr="00323761">
              <w:t>Коммунальное обслуживание</w:t>
            </w:r>
          </w:p>
        </w:tc>
        <w:tc>
          <w:tcPr>
            <w:tcW w:w="1560" w:type="dxa"/>
            <w:shd w:val="clear" w:color="auto" w:fill="FFFFFF"/>
            <w:vAlign w:val="center"/>
          </w:tcPr>
          <w:p w:rsidR="008424FE" w:rsidRPr="00323761" w:rsidRDefault="008424FE" w:rsidP="00863953">
            <w:pPr>
              <w:pStyle w:val="a9"/>
              <w:ind w:firstLine="0"/>
              <w:jc w:val="center"/>
            </w:pPr>
            <w:r w:rsidRPr="00323761">
              <w:t>3.1</w:t>
            </w:r>
          </w:p>
        </w:tc>
        <w:tc>
          <w:tcPr>
            <w:tcW w:w="5941" w:type="dxa"/>
            <w:gridSpan w:val="3"/>
            <w:shd w:val="clear" w:color="auto" w:fill="FFFFFF"/>
            <w:vAlign w:val="center"/>
          </w:tcPr>
          <w:p w:rsidR="008424FE" w:rsidRPr="00323761" w:rsidRDefault="008424FE" w:rsidP="00863953">
            <w:pPr>
              <w:pStyle w:val="a9"/>
              <w:ind w:firstLine="0"/>
              <w:jc w:val="center"/>
            </w:pPr>
            <w:r w:rsidRPr="00323761">
              <w:t>Не подлежат установлению</w:t>
            </w:r>
          </w:p>
        </w:tc>
        <w:tc>
          <w:tcPr>
            <w:tcW w:w="2291" w:type="dxa"/>
            <w:shd w:val="clear" w:color="auto" w:fill="FFFFFF"/>
            <w:vAlign w:val="center"/>
          </w:tcPr>
          <w:p w:rsidR="008424FE" w:rsidRPr="00323761" w:rsidRDefault="008424FE" w:rsidP="00863953">
            <w:pPr>
              <w:pStyle w:val="a9"/>
              <w:ind w:firstLine="0"/>
              <w:jc w:val="center"/>
            </w:pPr>
            <w:r w:rsidRPr="00323761">
              <w:t>3</w:t>
            </w:r>
          </w:p>
        </w:tc>
      </w:tr>
      <w:tr w:rsidR="008424FE"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8424FE" w:rsidRPr="00323761" w:rsidRDefault="008424FE" w:rsidP="00863953">
            <w:pPr>
              <w:pStyle w:val="a9"/>
              <w:ind w:firstLine="0"/>
              <w:jc w:val="center"/>
            </w:pPr>
            <w:r w:rsidRPr="00323761">
              <w:rPr>
                <w:spacing w:val="-1"/>
              </w:rPr>
              <w:t>П</w:t>
            </w:r>
            <w:r w:rsidRPr="00323761">
              <w:t>р</w:t>
            </w:r>
            <w:r w:rsidRPr="00323761">
              <w:rPr>
                <w:spacing w:val="-1"/>
              </w:rPr>
              <w:t>е</w:t>
            </w:r>
            <w:r w:rsidRPr="00323761">
              <w:t>до</w:t>
            </w:r>
            <w:r w:rsidRPr="00323761">
              <w:rPr>
                <w:spacing w:val="-1"/>
              </w:rPr>
              <w:t>с</w:t>
            </w:r>
            <w:r w:rsidRPr="00323761">
              <w:t>т</w:t>
            </w:r>
            <w:r w:rsidRPr="00323761">
              <w:rPr>
                <w:spacing w:val="-1"/>
              </w:rPr>
              <w:t>ав</w:t>
            </w:r>
            <w:r w:rsidRPr="00323761">
              <w:t>л</w:t>
            </w:r>
            <w:r w:rsidRPr="00323761">
              <w:rPr>
                <w:spacing w:val="-1"/>
              </w:rPr>
              <w:t>е</w:t>
            </w:r>
            <w:r w:rsidRPr="00323761">
              <w:rPr>
                <w:spacing w:val="1"/>
              </w:rPr>
              <w:t>ни</w:t>
            </w:r>
            <w:r w:rsidRPr="00323761">
              <w:t>е</w:t>
            </w:r>
            <w:r w:rsidRPr="00323761">
              <w:rPr>
                <w:spacing w:val="-1"/>
              </w:rPr>
              <w:t xml:space="preserve"> </w:t>
            </w:r>
            <w:r w:rsidRPr="00323761">
              <w:t>ко</w:t>
            </w:r>
            <w:r w:rsidRPr="00323761">
              <w:rPr>
                <w:spacing w:val="-1"/>
              </w:rPr>
              <w:t>м</w:t>
            </w:r>
            <w:r w:rsidRPr="00323761">
              <w:rPr>
                <w:spacing w:val="4"/>
              </w:rPr>
              <w:t>м</w:t>
            </w:r>
            <w:r w:rsidRPr="00323761">
              <w:rPr>
                <w:spacing w:val="-3"/>
              </w:rPr>
              <w:t>у</w:t>
            </w:r>
            <w:r w:rsidRPr="00323761">
              <w:rPr>
                <w:spacing w:val="1"/>
              </w:rPr>
              <w:t>н</w:t>
            </w:r>
            <w:r w:rsidRPr="00323761">
              <w:rPr>
                <w:spacing w:val="-1"/>
              </w:rPr>
              <w:t>а</w:t>
            </w:r>
            <w:r w:rsidRPr="00323761">
              <w:t>ль</w:t>
            </w:r>
            <w:r w:rsidRPr="00323761">
              <w:rPr>
                <w:spacing w:val="1"/>
              </w:rPr>
              <w:t>н</w:t>
            </w:r>
            <w:r w:rsidRPr="00323761">
              <w:rPr>
                <w:spacing w:val="-3"/>
              </w:rPr>
              <w:t>ы</w:t>
            </w:r>
            <w:r w:rsidRPr="00323761">
              <w:t>х</w:t>
            </w:r>
            <w:r w:rsidRPr="00323761">
              <w:rPr>
                <w:spacing w:val="4"/>
              </w:rPr>
              <w:t xml:space="preserve"> </w:t>
            </w:r>
            <w:r w:rsidRPr="00323761">
              <w:rPr>
                <w:spacing w:val="-5"/>
              </w:rPr>
              <w:t>у</w:t>
            </w:r>
            <w:r w:rsidRPr="00323761">
              <w:rPr>
                <w:spacing w:val="-1"/>
              </w:rPr>
              <w:t>с</w:t>
            </w:r>
            <w:r w:rsidRPr="00323761">
              <w:rPr>
                <w:spacing w:val="2"/>
              </w:rPr>
              <w:t>л</w:t>
            </w:r>
            <w:r w:rsidRPr="00323761">
              <w:rPr>
                <w:spacing w:val="-5"/>
              </w:rPr>
              <w:t>у</w:t>
            </w:r>
            <w:r w:rsidRPr="00323761">
              <w:t>г</w:t>
            </w:r>
          </w:p>
        </w:tc>
        <w:tc>
          <w:tcPr>
            <w:tcW w:w="1560" w:type="dxa"/>
            <w:shd w:val="clear" w:color="auto" w:fill="FFFFFF"/>
            <w:vAlign w:val="center"/>
          </w:tcPr>
          <w:p w:rsidR="008424FE" w:rsidRPr="00323761" w:rsidRDefault="008424FE" w:rsidP="00863953">
            <w:pPr>
              <w:pStyle w:val="a9"/>
              <w:ind w:firstLine="0"/>
              <w:jc w:val="center"/>
            </w:pPr>
            <w:r w:rsidRPr="00323761">
              <w:t>3.1.1</w:t>
            </w:r>
          </w:p>
        </w:tc>
        <w:tc>
          <w:tcPr>
            <w:tcW w:w="5941" w:type="dxa"/>
            <w:gridSpan w:val="3"/>
            <w:shd w:val="clear" w:color="auto" w:fill="FFFFFF"/>
            <w:vAlign w:val="center"/>
          </w:tcPr>
          <w:p w:rsidR="008424FE" w:rsidRPr="00323761" w:rsidRDefault="008424FE" w:rsidP="00863953">
            <w:pPr>
              <w:pStyle w:val="a9"/>
              <w:ind w:firstLine="0"/>
              <w:jc w:val="center"/>
            </w:pPr>
            <w:r w:rsidRPr="00323761">
              <w:t>Не подлежат установлению</w:t>
            </w:r>
          </w:p>
        </w:tc>
        <w:tc>
          <w:tcPr>
            <w:tcW w:w="2291" w:type="dxa"/>
            <w:shd w:val="clear" w:color="auto" w:fill="FFFFFF"/>
            <w:vAlign w:val="center"/>
          </w:tcPr>
          <w:p w:rsidR="008424FE" w:rsidRPr="00323761" w:rsidRDefault="008424FE" w:rsidP="00863953">
            <w:pPr>
              <w:pStyle w:val="a9"/>
              <w:ind w:firstLine="0"/>
              <w:jc w:val="center"/>
            </w:pPr>
            <w:r w:rsidRPr="00323761">
              <w:t>3</w:t>
            </w:r>
          </w:p>
        </w:tc>
      </w:tr>
      <w:tr w:rsidR="008424FE"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8424FE" w:rsidRPr="00323761" w:rsidRDefault="008424FE" w:rsidP="00863953">
            <w:pPr>
              <w:pStyle w:val="a9"/>
              <w:ind w:firstLine="0"/>
              <w:jc w:val="center"/>
            </w:pPr>
            <w:r w:rsidRPr="00323761">
              <w:rPr>
                <w:spacing w:val="-1"/>
              </w:rPr>
              <w:t>А</w:t>
            </w:r>
            <w:r w:rsidRPr="00323761">
              <w:t>д</w:t>
            </w:r>
            <w:r w:rsidRPr="00323761">
              <w:rPr>
                <w:spacing w:val="-1"/>
              </w:rPr>
              <w:t>м</w:t>
            </w:r>
            <w:r w:rsidRPr="00323761">
              <w:rPr>
                <w:spacing w:val="1"/>
              </w:rPr>
              <w:t>ини</w:t>
            </w:r>
            <w:r w:rsidRPr="00323761">
              <w:rPr>
                <w:spacing w:val="-1"/>
              </w:rPr>
              <w:t>с</w:t>
            </w:r>
            <w:r w:rsidRPr="00323761">
              <w:t>тр</w:t>
            </w:r>
            <w:r w:rsidRPr="00323761">
              <w:rPr>
                <w:spacing w:val="-1"/>
              </w:rPr>
              <w:t>а</w:t>
            </w:r>
            <w:r w:rsidRPr="00323761">
              <w:t>т</w:t>
            </w:r>
            <w:r w:rsidRPr="00323761">
              <w:rPr>
                <w:spacing w:val="1"/>
              </w:rPr>
              <w:t>и</w:t>
            </w:r>
            <w:r w:rsidRPr="00323761">
              <w:rPr>
                <w:spacing w:val="-3"/>
              </w:rPr>
              <w:t>в</w:t>
            </w:r>
            <w:r w:rsidRPr="00323761">
              <w:rPr>
                <w:spacing w:val="1"/>
              </w:rPr>
              <w:t>н</w:t>
            </w:r>
            <w:r w:rsidRPr="00323761">
              <w:rPr>
                <w:spacing w:val="-1"/>
              </w:rPr>
              <w:t>ы</w:t>
            </w:r>
            <w:r w:rsidRPr="00323761">
              <w:t>е</w:t>
            </w:r>
            <w:r w:rsidRPr="00323761">
              <w:rPr>
                <w:spacing w:val="-1"/>
              </w:rPr>
              <w:t xml:space="preserve"> </w:t>
            </w:r>
            <w:r w:rsidRPr="00323761">
              <w:rPr>
                <w:spacing w:val="1"/>
              </w:rPr>
              <w:t>з</w:t>
            </w:r>
            <w:r w:rsidRPr="00323761">
              <w:t>д</w:t>
            </w:r>
            <w:r w:rsidRPr="00323761">
              <w:rPr>
                <w:spacing w:val="-1"/>
              </w:rPr>
              <w:t>а</w:t>
            </w:r>
            <w:r w:rsidRPr="00323761">
              <w:rPr>
                <w:spacing w:val="1"/>
              </w:rPr>
              <w:t xml:space="preserve">ния </w:t>
            </w:r>
            <w:r w:rsidRPr="00323761">
              <w:t>орг</w:t>
            </w:r>
            <w:r w:rsidRPr="00323761">
              <w:rPr>
                <w:spacing w:val="-1"/>
              </w:rPr>
              <w:t>а</w:t>
            </w:r>
            <w:r w:rsidRPr="00323761">
              <w:rPr>
                <w:spacing w:val="1"/>
              </w:rPr>
              <w:t>низ</w:t>
            </w:r>
            <w:r w:rsidRPr="00323761">
              <w:rPr>
                <w:spacing w:val="-1"/>
              </w:rPr>
              <w:t>а</w:t>
            </w:r>
            <w:r w:rsidRPr="00323761">
              <w:rPr>
                <w:spacing w:val="-2"/>
              </w:rPr>
              <w:t>ц</w:t>
            </w:r>
            <w:r w:rsidRPr="00323761">
              <w:rPr>
                <w:spacing w:val="1"/>
              </w:rPr>
              <w:t>ий</w:t>
            </w:r>
            <w:r w:rsidRPr="00323761">
              <w:t>, об</w:t>
            </w:r>
            <w:r w:rsidRPr="00323761">
              <w:rPr>
                <w:spacing w:val="-1"/>
              </w:rPr>
              <w:t>ес</w:t>
            </w:r>
            <w:r w:rsidRPr="00323761">
              <w:rPr>
                <w:spacing w:val="1"/>
              </w:rPr>
              <w:t>п</w:t>
            </w:r>
            <w:r w:rsidRPr="00323761">
              <w:rPr>
                <w:spacing w:val="-1"/>
              </w:rPr>
              <w:t>еч</w:t>
            </w:r>
            <w:r w:rsidRPr="00323761">
              <w:rPr>
                <w:spacing w:val="-2"/>
              </w:rPr>
              <w:t>и</w:t>
            </w:r>
            <w:r w:rsidRPr="00323761">
              <w:rPr>
                <w:spacing w:val="-1"/>
              </w:rPr>
              <w:t>ва</w:t>
            </w:r>
            <w:r w:rsidRPr="00323761">
              <w:t>ющ</w:t>
            </w:r>
            <w:r w:rsidRPr="00323761">
              <w:rPr>
                <w:spacing w:val="1"/>
              </w:rPr>
              <w:t>и</w:t>
            </w:r>
            <w:r w:rsidRPr="00323761">
              <w:t xml:space="preserve">х </w:t>
            </w:r>
            <w:r w:rsidRPr="00323761">
              <w:rPr>
                <w:spacing w:val="1"/>
              </w:rPr>
              <w:t>п</w:t>
            </w:r>
            <w:r w:rsidRPr="00323761">
              <w:t>р</w:t>
            </w:r>
            <w:r w:rsidRPr="00323761">
              <w:rPr>
                <w:spacing w:val="-1"/>
              </w:rPr>
              <w:t>е</w:t>
            </w:r>
            <w:r w:rsidRPr="00323761">
              <w:t>до</w:t>
            </w:r>
            <w:r w:rsidRPr="00323761">
              <w:rPr>
                <w:spacing w:val="-1"/>
              </w:rPr>
              <w:t>с</w:t>
            </w:r>
            <w:r w:rsidRPr="00323761">
              <w:t>т</w:t>
            </w:r>
            <w:r w:rsidRPr="00323761">
              <w:rPr>
                <w:spacing w:val="-1"/>
              </w:rPr>
              <w:t>ав</w:t>
            </w:r>
            <w:r w:rsidRPr="00323761">
              <w:t>л</w:t>
            </w:r>
            <w:r w:rsidRPr="00323761">
              <w:rPr>
                <w:spacing w:val="-1"/>
              </w:rPr>
              <w:t>е</w:t>
            </w:r>
            <w:r w:rsidRPr="00323761">
              <w:rPr>
                <w:spacing w:val="1"/>
              </w:rPr>
              <w:t>ни</w:t>
            </w:r>
            <w:r w:rsidRPr="00323761">
              <w:t>е</w:t>
            </w:r>
            <w:r w:rsidRPr="00323761">
              <w:rPr>
                <w:spacing w:val="-1"/>
              </w:rPr>
              <w:t xml:space="preserve"> </w:t>
            </w:r>
            <w:r w:rsidRPr="00323761">
              <w:t>ко</w:t>
            </w:r>
            <w:r w:rsidRPr="00323761">
              <w:rPr>
                <w:spacing w:val="-1"/>
              </w:rPr>
              <w:t>м</w:t>
            </w:r>
            <w:r w:rsidRPr="00323761">
              <w:rPr>
                <w:spacing w:val="1"/>
              </w:rPr>
              <w:t>м</w:t>
            </w:r>
            <w:r w:rsidRPr="00323761">
              <w:rPr>
                <w:spacing w:val="-3"/>
              </w:rPr>
              <w:t>у</w:t>
            </w:r>
            <w:r w:rsidRPr="00323761">
              <w:rPr>
                <w:spacing w:val="1"/>
              </w:rPr>
              <w:t>н</w:t>
            </w:r>
            <w:r w:rsidRPr="00323761">
              <w:rPr>
                <w:spacing w:val="-1"/>
              </w:rPr>
              <w:t>а</w:t>
            </w:r>
            <w:r w:rsidRPr="00323761">
              <w:t>ль</w:t>
            </w:r>
            <w:r w:rsidRPr="00323761">
              <w:rPr>
                <w:spacing w:val="1"/>
              </w:rPr>
              <w:t>н</w:t>
            </w:r>
            <w:r w:rsidRPr="00323761">
              <w:rPr>
                <w:spacing w:val="-3"/>
              </w:rPr>
              <w:t>ы</w:t>
            </w:r>
            <w:r w:rsidRPr="00323761">
              <w:t>х</w:t>
            </w:r>
            <w:r w:rsidRPr="00323761">
              <w:rPr>
                <w:spacing w:val="4"/>
              </w:rPr>
              <w:t xml:space="preserve"> </w:t>
            </w:r>
            <w:r w:rsidRPr="00323761">
              <w:rPr>
                <w:spacing w:val="-5"/>
              </w:rPr>
              <w:t>у</w:t>
            </w:r>
            <w:r w:rsidRPr="00323761">
              <w:rPr>
                <w:spacing w:val="-1"/>
              </w:rPr>
              <w:t>с</w:t>
            </w:r>
            <w:r w:rsidRPr="00323761">
              <w:rPr>
                <w:spacing w:val="2"/>
              </w:rPr>
              <w:t>л</w:t>
            </w:r>
            <w:r w:rsidRPr="00323761">
              <w:rPr>
                <w:spacing w:val="-5"/>
              </w:rPr>
              <w:t>у</w:t>
            </w:r>
            <w:r w:rsidRPr="00323761">
              <w:t>г</w:t>
            </w:r>
          </w:p>
        </w:tc>
        <w:tc>
          <w:tcPr>
            <w:tcW w:w="1560" w:type="dxa"/>
            <w:shd w:val="clear" w:color="auto" w:fill="FFFFFF"/>
            <w:vAlign w:val="center"/>
          </w:tcPr>
          <w:p w:rsidR="008424FE" w:rsidRPr="00323761" w:rsidRDefault="008424FE" w:rsidP="00863953">
            <w:pPr>
              <w:pStyle w:val="a9"/>
              <w:ind w:firstLine="0"/>
              <w:jc w:val="center"/>
            </w:pPr>
            <w:r w:rsidRPr="00323761">
              <w:t>3.1.2</w:t>
            </w:r>
          </w:p>
        </w:tc>
        <w:tc>
          <w:tcPr>
            <w:tcW w:w="5941" w:type="dxa"/>
            <w:gridSpan w:val="3"/>
            <w:shd w:val="clear" w:color="auto" w:fill="FFFFFF"/>
            <w:vAlign w:val="center"/>
          </w:tcPr>
          <w:p w:rsidR="008424FE" w:rsidRPr="00323761" w:rsidRDefault="008424FE" w:rsidP="00863953">
            <w:pPr>
              <w:pStyle w:val="a9"/>
              <w:ind w:firstLine="0"/>
              <w:jc w:val="center"/>
            </w:pPr>
            <w:r w:rsidRPr="00323761">
              <w:t>Не подлежат установлению</w:t>
            </w:r>
          </w:p>
        </w:tc>
        <w:tc>
          <w:tcPr>
            <w:tcW w:w="2291" w:type="dxa"/>
            <w:shd w:val="clear" w:color="auto" w:fill="FFFFFF"/>
            <w:vAlign w:val="center"/>
          </w:tcPr>
          <w:p w:rsidR="008424FE" w:rsidRPr="00323761" w:rsidRDefault="008424FE" w:rsidP="00863953">
            <w:pPr>
              <w:pStyle w:val="a9"/>
              <w:ind w:firstLine="0"/>
              <w:jc w:val="center"/>
            </w:pPr>
            <w:r w:rsidRPr="00323761">
              <w:t>3</w:t>
            </w:r>
          </w:p>
        </w:tc>
      </w:tr>
      <w:tr w:rsidR="008424FE"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8424FE" w:rsidRPr="00323761" w:rsidRDefault="008424FE" w:rsidP="00863953">
            <w:pPr>
              <w:pStyle w:val="a9"/>
              <w:ind w:firstLine="0"/>
              <w:jc w:val="center"/>
            </w:pPr>
            <w:r w:rsidRPr="00323761">
              <w:t>Общежития</w:t>
            </w:r>
          </w:p>
        </w:tc>
        <w:tc>
          <w:tcPr>
            <w:tcW w:w="1560" w:type="dxa"/>
            <w:shd w:val="clear" w:color="auto" w:fill="FFFFFF"/>
            <w:vAlign w:val="center"/>
          </w:tcPr>
          <w:p w:rsidR="008424FE" w:rsidRPr="00323761" w:rsidRDefault="008424FE" w:rsidP="00863953">
            <w:pPr>
              <w:pStyle w:val="a9"/>
              <w:ind w:firstLine="0"/>
              <w:jc w:val="center"/>
            </w:pPr>
            <w:r w:rsidRPr="00323761">
              <w:t>3.2.4</w:t>
            </w:r>
          </w:p>
        </w:tc>
        <w:tc>
          <w:tcPr>
            <w:tcW w:w="3815" w:type="dxa"/>
            <w:gridSpan w:val="2"/>
            <w:shd w:val="clear" w:color="auto" w:fill="FFFFFF"/>
            <w:vAlign w:val="center"/>
          </w:tcPr>
          <w:p w:rsidR="008424FE" w:rsidRPr="00323761" w:rsidRDefault="008424FE" w:rsidP="00863953">
            <w:pPr>
              <w:pStyle w:val="a9"/>
              <w:ind w:firstLine="0"/>
              <w:jc w:val="center"/>
            </w:pPr>
            <w:r w:rsidRPr="00323761">
              <w:t>Не подлежат установлению</w:t>
            </w:r>
          </w:p>
        </w:tc>
        <w:tc>
          <w:tcPr>
            <w:tcW w:w="2126" w:type="dxa"/>
            <w:shd w:val="clear" w:color="auto" w:fill="FFFFFF"/>
            <w:vAlign w:val="center"/>
          </w:tcPr>
          <w:p w:rsidR="008424FE" w:rsidRPr="00323761" w:rsidRDefault="008424FE" w:rsidP="00863953">
            <w:pPr>
              <w:pStyle w:val="a9"/>
              <w:ind w:firstLine="0"/>
              <w:jc w:val="center"/>
            </w:pPr>
            <w:r w:rsidRPr="00323761">
              <w:t>60%</w:t>
            </w:r>
          </w:p>
        </w:tc>
        <w:tc>
          <w:tcPr>
            <w:tcW w:w="2291" w:type="dxa"/>
            <w:shd w:val="clear" w:color="auto" w:fill="FFFFFF"/>
            <w:vAlign w:val="center"/>
          </w:tcPr>
          <w:p w:rsidR="008424FE" w:rsidRPr="00323761" w:rsidRDefault="008424FE" w:rsidP="00863953">
            <w:pPr>
              <w:pStyle w:val="a9"/>
              <w:ind w:firstLine="0"/>
              <w:jc w:val="center"/>
            </w:pPr>
            <w:r w:rsidRPr="00323761">
              <w:t>3</w:t>
            </w:r>
          </w:p>
        </w:tc>
      </w:tr>
      <w:tr w:rsidR="008424FE"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8424FE" w:rsidRPr="00323761" w:rsidRDefault="008424FE" w:rsidP="00863953">
            <w:pPr>
              <w:pStyle w:val="a9"/>
              <w:ind w:firstLine="0"/>
              <w:jc w:val="center"/>
            </w:pPr>
            <w:r w:rsidRPr="00323761">
              <w:t>Деловое управление</w:t>
            </w:r>
          </w:p>
        </w:tc>
        <w:tc>
          <w:tcPr>
            <w:tcW w:w="1560" w:type="dxa"/>
            <w:shd w:val="clear" w:color="auto" w:fill="FFFFFF"/>
            <w:vAlign w:val="center"/>
          </w:tcPr>
          <w:p w:rsidR="008424FE" w:rsidRPr="00323761" w:rsidRDefault="008424FE" w:rsidP="00863953">
            <w:pPr>
              <w:pStyle w:val="a9"/>
              <w:ind w:firstLine="0"/>
              <w:jc w:val="center"/>
            </w:pPr>
            <w:r w:rsidRPr="00323761">
              <w:t>4.1</w:t>
            </w:r>
          </w:p>
        </w:tc>
        <w:tc>
          <w:tcPr>
            <w:tcW w:w="5941" w:type="dxa"/>
            <w:gridSpan w:val="3"/>
            <w:shd w:val="clear" w:color="auto" w:fill="FFFFFF"/>
            <w:vAlign w:val="center"/>
          </w:tcPr>
          <w:p w:rsidR="008424FE" w:rsidRPr="00323761" w:rsidRDefault="008424FE" w:rsidP="00863953">
            <w:pPr>
              <w:pStyle w:val="a9"/>
              <w:ind w:firstLine="0"/>
              <w:jc w:val="center"/>
            </w:pPr>
            <w:r w:rsidRPr="00323761">
              <w:t>Не подлежат установлению</w:t>
            </w:r>
          </w:p>
        </w:tc>
        <w:tc>
          <w:tcPr>
            <w:tcW w:w="2291" w:type="dxa"/>
            <w:shd w:val="clear" w:color="auto" w:fill="FFFFFF"/>
            <w:vAlign w:val="center"/>
          </w:tcPr>
          <w:p w:rsidR="008424FE" w:rsidRPr="00323761" w:rsidRDefault="008424FE" w:rsidP="00863953">
            <w:pPr>
              <w:pStyle w:val="a9"/>
              <w:ind w:firstLine="0"/>
              <w:jc w:val="center"/>
            </w:pPr>
            <w:r w:rsidRPr="00323761">
              <w:t>3</w:t>
            </w:r>
          </w:p>
        </w:tc>
      </w:tr>
      <w:tr w:rsidR="00872F01" w:rsidRPr="00323761" w:rsidTr="000D2DDB">
        <w:trPr>
          <w:trHeight w:val="108"/>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CA12D0" w:rsidRPr="00323761" w:rsidRDefault="00CA12D0" w:rsidP="005C4241">
            <w:pPr>
              <w:pStyle w:val="a9"/>
              <w:ind w:firstLine="0"/>
              <w:jc w:val="center"/>
              <w:rPr>
                <w:color w:val="22272F"/>
                <w:sz w:val="22"/>
                <w:szCs w:val="22"/>
              </w:rPr>
            </w:pPr>
            <w:r w:rsidRPr="00323761">
              <w:t>Магазины</w:t>
            </w:r>
          </w:p>
        </w:tc>
        <w:tc>
          <w:tcPr>
            <w:tcW w:w="1560" w:type="dxa"/>
            <w:shd w:val="clear" w:color="auto" w:fill="FFFFFF"/>
            <w:vAlign w:val="center"/>
          </w:tcPr>
          <w:p w:rsidR="00CA12D0" w:rsidRPr="00323761" w:rsidRDefault="00CA12D0" w:rsidP="005C4241">
            <w:pPr>
              <w:pStyle w:val="a9"/>
              <w:ind w:firstLine="0"/>
              <w:jc w:val="center"/>
            </w:pPr>
            <w:r w:rsidRPr="00323761">
              <w:t>4.4</w:t>
            </w:r>
          </w:p>
        </w:tc>
        <w:tc>
          <w:tcPr>
            <w:tcW w:w="1972" w:type="dxa"/>
            <w:shd w:val="clear" w:color="auto" w:fill="FFFFFF"/>
            <w:vAlign w:val="center"/>
          </w:tcPr>
          <w:p w:rsidR="00CA12D0" w:rsidRPr="00323761" w:rsidRDefault="0025115C" w:rsidP="005C4241">
            <w:pPr>
              <w:pStyle w:val="a9"/>
              <w:ind w:firstLine="0"/>
              <w:jc w:val="center"/>
            </w:pPr>
            <w:r>
              <w:t>200</w:t>
            </w:r>
          </w:p>
        </w:tc>
        <w:tc>
          <w:tcPr>
            <w:tcW w:w="1843" w:type="dxa"/>
            <w:shd w:val="clear" w:color="auto" w:fill="FFFFFF"/>
            <w:vAlign w:val="center"/>
          </w:tcPr>
          <w:p w:rsidR="00CA12D0" w:rsidRPr="00323761" w:rsidRDefault="0025115C" w:rsidP="005C4241">
            <w:pPr>
              <w:pStyle w:val="a9"/>
              <w:ind w:firstLine="0"/>
              <w:jc w:val="center"/>
            </w:pPr>
            <w:r w:rsidRPr="00323761">
              <w:t>Не подлежат установлению</w:t>
            </w:r>
          </w:p>
        </w:tc>
        <w:tc>
          <w:tcPr>
            <w:tcW w:w="2126" w:type="dxa"/>
            <w:shd w:val="clear" w:color="auto" w:fill="FFFFFF"/>
            <w:vAlign w:val="center"/>
          </w:tcPr>
          <w:p w:rsidR="00CA12D0" w:rsidRPr="00323761" w:rsidRDefault="0025115C" w:rsidP="005C4241">
            <w:pPr>
              <w:pStyle w:val="a9"/>
              <w:ind w:firstLine="0"/>
              <w:jc w:val="center"/>
            </w:pPr>
            <w:r>
              <w:t>60%</w:t>
            </w:r>
          </w:p>
        </w:tc>
        <w:tc>
          <w:tcPr>
            <w:tcW w:w="2291" w:type="dxa"/>
            <w:shd w:val="clear" w:color="auto" w:fill="FFFFFF"/>
            <w:vAlign w:val="center"/>
          </w:tcPr>
          <w:p w:rsidR="00CA12D0" w:rsidRPr="00323761" w:rsidRDefault="00CA12D0" w:rsidP="005C4241">
            <w:pPr>
              <w:pStyle w:val="a9"/>
              <w:ind w:firstLine="0"/>
              <w:jc w:val="center"/>
            </w:pPr>
            <w:r w:rsidRPr="00323761">
              <w:t>3</w:t>
            </w:r>
          </w:p>
        </w:tc>
      </w:tr>
      <w:tr w:rsidR="005C4241" w:rsidRPr="00323761" w:rsidTr="000D2DDB">
        <w:trPr>
          <w:trHeight w:val="108"/>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rPr>
                <w:color w:val="22272F"/>
                <w:sz w:val="22"/>
                <w:szCs w:val="22"/>
              </w:rPr>
            </w:pPr>
            <w:r w:rsidRPr="00323761">
              <w:t>Банковская и страховая деятельность</w:t>
            </w:r>
          </w:p>
        </w:tc>
        <w:tc>
          <w:tcPr>
            <w:tcW w:w="1560" w:type="dxa"/>
            <w:shd w:val="clear" w:color="auto" w:fill="FFFFFF"/>
            <w:vAlign w:val="center"/>
          </w:tcPr>
          <w:p w:rsidR="005C4241" w:rsidRPr="00323761" w:rsidRDefault="005C4241" w:rsidP="005C4241">
            <w:pPr>
              <w:pStyle w:val="a9"/>
              <w:ind w:firstLine="0"/>
              <w:jc w:val="center"/>
            </w:pPr>
            <w:r w:rsidRPr="00323761">
              <w:t>4.5</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trHeight w:val="108"/>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rPr>
                <w:color w:val="22272F"/>
                <w:sz w:val="22"/>
                <w:szCs w:val="22"/>
              </w:rPr>
            </w:pPr>
            <w:r w:rsidRPr="00323761">
              <w:t>Общественное питание</w:t>
            </w:r>
          </w:p>
        </w:tc>
        <w:tc>
          <w:tcPr>
            <w:tcW w:w="1560" w:type="dxa"/>
            <w:shd w:val="clear" w:color="auto" w:fill="FFFFFF"/>
            <w:vAlign w:val="center"/>
          </w:tcPr>
          <w:p w:rsidR="005C4241" w:rsidRPr="00323761" w:rsidRDefault="005C4241" w:rsidP="005C4241">
            <w:pPr>
              <w:pStyle w:val="a9"/>
              <w:ind w:firstLine="0"/>
              <w:jc w:val="center"/>
            </w:pPr>
            <w:r w:rsidRPr="00323761">
              <w:t>4.6</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trHeight w:val="108"/>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rPr>
                <w:color w:val="22272F"/>
                <w:sz w:val="22"/>
                <w:szCs w:val="22"/>
              </w:rPr>
            </w:pPr>
            <w:r w:rsidRPr="00323761">
              <w:t>Гостиничное обслуживание</w:t>
            </w:r>
          </w:p>
        </w:tc>
        <w:tc>
          <w:tcPr>
            <w:tcW w:w="1560" w:type="dxa"/>
            <w:shd w:val="clear" w:color="auto" w:fill="FFFFFF"/>
            <w:vAlign w:val="center"/>
          </w:tcPr>
          <w:p w:rsidR="005C4241" w:rsidRPr="00323761" w:rsidRDefault="005C4241" w:rsidP="005C4241">
            <w:pPr>
              <w:pStyle w:val="a9"/>
              <w:ind w:firstLine="0"/>
              <w:jc w:val="center"/>
            </w:pPr>
            <w:r w:rsidRPr="00323761">
              <w:t>4.7</w:t>
            </w:r>
          </w:p>
        </w:tc>
        <w:tc>
          <w:tcPr>
            <w:tcW w:w="3815" w:type="dxa"/>
            <w:gridSpan w:val="2"/>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126" w:type="dxa"/>
            <w:shd w:val="clear" w:color="auto" w:fill="FFFFFF"/>
            <w:vAlign w:val="center"/>
          </w:tcPr>
          <w:p w:rsidR="005C4241" w:rsidRPr="00323761" w:rsidRDefault="005C4241" w:rsidP="005C4241">
            <w:pPr>
              <w:pStyle w:val="a9"/>
              <w:ind w:firstLine="0"/>
              <w:jc w:val="center"/>
            </w:pPr>
            <w:r w:rsidRPr="00323761">
              <w:t>60%</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trHeight w:val="108"/>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rPr>
                <w:color w:val="22272F"/>
                <w:sz w:val="22"/>
                <w:szCs w:val="22"/>
              </w:rPr>
            </w:pPr>
            <w:r w:rsidRPr="00323761">
              <w:rPr>
                <w:color w:val="22272F"/>
                <w:sz w:val="22"/>
                <w:szCs w:val="22"/>
              </w:rPr>
              <w:t>Служебные гаражи</w:t>
            </w:r>
          </w:p>
        </w:tc>
        <w:tc>
          <w:tcPr>
            <w:tcW w:w="1560" w:type="dxa"/>
            <w:shd w:val="clear" w:color="auto" w:fill="FFFFFF"/>
            <w:vAlign w:val="center"/>
          </w:tcPr>
          <w:p w:rsidR="005C4241" w:rsidRPr="00323761" w:rsidRDefault="005C4241" w:rsidP="005C4241">
            <w:pPr>
              <w:pStyle w:val="a9"/>
              <w:ind w:firstLine="0"/>
              <w:jc w:val="center"/>
            </w:pPr>
            <w:r w:rsidRPr="00323761">
              <w:t>4.9</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trHeight w:val="108"/>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pPr>
            <w:r w:rsidRPr="00323761">
              <w:t>Объекты дорожного сервиса</w:t>
            </w:r>
          </w:p>
        </w:tc>
        <w:tc>
          <w:tcPr>
            <w:tcW w:w="1560" w:type="dxa"/>
            <w:shd w:val="clear" w:color="auto" w:fill="FFFFFF"/>
            <w:vAlign w:val="center"/>
          </w:tcPr>
          <w:p w:rsidR="005C4241" w:rsidRPr="00323761" w:rsidRDefault="005C4241" w:rsidP="005C4241">
            <w:pPr>
              <w:pStyle w:val="a9"/>
              <w:ind w:firstLine="0"/>
              <w:jc w:val="center"/>
            </w:pPr>
            <w:r w:rsidRPr="00323761">
              <w:t>4.9.1</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BC5D71" w:rsidRPr="00323761" w:rsidTr="000D2DDB">
        <w:trPr>
          <w:trHeight w:val="108"/>
          <w:jc w:val="center"/>
        </w:trPr>
        <w:tc>
          <w:tcPr>
            <w:tcW w:w="854" w:type="dxa"/>
            <w:shd w:val="clear" w:color="auto" w:fill="FFFFFF"/>
            <w:vAlign w:val="center"/>
          </w:tcPr>
          <w:p w:rsidR="00BC5D71" w:rsidRPr="00323761" w:rsidRDefault="00BC5D71" w:rsidP="00BC5D71">
            <w:pPr>
              <w:pStyle w:val="a9"/>
              <w:numPr>
                <w:ilvl w:val="0"/>
                <w:numId w:val="490"/>
              </w:numPr>
              <w:jc w:val="center"/>
            </w:pPr>
          </w:p>
        </w:tc>
        <w:tc>
          <w:tcPr>
            <w:tcW w:w="4114" w:type="dxa"/>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560" w:type="dxa"/>
            <w:shd w:val="clear" w:color="auto" w:fill="FFFFFF"/>
            <w:vAlign w:val="center"/>
          </w:tcPr>
          <w:p w:rsidR="00BC5D71" w:rsidRPr="00323761" w:rsidRDefault="00BC5D71" w:rsidP="00BC5D71">
            <w:pPr>
              <w:pStyle w:val="a9"/>
              <w:ind w:firstLine="0"/>
              <w:jc w:val="center"/>
            </w:pPr>
            <w:r>
              <w:t>4.9.2</w:t>
            </w:r>
          </w:p>
        </w:tc>
        <w:tc>
          <w:tcPr>
            <w:tcW w:w="5941" w:type="dxa"/>
            <w:gridSpan w:val="3"/>
            <w:shd w:val="clear" w:color="auto" w:fill="FFFFFF"/>
          </w:tcPr>
          <w:p w:rsidR="00BC5D71" w:rsidRPr="00323761" w:rsidRDefault="00BC5D71" w:rsidP="00BC5D71">
            <w:pPr>
              <w:pStyle w:val="a9"/>
              <w:ind w:firstLine="0"/>
              <w:jc w:val="center"/>
            </w:pPr>
            <w:r>
              <w:t>Не подлежат установлению</w:t>
            </w:r>
          </w:p>
        </w:tc>
        <w:tc>
          <w:tcPr>
            <w:tcW w:w="2291" w:type="dxa"/>
            <w:shd w:val="clear" w:color="auto" w:fill="FFFFFF"/>
          </w:tcPr>
          <w:p w:rsidR="00BC5D71" w:rsidRPr="00323761" w:rsidRDefault="00BC5D71" w:rsidP="00BC5D71">
            <w:pPr>
              <w:pStyle w:val="a9"/>
              <w:ind w:firstLine="0"/>
              <w:jc w:val="center"/>
            </w:pPr>
            <w:r>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pPr>
            <w:r w:rsidRPr="00323761">
              <w:t>Выставочно-ярмарочная деятельность</w:t>
            </w:r>
          </w:p>
        </w:tc>
        <w:tc>
          <w:tcPr>
            <w:tcW w:w="1560" w:type="dxa"/>
            <w:shd w:val="clear" w:color="auto" w:fill="FFFFFF"/>
            <w:vAlign w:val="center"/>
          </w:tcPr>
          <w:p w:rsidR="005C4241" w:rsidRPr="00323761" w:rsidRDefault="005C4241" w:rsidP="005C4241">
            <w:pPr>
              <w:pStyle w:val="a9"/>
              <w:ind w:firstLine="0"/>
              <w:jc w:val="center"/>
            </w:pPr>
            <w:r w:rsidRPr="00323761">
              <w:t>4.10</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pPr>
            <w:r w:rsidRPr="00323761">
              <w:t>Производственная деятельность</w:t>
            </w:r>
          </w:p>
        </w:tc>
        <w:tc>
          <w:tcPr>
            <w:tcW w:w="1560" w:type="dxa"/>
            <w:shd w:val="clear" w:color="auto" w:fill="FFFFFF"/>
            <w:vAlign w:val="center"/>
          </w:tcPr>
          <w:p w:rsidR="005C4241" w:rsidRPr="00323761" w:rsidRDefault="005C4241" w:rsidP="005C4241">
            <w:pPr>
              <w:pStyle w:val="a9"/>
              <w:ind w:firstLine="0"/>
              <w:jc w:val="center"/>
            </w:pPr>
            <w:r w:rsidRPr="00323761">
              <w:t>6.0</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pPr>
            <w:r w:rsidRPr="00323761">
              <w:t>Недропользование</w:t>
            </w:r>
          </w:p>
        </w:tc>
        <w:tc>
          <w:tcPr>
            <w:tcW w:w="1560" w:type="dxa"/>
            <w:shd w:val="clear" w:color="auto" w:fill="FFFFFF"/>
            <w:vAlign w:val="center"/>
          </w:tcPr>
          <w:p w:rsidR="005C4241" w:rsidRPr="00323761" w:rsidRDefault="005C4241" w:rsidP="005C4241">
            <w:pPr>
              <w:pStyle w:val="a9"/>
              <w:ind w:firstLine="0"/>
              <w:jc w:val="center"/>
            </w:pPr>
            <w:r w:rsidRPr="00323761">
              <w:t>6.1</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pPr>
            <w:r w:rsidRPr="00323761">
              <w:t>Тяжелая промышленность</w:t>
            </w:r>
          </w:p>
        </w:tc>
        <w:tc>
          <w:tcPr>
            <w:tcW w:w="1560" w:type="dxa"/>
            <w:shd w:val="clear" w:color="auto" w:fill="FFFFFF"/>
            <w:vAlign w:val="center"/>
          </w:tcPr>
          <w:p w:rsidR="005C4241" w:rsidRPr="00323761" w:rsidRDefault="005C4241" w:rsidP="005C4241">
            <w:pPr>
              <w:pStyle w:val="a9"/>
              <w:ind w:firstLine="0"/>
              <w:jc w:val="center"/>
            </w:pPr>
            <w:r w:rsidRPr="00323761">
              <w:t>6.2</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pPr>
            <w:r w:rsidRPr="00323761">
              <w:t>Автомобилестроительная</w:t>
            </w:r>
            <w:r w:rsidRPr="00323761">
              <w:rPr>
                <w:lang w:val="en-US"/>
              </w:rPr>
              <w:t xml:space="preserve"> </w:t>
            </w:r>
            <w:r w:rsidRPr="00323761">
              <w:t>промышленность</w:t>
            </w:r>
          </w:p>
        </w:tc>
        <w:tc>
          <w:tcPr>
            <w:tcW w:w="1560" w:type="dxa"/>
            <w:shd w:val="clear" w:color="auto" w:fill="FFFFFF"/>
            <w:vAlign w:val="center"/>
          </w:tcPr>
          <w:p w:rsidR="005C4241" w:rsidRPr="00323761" w:rsidRDefault="005C4241" w:rsidP="005C4241">
            <w:pPr>
              <w:pStyle w:val="a9"/>
              <w:ind w:firstLine="0"/>
              <w:jc w:val="center"/>
            </w:pPr>
            <w:r w:rsidRPr="00323761">
              <w:t>6.2.1</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pPr>
            <w:r w:rsidRPr="00323761">
              <w:t>Легкая промышленность</w:t>
            </w:r>
          </w:p>
        </w:tc>
        <w:tc>
          <w:tcPr>
            <w:tcW w:w="1560" w:type="dxa"/>
            <w:shd w:val="clear" w:color="auto" w:fill="FFFFFF"/>
            <w:vAlign w:val="center"/>
          </w:tcPr>
          <w:p w:rsidR="005C4241" w:rsidRPr="00323761" w:rsidRDefault="005C4241" w:rsidP="005C4241">
            <w:pPr>
              <w:pStyle w:val="a9"/>
              <w:ind w:firstLine="0"/>
              <w:jc w:val="center"/>
            </w:pPr>
            <w:r w:rsidRPr="00323761">
              <w:t>6.3</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pPr>
            <w:r w:rsidRPr="00323761">
              <w:t>Фармацевтическая промышленность</w:t>
            </w:r>
          </w:p>
        </w:tc>
        <w:tc>
          <w:tcPr>
            <w:tcW w:w="1560" w:type="dxa"/>
            <w:shd w:val="clear" w:color="auto" w:fill="FFFFFF"/>
            <w:vAlign w:val="center"/>
          </w:tcPr>
          <w:p w:rsidR="005C4241" w:rsidRPr="00323761" w:rsidRDefault="005C4241" w:rsidP="005C4241">
            <w:pPr>
              <w:pStyle w:val="a9"/>
              <w:ind w:firstLine="0"/>
              <w:jc w:val="center"/>
            </w:pPr>
            <w:r w:rsidRPr="00323761">
              <w:t>6.3.1</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BC5D71" w:rsidRPr="00323761" w:rsidTr="000D2DDB">
        <w:trPr>
          <w:jc w:val="center"/>
        </w:trPr>
        <w:tc>
          <w:tcPr>
            <w:tcW w:w="854" w:type="dxa"/>
            <w:shd w:val="clear" w:color="auto" w:fill="FFFFFF"/>
            <w:vAlign w:val="center"/>
          </w:tcPr>
          <w:p w:rsidR="00BC5D71" w:rsidRPr="00323761" w:rsidRDefault="00BC5D71" w:rsidP="00BC5D71">
            <w:pPr>
              <w:pStyle w:val="a9"/>
              <w:numPr>
                <w:ilvl w:val="0"/>
                <w:numId w:val="490"/>
              </w:numPr>
              <w:jc w:val="center"/>
            </w:pPr>
          </w:p>
        </w:tc>
        <w:tc>
          <w:tcPr>
            <w:tcW w:w="4114" w:type="dxa"/>
            <w:shd w:val="clear" w:color="auto" w:fill="FFFFFF"/>
            <w:vAlign w:val="center"/>
          </w:tcPr>
          <w:p w:rsidR="00BC5D71" w:rsidRPr="00323761" w:rsidRDefault="00BC5D71" w:rsidP="00BC5D71">
            <w:pPr>
              <w:pStyle w:val="a9"/>
              <w:ind w:firstLine="0"/>
              <w:jc w:val="center"/>
            </w:pPr>
            <w:proofErr w:type="gramStart"/>
            <w:r>
              <w:rPr>
                <w:lang w:bidi="ar-SA"/>
              </w:rPr>
              <w:t>Фарфоро-фаянсовая</w:t>
            </w:r>
            <w:proofErr w:type="gramEnd"/>
            <w:r>
              <w:rPr>
                <w:lang w:bidi="ar-SA"/>
              </w:rPr>
              <w:t xml:space="preserve"> промышленность</w:t>
            </w:r>
          </w:p>
        </w:tc>
        <w:tc>
          <w:tcPr>
            <w:tcW w:w="1560" w:type="dxa"/>
            <w:shd w:val="clear" w:color="auto" w:fill="FFFFFF"/>
            <w:vAlign w:val="center"/>
          </w:tcPr>
          <w:p w:rsidR="00BC5D71" w:rsidRPr="00323761" w:rsidRDefault="00BC5D71" w:rsidP="00BC5D71">
            <w:pPr>
              <w:pStyle w:val="a9"/>
              <w:ind w:firstLine="0"/>
              <w:jc w:val="center"/>
            </w:pPr>
            <w:r>
              <w:t>6.3.2</w:t>
            </w:r>
          </w:p>
        </w:tc>
        <w:tc>
          <w:tcPr>
            <w:tcW w:w="5941" w:type="dxa"/>
            <w:gridSpan w:val="3"/>
            <w:shd w:val="clear" w:color="auto" w:fill="FFFFFF"/>
          </w:tcPr>
          <w:p w:rsidR="00BC5D71" w:rsidRPr="00323761" w:rsidRDefault="00BC5D71" w:rsidP="00BC5D71">
            <w:pPr>
              <w:pStyle w:val="a9"/>
              <w:ind w:firstLine="0"/>
              <w:jc w:val="center"/>
            </w:pPr>
            <w:r>
              <w:t>Не подлежат установлению</w:t>
            </w:r>
          </w:p>
        </w:tc>
        <w:tc>
          <w:tcPr>
            <w:tcW w:w="2291" w:type="dxa"/>
            <w:shd w:val="clear" w:color="auto" w:fill="FFFFFF"/>
          </w:tcPr>
          <w:p w:rsidR="00BC5D71" w:rsidRPr="00323761" w:rsidRDefault="00BC5D71" w:rsidP="00BC5D71">
            <w:pPr>
              <w:pStyle w:val="a9"/>
              <w:ind w:firstLine="0"/>
              <w:jc w:val="center"/>
            </w:pPr>
            <w:r>
              <w:t>3</w:t>
            </w:r>
          </w:p>
        </w:tc>
      </w:tr>
      <w:tr w:rsidR="00BC5D71" w:rsidRPr="00323761" w:rsidTr="000D2DDB">
        <w:trPr>
          <w:jc w:val="center"/>
        </w:trPr>
        <w:tc>
          <w:tcPr>
            <w:tcW w:w="854" w:type="dxa"/>
            <w:shd w:val="clear" w:color="auto" w:fill="FFFFFF"/>
            <w:vAlign w:val="center"/>
          </w:tcPr>
          <w:p w:rsidR="00BC5D71" w:rsidRPr="00323761" w:rsidRDefault="00BC5D71" w:rsidP="00BC5D71">
            <w:pPr>
              <w:pStyle w:val="a9"/>
              <w:numPr>
                <w:ilvl w:val="0"/>
                <w:numId w:val="490"/>
              </w:numPr>
              <w:jc w:val="center"/>
            </w:pPr>
          </w:p>
        </w:tc>
        <w:tc>
          <w:tcPr>
            <w:tcW w:w="4114" w:type="dxa"/>
            <w:shd w:val="clear" w:color="auto" w:fill="FFFFFF"/>
            <w:vAlign w:val="center"/>
          </w:tcPr>
          <w:p w:rsidR="00BC5D71" w:rsidRPr="00323761" w:rsidRDefault="00BC5D71" w:rsidP="00BC5D71">
            <w:pPr>
              <w:pStyle w:val="a9"/>
              <w:ind w:firstLine="0"/>
              <w:jc w:val="center"/>
            </w:pPr>
            <w:r>
              <w:rPr>
                <w:lang w:bidi="ar-SA"/>
              </w:rPr>
              <w:t>Электронная промышленность</w:t>
            </w:r>
          </w:p>
        </w:tc>
        <w:tc>
          <w:tcPr>
            <w:tcW w:w="1560" w:type="dxa"/>
            <w:shd w:val="clear" w:color="auto" w:fill="FFFFFF"/>
            <w:vAlign w:val="center"/>
          </w:tcPr>
          <w:p w:rsidR="00BC5D71" w:rsidRPr="00323761" w:rsidRDefault="00BC5D71" w:rsidP="00BC5D71">
            <w:pPr>
              <w:pStyle w:val="a9"/>
              <w:ind w:firstLine="0"/>
              <w:jc w:val="center"/>
            </w:pPr>
            <w:r>
              <w:t>6.3.3</w:t>
            </w:r>
          </w:p>
        </w:tc>
        <w:tc>
          <w:tcPr>
            <w:tcW w:w="5941" w:type="dxa"/>
            <w:gridSpan w:val="3"/>
            <w:shd w:val="clear" w:color="auto" w:fill="FFFFFF"/>
          </w:tcPr>
          <w:p w:rsidR="00BC5D71" w:rsidRPr="00323761" w:rsidRDefault="00BC5D71" w:rsidP="00BC5D71">
            <w:pPr>
              <w:pStyle w:val="a9"/>
              <w:ind w:firstLine="0"/>
              <w:jc w:val="center"/>
            </w:pPr>
            <w:r>
              <w:t>Не подлежат установлению</w:t>
            </w:r>
          </w:p>
        </w:tc>
        <w:tc>
          <w:tcPr>
            <w:tcW w:w="2291" w:type="dxa"/>
            <w:shd w:val="clear" w:color="auto" w:fill="FFFFFF"/>
          </w:tcPr>
          <w:p w:rsidR="00BC5D71" w:rsidRPr="00323761" w:rsidRDefault="00BC5D71" w:rsidP="00BC5D71">
            <w:pPr>
              <w:pStyle w:val="a9"/>
              <w:ind w:firstLine="0"/>
              <w:jc w:val="center"/>
            </w:pPr>
            <w:r>
              <w:t>3</w:t>
            </w:r>
          </w:p>
        </w:tc>
      </w:tr>
      <w:tr w:rsidR="00BC5D71" w:rsidRPr="00323761" w:rsidTr="000D2DDB">
        <w:trPr>
          <w:jc w:val="center"/>
        </w:trPr>
        <w:tc>
          <w:tcPr>
            <w:tcW w:w="854" w:type="dxa"/>
            <w:shd w:val="clear" w:color="auto" w:fill="FFFFFF"/>
            <w:vAlign w:val="center"/>
          </w:tcPr>
          <w:p w:rsidR="00BC5D71" w:rsidRPr="00323761" w:rsidRDefault="00BC5D71" w:rsidP="00BC5D71">
            <w:pPr>
              <w:pStyle w:val="a9"/>
              <w:numPr>
                <w:ilvl w:val="0"/>
                <w:numId w:val="490"/>
              </w:numPr>
              <w:jc w:val="center"/>
            </w:pPr>
          </w:p>
        </w:tc>
        <w:tc>
          <w:tcPr>
            <w:tcW w:w="4114" w:type="dxa"/>
            <w:shd w:val="clear" w:color="auto" w:fill="FFFFFF"/>
            <w:vAlign w:val="center"/>
          </w:tcPr>
          <w:p w:rsidR="00BC5D71" w:rsidRPr="00323761" w:rsidRDefault="00BC5D71" w:rsidP="00BC5D71">
            <w:pPr>
              <w:pStyle w:val="a9"/>
              <w:ind w:firstLine="0"/>
              <w:jc w:val="center"/>
            </w:pPr>
            <w:r>
              <w:rPr>
                <w:color w:val="auto"/>
                <w:lang w:bidi="ar-SA"/>
              </w:rPr>
              <w:t>Ювелирная промышленность</w:t>
            </w:r>
          </w:p>
        </w:tc>
        <w:tc>
          <w:tcPr>
            <w:tcW w:w="1560" w:type="dxa"/>
            <w:shd w:val="clear" w:color="auto" w:fill="FFFFFF"/>
            <w:vAlign w:val="center"/>
          </w:tcPr>
          <w:p w:rsidR="00BC5D71" w:rsidRPr="00323761" w:rsidRDefault="00BC5D71" w:rsidP="00BC5D71">
            <w:pPr>
              <w:pStyle w:val="a9"/>
              <w:ind w:firstLine="0"/>
              <w:jc w:val="center"/>
            </w:pPr>
            <w:r>
              <w:t>6.3.4</w:t>
            </w:r>
          </w:p>
        </w:tc>
        <w:tc>
          <w:tcPr>
            <w:tcW w:w="5941" w:type="dxa"/>
            <w:gridSpan w:val="3"/>
            <w:shd w:val="clear" w:color="auto" w:fill="FFFFFF"/>
          </w:tcPr>
          <w:p w:rsidR="00BC5D71" w:rsidRPr="00323761" w:rsidRDefault="00BC5D71" w:rsidP="00BC5D71">
            <w:pPr>
              <w:pStyle w:val="a9"/>
              <w:ind w:firstLine="0"/>
              <w:jc w:val="center"/>
            </w:pPr>
            <w:r>
              <w:t>Не подлежат установлению</w:t>
            </w:r>
          </w:p>
        </w:tc>
        <w:tc>
          <w:tcPr>
            <w:tcW w:w="2291" w:type="dxa"/>
            <w:shd w:val="clear" w:color="auto" w:fill="FFFFFF"/>
          </w:tcPr>
          <w:p w:rsidR="00BC5D71" w:rsidRPr="00323761" w:rsidRDefault="00BC5D71" w:rsidP="00BC5D71">
            <w:pPr>
              <w:pStyle w:val="a9"/>
              <w:ind w:firstLine="0"/>
              <w:jc w:val="center"/>
            </w:pPr>
            <w:r>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pPr>
            <w:r w:rsidRPr="00323761">
              <w:t>Пищевая промышленность</w:t>
            </w:r>
          </w:p>
        </w:tc>
        <w:tc>
          <w:tcPr>
            <w:tcW w:w="1560" w:type="dxa"/>
            <w:shd w:val="clear" w:color="auto" w:fill="FFFFFF"/>
            <w:vAlign w:val="center"/>
          </w:tcPr>
          <w:p w:rsidR="005C4241" w:rsidRPr="00323761" w:rsidRDefault="005C4241" w:rsidP="005C4241">
            <w:pPr>
              <w:pStyle w:val="a9"/>
              <w:ind w:firstLine="0"/>
              <w:jc w:val="center"/>
            </w:pPr>
            <w:r w:rsidRPr="00323761">
              <w:t>6.4</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pPr>
            <w:r w:rsidRPr="00323761">
              <w:t>Нефтехимическая промышленность</w:t>
            </w:r>
          </w:p>
        </w:tc>
        <w:tc>
          <w:tcPr>
            <w:tcW w:w="1560" w:type="dxa"/>
            <w:shd w:val="clear" w:color="auto" w:fill="FFFFFF"/>
            <w:vAlign w:val="center"/>
          </w:tcPr>
          <w:p w:rsidR="005C4241" w:rsidRPr="00323761" w:rsidRDefault="005C4241" w:rsidP="005C4241">
            <w:pPr>
              <w:pStyle w:val="a9"/>
              <w:ind w:firstLine="0"/>
              <w:jc w:val="center"/>
            </w:pPr>
            <w:r w:rsidRPr="00323761">
              <w:t>6.5</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pPr>
            <w:r w:rsidRPr="00323761">
              <w:t>Строительная промышленность</w:t>
            </w:r>
          </w:p>
        </w:tc>
        <w:tc>
          <w:tcPr>
            <w:tcW w:w="1560" w:type="dxa"/>
            <w:shd w:val="clear" w:color="auto" w:fill="FFFFFF"/>
            <w:vAlign w:val="center"/>
          </w:tcPr>
          <w:p w:rsidR="005C4241" w:rsidRPr="00323761" w:rsidRDefault="005C4241" w:rsidP="005C4241">
            <w:pPr>
              <w:pStyle w:val="a9"/>
              <w:ind w:firstLine="0"/>
              <w:jc w:val="center"/>
            </w:pPr>
            <w:r w:rsidRPr="00323761">
              <w:t>6.6</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pPr>
            <w:r w:rsidRPr="00323761">
              <w:t>Энергетика</w:t>
            </w:r>
          </w:p>
        </w:tc>
        <w:tc>
          <w:tcPr>
            <w:tcW w:w="1560" w:type="dxa"/>
            <w:shd w:val="clear" w:color="auto" w:fill="FFFFFF"/>
            <w:vAlign w:val="center"/>
          </w:tcPr>
          <w:p w:rsidR="005C4241" w:rsidRPr="00323761" w:rsidRDefault="005C4241" w:rsidP="005C4241">
            <w:pPr>
              <w:pStyle w:val="a9"/>
              <w:ind w:firstLine="0"/>
              <w:jc w:val="center"/>
            </w:pPr>
            <w:r w:rsidRPr="00323761">
              <w:t>6.7</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rPr>
                <w:b/>
                <w:bCs/>
              </w:rPr>
            </w:pPr>
            <w:r w:rsidRPr="00323761">
              <w:t>Связь</w:t>
            </w:r>
          </w:p>
        </w:tc>
        <w:tc>
          <w:tcPr>
            <w:tcW w:w="1560" w:type="dxa"/>
            <w:shd w:val="clear" w:color="auto" w:fill="FFFFFF"/>
            <w:vAlign w:val="center"/>
          </w:tcPr>
          <w:p w:rsidR="005C4241" w:rsidRPr="00323761" w:rsidRDefault="005C4241" w:rsidP="005C4241">
            <w:pPr>
              <w:pStyle w:val="a9"/>
              <w:ind w:firstLine="0"/>
              <w:jc w:val="center"/>
            </w:pPr>
            <w:r w:rsidRPr="00323761">
              <w:t>6.8</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rPr>
                <w:b/>
                <w:bCs/>
              </w:rPr>
            </w:pPr>
            <w:r w:rsidRPr="00323761">
              <w:t>Склад</w:t>
            </w:r>
          </w:p>
        </w:tc>
        <w:tc>
          <w:tcPr>
            <w:tcW w:w="1560" w:type="dxa"/>
            <w:shd w:val="clear" w:color="auto" w:fill="FFFFFF"/>
            <w:vAlign w:val="center"/>
          </w:tcPr>
          <w:p w:rsidR="005C4241" w:rsidRPr="00323761" w:rsidRDefault="005C4241" w:rsidP="005C4241">
            <w:pPr>
              <w:pStyle w:val="a9"/>
              <w:ind w:firstLine="0"/>
              <w:jc w:val="center"/>
            </w:pPr>
            <w:r w:rsidRPr="00323761">
              <w:t>6.9</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25115C" w:rsidRPr="00323761" w:rsidTr="00B838AC">
        <w:trPr>
          <w:jc w:val="center"/>
        </w:trPr>
        <w:tc>
          <w:tcPr>
            <w:tcW w:w="854" w:type="dxa"/>
            <w:shd w:val="clear" w:color="auto" w:fill="FFFFFF"/>
            <w:vAlign w:val="center"/>
          </w:tcPr>
          <w:p w:rsidR="0025115C" w:rsidRPr="00323761" w:rsidRDefault="0025115C" w:rsidP="000F28C4">
            <w:pPr>
              <w:pStyle w:val="a9"/>
              <w:numPr>
                <w:ilvl w:val="0"/>
                <w:numId w:val="490"/>
              </w:numPr>
              <w:jc w:val="center"/>
            </w:pPr>
          </w:p>
        </w:tc>
        <w:tc>
          <w:tcPr>
            <w:tcW w:w="4114" w:type="dxa"/>
            <w:shd w:val="clear" w:color="auto" w:fill="FFFFFF"/>
            <w:vAlign w:val="center"/>
          </w:tcPr>
          <w:p w:rsidR="0025115C" w:rsidRPr="00323761" w:rsidRDefault="0025115C" w:rsidP="005C4241">
            <w:pPr>
              <w:pStyle w:val="a9"/>
              <w:ind w:firstLine="0"/>
              <w:jc w:val="center"/>
            </w:pPr>
            <w:r w:rsidRPr="0025115C">
              <w:t>Складские площадки</w:t>
            </w:r>
          </w:p>
        </w:tc>
        <w:tc>
          <w:tcPr>
            <w:tcW w:w="1560" w:type="dxa"/>
            <w:shd w:val="clear" w:color="auto" w:fill="FFFFFF"/>
            <w:vAlign w:val="center"/>
          </w:tcPr>
          <w:p w:rsidR="0025115C" w:rsidRPr="00323761" w:rsidRDefault="0025115C" w:rsidP="005C4241">
            <w:pPr>
              <w:pStyle w:val="a9"/>
              <w:ind w:firstLine="0"/>
              <w:jc w:val="center"/>
            </w:pPr>
            <w:r>
              <w:t>6.9.1</w:t>
            </w:r>
          </w:p>
        </w:tc>
        <w:tc>
          <w:tcPr>
            <w:tcW w:w="8232" w:type="dxa"/>
            <w:gridSpan w:val="4"/>
            <w:shd w:val="clear" w:color="auto" w:fill="FFFFFF"/>
            <w:vAlign w:val="center"/>
          </w:tcPr>
          <w:p w:rsidR="0025115C" w:rsidRPr="00323761" w:rsidRDefault="0025115C" w:rsidP="005C4241">
            <w:pPr>
              <w:pStyle w:val="a9"/>
              <w:ind w:firstLine="0"/>
              <w:jc w:val="center"/>
            </w:pPr>
            <w:r>
              <w:t>Не подлежат установлению</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pPr>
            <w:r w:rsidRPr="00323761">
              <w:t>Обеспечение космической деятельности</w:t>
            </w:r>
          </w:p>
        </w:tc>
        <w:tc>
          <w:tcPr>
            <w:tcW w:w="1560" w:type="dxa"/>
            <w:shd w:val="clear" w:color="auto" w:fill="FFFFFF"/>
            <w:vAlign w:val="center"/>
          </w:tcPr>
          <w:p w:rsidR="005C4241" w:rsidRPr="00323761" w:rsidRDefault="005C4241" w:rsidP="005C4241">
            <w:pPr>
              <w:pStyle w:val="a9"/>
              <w:ind w:firstLine="0"/>
              <w:jc w:val="center"/>
            </w:pPr>
            <w:r w:rsidRPr="00323761">
              <w:t>6.10</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0D2DDB">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5C4241" w:rsidRPr="00323761" w:rsidRDefault="005C4241" w:rsidP="005C4241">
            <w:pPr>
              <w:pStyle w:val="a9"/>
              <w:ind w:firstLine="0"/>
              <w:jc w:val="center"/>
              <w:rPr>
                <w:b/>
                <w:bCs/>
              </w:rPr>
            </w:pPr>
            <w:r w:rsidRPr="00323761">
              <w:t>Целлюлозно-бумажная промышленность</w:t>
            </w:r>
          </w:p>
        </w:tc>
        <w:tc>
          <w:tcPr>
            <w:tcW w:w="1560" w:type="dxa"/>
            <w:shd w:val="clear" w:color="auto" w:fill="FFFFFF"/>
            <w:vAlign w:val="center"/>
          </w:tcPr>
          <w:p w:rsidR="005C4241" w:rsidRPr="00323761" w:rsidRDefault="005C4241" w:rsidP="005C4241">
            <w:pPr>
              <w:pStyle w:val="a9"/>
              <w:ind w:firstLine="0"/>
              <w:jc w:val="center"/>
            </w:pPr>
            <w:r w:rsidRPr="00323761">
              <w:t>6.11</w:t>
            </w:r>
          </w:p>
        </w:tc>
        <w:tc>
          <w:tcPr>
            <w:tcW w:w="5941"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2291" w:type="dxa"/>
            <w:shd w:val="clear" w:color="auto" w:fill="FFFFFF"/>
            <w:vAlign w:val="center"/>
          </w:tcPr>
          <w:p w:rsidR="005C4241" w:rsidRPr="00323761" w:rsidRDefault="005C4241" w:rsidP="005C4241">
            <w:pPr>
              <w:pStyle w:val="a9"/>
              <w:ind w:firstLine="0"/>
              <w:jc w:val="center"/>
            </w:pPr>
            <w:r w:rsidRPr="00323761">
              <w:t>3</w:t>
            </w:r>
          </w:p>
        </w:tc>
      </w:tr>
      <w:tr w:rsidR="000D2DDB" w:rsidRPr="00323761" w:rsidTr="00B838AC">
        <w:trPr>
          <w:jc w:val="center"/>
        </w:trPr>
        <w:tc>
          <w:tcPr>
            <w:tcW w:w="854" w:type="dxa"/>
            <w:shd w:val="clear" w:color="auto" w:fill="FFFFFF"/>
            <w:vAlign w:val="center"/>
          </w:tcPr>
          <w:p w:rsidR="000D2DDB" w:rsidRPr="00323761" w:rsidRDefault="000D2DDB" w:rsidP="000D2DDB">
            <w:pPr>
              <w:pStyle w:val="a9"/>
              <w:numPr>
                <w:ilvl w:val="0"/>
                <w:numId w:val="490"/>
              </w:numPr>
              <w:jc w:val="center"/>
            </w:pPr>
          </w:p>
        </w:tc>
        <w:tc>
          <w:tcPr>
            <w:tcW w:w="4114" w:type="dxa"/>
            <w:shd w:val="clear" w:color="auto" w:fill="FFFFFF"/>
            <w:vAlign w:val="center"/>
          </w:tcPr>
          <w:p w:rsidR="000D2DDB" w:rsidRPr="00323761" w:rsidRDefault="000D2DDB" w:rsidP="000D2DDB">
            <w:pPr>
              <w:pStyle w:val="a9"/>
              <w:ind w:firstLine="0"/>
              <w:jc w:val="center"/>
            </w:pPr>
            <w:r>
              <w:rPr>
                <w:lang w:bidi="ar-SA"/>
              </w:rPr>
              <w:t>Железнодорожные пути</w:t>
            </w:r>
          </w:p>
        </w:tc>
        <w:tc>
          <w:tcPr>
            <w:tcW w:w="1560" w:type="dxa"/>
            <w:shd w:val="clear" w:color="auto" w:fill="FFFFFF"/>
            <w:vAlign w:val="center"/>
          </w:tcPr>
          <w:p w:rsidR="000D2DDB" w:rsidRPr="00323761" w:rsidRDefault="000D2DDB" w:rsidP="000D2DDB">
            <w:pPr>
              <w:pStyle w:val="a9"/>
              <w:ind w:firstLine="0"/>
              <w:jc w:val="center"/>
            </w:pPr>
            <w:r>
              <w:t>7.1.1</w:t>
            </w:r>
          </w:p>
        </w:tc>
        <w:tc>
          <w:tcPr>
            <w:tcW w:w="8232" w:type="dxa"/>
            <w:gridSpan w:val="4"/>
            <w:shd w:val="clear" w:color="auto" w:fill="FFFFFF"/>
            <w:vAlign w:val="center"/>
          </w:tcPr>
          <w:p w:rsidR="000D2DDB" w:rsidRPr="00323761" w:rsidRDefault="000D2DDB" w:rsidP="000D2DDB">
            <w:pPr>
              <w:pStyle w:val="a9"/>
              <w:ind w:firstLine="0"/>
              <w:jc w:val="center"/>
            </w:pPr>
            <w:r w:rsidRPr="00323761">
              <w:t>Не распространяется</w:t>
            </w:r>
          </w:p>
        </w:tc>
      </w:tr>
      <w:tr w:rsidR="000D2DDB" w:rsidRPr="00323761" w:rsidTr="000D2DDB">
        <w:trPr>
          <w:jc w:val="center"/>
        </w:trPr>
        <w:tc>
          <w:tcPr>
            <w:tcW w:w="854" w:type="dxa"/>
            <w:shd w:val="clear" w:color="auto" w:fill="FFFFFF"/>
            <w:vAlign w:val="center"/>
          </w:tcPr>
          <w:p w:rsidR="000D2DDB" w:rsidRPr="00323761" w:rsidRDefault="000D2DDB" w:rsidP="000D2DDB">
            <w:pPr>
              <w:pStyle w:val="a9"/>
              <w:numPr>
                <w:ilvl w:val="0"/>
                <w:numId w:val="490"/>
              </w:numPr>
              <w:jc w:val="center"/>
            </w:pPr>
          </w:p>
        </w:tc>
        <w:tc>
          <w:tcPr>
            <w:tcW w:w="4114" w:type="dxa"/>
            <w:shd w:val="clear" w:color="auto" w:fill="FFFFFF"/>
            <w:vAlign w:val="center"/>
          </w:tcPr>
          <w:p w:rsidR="000D2DDB" w:rsidRPr="00323761" w:rsidRDefault="000D2DDB" w:rsidP="000D2DDB">
            <w:pPr>
              <w:pStyle w:val="a9"/>
              <w:ind w:firstLine="0"/>
              <w:jc w:val="center"/>
            </w:pPr>
            <w:r>
              <w:rPr>
                <w:lang w:bidi="ar-SA"/>
              </w:rPr>
              <w:t>Обслуживание железнодорожных перевозок</w:t>
            </w:r>
          </w:p>
        </w:tc>
        <w:tc>
          <w:tcPr>
            <w:tcW w:w="1560" w:type="dxa"/>
            <w:shd w:val="clear" w:color="auto" w:fill="FFFFFF"/>
            <w:vAlign w:val="center"/>
          </w:tcPr>
          <w:p w:rsidR="000D2DDB" w:rsidRPr="00323761" w:rsidRDefault="000D2DDB" w:rsidP="000D2DDB">
            <w:pPr>
              <w:pStyle w:val="a9"/>
              <w:ind w:firstLine="0"/>
              <w:jc w:val="center"/>
            </w:pPr>
            <w:r>
              <w:t>7.1.2</w:t>
            </w:r>
          </w:p>
        </w:tc>
        <w:tc>
          <w:tcPr>
            <w:tcW w:w="5941" w:type="dxa"/>
            <w:gridSpan w:val="3"/>
            <w:shd w:val="clear" w:color="auto" w:fill="FFFFFF"/>
            <w:vAlign w:val="center"/>
          </w:tcPr>
          <w:p w:rsidR="000D2DDB" w:rsidRPr="00323761" w:rsidRDefault="000D2DDB" w:rsidP="000D2DDB">
            <w:pPr>
              <w:pStyle w:val="a9"/>
              <w:ind w:firstLine="0"/>
              <w:jc w:val="center"/>
            </w:pPr>
            <w:r w:rsidRPr="00323761">
              <w:t>Не подлежат установлению</w:t>
            </w:r>
          </w:p>
        </w:tc>
        <w:tc>
          <w:tcPr>
            <w:tcW w:w="2291" w:type="dxa"/>
            <w:shd w:val="clear" w:color="auto" w:fill="FFFFFF"/>
            <w:vAlign w:val="center"/>
          </w:tcPr>
          <w:p w:rsidR="000D2DDB" w:rsidRPr="00323761" w:rsidRDefault="000D2DDB" w:rsidP="000D2DDB">
            <w:pPr>
              <w:pStyle w:val="a9"/>
              <w:ind w:firstLine="0"/>
              <w:jc w:val="center"/>
            </w:pPr>
            <w:r w:rsidRPr="00323761">
              <w:t>3</w:t>
            </w:r>
          </w:p>
        </w:tc>
      </w:tr>
      <w:tr w:rsidR="000D2DDB" w:rsidRPr="00323761" w:rsidTr="005C4241">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0D2DDB" w:rsidRPr="00323761" w:rsidRDefault="000D2DDB" w:rsidP="000D2DDB">
            <w:pPr>
              <w:pStyle w:val="a9"/>
              <w:ind w:firstLine="0"/>
              <w:jc w:val="center"/>
            </w:pPr>
            <w:r w:rsidRPr="00323761">
              <w:t>Автомобильный транспорт</w:t>
            </w:r>
          </w:p>
        </w:tc>
        <w:tc>
          <w:tcPr>
            <w:tcW w:w="1560" w:type="dxa"/>
            <w:shd w:val="clear" w:color="auto" w:fill="FFFFFF"/>
            <w:vAlign w:val="center"/>
          </w:tcPr>
          <w:p w:rsidR="000D2DDB" w:rsidRPr="00323761" w:rsidRDefault="000D2DDB" w:rsidP="000D2DDB">
            <w:pPr>
              <w:pStyle w:val="a9"/>
              <w:ind w:firstLine="0"/>
              <w:jc w:val="center"/>
            </w:pPr>
            <w:r w:rsidRPr="00323761">
              <w:t>7.2</w:t>
            </w:r>
          </w:p>
        </w:tc>
        <w:tc>
          <w:tcPr>
            <w:tcW w:w="8232" w:type="dxa"/>
            <w:gridSpan w:val="4"/>
            <w:shd w:val="clear" w:color="auto" w:fill="FFFFFF"/>
            <w:vAlign w:val="center"/>
          </w:tcPr>
          <w:p w:rsidR="000D2DDB" w:rsidRPr="00323761" w:rsidRDefault="000D2DDB" w:rsidP="000D2DDB">
            <w:pPr>
              <w:pStyle w:val="a9"/>
              <w:ind w:firstLine="0"/>
              <w:jc w:val="center"/>
            </w:pPr>
            <w:r w:rsidRPr="00323761">
              <w:t>Не распространяется</w:t>
            </w:r>
          </w:p>
        </w:tc>
      </w:tr>
      <w:tr w:rsidR="000D2DDB" w:rsidRPr="00323761" w:rsidTr="005C4241">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0D2DDB" w:rsidRPr="00323761" w:rsidRDefault="000D2DDB" w:rsidP="000D2DDB">
            <w:pPr>
              <w:pStyle w:val="a9"/>
              <w:ind w:firstLine="0"/>
              <w:jc w:val="center"/>
            </w:pPr>
            <w:r w:rsidRPr="00323761">
              <w:t>Размещение автомобильных дорог</w:t>
            </w:r>
          </w:p>
        </w:tc>
        <w:tc>
          <w:tcPr>
            <w:tcW w:w="1560" w:type="dxa"/>
            <w:shd w:val="clear" w:color="auto" w:fill="FFFFFF"/>
            <w:vAlign w:val="center"/>
          </w:tcPr>
          <w:p w:rsidR="000D2DDB" w:rsidRPr="00323761" w:rsidRDefault="000D2DDB" w:rsidP="000D2DDB">
            <w:pPr>
              <w:pStyle w:val="a9"/>
              <w:ind w:firstLine="0"/>
              <w:jc w:val="center"/>
            </w:pPr>
            <w:r w:rsidRPr="00323761">
              <w:t>7.2.1</w:t>
            </w:r>
          </w:p>
        </w:tc>
        <w:tc>
          <w:tcPr>
            <w:tcW w:w="8232" w:type="dxa"/>
            <w:gridSpan w:val="4"/>
            <w:shd w:val="clear" w:color="auto" w:fill="FFFFFF"/>
            <w:vAlign w:val="center"/>
          </w:tcPr>
          <w:p w:rsidR="000D2DDB" w:rsidRPr="00323761" w:rsidRDefault="000D2DDB" w:rsidP="000D2DDB">
            <w:pPr>
              <w:pStyle w:val="a9"/>
              <w:ind w:firstLine="0"/>
              <w:jc w:val="center"/>
            </w:pPr>
            <w:r w:rsidRPr="00323761">
              <w:t>Не распространяется</w:t>
            </w:r>
          </w:p>
        </w:tc>
      </w:tr>
      <w:tr w:rsidR="000D2DDB" w:rsidRPr="00323761" w:rsidTr="000D2DDB">
        <w:trPr>
          <w:jc w:val="center"/>
        </w:trPr>
        <w:tc>
          <w:tcPr>
            <w:tcW w:w="854" w:type="dxa"/>
            <w:shd w:val="clear" w:color="auto" w:fill="FFFFFF"/>
            <w:vAlign w:val="center"/>
          </w:tcPr>
          <w:p w:rsidR="000D2DDB" w:rsidRPr="00323761" w:rsidRDefault="000D2DDB" w:rsidP="000D2DDB">
            <w:pPr>
              <w:pStyle w:val="a9"/>
              <w:numPr>
                <w:ilvl w:val="0"/>
                <w:numId w:val="490"/>
              </w:numPr>
              <w:jc w:val="center"/>
            </w:pPr>
          </w:p>
        </w:tc>
        <w:tc>
          <w:tcPr>
            <w:tcW w:w="4114" w:type="dxa"/>
            <w:shd w:val="clear" w:color="auto" w:fill="FFFFFF"/>
            <w:vAlign w:val="center"/>
          </w:tcPr>
          <w:p w:rsidR="000D2DDB" w:rsidRPr="00323761" w:rsidRDefault="000D2DDB" w:rsidP="000D2DDB">
            <w:pPr>
              <w:pStyle w:val="a9"/>
              <w:ind w:firstLine="0"/>
              <w:jc w:val="center"/>
            </w:pPr>
            <w:r>
              <w:rPr>
                <w:lang w:bidi="ar-SA"/>
              </w:rPr>
              <w:t>Обслуживание перевозок пассажиров</w:t>
            </w:r>
          </w:p>
        </w:tc>
        <w:tc>
          <w:tcPr>
            <w:tcW w:w="1560" w:type="dxa"/>
            <w:shd w:val="clear" w:color="auto" w:fill="FFFFFF"/>
            <w:vAlign w:val="center"/>
          </w:tcPr>
          <w:p w:rsidR="000D2DDB" w:rsidRPr="00323761" w:rsidRDefault="000D2DDB" w:rsidP="000D2DDB">
            <w:pPr>
              <w:pStyle w:val="a9"/>
              <w:ind w:firstLine="0"/>
              <w:jc w:val="center"/>
            </w:pPr>
            <w:r>
              <w:t>7.2.2</w:t>
            </w:r>
          </w:p>
        </w:tc>
        <w:tc>
          <w:tcPr>
            <w:tcW w:w="5941" w:type="dxa"/>
            <w:gridSpan w:val="3"/>
            <w:shd w:val="clear" w:color="auto" w:fill="FFFFFF"/>
            <w:vAlign w:val="center"/>
          </w:tcPr>
          <w:p w:rsidR="000D2DDB" w:rsidRPr="00323761" w:rsidRDefault="000D2DDB" w:rsidP="000D2DDB">
            <w:pPr>
              <w:pStyle w:val="a9"/>
              <w:ind w:firstLine="0"/>
              <w:jc w:val="center"/>
            </w:pPr>
            <w:r>
              <w:t>Не подлежат установлению</w:t>
            </w:r>
          </w:p>
        </w:tc>
        <w:tc>
          <w:tcPr>
            <w:tcW w:w="2291" w:type="dxa"/>
            <w:shd w:val="clear" w:color="auto" w:fill="FFFFFF"/>
            <w:vAlign w:val="center"/>
          </w:tcPr>
          <w:p w:rsidR="000D2DDB" w:rsidRPr="00323761" w:rsidRDefault="000D2DDB" w:rsidP="000D2DDB">
            <w:pPr>
              <w:pStyle w:val="a9"/>
              <w:ind w:firstLine="0"/>
              <w:jc w:val="center"/>
            </w:pPr>
            <w:r>
              <w:t>3</w:t>
            </w:r>
          </w:p>
        </w:tc>
      </w:tr>
      <w:tr w:rsidR="000D2DDB" w:rsidRPr="00323761" w:rsidTr="000D2DDB">
        <w:trPr>
          <w:jc w:val="center"/>
        </w:trPr>
        <w:tc>
          <w:tcPr>
            <w:tcW w:w="854" w:type="dxa"/>
            <w:shd w:val="clear" w:color="auto" w:fill="FFFFFF"/>
            <w:vAlign w:val="center"/>
          </w:tcPr>
          <w:p w:rsidR="000D2DDB" w:rsidRPr="00323761" w:rsidRDefault="000D2DDB" w:rsidP="000D2DDB">
            <w:pPr>
              <w:pStyle w:val="a9"/>
              <w:numPr>
                <w:ilvl w:val="0"/>
                <w:numId w:val="490"/>
              </w:numPr>
              <w:jc w:val="center"/>
            </w:pPr>
          </w:p>
        </w:tc>
        <w:tc>
          <w:tcPr>
            <w:tcW w:w="4114" w:type="dxa"/>
            <w:shd w:val="clear" w:color="auto" w:fill="FFFFFF"/>
            <w:vAlign w:val="center"/>
          </w:tcPr>
          <w:p w:rsidR="000D2DDB" w:rsidRPr="00323761" w:rsidRDefault="000D2DDB" w:rsidP="000D2DDB">
            <w:pPr>
              <w:pStyle w:val="a9"/>
              <w:ind w:firstLine="0"/>
              <w:jc w:val="center"/>
            </w:pPr>
            <w:r>
              <w:rPr>
                <w:lang w:bidi="ar-SA"/>
              </w:rPr>
              <w:t>Стоянки транспорта общего пользования</w:t>
            </w:r>
          </w:p>
        </w:tc>
        <w:tc>
          <w:tcPr>
            <w:tcW w:w="1560" w:type="dxa"/>
            <w:shd w:val="clear" w:color="auto" w:fill="FFFFFF"/>
            <w:vAlign w:val="center"/>
          </w:tcPr>
          <w:p w:rsidR="000D2DDB" w:rsidRPr="00323761" w:rsidRDefault="000D2DDB" w:rsidP="000D2DDB">
            <w:pPr>
              <w:pStyle w:val="a9"/>
              <w:ind w:firstLine="0"/>
              <w:jc w:val="center"/>
            </w:pPr>
            <w:r>
              <w:t>7.2.3</w:t>
            </w:r>
          </w:p>
        </w:tc>
        <w:tc>
          <w:tcPr>
            <w:tcW w:w="5941" w:type="dxa"/>
            <w:gridSpan w:val="3"/>
            <w:shd w:val="clear" w:color="auto" w:fill="FFFFFF"/>
            <w:vAlign w:val="center"/>
          </w:tcPr>
          <w:p w:rsidR="000D2DDB" w:rsidRPr="00323761" w:rsidRDefault="000D2DDB" w:rsidP="000D2DDB">
            <w:pPr>
              <w:pStyle w:val="a9"/>
              <w:ind w:firstLine="0"/>
              <w:jc w:val="center"/>
            </w:pPr>
            <w:r>
              <w:t>Не подлежат установлению</w:t>
            </w:r>
          </w:p>
        </w:tc>
        <w:tc>
          <w:tcPr>
            <w:tcW w:w="2291" w:type="dxa"/>
            <w:shd w:val="clear" w:color="auto" w:fill="FFFFFF"/>
            <w:vAlign w:val="center"/>
          </w:tcPr>
          <w:p w:rsidR="000D2DDB" w:rsidRPr="00323761" w:rsidRDefault="000D2DDB" w:rsidP="000D2DDB">
            <w:pPr>
              <w:pStyle w:val="a9"/>
              <w:ind w:firstLine="0"/>
              <w:jc w:val="center"/>
            </w:pPr>
            <w:r>
              <w:t>3</w:t>
            </w:r>
          </w:p>
        </w:tc>
      </w:tr>
      <w:tr w:rsidR="000D2DDB" w:rsidRPr="00323761" w:rsidTr="005C4241">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0D2DDB" w:rsidRPr="00323761" w:rsidRDefault="000D2DDB" w:rsidP="000D2DDB">
            <w:pPr>
              <w:pStyle w:val="a9"/>
              <w:ind w:firstLine="0"/>
              <w:jc w:val="center"/>
            </w:pPr>
            <w:r w:rsidRPr="00323761">
              <w:t>Обеспечение внутреннего правопорядка</w:t>
            </w:r>
          </w:p>
        </w:tc>
        <w:tc>
          <w:tcPr>
            <w:tcW w:w="1560" w:type="dxa"/>
            <w:shd w:val="clear" w:color="auto" w:fill="FFFFFF"/>
            <w:vAlign w:val="center"/>
          </w:tcPr>
          <w:p w:rsidR="000D2DDB" w:rsidRPr="00323761" w:rsidRDefault="000D2DDB" w:rsidP="000D2DDB">
            <w:pPr>
              <w:pStyle w:val="a9"/>
              <w:ind w:firstLine="0"/>
              <w:jc w:val="center"/>
            </w:pPr>
            <w:r w:rsidRPr="00323761">
              <w:t>8.3</w:t>
            </w:r>
          </w:p>
        </w:tc>
        <w:tc>
          <w:tcPr>
            <w:tcW w:w="8232" w:type="dxa"/>
            <w:gridSpan w:val="4"/>
            <w:shd w:val="clear" w:color="auto" w:fill="FFFFFF"/>
            <w:vAlign w:val="center"/>
          </w:tcPr>
          <w:p w:rsidR="000D2DDB" w:rsidRPr="00323761" w:rsidRDefault="000D2DDB" w:rsidP="000D2DDB">
            <w:pPr>
              <w:pStyle w:val="a9"/>
              <w:ind w:firstLine="0"/>
              <w:jc w:val="center"/>
            </w:pPr>
            <w:r w:rsidRPr="00323761">
              <w:t>Не подлежат установлению</w:t>
            </w:r>
          </w:p>
        </w:tc>
      </w:tr>
      <w:tr w:rsidR="000D2DDB" w:rsidRPr="00323761" w:rsidTr="005C4241">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0D2DDB" w:rsidRPr="00323761" w:rsidRDefault="000D2DDB" w:rsidP="000D2DDB">
            <w:pPr>
              <w:pStyle w:val="a9"/>
              <w:ind w:firstLine="0"/>
              <w:jc w:val="center"/>
            </w:pPr>
            <w:r w:rsidRPr="00323761">
              <w:t>Историко-культурная деятельность</w:t>
            </w:r>
          </w:p>
        </w:tc>
        <w:tc>
          <w:tcPr>
            <w:tcW w:w="1560" w:type="dxa"/>
            <w:shd w:val="clear" w:color="auto" w:fill="FFFFFF"/>
            <w:vAlign w:val="center"/>
          </w:tcPr>
          <w:p w:rsidR="000D2DDB" w:rsidRPr="00323761" w:rsidRDefault="000D2DDB" w:rsidP="000D2DDB">
            <w:pPr>
              <w:pStyle w:val="a9"/>
              <w:ind w:firstLine="0"/>
              <w:jc w:val="center"/>
            </w:pPr>
            <w:r w:rsidRPr="00323761">
              <w:t>9.3</w:t>
            </w:r>
          </w:p>
        </w:tc>
        <w:tc>
          <w:tcPr>
            <w:tcW w:w="8232" w:type="dxa"/>
            <w:gridSpan w:val="4"/>
            <w:shd w:val="clear" w:color="auto" w:fill="FFFFFF"/>
            <w:vAlign w:val="center"/>
          </w:tcPr>
          <w:p w:rsidR="000D2DDB" w:rsidRPr="00323761" w:rsidRDefault="000D2DDB" w:rsidP="000D2DDB">
            <w:pPr>
              <w:pStyle w:val="a9"/>
              <w:ind w:firstLine="0"/>
              <w:jc w:val="center"/>
            </w:pPr>
            <w:r w:rsidRPr="00323761">
              <w:t>Не распространяется</w:t>
            </w:r>
          </w:p>
        </w:tc>
      </w:tr>
      <w:tr w:rsidR="000D2DDB" w:rsidRPr="00323761" w:rsidTr="005C4241">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0D2DDB" w:rsidRPr="00323761" w:rsidRDefault="000D2DDB" w:rsidP="000D2DDB">
            <w:pPr>
              <w:pStyle w:val="a9"/>
              <w:ind w:firstLine="0"/>
              <w:jc w:val="center"/>
            </w:pPr>
            <w:r w:rsidRPr="00323761">
              <w:t>Земельные участки (территории) общего пользования</w:t>
            </w:r>
          </w:p>
        </w:tc>
        <w:tc>
          <w:tcPr>
            <w:tcW w:w="1560" w:type="dxa"/>
            <w:shd w:val="clear" w:color="auto" w:fill="FFFFFF"/>
            <w:vAlign w:val="center"/>
          </w:tcPr>
          <w:p w:rsidR="000D2DDB" w:rsidRPr="00323761" w:rsidRDefault="000D2DDB" w:rsidP="000D2DDB">
            <w:pPr>
              <w:pStyle w:val="a9"/>
              <w:ind w:firstLine="0"/>
              <w:jc w:val="center"/>
            </w:pPr>
            <w:r w:rsidRPr="00323761">
              <w:t>12.0</w:t>
            </w:r>
          </w:p>
        </w:tc>
        <w:tc>
          <w:tcPr>
            <w:tcW w:w="8232" w:type="dxa"/>
            <w:gridSpan w:val="4"/>
            <w:shd w:val="clear" w:color="auto" w:fill="FFFFFF"/>
            <w:vAlign w:val="center"/>
          </w:tcPr>
          <w:p w:rsidR="000D2DDB" w:rsidRPr="00323761" w:rsidRDefault="000D2DDB" w:rsidP="000D2DDB">
            <w:pPr>
              <w:pStyle w:val="a9"/>
              <w:ind w:firstLine="0"/>
              <w:jc w:val="center"/>
            </w:pPr>
            <w:r w:rsidRPr="00323761">
              <w:t>Не распространяется</w:t>
            </w:r>
          </w:p>
        </w:tc>
      </w:tr>
      <w:tr w:rsidR="000D2DDB" w:rsidRPr="00323761" w:rsidTr="005C4241">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0D2DDB" w:rsidRPr="00323761" w:rsidRDefault="000D2DDB" w:rsidP="000D2DDB">
            <w:pPr>
              <w:pStyle w:val="a9"/>
              <w:ind w:firstLine="0"/>
              <w:jc w:val="center"/>
            </w:pPr>
            <w:r w:rsidRPr="00323761">
              <w:t>Улично-дорожная сеть</w:t>
            </w:r>
          </w:p>
        </w:tc>
        <w:tc>
          <w:tcPr>
            <w:tcW w:w="1560" w:type="dxa"/>
            <w:shd w:val="clear" w:color="auto" w:fill="FFFFFF"/>
            <w:vAlign w:val="center"/>
          </w:tcPr>
          <w:p w:rsidR="000D2DDB" w:rsidRPr="00323761" w:rsidRDefault="000D2DDB" w:rsidP="000D2DDB">
            <w:pPr>
              <w:pStyle w:val="a9"/>
              <w:ind w:firstLine="0"/>
              <w:jc w:val="center"/>
            </w:pPr>
            <w:r w:rsidRPr="00323761">
              <w:t>12.0.1</w:t>
            </w:r>
          </w:p>
        </w:tc>
        <w:tc>
          <w:tcPr>
            <w:tcW w:w="8232" w:type="dxa"/>
            <w:gridSpan w:val="4"/>
            <w:shd w:val="clear" w:color="auto" w:fill="FFFFFF"/>
            <w:vAlign w:val="center"/>
          </w:tcPr>
          <w:p w:rsidR="000D2DDB" w:rsidRPr="00323761" w:rsidRDefault="000D2DDB" w:rsidP="000D2DDB">
            <w:pPr>
              <w:pStyle w:val="a9"/>
              <w:ind w:firstLine="0"/>
              <w:jc w:val="center"/>
            </w:pPr>
            <w:r w:rsidRPr="00323761">
              <w:t>Не подлежат установлению</w:t>
            </w:r>
          </w:p>
        </w:tc>
      </w:tr>
      <w:tr w:rsidR="000D2DDB" w:rsidRPr="00323761" w:rsidTr="005C4241">
        <w:trPr>
          <w:jc w:val="center"/>
        </w:trPr>
        <w:tc>
          <w:tcPr>
            <w:tcW w:w="854" w:type="dxa"/>
            <w:shd w:val="clear" w:color="auto" w:fill="FFFFFF"/>
            <w:vAlign w:val="center"/>
          </w:tcPr>
          <w:p w:rsidR="00B2760F" w:rsidRDefault="00B2760F">
            <w:pPr>
              <w:pStyle w:val="a9"/>
              <w:numPr>
                <w:ilvl w:val="0"/>
                <w:numId w:val="490"/>
              </w:numPr>
              <w:jc w:val="center"/>
            </w:pPr>
          </w:p>
        </w:tc>
        <w:tc>
          <w:tcPr>
            <w:tcW w:w="4114" w:type="dxa"/>
            <w:shd w:val="clear" w:color="auto" w:fill="FFFFFF"/>
            <w:vAlign w:val="center"/>
          </w:tcPr>
          <w:p w:rsidR="000D2DDB" w:rsidRPr="00323761" w:rsidRDefault="000D2DDB" w:rsidP="000D2DDB">
            <w:pPr>
              <w:pStyle w:val="a9"/>
              <w:ind w:firstLine="0"/>
              <w:jc w:val="center"/>
            </w:pPr>
            <w:r w:rsidRPr="00323761">
              <w:t>Благоустройство территории</w:t>
            </w:r>
          </w:p>
        </w:tc>
        <w:tc>
          <w:tcPr>
            <w:tcW w:w="1560" w:type="dxa"/>
            <w:shd w:val="clear" w:color="auto" w:fill="FFFFFF"/>
            <w:vAlign w:val="center"/>
          </w:tcPr>
          <w:p w:rsidR="000D2DDB" w:rsidRPr="00323761" w:rsidRDefault="000D2DDB" w:rsidP="000D2DDB">
            <w:pPr>
              <w:pStyle w:val="a9"/>
              <w:ind w:firstLine="0"/>
              <w:jc w:val="center"/>
            </w:pPr>
            <w:r w:rsidRPr="00323761">
              <w:t>12.0.2</w:t>
            </w:r>
          </w:p>
        </w:tc>
        <w:tc>
          <w:tcPr>
            <w:tcW w:w="8232" w:type="dxa"/>
            <w:gridSpan w:val="4"/>
            <w:shd w:val="clear" w:color="auto" w:fill="FFFFFF"/>
            <w:vAlign w:val="center"/>
          </w:tcPr>
          <w:p w:rsidR="000D2DDB" w:rsidRPr="00323761" w:rsidRDefault="000D2DDB" w:rsidP="000D2DDB">
            <w:pPr>
              <w:pStyle w:val="a9"/>
              <w:ind w:firstLine="0"/>
              <w:jc w:val="center"/>
            </w:pPr>
            <w:r w:rsidRPr="00323761">
              <w:t>Не подлежат установлению</w:t>
            </w:r>
          </w:p>
        </w:tc>
      </w:tr>
    </w:tbl>
    <w:p w:rsidR="008424FE" w:rsidRPr="00323761" w:rsidRDefault="008424FE" w:rsidP="008424FE">
      <w:pPr>
        <w:pStyle w:val="11"/>
        <w:ind w:firstLine="0"/>
        <w:jc w:val="center"/>
      </w:pPr>
    </w:p>
    <w:p w:rsidR="008424FE" w:rsidRPr="00323761" w:rsidRDefault="008424FE" w:rsidP="008424FE">
      <w:pPr>
        <w:pStyle w:val="11"/>
        <w:ind w:firstLine="0"/>
        <w:jc w:val="center"/>
      </w:pPr>
      <w:r w:rsidRPr="00323761">
        <w:t>Вспомогательные виды разрешенного использования</w:t>
      </w:r>
    </w:p>
    <w:p w:rsidR="00B2760F" w:rsidRDefault="008424FE">
      <w:pPr>
        <w:pStyle w:val="11"/>
        <w:numPr>
          <w:ilvl w:val="0"/>
          <w:numId w:val="502"/>
        </w:numPr>
        <w:tabs>
          <w:tab w:val="left" w:pos="339"/>
        </w:tabs>
      </w:pPr>
      <w:r w:rsidRPr="00323761">
        <w:t>Коммунальное обслуживание -3.1</w:t>
      </w:r>
    </w:p>
    <w:p w:rsidR="00B2760F" w:rsidRDefault="008424FE">
      <w:pPr>
        <w:pStyle w:val="11"/>
        <w:numPr>
          <w:ilvl w:val="0"/>
          <w:numId w:val="502"/>
        </w:numPr>
        <w:tabs>
          <w:tab w:val="left" w:pos="315"/>
        </w:tabs>
      </w:pPr>
      <w:r w:rsidRPr="00323761">
        <w:t>Связь - 6.8</w:t>
      </w:r>
    </w:p>
    <w:p w:rsidR="00B2760F" w:rsidRDefault="008424FE">
      <w:pPr>
        <w:pStyle w:val="11"/>
        <w:numPr>
          <w:ilvl w:val="0"/>
          <w:numId w:val="502"/>
        </w:numPr>
        <w:tabs>
          <w:tab w:val="left" w:pos="339"/>
        </w:tabs>
      </w:pPr>
      <w:r w:rsidRPr="00323761">
        <w:t>Обеспечение внутреннего правопорядка -8.3</w:t>
      </w:r>
    </w:p>
    <w:p w:rsidR="008424FE" w:rsidRPr="00323761" w:rsidRDefault="008424FE" w:rsidP="008424FE">
      <w:pPr>
        <w:pStyle w:val="a7"/>
        <w:ind w:left="5165"/>
      </w:pPr>
    </w:p>
    <w:p w:rsidR="008424FE" w:rsidRDefault="008424FE" w:rsidP="008424FE">
      <w:pPr>
        <w:pStyle w:val="a7"/>
        <w:ind w:left="5165"/>
      </w:pPr>
      <w:r w:rsidRPr="00323761">
        <w:t>Условно разрешенные виды использования</w:t>
      </w:r>
    </w:p>
    <w:p w:rsidR="001D76B9" w:rsidRPr="00323761" w:rsidRDefault="001D76B9" w:rsidP="008424FE">
      <w:pPr>
        <w:pStyle w:val="a7"/>
        <w:ind w:left="5165"/>
      </w:pPr>
    </w:p>
    <w:tbl>
      <w:tblPr>
        <w:tblOverlap w:val="never"/>
        <w:tblW w:w="1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4114"/>
        <w:gridCol w:w="1560"/>
        <w:gridCol w:w="1380"/>
        <w:gridCol w:w="1275"/>
        <w:gridCol w:w="1953"/>
        <w:gridCol w:w="2016"/>
        <w:gridCol w:w="1608"/>
      </w:tblGrid>
      <w:tr w:rsidR="008424FE" w:rsidRPr="00323761" w:rsidTr="00863953">
        <w:trPr>
          <w:tblHeader/>
          <w:jc w:val="center"/>
        </w:trPr>
        <w:tc>
          <w:tcPr>
            <w:tcW w:w="821" w:type="dxa"/>
            <w:vMerge w:val="restart"/>
            <w:shd w:val="clear" w:color="auto" w:fill="FFFFFF"/>
            <w:vAlign w:val="center"/>
          </w:tcPr>
          <w:p w:rsidR="008424FE" w:rsidRPr="00323761" w:rsidRDefault="008424FE" w:rsidP="00863953">
            <w:pPr>
              <w:pStyle w:val="a9"/>
              <w:ind w:firstLine="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8424FE" w:rsidRPr="00323761" w:rsidRDefault="008424FE" w:rsidP="00863953">
            <w:pPr>
              <w:pStyle w:val="a9"/>
              <w:ind w:firstLine="0"/>
              <w:jc w:val="center"/>
            </w:pPr>
            <w:r w:rsidRPr="00323761">
              <w:t>Наименование ВРИ</w:t>
            </w:r>
          </w:p>
        </w:tc>
        <w:tc>
          <w:tcPr>
            <w:tcW w:w="1560" w:type="dxa"/>
            <w:vMerge w:val="restart"/>
            <w:shd w:val="clear" w:color="auto" w:fill="FFFFFF"/>
            <w:vAlign w:val="center"/>
          </w:tcPr>
          <w:p w:rsidR="008424FE" w:rsidRPr="00323761" w:rsidRDefault="008424FE" w:rsidP="00863953">
            <w:pPr>
              <w:pStyle w:val="a9"/>
              <w:ind w:firstLine="0"/>
              <w:jc w:val="center"/>
            </w:pPr>
            <w:r w:rsidRPr="00323761">
              <w:t>Код (числовое обозначение ВРИ)</w:t>
            </w:r>
          </w:p>
        </w:tc>
        <w:tc>
          <w:tcPr>
            <w:tcW w:w="2655" w:type="dxa"/>
            <w:gridSpan w:val="2"/>
            <w:shd w:val="clear" w:color="auto" w:fill="FFFFFF"/>
            <w:vAlign w:val="bottom"/>
          </w:tcPr>
          <w:p w:rsidR="008424FE" w:rsidRPr="00323761" w:rsidRDefault="008424FE" w:rsidP="00863953">
            <w:pPr>
              <w:pStyle w:val="a9"/>
              <w:ind w:firstLine="0"/>
              <w:jc w:val="center"/>
            </w:pPr>
            <w:r w:rsidRPr="00323761">
              <w:t>Предельные размеры земельных участков (кв. м)</w:t>
            </w:r>
          </w:p>
        </w:tc>
        <w:tc>
          <w:tcPr>
            <w:tcW w:w="1953" w:type="dxa"/>
            <w:vMerge w:val="restart"/>
            <w:shd w:val="clear" w:color="auto" w:fill="FFFFFF"/>
            <w:vAlign w:val="bottom"/>
          </w:tcPr>
          <w:p w:rsidR="008424FE" w:rsidRPr="00323761" w:rsidRDefault="008424FE" w:rsidP="00863953">
            <w:pPr>
              <w:pStyle w:val="a9"/>
              <w:ind w:firstLine="0"/>
              <w:jc w:val="center"/>
            </w:pPr>
            <w:r w:rsidRPr="00323761">
              <w:t>Максимальный процент застройки, в том числе в зависимости от количества надземных этажей</w:t>
            </w:r>
          </w:p>
        </w:tc>
        <w:tc>
          <w:tcPr>
            <w:tcW w:w="2016" w:type="dxa"/>
            <w:vMerge w:val="restart"/>
            <w:shd w:val="clear" w:color="auto" w:fill="FFFFFF"/>
            <w:vAlign w:val="bottom"/>
          </w:tcPr>
          <w:p w:rsidR="008424FE" w:rsidRPr="00323761" w:rsidRDefault="008424FE" w:rsidP="00863953">
            <w:pPr>
              <w:pStyle w:val="a9"/>
              <w:ind w:firstLine="0"/>
              <w:jc w:val="center"/>
            </w:pPr>
            <w:r w:rsidRPr="00323761">
              <w:t>Предельное количество этажей или предельная высота зданий, строений, сооружений *</w:t>
            </w:r>
          </w:p>
        </w:tc>
        <w:tc>
          <w:tcPr>
            <w:tcW w:w="1608" w:type="dxa"/>
            <w:vMerge w:val="restart"/>
            <w:shd w:val="clear" w:color="auto" w:fill="FFFFFF"/>
            <w:vAlign w:val="center"/>
          </w:tcPr>
          <w:p w:rsidR="008424FE" w:rsidRPr="00323761" w:rsidRDefault="008424FE" w:rsidP="00863953">
            <w:pPr>
              <w:pStyle w:val="a9"/>
              <w:ind w:firstLine="0"/>
              <w:jc w:val="center"/>
            </w:pPr>
            <w:r w:rsidRPr="00323761">
              <w:t>Минимальные отступы от границ земельного участка (м)**</w:t>
            </w:r>
          </w:p>
        </w:tc>
      </w:tr>
      <w:tr w:rsidR="008424FE" w:rsidRPr="00323761" w:rsidTr="00863953">
        <w:trPr>
          <w:tblHeader/>
          <w:jc w:val="center"/>
        </w:trPr>
        <w:tc>
          <w:tcPr>
            <w:tcW w:w="821" w:type="dxa"/>
            <w:vMerge/>
            <w:shd w:val="clear" w:color="auto" w:fill="FFFFFF"/>
            <w:vAlign w:val="center"/>
          </w:tcPr>
          <w:p w:rsidR="008424FE" w:rsidRPr="00323761" w:rsidRDefault="008424FE" w:rsidP="00863953"/>
        </w:tc>
        <w:tc>
          <w:tcPr>
            <w:tcW w:w="4114" w:type="dxa"/>
            <w:vMerge/>
            <w:shd w:val="clear" w:color="auto" w:fill="FFFFFF"/>
            <w:vAlign w:val="center"/>
          </w:tcPr>
          <w:p w:rsidR="008424FE" w:rsidRPr="00323761" w:rsidRDefault="008424FE" w:rsidP="00863953"/>
        </w:tc>
        <w:tc>
          <w:tcPr>
            <w:tcW w:w="1560" w:type="dxa"/>
            <w:vMerge/>
            <w:shd w:val="clear" w:color="auto" w:fill="FFFFFF"/>
            <w:vAlign w:val="center"/>
          </w:tcPr>
          <w:p w:rsidR="008424FE" w:rsidRPr="00323761" w:rsidRDefault="008424FE" w:rsidP="00863953"/>
        </w:tc>
        <w:tc>
          <w:tcPr>
            <w:tcW w:w="1380" w:type="dxa"/>
            <w:shd w:val="clear" w:color="auto" w:fill="FFFFFF"/>
            <w:vAlign w:val="center"/>
          </w:tcPr>
          <w:p w:rsidR="008424FE" w:rsidRPr="00323761" w:rsidRDefault="008424FE" w:rsidP="00863953">
            <w:pPr>
              <w:pStyle w:val="a9"/>
              <w:ind w:firstLine="0"/>
              <w:jc w:val="center"/>
            </w:pPr>
            <w:r w:rsidRPr="00323761">
              <w:t>min</w:t>
            </w:r>
          </w:p>
        </w:tc>
        <w:tc>
          <w:tcPr>
            <w:tcW w:w="1275" w:type="dxa"/>
            <w:shd w:val="clear" w:color="auto" w:fill="FFFFFF"/>
            <w:vAlign w:val="center"/>
          </w:tcPr>
          <w:p w:rsidR="008424FE" w:rsidRPr="00323761" w:rsidRDefault="008424FE" w:rsidP="00863953">
            <w:pPr>
              <w:pStyle w:val="a9"/>
              <w:ind w:firstLine="0"/>
              <w:jc w:val="center"/>
            </w:pPr>
            <w:r w:rsidRPr="00323761">
              <w:t>max</w:t>
            </w:r>
          </w:p>
        </w:tc>
        <w:tc>
          <w:tcPr>
            <w:tcW w:w="1953" w:type="dxa"/>
            <w:vMerge/>
            <w:shd w:val="clear" w:color="auto" w:fill="FFFFFF"/>
            <w:vAlign w:val="bottom"/>
          </w:tcPr>
          <w:p w:rsidR="008424FE" w:rsidRPr="00323761" w:rsidRDefault="008424FE" w:rsidP="00863953"/>
        </w:tc>
        <w:tc>
          <w:tcPr>
            <w:tcW w:w="2016" w:type="dxa"/>
            <w:vMerge/>
            <w:shd w:val="clear" w:color="auto" w:fill="FFFFFF"/>
            <w:vAlign w:val="bottom"/>
          </w:tcPr>
          <w:p w:rsidR="008424FE" w:rsidRPr="00323761" w:rsidRDefault="008424FE" w:rsidP="00863953"/>
        </w:tc>
        <w:tc>
          <w:tcPr>
            <w:tcW w:w="1608" w:type="dxa"/>
            <w:vMerge/>
            <w:shd w:val="clear" w:color="auto" w:fill="FFFFFF"/>
            <w:vAlign w:val="center"/>
          </w:tcPr>
          <w:p w:rsidR="008424FE" w:rsidRPr="00323761" w:rsidRDefault="008424FE" w:rsidP="00863953"/>
        </w:tc>
      </w:tr>
      <w:tr w:rsidR="008424FE" w:rsidRPr="00323761" w:rsidTr="00863953">
        <w:trPr>
          <w:jc w:val="center"/>
        </w:trPr>
        <w:tc>
          <w:tcPr>
            <w:tcW w:w="821" w:type="dxa"/>
            <w:shd w:val="clear" w:color="auto" w:fill="FFFFFF"/>
            <w:vAlign w:val="bottom"/>
          </w:tcPr>
          <w:p w:rsidR="00B2760F" w:rsidRDefault="00B2760F">
            <w:pPr>
              <w:pStyle w:val="a9"/>
              <w:numPr>
                <w:ilvl w:val="0"/>
                <w:numId w:val="503"/>
              </w:numPr>
              <w:ind w:firstLine="170"/>
            </w:pPr>
          </w:p>
        </w:tc>
        <w:tc>
          <w:tcPr>
            <w:tcW w:w="4114" w:type="dxa"/>
            <w:shd w:val="clear" w:color="auto" w:fill="FFFFFF"/>
            <w:vAlign w:val="bottom"/>
          </w:tcPr>
          <w:p w:rsidR="008424FE" w:rsidRPr="00323761" w:rsidRDefault="008424FE" w:rsidP="00863953">
            <w:pPr>
              <w:pStyle w:val="a9"/>
              <w:ind w:firstLine="0"/>
              <w:jc w:val="center"/>
            </w:pPr>
            <w:r w:rsidRPr="00323761">
              <w:t>Бытовое обслуживание</w:t>
            </w:r>
          </w:p>
        </w:tc>
        <w:tc>
          <w:tcPr>
            <w:tcW w:w="1560" w:type="dxa"/>
            <w:shd w:val="clear" w:color="auto" w:fill="FFFFFF"/>
            <w:vAlign w:val="bottom"/>
          </w:tcPr>
          <w:p w:rsidR="008424FE" w:rsidRPr="00323761" w:rsidRDefault="008424FE" w:rsidP="00863953">
            <w:pPr>
              <w:pStyle w:val="a9"/>
              <w:ind w:firstLine="0"/>
              <w:jc w:val="center"/>
            </w:pPr>
            <w:r w:rsidRPr="00323761">
              <w:t>3.3</w:t>
            </w:r>
          </w:p>
        </w:tc>
        <w:tc>
          <w:tcPr>
            <w:tcW w:w="6624" w:type="dxa"/>
            <w:gridSpan w:val="4"/>
            <w:shd w:val="clear" w:color="auto" w:fill="FFFFFF"/>
          </w:tcPr>
          <w:p w:rsidR="008424FE" w:rsidRPr="00323761" w:rsidDel="00D136A8" w:rsidRDefault="008424FE" w:rsidP="00863953">
            <w:pPr>
              <w:pStyle w:val="a9"/>
              <w:ind w:firstLine="0"/>
              <w:jc w:val="center"/>
            </w:pPr>
            <w:r w:rsidRPr="00323761">
              <w:t>Не подлежат установлению</w:t>
            </w:r>
          </w:p>
        </w:tc>
        <w:tc>
          <w:tcPr>
            <w:tcW w:w="1608" w:type="dxa"/>
            <w:shd w:val="clear" w:color="auto" w:fill="FFFFFF"/>
          </w:tcPr>
          <w:p w:rsidR="008424FE" w:rsidRPr="00323761" w:rsidRDefault="008424FE" w:rsidP="00863953">
            <w:pPr>
              <w:pStyle w:val="a9"/>
              <w:ind w:firstLine="0"/>
              <w:jc w:val="center"/>
            </w:pPr>
            <w:r w:rsidRPr="00323761">
              <w:t>3</w:t>
            </w:r>
          </w:p>
        </w:tc>
      </w:tr>
      <w:tr w:rsidR="008424FE" w:rsidRPr="00323761" w:rsidTr="00863953">
        <w:trPr>
          <w:jc w:val="center"/>
        </w:trPr>
        <w:tc>
          <w:tcPr>
            <w:tcW w:w="821" w:type="dxa"/>
            <w:shd w:val="clear" w:color="auto" w:fill="FFFFFF"/>
            <w:vAlign w:val="bottom"/>
          </w:tcPr>
          <w:p w:rsidR="00B2760F" w:rsidRDefault="00B2760F">
            <w:pPr>
              <w:pStyle w:val="a9"/>
              <w:numPr>
                <w:ilvl w:val="0"/>
                <w:numId w:val="503"/>
              </w:numPr>
              <w:ind w:firstLine="170"/>
            </w:pPr>
          </w:p>
        </w:tc>
        <w:tc>
          <w:tcPr>
            <w:tcW w:w="4114" w:type="dxa"/>
            <w:shd w:val="clear" w:color="auto" w:fill="FFFFFF"/>
            <w:vAlign w:val="bottom"/>
          </w:tcPr>
          <w:p w:rsidR="008424FE" w:rsidRPr="00323761" w:rsidRDefault="008424FE" w:rsidP="00863953">
            <w:pPr>
              <w:pStyle w:val="a9"/>
              <w:ind w:firstLine="0"/>
              <w:jc w:val="center"/>
            </w:pPr>
            <w:r w:rsidRPr="00323761">
              <w:t>Среднее и высшее профессиональное образование</w:t>
            </w:r>
          </w:p>
        </w:tc>
        <w:tc>
          <w:tcPr>
            <w:tcW w:w="1560" w:type="dxa"/>
            <w:shd w:val="clear" w:color="auto" w:fill="FFFFFF"/>
            <w:vAlign w:val="center"/>
          </w:tcPr>
          <w:p w:rsidR="008424FE" w:rsidRPr="00323761" w:rsidRDefault="008424FE" w:rsidP="00863953">
            <w:pPr>
              <w:pStyle w:val="a9"/>
              <w:ind w:firstLine="0"/>
              <w:jc w:val="center"/>
            </w:pPr>
            <w:r w:rsidRPr="00323761">
              <w:t>3.5.2</w:t>
            </w:r>
          </w:p>
        </w:tc>
        <w:tc>
          <w:tcPr>
            <w:tcW w:w="6624" w:type="dxa"/>
            <w:gridSpan w:val="4"/>
            <w:shd w:val="clear" w:color="auto" w:fill="FFFFFF"/>
          </w:tcPr>
          <w:p w:rsidR="008424FE" w:rsidRPr="00323761" w:rsidDel="00D136A8" w:rsidRDefault="008424FE" w:rsidP="00863953">
            <w:pPr>
              <w:pStyle w:val="a9"/>
              <w:ind w:firstLine="0"/>
              <w:jc w:val="center"/>
            </w:pPr>
            <w:r w:rsidRPr="00323761">
              <w:t>Не подлежат установлению</w:t>
            </w:r>
          </w:p>
        </w:tc>
        <w:tc>
          <w:tcPr>
            <w:tcW w:w="1608" w:type="dxa"/>
            <w:shd w:val="clear" w:color="auto" w:fill="FFFFFF"/>
          </w:tcPr>
          <w:p w:rsidR="008424FE" w:rsidRPr="00323761" w:rsidRDefault="008424FE" w:rsidP="00863953">
            <w:pPr>
              <w:pStyle w:val="a9"/>
              <w:ind w:firstLine="0"/>
              <w:jc w:val="center"/>
            </w:pPr>
            <w:r w:rsidRPr="00323761">
              <w:t>3</w:t>
            </w:r>
          </w:p>
        </w:tc>
      </w:tr>
      <w:tr w:rsidR="008424FE" w:rsidRPr="00323761" w:rsidTr="00863953">
        <w:trPr>
          <w:jc w:val="center"/>
        </w:trPr>
        <w:tc>
          <w:tcPr>
            <w:tcW w:w="821" w:type="dxa"/>
            <w:shd w:val="clear" w:color="auto" w:fill="FFFFFF"/>
            <w:vAlign w:val="bottom"/>
          </w:tcPr>
          <w:p w:rsidR="00B2760F" w:rsidRDefault="00B2760F">
            <w:pPr>
              <w:pStyle w:val="a9"/>
              <w:numPr>
                <w:ilvl w:val="0"/>
                <w:numId w:val="503"/>
              </w:numPr>
              <w:ind w:firstLine="170"/>
            </w:pPr>
          </w:p>
        </w:tc>
        <w:tc>
          <w:tcPr>
            <w:tcW w:w="4114" w:type="dxa"/>
            <w:shd w:val="clear" w:color="auto" w:fill="FFFFFF"/>
            <w:vAlign w:val="bottom"/>
          </w:tcPr>
          <w:p w:rsidR="008424FE" w:rsidRPr="00323761" w:rsidRDefault="008424FE" w:rsidP="00863953">
            <w:pPr>
              <w:pStyle w:val="a9"/>
              <w:ind w:firstLine="0"/>
              <w:jc w:val="center"/>
            </w:pPr>
            <w:r w:rsidRPr="00323761">
              <w:t>Обеспечение научной деятельности</w:t>
            </w:r>
          </w:p>
        </w:tc>
        <w:tc>
          <w:tcPr>
            <w:tcW w:w="1560" w:type="dxa"/>
            <w:shd w:val="clear" w:color="auto" w:fill="FFFFFF"/>
            <w:vAlign w:val="bottom"/>
          </w:tcPr>
          <w:p w:rsidR="008424FE" w:rsidRPr="00323761" w:rsidRDefault="008424FE" w:rsidP="00863953">
            <w:pPr>
              <w:pStyle w:val="a9"/>
              <w:ind w:firstLine="0"/>
              <w:jc w:val="center"/>
            </w:pPr>
            <w:r w:rsidRPr="00323761">
              <w:t>3.9</w:t>
            </w:r>
          </w:p>
        </w:tc>
        <w:tc>
          <w:tcPr>
            <w:tcW w:w="6624" w:type="dxa"/>
            <w:gridSpan w:val="4"/>
            <w:shd w:val="clear" w:color="auto" w:fill="FFFFFF"/>
          </w:tcPr>
          <w:p w:rsidR="008424FE" w:rsidRPr="00323761" w:rsidDel="00D136A8" w:rsidRDefault="008424FE" w:rsidP="00863953">
            <w:pPr>
              <w:pStyle w:val="a9"/>
              <w:ind w:firstLine="0"/>
              <w:jc w:val="center"/>
            </w:pPr>
            <w:r w:rsidRPr="00323761">
              <w:t>Не подлежат установлению</w:t>
            </w:r>
          </w:p>
        </w:tc>
        <w:tc>
          <w:tcPr>
            <w:tcW w:w="1608" w:type="dxa"/>
            <w:shd w:val="clear" w:color="auto" w:fill="FFFFFF"/>
          </w:tcPr>
          <w:p w:rsidR="008424FE" w:rsidRPr="00323761" w:rsidRDefault="008424FE" w:rsidP="00863953">
            <w:pPr>
              <w:pStyle w:val="a9"/>
              <w:ind w:firstLine="0"/>
              <w:jc w:val="center"/>
            </w:pPr>
            <w:r w:rsidRPr="00323761">
              <w:t>3</w:t>
            </w:r>
          </w:p>
        </w:tc>
      </w:tr>
      <w:tr w:rsidR="008424FE" w:rsidRPr="00323761" w:rsidTr="00863953">
        <w:trPr>
          <w:jc w:val="center"/>
        </w:trPr>
        <w:tc>
          <w:tcPr>
            <w:tcW w:w="821" w:type="dxa"/>
            <w:shd w:val="clear" w:color="auto" w:fill="FFFFFF"/>
            <w:vAlign w:val="bottom"/>
          </w:tcPr>
          <w:p w:rsidR="00B2760F" w:rsidRDefault="00B2760F">
            <w:pPr>
              <w:pStyle w:val="a9"/>
              <w:numPr>
                <w:ilvl w:val="0"/>
                <w:numId w:val="503"/>
              </w:numPr>
              <w:ind w:firstLine="170"/>
            </w:pPr>
          </w:p>
        </w:tc>
        <w:tc>
          <w:tcPr>
            <w:tcW w:w="4114" w:type="dxa"/>
            <w:shd w:val="clear" w:color="auto" w:fill="FFFFFF"/>
            <w:vAlign w:val="bottom"/>
          </w:tcPr>
          <w:p w:rsidR="008424FE" w:rsidRPr="00323761" w:rsidRDefault="008424FE" w:rsidP="00863953">
            <w:pPr>
              <w:pStyle w:val="a9"/>
              <w:ind w:firstLine="0"/>
              <w:jc w:val="center"/>
            </w:pPr>
            <w:r w:rsidRPr="00323761">
              <w:t>Обеспечение деятельности в области гидрометеорологии и смежных с ней областях</w:t>
            </w:r>
          </w:p>
        </w:tc>
        <w:tc>
          <w:tcPr>
            <w:tcW w:w="1560" w:type="dxa"/>
            <w:shd w:val="clear" w:color="auto" w:fill="FFFFFF"/>
            <w:vAlign w:val="center"/>
          </w:tcPr>
          <w:p w:rsidR="008424FE" w:rsidRPr="00323761" w:rsidRDefault="008424FE" w:rsidP="00863953">
            <w:pPr>
              <w:pStyle w:val="a9"/>
              <w:ind w:firstLine="0"/>
              <w:jc w:val="center"/>
            </w:pPr>
            <w:r w:rsidRPr="00323761">
              <w:t>3.9.1</w:t>
            </w:r>
          </w:p>
        </w:tc>
        <w:tc>
          <w:tcPr>
            <w:tcW w:w="6624" w:type="dxa"/>
            <w:gridSpan w:val="4"/>
            <w:shd w:val="clear" w:color="auto" w:fill="FFFFFF"/>
          </w:tcPr>
          <w:p w:rsidR="008424FE" w:rsidRPr="00323761" w:rsidDel="00D136A8" w:rsidRDefault="008424FE" w:rsidP="00863953">
            <w:pPr>
              <w:pStyle w:val="a9"/>
              <w:ind w:firstLine="0"/>
              <w:jc w:val="center"/>
            </w:pPr>
            <w:r w:rsidRPr="00323761">
              <w:t>Не подлежат установлению</w:t>
            </w:r>
          </w:p>
        </w:tc>
        <w:tc>
          <w:tcPr>
            <w:tcW w:w="1608" w:type="dxa"/>
            <w:shd w:val="clear" w:color="auto" w:fill="FFFFFF"/>
          </w:tcPr>
          <w:p w:rsidR="008424FE" w:rsidRPr="00323761" w:rsidRDefault="008424FE" w:rsidP="00863953">
            <w:pPr>
              <w:pStyle w:val="a9"/>
              <w:ind w:firstLine="0"/>
              <w:jc w:val="center"/>
            </w:pPr>
            <w:r w:rsidRPr="00323761">
              <w:t>3</w:t>
            </w:r>
          </w:p>
        </w:tc>
      </w:tr>
    </w:tbl>
    <w:p w:rsidR="008E5F08" w:rsidRDefault="008E5F08" w:rsidP="008E5F08">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8E5F08" w:rsidRDefault="008E5F08" w:rsidP="008E5F08">
      <w:pPr>
        <w:ind w:firstLine="709"/>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1D76B9" w:rsidRDefault="001D76B9" w:rsidP="001D76B9">
      <w:pPr>
        <w:pStyle w:val="11"/>
        <w:ind w:firstLine="709"/>
        <w:jc w:val="both"/>
      </w:pPr>
    </w:p>
    <w:p w:rsidR="00B2760F" w:rsidRDefault="008424FE">
      <w:pPr>
        <w:pStyle w:val="11"/>
        <w:ind w:firstLine="709"/>
        <w:jc w:val="both"/>
      </w:pPr>
      <w:r w:rsidRPr="00323761">
        <w:t xml:space="preserve">Показатели по параметрам застройки зоны </w:t>
      </w:r>
      <w:proofErr w:type="gramStart"/>
      <w:r w:rsidRPr="00323761">
        <w:t>П</w:t>
      </w:r>
      <w:r w:rsidR="005C4241" w:rsidRPr="00323761">
        <w:t>(</w:t>
      </w:r>
      <w:proofErr w:type="gramEnd"/>
      <w:r w:rsidR="005C4241" w:rsidRPr="00323761">
        <w:t>НП)</w:t>
      </w:r>
      <w:r w:rsidRPr="00323761">
        <w:t>: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B2760F" w:rsidRDefault="008424FE">
      <w:pPr>
        <w:pStyle w:val="11"/>
        <w:ind w:firstLine="709"/>
        <w:jc w:val="both"/>
      </w:pPr>
      <w:r w:rsidRPr="00323761">
        <w:br w:type="page"/>
      </w:r>
    </w:p>
    <w:p w:rsidR="0009259D" w:rsidRPr="00323761" w:rsidRDefault="009426B4" w:rsidP="009426B4">
      <w:pPr>
        <w:pStyle w:val="11"/>
        <w:ind w:firstLine="0"/>
        <w:jc w:val="center"/>
      </w:pPr>
      <w:proofErr w:type="gramStart"/>
      <w:r w:rsidRPr="00323761">
        <w:t>К</w:t>
      </w:r>
      <w:proofErr w:type="gramEnd"/>
      <w:r w:rsidRPr="00323761">
        <w:t xml:space="preserve"> - КОММУНАЛЬНАЯ ЗОНА</w:t>
      </w:r>
    </w:p>
    <w:p w:rsidR="006B142D" w:rsidRPr="00323761" w:rsidRDefault="006B142D" w:rsidP="009426B4">
      <w:pPr>
        <w:pStyle w:val="11"/>
        <w:ind w:firstLine="0"/>
        <w:jc w:val="center"/>
      </w:pPr>
    </w:p>
    <w:p w:rsidR="006B142D" w:rsidRPr="00323761" w:rsidRDefault="006B142D" w:rsidP="006B142D">
      <w:pPr>
        <w:pStyle w:val="11"/>
        <w:ind w:firstLine="720"/>
        <w:jc w:val="both"/>
      </w:pPr>
      <w:r w:rsidRPr="00323761">
        <w:t>Коммунальная зона</w:t>
      </w:r>
      <w:proofErr w:type="gramStart"/>
      <w:r w:rsidRPr="00323761">
        <w:t xml:space="preserve"> К</w:t>
      </w:r>
      <w:proofErr w:type="gramEnd"/>
      <w:r w:rsidRPr="00323761">
        <w:t xml:space="preserve"> установлена для размещения объектов коммунальной инфраструктуры, размещения складских объектов, объектов жилищно-коммунального хозяйства, объектов транспорта, объектов оптовой торговли, объектов инженерной инфраструктуры, в том числе сооружений и коммуникаций, а также для установления санитарно-защитных зон таких объектов в соответствии с требованиями технических регламентов</w:t>
      </w:r>
      <w:r w:rsidR="005C4241" w:rsidRPr="00323761">
        <w:t>, вне границ населенных пунктов</w:t>
      </w:r>
      <w:r w:rsidRPr="00323761">
        <w:t>.</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21D30" w:rsidRPr="00323761" w:rsidRDefault="00221D30" w:rsidP="006B142D">
      <w:pPr>
        <w:pStyle w:val="11"/>
        <w:ind w:firstLine="720"/>
        <w:jc w:val="both"/>
      </w:pPr>
    </w:p>
    <w:p w:rsidR="006B142D" w:rsidRPr="00323761" w:rsidRDefault="006B142D" w:rsidP="006B142D">
      <w:pPr>
        <w:pStyle w:val="11"/>
        <w:spacing w:after="260"/>
        <w:ind w:firstLine="0"/>
        <w:jc w:val="center"/>
      </w:pPr>
      <w:r w:rsidRPr="00323761">
        <w:t>Основные виды разрешенного использования</w:t>
      </w:r>
    </w:p>
    <w:tbl>
      <w:tblPr>
        <w:tblOverlap w:val="never"/>
        <w:tblW w:w="14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3874"/>
        <w:gridCol w:w="1560"/>
        <w:gridCol w:w="1560"/>
        <w:gridCol w:w="1560"/>
        <w:gridCol w:w="12"/>
        <w:gridCol w:w="1701"/>
        <w:gridCol w:w="1843"/>
        <w:gridCol w:w="1702"/>
      </w:tblGrid>
      <w:tr w:rsidR="00872F01" w:rsidRPr="00323761" w:rsidTr="0025115C">
        <w:trPr>
          <w:trHeight w:val="1072"/>
          <w:tblHeader/>
          <w:jc w:val="center"/>
        </w:trPr>
        <w:tc>
          <w:tcPr>
            <w:tcW w:w="821" w:type="dxa"/>
            <w:vMerge w:val="restart"/>
            <w:shd w:val="clear" w:color="auto" w:fill="FFFFFF"/>
            <w:vAlign w:val="center"/>
          </w:tcPr>
          <w:p w:rsidR="005C4241" w:rsidRPr="00323761" w:rsidRDefault="005C4241" w:rsidP="007F74DC">
            <w:pPr>
              <w:pStyle w:val="a9"/>
              <w:spacing w:line="233" w:lineRule="auto"/>
              <w:ind w:firstLine="0"/>
              <w:jc w:val="center"/>
            </w:pPr>
            <w:r w:rsidRPr="00323761">
              <w:t xml:space="preserve">№ </w:t>
            </w:r>
            <w:proofErr w:type="gramStart"/>
            <w:r w:rsidRPr="00323761">
              <w:t>п</w:t>
            </w:r>
            <w:proofErr w:type="gramEnd"/>
            <w:r w:rsidRPr="00323761">
              <w:t>/п</w:t>
            </w:r>
          </w:p>
        </w:tc>
        <w:tc>
          <w:tcPr>
            <w:tcW w:w="3874" w:type="dxa"/>
            <w:vMerge w:val="restart"/>
            <w:shd w:val="clear" w:color="auto" w:fill="FFFFFF"/>
            <w:vAlign w:val="center"/>
          </w:tcPr>
          <w:p w:rsidR="005C4241" w:rsidRPr="00323761" w:rsidRDefault="005C4241" w:rsidP="007F74DC">
            <w:pPr>
              <w:pStyle w:val="a9"/>
              <w:ind w:firstLine="0"/>
              <w:jc w:val="center"/>
            </w:pPr>
            <w:r w:rsidRPr="00323761">
              <w:t>Наименование ВРИ</w:t>
            </w:r>
          </w:p>
        </w:tc>
        <w:tc>
          <w:tcPr>
            <w:tcW w:w="1560" w:type="dxa"/>
            <w:vMerge w:val="restart"/>
            <w:shd w:val="clear" w:color="auto" w:fill="FFFFFF"/>
            <w:vAlign w:val="center"/>
          </w:tcPr>
          <w:p w:rsidR="005C4241" w:rsidRPr="00323761" w:rsidRDefault="005C4241" w:rsidP="007F74DC">
            <w:pPr>
              <w:pStyle w:val="a9"/>
              <w:ind w:firstLine="0"/>
              <w:jc w:val="center"/>
            </w:pPr>
            <w:r w:rsidRPr="00323761">
              <w:t>Код (числовое обозначение ВРИ)</w:t>
            </w:r>
          </w:p>
        </w:tc>
        <w:tc>
          <w:tcPr>
            <w:tcW w:w="3120" w:type="dxa"/>
            <w:gridSpan w:val="2"/>
            <w:shd w:val="clear" w:color="auto" w:fill="FFFFFF"/>
            <w:vAlign w:val="center"/>
          </w:tcPr>
          <w:p w:rsidR="005C4241" w:rsidRPr="00323761" w:rsidRDefault="005C4241" w:rsidP="007F74DC">
            <w:pPr>
              <w:pStyle w:val="a9"/>
              <w:ind w:firstLine="0"/>
              <w:jc w:val="center"/>
            </w:pPr>
            <w:r w:rsidRPr="00323761">
              <w:t>Предельные размеры земельных участков (кв. м)</w:t>
            </w:r>
          </w:p>
        </w:tc>
        <w:tc>
          <w:tcPr>
            <w:tcW w:w="1713" w:type="dxa"/>
            <w:gridSpan w:val="2"/>
            <w:vMerge w:val="restart"/>
            <w:shd w:val="clear" w:color="auto" w:fill="FFFFFF"/>
            <w:vAlign w:val="center"/>
          </w:tcPr>
          <w:p w:rsidR="005C4241" w:rsidRPr="00323761" w:rsidRDefault="005C4241" w:rsidP="007F74DC">
            <w:pPr>
              <w:pStyle w:val="a9"/>
              <w:ind w:firstLine="0"/>
              <w:jc w:val="center"/>
            </w:pPr>
            <w:r w:rsidRPr="00323761">
              <w:t>Максимальный процент застройки</w:t>
            </w:r>
          </w:p>
        </w:tc>
        <w:tc>
          <w:tcPr>
            <w:tcW w:w="1843" w:type="dxa"/>
            <w:vMerge w:val="restart"/>
            <w:shd w:val="clear" w:color="auto" w:fill="FFFFFF"/>
            <w:vAlign w:val="center"/>
          </w:tcPr>
          <w:p w:rsidR="005C4241" w:rsidRPr="00323761" w:rsidRDefault="005C4241" w:rsidP="007F74DC">
            <w:pPr>
              <w:pStyle w:val="a9"/>
              <w:ind w:firstLine="0"/>
              <w:jc w:val="center"/>
            </w:pPr>
            <w:r w:rsidRPr="00323761">
              <w:t>Предельное количество этажей или предельная высота зданий, строений, сооружений *</w:t>
            </w:r>
          </w:p>
        </w:tc>
        <w:tc>
          <w:tcPr>
            <w:tcW w:w="1702" w:type="dxa"/>
            <w:vMerge w:val="restart"/>
            <w:shd w:val="clear" w:color="auto" w:fill="FFFFFF"/>
            <w:vAlign w:val="center"/>
          </w:tcPr>
          <w:p w:rsidR="005C4241" w:rsidRPr="00323761" w:rsidRDefault="005C4241" w:rsidP="007F74DC">
            <w:pPr>
              <w:pStyle w:val="a9"/>
              <w:spacing w:line="216" w:lineRule="auto"/>
              <w:ind w:firstLine="0"/>
              <w:jc w:val="center"/>
              <w:rPr>
                <w:sz w:val="40"/>
                <w:szCs w:val="40"/>
              </w:rPr>
            </w:pPr>
            <w:r w:rsidRPr="00323761">
              <w:t>Минимальные отступы от границ земельного участка (м)**</w:t>
            </w:r>
          </w:p>
        </w:tc>
      </w:tr>
      <w:tr w:rsidR="00872F01" w:rsidRPr="00323761" w:rsidTr="005C4241">
        <w:trPr>
          <w:tblHeader/>
          <w:jc w:val="center"/>
        </w:trPr>
        <w:tc>
          <w:tcPr>
            <w:tcW w:w="821" w:type="dxa"/>
            <w:vMerge/>
            <w:shd w:val="clear" w:color="auto" w:fill="FFFFFF"/>
            <w:vAlign w:val="center"/>
          </w:tcPr>
          <w:p w:rsidR="005C4241" w:rsidRPr="00323761" w:rsidRDefault="005C4241" w:rsidP="007F74DC">
            <w:pPr>
              <w:jc w:val="center"/>
            </w:pPr>
          </w:p>
        </w:tc>
        <w:tc>
          <w:tcPr>
            <w:tcW w:w="3874" w:type="dxa"/>
            <w:vMerge/>
            <w:shd w:val="clear" w:color="auto" w:fill="FFFFFF"/>
            <w:vAlign w:val="center"/>
          </w:tcPr>
          <w:p w:rsidR="005C4241" w:rsidRPr="00323761" w:rsidRDefault="005C4241" w:rsidP="007F74DC">
            <w:pPr>
              <w:jc w:val="center"/>
            </w:pPr>
          </w:p>
        </w:tc>
        <w:tc>
          <w:tcPr>
            <w:tcW w:w="1560" w:type="dxa"/>
            <w:vMerge/>
            <w:shd w:val="clear" w:color="auto" w:fill="FFFFFF"/>
            <w:vAlign w:val="center"/>
          </w:tcPr>
          <w:p w:rsidR="005C4241" w:rsidRPr="00323761" w:rsidRDefault="005C4241" w:rsidP="007F74DC">
            <w:pPr>
              <w:jc w:val="center"/>
            </w:pPr>
          </w:p>
        </w:tc>
        <w:tc>
          <w:tcPr>
            <w:tcW w:w="1560" w:type="dxa"/>
            <w:shd w:val="clear" w:color="auto" w:fill="FFFFFF"/>
            <w:vAlign w:val="center"/>
          </w:tcPr>
          <w:p w:rsidR="005C4241" w:rsidRPr="00323761" w:rsidRDefault="005C4241" w:rsidP="007F74DC">
            <w:pPr>
              <w:pStyle w:val="a9"/>
              <w:ind w:firstLine="0"/>
              <w:jc w:val="center"/>
            </w:pPr>
            <w:r w:rsidRPr="00323761">
              <w:t>min</w:t>
            </w:r>
          </w:p>
        </w:tc>
        <w:tc>
          <w:tcPr>
            <w:tcW w:w="1560" w:type="dxa"/>
            <w:shd w:val="clear" w:color="auto" w:fill="FFFFFF"/>
            <w:vAlign w:val="center"/>
          </w:tcPr>
          <w:p w:rsidR="005C4241" w:rsidRPr="00323761" w:rsidRDefault="005C4241" w:rsidP="007F74DC">
            <w:pPr>
              <w:pStyle w:val="a9"/>
              <w:ind w:firstLine="0"/>
              <w:jc w:val="center"/>
            </w:pPr>
            <w:r w:rsidRPr="00323761">
              <w:t>max</w:t>
            </w:r>
          </w:p>
        </w:tc>
        <w:tc>
          <w:tcPr>
            <w:tcW w:w="1713" w:type="dxa"/>
            <w:gridSpan w:val="2"/>
            <w:vMerge/>
            <w:shd w:val="clear" w:color="auto" w:fill="FFFFFF"/>
            <w:vAlign w:val="center"/>
          </w:tcPr>
          <w:p w:rsidR="005C4241" w:rsidRPr="00323761" w:rsidRDefault="005C4241" w:rsidP="007F74DC">
            <w:pPr>
              <w:jc w:val="center"/>
            </w:pPr>
          </w:p>
        </w:tc>
        <w:tc>
          <w:tcPr>
            <w:tcW w:w="1843" w:type="dxa"/>
            <w:vMerge/>
            <w:shd w:val="clear" w:color="auto" w:fill="FFFFFF"/>
            <w:vAlign w:val="center"/>
          </w:tcPr>
          <w:p w:rsidR="005C4241" w:rsidRPr="00323761" w:rsidRDefault="005C4241" w:rsidP="007F74DC">
            <w:pPr>
              <w:jc w:val="center"/>
            </w:pPr>
          </w:p>
        </w:tc>
        <w:tc>
          <w:tcPr>
            <w:tcW w:w="1702" w:type="dxa"/>
            <w:vMerge/>
            <w:shd w:val="clear" w:color="auto" w:fill="FFFFFF"/>
            <w:vAlign w:val="center"/>
          </w:tcPr>
          <w:p w:rsidR="005C4241" w:rsidRPr="00323761" w:rsidRDefault="005C4241" w:rsidP="007F74DC">
            <w:pPr>
              <w:jc w:val="center"/>
            </w:pPr>
          </w:p>
        </w:tc>
      </w:tr>
      <w:tr w:rsidR="005C4241" w:rsidRPr="00323761" w:rsidTr="005C4241">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Хранение автотранспорта</w:t>
            </w:r>
          </w:p>
        </w:tc>
        <w:tc>
          <w:tcPr>
            <w:tcW w:w="1560" w:type="dxa"/>
            <w:shd w:val="clear" w:color="auto" w:fill="FFFFFF"/>
            <w:vAlign w:val="center"/>
          </w:tcPr>
          <w:p w:rsidR="005C4241" w:rsidRPr="00323761" w:rsidRDefault="005C4241" w:rsidP="005C4241">
            <w:pPr>
              <w:pStyle w:val="a9"/>
              <w:ind w:firstLine="0"/>
              <w:jc w:val="center"/>
            </w:pPr>
            <w:r w:rsidRPr="00323761">
              <w:t>2.7.1</w:t>
            </w:r>
          </w:p>
        </w:tc>
        <w:tc>
          <w:tcPr>
            <w:tcW w:w="6676" w:type="dxa"/>
            <w:gridSpan w:val="5"/>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1702"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5C4241">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Размещение гаражей для собственных нужд</w:t>
            </w:r>
          </w:p>
        </w:tc>
        <w:tc>
          <w:tcPr>
            <w:tcW w:w="1560" w:type="dxa"/>
            <w:shd w:val="clear" w:color="auto" w:fill="FFFFFF"/>
            <w:vAlign w:val="center"/>
          </w:tcPr>
          <w:p w:rsidR="005C4241" w:rsidRPr="00323761" w:rsidRDefault="005C4241" w:rsidP="005C4241">
            <w:pPr>
              <w:pStyle w:val="a9"/>
              <w:ind w:firstLine="0"/>
              <w:jc w:val="center"/>
            </w:pPr>
            <w:r w:rsidRPr="00323761">
              <w:t>2.7.2</w:t>
            </w:r>
          </w:p>
        </w:tc>
        <w:tc>
          <w:tcPr>
            <w:tcW w:w="6676" w:type="dxa"/>
            <w:gridSpan w:val="5"/>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1702"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5C4241">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Коммунальное обслуживание</w:t>
            </w:r>
          </w:p>
        </w:tc>
        <w:tc>
          <w:tcPr>
            <w:tcW w:w="1560" w:type="dxa"/>
            <w:shd w:val="clear" w:color="auto" w:fill="FFFFFF"/>
            <w:vAlign w:val="center"/>
          </w:tcPr>
          <w:p w:rsidR="005C4241" w:rsidRPr="00323761" w:rsidRDefault="005C4241" w:rsidP="005C4241">
            <w:pPr>
              <w:pStyle w:val="a9"/>
              <w:ind w:firstLine="0"/>
              <w:jc w:val="center"/>
            </w:pPr>
            <w:r w:rsidRPr="00323761">
              <w:t>3.1</w:t>
            </w:r>
          </w:p>
        </w:tc>
        <w:tc>
          <w:tcPr>
            <w:tcW w:w="6676" w:type="dxa"/>
            <w:gridSpan w:val="5"/>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1702"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5C4241">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rPr>
                <w:spacing w:val="-1"/>
              </w:rPr>
              <w:t>П</w:t>
            </w:r>
            <w:r w:rsidRPr="00323761">
              <w:t>р</w:t>
            </w:r>
            <w:r w:rsidRPr="00323761">
              <w:rPr>
                <w:spacing w:val="-1"/>
              </w:rPr>
              <w:t>е</w:t>
            </w:r>
            <w:r w:rsidRPr="00323761">
              <w:t>до</w:t>
            </w:r>
            <w:r w:rsidRPr="00323761">
              <w:rPr>
                <w:spacing w:val="-1"/>
              </w:rPr>
              <w:t>с</w:t>
            </w:r>
            <w:r w:rsidRPr="00323761">
              <w:t>т</w:t>
            </w:r>
            <w:r w:rsidRPr="00323761">
              <w:rPr>
                <w:spacing w:val="-1"/>
              </w:rPr>
              <w:t>ав</w:t>
            </w:r>
            <w:r w:rsidRPr="00323761">
              <w:t>л</w:t>
            </w:r>
            <w:r w:rsidRPr="00323761">
              <w:rPr>
                <w:spacing w:val="-1"/>
              </w:rPr>
              <w:t>е</w:t>
            </w:r>
            <w:r w:rsidRPr="00323761">
              <w:rPr>
                <w:spacing w:val="1"/>
              </w:rPr>
              <w:t>ни</w:t>
            </w:r>
            <w:r w:rsidRPr="00323761">
              <w:t>е</w:t>
            </w:r>
            <w:r w:rsidRPr="00323761">
              <w:rPr>
                <w:spacing w:val="-1"/>
              </w:rPr>
              <w:t xml:space="preserve"> </w:t>
            </w:r>
            <w:r w:rsidRPr="00323761">
              <w:t>ко</w:t>
            </w:r>
            <w:r w:rsidRPr="00323761">
              <w:rPr>
                <w:spacing w:val="-1"/>
              </w:rPr>
              <w:t>м</w:t>
            </w:r>
            <w:r w:rsidRPr="00323761">
              <w:rPr>
                <w:spacing w:val="4"/>
              </w:rPr>
              <w:t>м</w:t>
            </w:r>
            <w:r w:rsidRPr="00323761">
              <w:rPr>
                <w:spacing w:val="-3"/>
              </w:rPr>
              <w:t>у</w:t>
            </w:r>
            <w:r w:rsidRPr="00323761">
              <w:rPr>
                <w:spacing w:val="1"/>
              </w:rPr>
              <w:t>н</w:t>
            </w:r>
            <w:r w:rsidRPr="00323761">
              <w:rPr>
                <w:spacing w:val="-1"/>
              </w:rPr>
              <w:t>а</w:t>
            </w:r>
            <w:r w:rsidRPr="00323761">
              <w:t>ль</w:t>
            </w:r>
            <w:r w:rsidRPr="00323761">
              <w:rPr>
                <w:spacing w:val="1"/>
              </w:rPr>
              <w:t>н</w:t>
            </w:r>
            <w:r w:rsidRPr="00323761">
              <w:rPr>
                <w:spacing w:val="-3"/>
              </w:rPr>
              <w:t>ы</w:t>
            </w:r>
            <w:r w:rsidRPr="00323761">
              <w:t>х</w:t>
            </w:r>
            <w:r w:rsidRPr="00323761">
              <w:rPr>
                <w:spacing w:val="4"/>
              </w:rPr>
              <w:t xml:space="preserve"> </w:t>
            </w:r>
            <w:r w:rsidRPr="00323761">
              <w:rPr>
                <w:spacing w:val="-5"/>
              </w:rPr>
              <w:t>у</w:t>
            </w:r>
            <w:r w:rsidRPr="00323761">
              <w:rPr>
                <w:spacing w:val="-1"/>
              </w:rPr>
              <w:t>с</w:t>
            </w:r>
            <w:r w:rsidRPr="00323761">
              <w:rPr>
                <w:spacing w:val="2"/>
              </w:rPr>
              <w:t>л</w:t>
            </w:r>
            <w:r w:rsidRPr="00323761">
              <w:rPr>
                <w:spacing w:val="-5"/>
              </w:rPr>
              <w:t>у</w:t>
            </w:r>
            <w:r w:rsidRPr="00323761">
              <w:t>г</w:t>
            </w:r>
          </w:p>
        </w:tc>
        <w:tc>
          <w:tcPr>
            <w:tcW w:w="1560" w:type="dxa"/>
            <w:shd w:val="clear" w:color="auto" w:fill="FFFFFF"/>
            <w:vAlign w:val="center"/>
          </w:tcPr>
          <w:p w:rsidR="005C4241" w:rsidRPr="00323761" w:rsidRDefault="005C4241" w:rsidP="005C4241">
            <w:pPr>
              <w:pStyle w:val="a9"/>
              <w:ind w:firstLine="0"/>
              <w:jc w:val="center"/>
            </w:pPr>
            <w:r w:rsidRPr="00323761">
              <w:t>3.1.1</w:t>
            </w:r>
          </w:p>
        </w:tc>
        <w:tc>
          <w:tcPr>
            <w:tcW w:w="6676" w:type="dxa"/>
            <w:gridSpan w:val="5"/>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1702"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5C4241">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rPr>
                <w:spacing w:val="-1"/>
              </w:rPr>
              <w:t>А</w:t>
            </w:r>
            <w:r w:rsidRPr="00323761">
              <w:t>д</w:t>
            </w:r>
            <w:r w:rsidRPr="00323761">
              <w:rPr>
                <w:spacing w:val="-1"/>
              </w:rPr>
              <w:t>м</w:t>
            </w:r>
            <w:r w:rsidRPr="00323761">
              <w:rPr>
                <w:spacing w:val="1"/>
              </w:rPr>
              <w:t>ини</w:t>
            </w:r>
            <w:r w:rsidRPr="00323761">
              <w:rPr>
                <w:spacing w:val="-1"/>
              </w:rPr>
              <w:t>с</w:t>
            </w:r>
            <w:r w:rsidRPr="00323761">
              <w:t>тр</w:t>
            </w:r>
            <w:r w:rsidRPr="00323761">
              <w:rPr>
                <w:spacing w:val="-1"/>
              </w:rPr>
              <w:t>а</w:t>
            </w:r>
            <w:r w:rsidRPr="00323761">
              <w:t>т</w:t>
            </w:r>
            <w:r w:rsidRPr="00323761">
              <w:rPr>
                <w:spacing w:val="1"/>
              </w:rPr>
              <w:t>и</w:t>
            </w:r>
            <w:r w:rsidRPr="00323761">
              <w:rPr>
                <w:spacing w:val="-3"/>
              </w:rPr>
              <w:t>в</w:t>
            </w:r>
            <w:r w:rsidRPr="00323761">
              <w:rPr>
                <w:spacing w:val="1"/>
              </w:rPr>
              <w:t>н</w:t>
            </w:r>
            <w:r w:rsidRPr="00323761">
              <w:rPr>
                <w:spacing w:val="-1"/>
              </w:rPr>
              <w:t>ы</w:t>
            </w:r>
            <w:r w:rsidRPr="00323761">
              <w:t>е</w:t>
            </w:r>
            <w:r w:rsidRPr="00323761">
              <w:rPr>
                <w:spacing w:val="-1"/>
              </w:rPr>
              <w:t xml:space="preserve"> </w:t>
            </w:r>
            <w:r w:rsidRPr="00323761">
              <w:rPr>
                <w:spacing w:val="1"/>
              </w:rPr>
              <w:t>з</w:t>
            </w:r>
            <w:r w:rsidRPr="00323761">
              <w:t>д</w:t>
            </w:r>
            <w:r w:rsidRPr="00323761">
              <w:rPr>
                <w:spacing w:val="-1"/>
              </w:rPr>
              <w:t>а</w:t>
            </w:r>
            <w:r w:rsidRPr="00323761">
              <w:rPr>
                <w:spacing w:val="1"/>
              </w:rPr>
              <w:t xml:space="preserve">ния </w:t>
            </w:r>
            <w:r w:rsidRPr="00323761">
              <w:t>орг</w:t>
            </w:r>
            <w:r w:rsidRPr="00323761">
              <w:rPr>
                <w:spacing w:val="-1"/>
              </w:rPr>
              <w:t>а</w:t>
            </w:r>
            <w:r w:rsidRPr="00323761">
              <w:rPr>
                <w:spacing w:val="1"/>
              </w:rPr>
              <w:t>низ</w:t>
            </w:r>
            <w:r w:rsidRPr="00323761">
              <w:rPr>
                <w:spacing w:val="-1"/>
              </w:rPr>
              <w:t>а</w:t>
            </w:r>
            <w:r w:rsidRPr="00323761">
              <w:rPr>
                <w:spacing w:val="-2"/>
              </w:rPr>
              <w:t>ц</w:t>
            </w:r>
            <w:r w:rsidRPr="00323761">
              <w:rPr>
                <w:spacing w:val="1"/>
              </w:rPr>
              <w:t>ий</w:t>
            </w:r>
            <w:r w:rsidRPr="00323761">
              <w:t>, об</w:t>
            </w:r>
            <w:r w:rsidRPr="00323761">
              <w:rPr>
                <w:spacing w:val="-1"/>
              </w:rPr>
              <w:t>ес</w:t>
            </w:r>
            <w:r w:rsidRPr="00323761">
              <w:rPr>
                <w:spacing w:val="1"/>
              </w:rPr>
              <w:t>п</w:t>
            </w:r>
            <w:r w:rsidRPr="00323761">
              <w:rPr>
                <w:spacing w:val="-1"/>
              </w:rPr>
              <w:t>еч</w:t>
            </w:r>
            <w:r w:rsidRPr="00323761">
              <w:rPr>
                <w:spacing w:val="-2"/>
              </w:rPr>
              <w:t>и</w:t>
            </w:r>
            <w:r w:rsidRPr="00323761">
              <w:rPr>
                <w:spacing w:val="-1"/>
              </w:rPr>
              <w:t>ва</w:t>
            </w:r>
            <w:r w:rsidRPr="00323761">
              <w:t>ющ</w:t>
            </w:r>
            <w:r w:rsidRPr="00323761">
              <w:rPr>
                <w:spacing w:val="1"/>
              </w:rPr>
              <w:t>и</w:t>
            </w:r>
            <w:r w:rsidRPr="00323761">
              <w:t xml:space="preserve">х </w:t>
            </w:r>
            <w:r w:rsidRPr="00323761">
              <w:rPr>
                <w:spacing w:val="1"/>
              </w:rPr>
              <w:t>п</w:t>
            </w:r>
            <w:r w:rsidRPr="00323761">
              <w:t>р</w:t>
            </w:r>
            <w:r w:rsidRPr="00323761">
              <w:rPr>
                <w:spacing w:val="-1"/>
              </w:rPr>
              <w:t>е</w:t>
            </w:r>
            <w:r w:rsidRPr="00323761">
              <w:t>до</w:t>
            </w:r>
            <w:r w:rsidRPr="00323761">
              <w:rPr>
                <w:spacing w:val="-1"/>
              </w:rPr>
              <w:t>с</w:t>
            </w:r>
            <w:r w:rsidRPr="00323761">
              <w:t>т</w:t>
            </w:r>
            <w:r w:rsidRPr="00323761">
              <w:rPr>
                <w:spacing w:val="-1"/>
              </w:rPr>
              <w:t>ав</w:t>
            </w:r>
            <w:r w:rsidRPr="00323761">
              <w:t>л</w:t>
            </w:r>
            <w:r w:rsidRPr="00323761">
              <w:rPr>
                <w:spacing w:val="-1"/>
              </w:rPr>
              <w:t>е</w:t>
            </w:r>
            <w:r w:rsidRPr="00323761">
              <w:rPr>
                <w:spacing w:val="1"/>
              </w:rPr>
              <w:t>ни</w:t>
            </w:r>
            <w:r w:rsidRPr="00323761">
              <w:t>е</w:t>
            </w:r>
            <w:r w:rsidRPr="00323761">
              <w:rPr>
                <w:spacing w:val="-1"/>
              </w:rPr>
              <w:t xml:space="preserve"> </w:t>
            </w:r>
            <w:r w:rsidRPr="00323761">
              <w:t>ко</w:t>
            </w:r>
            <w:r w:rsidRPr="00323761">
              <w:rPr>
                <w:spacing w:val="-1"/>
              </w:rPr>
              <w:t>м</w:t>
            </w:r>
            <w:r w:rsidRPr="00323761">
              <w:rPr>
                <w:spacing w:val="1"/>
              </w:rPr>
              <w:t>м</w:t>
            </w:r>
            <w:r w:rsidRPr="00323761">
              <w:rPr>
                <w:spacing w:val="-3"/>
              </w:rPr>
              <w:t>у</w:t>
            </w:r>
            <w:r w:rsidRPr="00323761">
              <w:rPr>
                <w:spacing w:val="1"/>
              </w:rPr>
              <w:t>н</w:t>
            </w:r>
            <w:r w:rsidRPr="00323761">
              <w:rPr>
                <w:spacing w:val="-1"/>
              </w:rPr>
              <w:t>а</w:t>
            </w:r>
            <w:r w:rsidRPr="00323761">
              <w:t>ль</w:t>
            </w:r>
            <w:r w:rsidRPr="00323761">
              <w:rPr>
                <w:spacing w:val="1"/>
              </w:rPr>
              <w:t>н</w:t>
            </w:r>
            <w:r w:rsidRPr="00323761">
              <w:rPr>
                <w:spacing w:val="-3"/>
              </w:rPr>
              <w:t>ы</w:t>
            </w:r>
            <w:r w:rsidRPr="00323761">
              <w:t>х</w:t>
            </w:r>
            <w:r w:rsidRPr="00323761">
              <w:rPr>
                <w:spacing w:val="4"/>
              </w:rPr>
              <w:t xml:space="preserve"> </w:t>
            </w:r>
            <w:r w:rsidRPr="00323761">
              <w:rPr>
                <w:spacing w:val="-5"/>
              </w:rPr>
              <w:t>у</w:t>
            </w:r>
            <w:r w:rsidRPr="00323761">
              <w:rPr>
                <w:spacing w:val="-1"/>
              </w:rPr>
              <w:t>с</w:t>
            </w:r>
            <w:r w:rsidRPr="00323761">
              <w:rPr>
                <w:spacing w:val="2"/>
              </w:rPr>
              <w:t>л</w:t>
            </w:r>
            <w:r w:rsidRPr="00323761">
              <w:rPr>
                <w:spacing w:val="-5"/>
              </w:rPr>
              <w:t>у</w:t>
            </w:r>
            <w:r w:rsidRPr="00323761">
              <w:t>г</w:t>
            </w:r>
          </w:p>
        </w:tc>
        <w:tc>
          <w:tcPr>
            <w:tcW w:w="1560" w:type="dxa"/>
            <w:shd w:val="clear" w:color="auto" w:fill="FFFFFF"/>
            <w:vAlign w:val="center"/>
          </w:tcPr>
          <w:p w:rsidR="005C4241" w:rsidRPr="00323761" w:rsidRDefault="005C4241" w:rsidP="005C4241">
            <w:pPr>
              <w:pStyle w:val="a9"/>
              <w:ind w:firstLine="0"/>
              <w:jc w:val="center"/>
            </w:pPr>
            <w:r w:rsidRPr="00323761">
              <w:t>3.1.2</w:t>
            </w:r>
          </w:p>
        </w:tc>
        <w:tc>
          <w:tcPr>
            <w:tcW w:w="6676" w:type="dxa"/>
            <w:gridSpan w:val="5"/>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1702" w:type="dxa"/>
            <w:shd w:val="clear" w:color="auto" w:fill="FFFFFF"/>
            <w:vAlign w:val="center"/>
          </w:tcPr>
          <w:p w:rsidR="005C4241" w:rsidRPr="00323761" w:rsidRDefault="005C4241" w:rsidP="005C4241">
            <w:pPr>
              <w:pStyle w:val="a9"/>
              <w:ind w:firstLine="0"/>
              <w:jc w:val="center"/>
            </w:pPr>
            <w:r w:rsidRPr="00323761">
              <w:t>3</w:t>
            </w:r>
          </w:p>
        </w:tc>
      </w:tr>
      <w:tr w:rsidR="00872F01" w:rsidRPr="00323761" w:rsidTr="00863953">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Общежития</w:t>
            </w:r>
          </w:p>
        </w:tc>
        <w:tc>
          <w:tcPr>
            <w:tcW w:w="1560" w:type="dxa"/>
            <w:shd w:val="clear" w:color="auto" w:fill="FFFFFF"/>
            <w:vAlign w:val="center"/>
          </w:tcPr>
          <w:p w:rsidR="005C4241" w:rsidRPr="00323761" w:rsidRDefault="005C4241" w:rsidP="005C4241">
            <w:pPr>
              <w:pStyle w:val="a9"/>
              <w:ind w:firstLine="0"/>
              <w:jc w:val="center"/>
            </w:pPr>
            <w:r w:rsidRPr="00323761">
              <w:t>3.2.4</w:t>
            </w:r>
          </w:p>
        </w:tc>
        <w:tc>
          <w:tcPr>
            <w:tcW w:w="3132" w:type="dxa"/>
            <w:gridSpan w:val="3"/>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1701" w:type="dxa"/>
            <w:shd w:val="clear" w:color="auto" w:fill="FFFFFF"/>
            <w:vAlign w:val="center"/>
          </w:tcPr>
          <w:p w:rsidR="005C4241" w:rsidRPr="00323761" w:rsidRDefault="005C4241" w:rsidP="005C4241">
            <w:pPr>
              <w:pStyle w:val="a9"/>
              <w:ind w:firstLine="0"/>
              <w:jc w:val="center"/>
            </w:pPr>
            <w:r w:rsidRPr="00323761">
              <w:t>60%</w:t>
            </w:r>
          </w:p>
        </w:tc>
        <w:tc>
          <w:tcPr>
            <w:tcW w:w="1843" w:type="dxa"/>
            <w:shd w:val="clear" w:color="auto" w:fill="FFFFFF"/>
            <w:vAlign w:val="center"/>
          </w:tcPr>
          <w:p w:rsidR="005C4241" w:rsidRPr="00323761" w:rsidRDefault="000C13C9" w:rsidP="005C4241">
            <w:pPr>
              <w:pStyle w:val="a9"/>
              <w:ind w:firstLine="0"/>
              <w:jc w:val="center"/>
            </w:pPr>
            <w:r w:rsidRPr="00323761">
              <w:t>Не подлежат установлению</w:t>
            </w:r>
          </w:p>
        </w:tc>
        <w:tc>
          <w:tcPr>
            <w:tcW w:w="1702"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5C4241">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Служебные гаражи</w:t>
            </w:r>
          </w:p>
        </w:tc>
        <w:tc>
          <w:tcPr>
            <w:tcW w:w="1560" w:type="dxa"/>
            <w:shd w:val="clear" w:color="auto" w:fill="FFFFFF"/>
            <w:vAlign w:val="center"/>
          </w:tcPr>
          <w:p w:rsidR="005C4241" w:rsidRPr="00323761" w:rsidRDefault="005C4241" w:rsidP="005C4241">
            <w:pPr>
              <w:pStyle w:val="a9"/>
              <w:ind w:firstLine="0"/>
              <w:jc w:val="center"/>
            </w:pPr>
            <w:r w:rsidRPr="00323761">
              <w:t>4.9</w:t>
            </w:r>
          </w:p>
        </w:tc>
        <w:tc>
          <w:tcPr>
            <w:tcW w:w="6676" w:type="dxa"/>
            <w:gridSpan w:val="5"/>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1702"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5C4241">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Объекты дорожного сервиса</w:t>
            </w:r>
          </w:p>
        </w:tc>
        <w:tc>
          <w:tcPr>
            <w:tcW w:w="1560" w:type="dxa"/>
            <w:shd w:val="clear" w:color="auto" w:fill="FFFFFF"/>
            <w:vAlign w:val="center"/>
          </w:tcPr>
          <w:p w:rsidR="005C4241" w:rsidRPr="00323761" w:rsidRDefault="005C4241" w:rsidP="005C4241">
            <w:pPr>
              <w:pStyle w:val="a9"/>
              <w:ind w:firstLine="0"/>
              <w:jc w:val="center"/>
            </w:pPr>
            <w:r w:rsidRPr="00323761">
              <w:t>4.9.1</w:t>
            </w:r>
          </w:p>
        </w:tc>
        <w:tc>
          <w:tcPr>
            <w:tcW w:w="6676" w:type="dxa"/>
            <w:gridSpan w:val="5"/>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1702" w:type="dxa"/>
            <w:shd w:val="clear" w:color="auto" w:fill="FFFFFF"/>
            <w:vAlign w:val="center"/>
          </w:tcPr>
          <w:p w:rsidR="005C4241" w:rsidRPr="00323761" w:rsidRDefault="005C4241" w:rsidP="005C4241">
            <w:pPr>
              <w:pStyle w:val="a9"/>
              <w:ind w:firstLine="0"/>
              <w:jc w:val="center"/>
            </w:pPr>
            <w:r w:rsidRPr="00323761">
              <w:t>3</w:t>
            </w:r>
          </w:p>
        </w:tc>
      </w:tr>
      <w:tr w:rsidR="00BC5D71" w:rsidRPr="00323761" w:rsidTr="00B838AC">
        <w:trPr>
          <w:jc w:val="center"/>
        </w:trPr>
        <w:tc>
          <w:tcPr>
            <w:tcW w:w="821" w:type="dxa"/>
            <w:shd w:val="clear" w:color="auto" w:fill="FFFFFF"/>
            <w:vAlign w:val="center"/>
          </w:tcPr>
          <w:p w:rsidR="00BC5D71" w:rsidRPr="00323761" w:rsidRDefault="00BC5D71" w:rsidP="00BC5D71">
            <w:pPr>
              <w:pStyle w:val="a9"/>
              <w:numPr>
                <w:ilvl w:val="0"/>
                <w:numId w:val="394"/>
              </w:numPr>
              <w:ind w:firstLine="170"/>
              <w:jc w:val="center"/>
            </w:pPr>
          </w:p>
        </w:tc>
        <w:tc>
          <w:tcPr>
            <w:tcW w:w="3874" w:type="dxa"/>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560" w:type="dxa"/>
            <w:shd w:val="clear" w:color="auto" w:fill="FFFFFF"/>
            <w:vAlign w:val="center"/>
          </w:tcPr>
          <w:p w:rsidR="00BC5D71" w:rsidRPr="00323761" w:rsidRDefault="00BC5D71" w:rsidP="00BC5D71">
            <w:pPr>
              <w:pStyle w:val="a9"/>
              <w:ind w:firstLine="0"/>
              <w:jc w:val="center"/>
            </w:pPr>
            <w:r>
              <w:t>4.9.2</w:t>
            </w:r>
          </w:p>
        </w:tc>
        <w:tc>
          <w:tcPr>
            <w:tcW w:w="6676" w:type="dxa"/>
            <w:gridSpan w:val="5"/>
            <w:shd w:val="clear" w:color="auto" w:fill="FFFFFF"/>
          </w:tcPr>
          <w:p w:rsidR="00BC5D71" w:rsidRPr="00323761" w:rsidRDefault="00BC5D71" w:rsidP="00BC5D71">
            <w:pPr>
              <w:pStyle w:val="a9"/>
              <w:ind w:firstLine="0"/>
              <w:jc w:val="center"/>
            </w:pPr>
            <w:r>
              <w:t>Не подлежат установлению</w:t>
            </w:r>
          </w:p>
        </w:tc>
        <w:tc>
          <w:tcPr>
            <w:tcW w:w="1702" w:type="dxa"/>
            <w:shd w:val="clear" w:color="auto" w:fill="FFFFFF"/>
          </w:tcPr>
          <w:p w:rsidR="00BC5D71" w:rsidRPr="00323761" w:rsidRDefault="00BC5D71" w:rsidP="00BC5D71">
            <w:pPr>
              <w:pStyle w:val="a9"/>
              <w:ind w:firstLine="0"/>
              <w:jc w:val="center"/>
            </w:pPr>
            <w:r>
              <w:t>3</w:t>
            </w:r>
          </w:p>
        </w:tc>
      </w:tr>
      <w:tr w:rsidR="005C4241" w:rsidRPr="00323761" w:rsidTr="005C4241">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Энергетика</w:t>
            </w:r>
          </w:p>
        </w:tc>
        <w:tc>
          <w:tcPr>
            <w:tcW w:w="1560" w:type="dxa"/>
            <w:shd w:val="clear" w:color="auto" w:fill="FFFFFF"/>
            <w:vAlign w:val="center"/>
          </w:tcPr>
          <w:p w:rsidR="005C4241" w:rsidRPr="00323761" w:rsidRDefault="005C4241" w:rsidP="005C4241">
            <w:pPr>
              <w:pStyle w:val="a9"/>
              <w:ind w:firstLine="0"/>
              <w:jc w:val="center"/>
            </w:pPr>
            <w:r w:rsidRPr="00323761">
              <w:t>6.7</w:t>
            </w:r>
          </w:p>
        </w:tc>
        <w:tc>
          <w:tcPr>
            <w:tcW w:w="6676" w:type="dxa"/>
            <w:gridSpan w:val="5"/>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1702"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5C4241">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Атомная энергетика</w:t>
            </w:r>
          </w:p>
        </w:tc>
        <w:tc>
          <w:tcPr>
            <w:tcW w:w="1560" w:type="dxa"/>
            <w:shd w:val="clear" w:color="auto" w:fill="FFFFFF"/>
            <w:vAlign w:val="center"/>
          </w:tcPr>
          <w:p w:rsidR="005C4241" w:rsidRPr="00323761" w:rsidRDefault="005C4241" w:rsidP="005C4241">
            <w:pPr>
              <w:pStyle w:val="a9"/>
              <w:ind w:firstLine="0"/>
              <w:jc w:val="center"/>
            </w:pPr>
            <w:r w:rsidRPr="00323761">
              <w:t>6.7.1</w:t>
            </w:r>
          </w:p>
        </w:tc>
        <w:tc>
          <w:tcPr>
            <w:tcW w:w="6676" w:type="dxa"/>
            <w:gridSpan w:val="5"/>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1702"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5C4241">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Связь</w:t>
            </w:r>
          </w:p>
        </w:tc>
        <w:tc>
          <w:tcPr>
            <w:tcW w:w="1560" w:type="dxa"/>
            <w:shd w:val="clear" w:color="auto" w:fill="FFFFFF"/>
            <w:vAlign w:val="center"/>
          </w:tcPr>
          <w:p w:rsidR="005C4241" w:rsidRPr="00323761" w:rsidRDefault="005C4241" w:rsidP="005C4241">
            <w:pPr>
              <w:pStyle w:val="a9"/>
              <w:ind w:firstLine="0"/>
              <w:jc w:val="center"/>
            </w:pPr>
            <w:r w:rsidRPr="00323761">
              <w:t>6.8</w:t>
            </w:r>
          </w:p>
        </w:tc>
        <w:tc>
          <w:tcPr>
            <w:tcW w:w="6676" w:type="dxa"/>
            <w:gridSpan w:val="5"/>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1702" w:type="dxa"/>
            <w:shd w:val="clear" w:color="auto" w:fill="FFFFFF"/>
            <w:vAlign w:val="center"/>
          </w:tcPr>
          <w:p w:rsidR="005C4241" w:rsidRPr="00323761" w:rsidRDefault="005C4241" w:rsidP="005C4241">
            <w:pPr>
              <w:pStyle w:val="a9"/>
              <w:ind w:firstLine="0"/>
              <w:jc w:val="center"/>
            </w:pPr>
            <w:r w:rsidRPr="00323761">
              <w:t>3</w:t>
            </w:r>
          </w:p>
        </w:tc>
      </w:tr>
      <w:tr w:rsidR="005C4241" w:rsidRPr="00323761" w:rsidTr="005C4241">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Склад</w:t>
            </w:r>
          </w:p>
        </w:tc>
        <w:tc>
          <w:tcPr>
            <w:tcW w:w="1560" w:type="dxa"/>
            <w:shd w:val="clear" w:color="auto" w:fill="FFFFFF"/>
            <w:vAlign w:val="center"/>
          </w:tcPr>
          <w:p w:rsidR="005C4241" w:rsidRPr="00323761" w:rsidRDefault="005C4241" w:rsidP="005C4241">
            <w:pPr>
              <w:pStyle w:val="a9"/>
              <w:ind w:firstLine="0"/>
              <w:jc w:val="center"/>
            </w:pPr>
            <w:r w:rsidRPr="00323761">
              <w:t>6.9</w:t>
            </w:r>
          </w:p>
        </w:tc>
        <w:tc>
          <w:tcPr>
            <w:tcW w:w="6676" w:type="dxa"/>
            <w:gridSpan w:val="5"/>
            <w:shd w:val="clear" w:color="auto" w:fill="FFFFFF"/>
            <w:vAlign w:val="center"/>
          </w:tcPr>
          <w:p w:rsidR="005C4241" w:rsidRPr="00323761" w:rsidRDefault="005C4241" w:rsidP="005C4241">
            <w:pPr>
              <w:pStyle w:val="a9"/>
              <w:ind w:firstLine="0"/>
              <w:jc w:val="center"/>
            </w:pPr>
            <w:r w:rsidRPr="00323761">
              <w:t>Не подлежат установлению</w:t>
            </w:r>
          </w:p>
        </w:tc>
        <w:tc>
          <w:tcPr>
            <w:tcW w:w="1702" w:type="dxa"/>
            <w:shd w:val="clear" w:color="auto" w:fill="FFFFFF"/>
            <w:vAlign w:val="center"/>
          </w:tcPr>
          <w:p w:rsidR="005C4241" w:rsidRPr="00323761" w:rsidRDefault="005C4241" w:rsidP="005C4241">
            <w:pPr>
              <w:pStyle w:val="a9"/>
              <w:ind w:firstLine="0"/>
              <w:jc w:val="center"/>
            </w:pPr>
            <w:r w:rsidRPr="00323761">
              <w:t>3</w:t>
            </w:r>
          </w:p>
        </w:tc>
      </w:tr>
      <w:tr w:rsidR="003C5CBB" w:rsidRPr="00323761" w:rsidTr="00B838AC">
        <w:trPr>
          <w:jc w:val="center"/>
        </w:trPr>
        <w:tc>
          <w:tcPr>
            <w:tcW w:w="821" w:type="dxa"/>
            <w:shd w:val="clear" w:color="auto" w:fill="FFFFFF"/>
            <w:vAlign w:val="center"/>
          </w:tcPr>
          <w:p w:rsidR="003C5CBB" w:rsidRPr="00323761" w:rsidRDefault="003C5CBB" w:rsidP="005C4241">
            <w:pPr>
              <w:pStyle w:val="a9"/>
              <w:numPr>
                <w:ilvl w:val="0"/>
                <w:numId w:val="394"/>
              </w:numPr>
              <w:ind w:firstLine="170"/>
              <w:jc w:val="center"/>
            </w:pPr>
          </w:p>
        </w:tc>
        <w:tc>
          <w:tcPr>
            <w:tcW w:w="3874" w:type="dxa"/>
            <w:shd w:val="clear" w:color="auto" w:fill="FFFFFF"/>
            <w:vAlign w:val="center"/>
          </w:tcPr>
          <w:p w:rsidR="003C5CBB" w:rsidRPr="00323761" w:rsidRDefault="003C5CBB" w:rsidP="005C4241">
            <w:pPr>
              <w:pStyle w:val="a9"/>
              <w:ind w:firstLine="0"/>
              <w:jc w:val="center"/>
            </w:pPr>
            <w:r w:rsidRPr="003C5CBB">
              <w:t>Складские площадки</w:t>
            </w:r>
          </w:p>
        </w:tc>
        <w:tc>
          <w:tcPr>
            <w:tcW w:w="1560" w:type="dxa"/>
            <w:shd w:val="clear" w:color="auto" w:fill="FFFFFF"/>
            <w:vAlign w:val="center"/>
          </w:tcPr>
          <w:p w:rsidR="003C5CBB" w:rsidRPr="00323761" w:rsidRDefault="003C5CBB" w:rsidP="005C4241">
            <w:pPr>
              <w:pStyle w:val="a9"/>
              <w:ind w:firstLine="0"/>
              <w:jc w:val="center"/>
            </w:pPr>
            <w:r>
              <w:t>6.9.1</w:t>
            </w:r>
          </w:p>
        </w:tc>
        <w:tc>
          <w:tcPr>
            <w:tcW w:w="8378" w:type="dxa"/>
            <w:gridSpan w:val="6"/>
            <w:shd w:val="clear" w:color="auto" w:fill="FFFFFF"/>
            <w:vAlign w:val="center"/>
          </w:tcPr>
          <w:p w:rsidR="003C5CBB" w:rsidRPr="00323761" w:rsidRDefault="003C5CBB" w:rsidP="005C4241">
            <w:pPr>
              <w:pStyle w:val="a9"/>
              <w:ind w:firstLine="0"/>
              <w:jc w:val="center"/>
            </w:pPr>
            <w:r>
              <w:t>Не подлежат установлению</w:t>
            </w:r>
          </w:p>
        </w:tc>
      </w:tr>
      <w:tr w:rsidR="005C4241" w:rsidRPr="00323761" w:rsidTr="005C4241">
        <w:trPr>
          <w:jc w:val="center"/>
        </w:trPr>
        <w:tc>
          <w:tcPr>
            <w:tcW w:w="821" w:type="dxa"/>
            <w:shd w:val="clear" w:color="auto" w:fill="FFFFFF"/>
            <w:vAlign w:val="center"/>
          </w:tcPr>
          <w:p w:rsidR="00B2760F" w:rsidRDefault="00B2760F">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560" w:type="dxa"/>
            <w:shd w:val="clear" w:color="auto" w:fill="FFFFFF"/>
            <w:vAlign w:val="center"/>
          </w:tcPr>
          <w:p w:rsidR="005C4241" w:rsidRPr="00323761" w:rsidRDefault="005C4241" w:rsidP="005C4241">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378" w:type="dxa"/>
            <w:gridSpan w:val="6"/>
            <w:shd w:val="clear" w:color="auto" w:fill="FFFFFF"/>
            <w:vAlign w:val="center"/>
          </w:tcPr>
          <w:p w:rsidR="005C4241" w:rsidRPr="00323761" w:rsidRDefault="005C4241" w:rsidP="005C4241">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5C4241" w:rsidRPr="00323761" w:rsidTr="005C4241">
        <w:trPr>
          <w:jc w:val="center"/>
        </w:trPr>
        <w:tc>
          <w:tcPr>
            <w:tcW w:w="821" w:type="dxa"/>
            <w:shd w:val="clear" w:color="auto" w:fill="FFFFFF"/>
            <w:vAlign w:val="center"/>
          </w:tcPr>
          <w:p w:rsidR="00B2760F" w:rsidRDefault="00B2760F">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Трубопроводный транспорт</w:t>
            </w:r>
          </w:p>
        </w:tc>
        <w:tc>
          <w:tcPr>
            <w:tcW w:w="1560" w:type="dxa"/>
            <w:shd w:val="clear" w:color="auto" w:fill="FFFFFF"/>
            <w:vAlign w:val="center"/>
          </w:tcPr>
          <w:p w:rsidR="005C4241" w:rsidRPr="00323761" w:rsidRDefault="005C4241" w:rsidP="005C4241">
            <w:pPr>
              <w:pStyle w:val="a9"/>
              <w:ind w:firstLine="0"/>
              <w:jc w:val="center"/>
            </w:pPr>
            <w:r w:rsidRPr="00323761">
              <w:t>7.5</w:t>
            </w:r>
          </w:p>
        </w:tc>
        <w:tc>
          <w:tcPr>
            <w:tcW w:w="8378" w:type="dxa"/>
            <w:gridSpan w:val="6"/>
            <w:shd w:val="clear" w:color="auto" w:fill="FFFFFF"/>
            <w:vAlign w:val="center"/>
          </w:tcPr>
          <w:p w:rsidR="005C4241" w:rsidRPr="00323761" w:rsidRDefault="005C4241" w:rsidP="005C4241">
            <w:pPr>
              <w:pStyle w:val="a9"/>
              <w:ind w:firstLine="0"/>
              <w:jc w:val="center"/>
            </w:pPr>
            <w:r w:rsidRPr="00323761">
              <w:t>Не распространяется</w:t>
            </w:r>
            <w:r w:rsidRPr="00323761" w:rsidDel="007774AE">
              <w:t xml:space="preserve"> </w:t>
            </w:r>
          </w:p>
        </w:tc>
      </w:tr>
      <w:tr w:rsidR="005C4241" w:rsidRPr="00323761" w:rsidTr="005C4241">
        <w:trPr>
          <w:jc w:val="center"/>
        </w:trPr>
        <w:tc>
          <w:tcPr>
            <w:tcW w:w="821" w:type="dxa"/>
            <w:shd w:val="clear" w:color="auto" w:fill="FFFFFF"/>
            <w:vAlign w:val="center"/>
          </w:tcPr>
          <w:p w:rsidR="00B2760F" w:rsidRDefault="00B2760F">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Обеспечение внутреннего правопорядка</w:t>
            </w:r>
          </w:p>
        </w:tc>
        <w:tc>
          <w:tcPr>
            <w:tcW w:w="1560" w:type="dxa"/>
            <w:shd w:val="clear" w:color="auto" w:fill="FFFFFF"/>
            <w:vAlign w:val="center"/>
          </w:tcPr>
          <w:p w:rsidR="005C4241" w:rsidRPr="00323761" w:rsidRDefault="005C4241" w:rsidP="005C4241">
            <w:pPr>
              <w:pStyle w:val="a9"/>
              <w:ind w:firstLine="0"/>
              <w:jc w:val="center"/>
            </w:pPr>
            <w:r w:rsidRPr="00323761">
              <w:t>8.3</w:t>
            </w:r>
          </w:p>
        </w:tc>
        <w:tc>
          <w:tcPr>
            <w:tcW w:w="8378" w:type="dxa"/>
            <w:gridSpan w:val="6"/>
            <w:shd w:val="clear" w:color="auto" w:fill="FFFFFF"/>
            <w:vAlign w:val="center"/>
          </w:tcPr>
          <w:p w:rsidR="005C4241" w:rsidRPr="00323761" w:rsidRDefault="005C4241" w:rsidP="005C4241">
            <w:pPr>
              <w:pStyle w:val="a9"/>
              <w:ind w:firstLine="0"/>
              <w:jc w:val="center"/>
            </w:pPr>
            <w:r w:rsidRPr="00323761">
              <w:t>Не подлежат установлению</w:t>
            </w:r>
          </w:p>
        </w:tc>
      </w:tr>
      <w:tr w:rsidR="005C4241" w:rsidRPr="00323761" w:rsidTr="005C4241">
        <w:trPr>
          <w:jc w:val="center"/>
        </w:trPr>
        <w:tc>
          <w:tcPr>
            <w:tcW w:w="821" w:type="dxa"/>
            <w:shd w:val="clear" w:color="auto" w:fill="FFFFFF"/>
            <w:vAlign w:val="center"/>
          </w:tcPr>
          <w:p w:rsidR="00B2760F" w:rsidRDefault="00B2760F">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Специальное пользование водными объектами</w:t>
            </w:r>
          </w:p>
        </w:tc>
        <w:tc>
          <w:tcPr>
            <w:tcW w:w="1560" w:type="dxa"/>
            <w:shd w:val="clear" w:color="auto" w:fill="FFFFFF"/>
            <w:vAlign w:val="center"/>
          </w:tcPr>
          <w:p w:rsidR="005C4241" w:rsidRPr="00323761" w:rsidRDefault="005C4241" w:rsidP="005C4241">
            <w:pPr>
              <w:pStyle w:val="a9"/>
              <w:ind w:firstLine="0"/>
              <w:jc w:val="center"/>
            </w:pPr>
            <w:r w:rsidRPr="00323761">
              <w:t>11.2</w:t>
            </w:r>
          </w:p>
        </w:tc>
        <w:tc>
          <w:tcPr>
            <w:tcW w:w="8378" w:type="dxa"/>
            <w:gridSpan w:val="6"/>
            <w:shd w:val="clear" w:color="auto" w:fill="FFFFFF"/>
            <w:vAlign w:val="center"/>
          </w:tcPr>
          <w:p w:rsidR="005C4241" w:rsidRPr="00323761" w:rsidRDefault="005C4241" w:rsidP="005C4241">
            <w:pPr>
              <w:pStyle w:val="a9"/>
              <w:ind w:firstLine="0"/>
              <w:jc w:val="center"/>
            </w:pPr>
            <w:r w:rsidRPr="00323761">
              <w:t>Не подлежат установлению</w:t>
            </w:r>
          </w:p>
        </w:tc>
      </w:tr>
      <w:tr w:rsidR="005C4241" w:rsidRPr="00323761" w:rsidTr="005C4241">
        <w:trPr>
          <w:jc w:val="center"/>
        </w:trPr>
        <w:tc>
          <w:tcPr>
            <w:tcW w:w="821" w:type="dxa"/>
            <w:shd w:val="clear" w:color="auto" w:fill="FFFFFF"/>
            <w:vAlign w:val="center"/>
          </w:tcPr>
          <w:p w:rsidR="00B2760F" w:rsidRDefault="00B2760F">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Гидротехнические сооружения</w:t>
            </w:r>
          </w:p>
        </w:tc>
        <w:tc>
          <w:tcPr>
            <w:tcW w:w="1560" w:type="dxa"/>
            <w:shd w:val="clear" w:color="auto" w:fill="FFFFFF"/>
            <w:vAlign w:val="center"/>
          </w:tcPr>
          <w:p w:rsidR="005C4241" w:rsidRPr="00323761" w:rsidRDefault="005C4241" w:rsidP="005C4241">
            <w:pPr>
              <w:pStyle w:val="a9"/>
              <w:ind w:firstLine="0"/>
              <w:jc w:val="center"/>
            </w:pPr>
            <w:r w:rsidRPr="00323761">
              <w:t>11.3</w:t>
            </w:r>
          </w:p>
        </w:tc>
        <w:tc>
          <w:tcPr>
            <w:tcW w:w="8378" w:type="dxa"/>
            <w:gridSpan w:val="6"/>
            <w:shd w:val="clear" w:color="auto" w:fill="FFFFFF"/>
            <w:vAlign w:val="center"/>
          </w:tcPr>
          <w:p w:rsidR="005C4241" w:rsidRPr="00323761" w:rsidRDefault="005C4241" w:rsidP="005C4241">
            <w:pPr>
              <w:pStyle w:val="a9"/>
              <w:ind w:firstLine="0"/>
              <w:jc w:val="center"/>
            </w:pPr>
            <w:r w:rsidRPr="00323761">
              <w:t>Не подлежат установлению</w:t>
            </w:r>
          </w:p>
        </w:tc>
      </w:tr>
      <w:tr w:rsidR="005C4241" w:rsidRPr="00323761" w:rsidTr="005C4241">
        <w:trPr>
          <w:jc w:val="center"/>
        </w:trPr>
        <w:tc>
          <w:tcPr>
            <w:tcW w:w="821" w:type="dxa"/>
            <w:shd w:val="clear" w:color="auto" w:fill="FFFFFF"/>
            <w:vAlign w:val="center"/>
          </w:tcPr>
          <w:p w:rsidR="00B2760F" w:rsidRDefault="00B2760F">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Земельные участки (территории) общего пользования</w:t>
            </w:r>
          </w:p>
        </w:tc>
        <w:tc>
          <w:tcPr>
            <w:tcW w:w="1560" w:type="dxa"/>
            <w:shd w:val="clear" w:color="auto" w:fill="FFFFFF"/>
            <w:vAlign w:val="center"/>
          </w:tcPr>
          <w:p w:rsidR="005C4241" w:rsidRPr="00323761" w:rsidRDefault="005C4241" w:rsidP="005C4241">
            <w:pPr>
              <w:pStyle w:val="a9"/>
              <w:ind w:firstLine="0"/>
              <w:jc w:val="center"/>
            </w:pPr>
            <w:r w:rsidRPr="00323761">
              <w:t>12.0</w:t>
            </w:r>
          </w:p>
        </w:tc>
        <w:tc>
          <w:tcPr>
            <w:tcW w:w="8378" w:type="dxa"/>
            <w:gridSpan w:val="6"/>
            <w:shd w:val="clear" w:color="auto" w:fill="FFFFFF"/>
            <w:vAlign w:val="center"/>
          </w:tcPr>
          <w:p w:rsidR="005C4241" w:rsidRPr="00323761" w:rsidRDefault="005C4241" w:rsidP="005C4241">
            <w:pPr>
              <w:pStyle w:val="a9"/>
              <w:ind w:firstLine="0"/>
              <w:jc w:val="center"/>
            </w:pPr>
            <w:r w:rsidRPr="00323761">
              <w:t>Не распространяется</w:t>
            </w:r>
          </w:p>
        </w:tc>
      </w:tr>
      <w:tr w:rsidR="005C4241" w:rsidRPr="00323761" w:rsidTr="005C4241">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Улично-дорожная сеть</w:t>
            </w:r>
          </w:p>
        </w:tc>
        <w:tc>
          <w:tcPr>
            <w:tcW w:w="1560" w:type="dxa"/>
            <w:shd w:val="clear" w:color="auto" w:fill="FFFFFF"/>
            <w:vAlign w:val="center"/>
          </w:tcPr>
          <w:p w:rsidR="005C4241" w:rsidRPr="00323761" w:rsidRDefault="005C4241" w:rsidP="005C4241">
            <w:pPr>
              <w:pStyle w:val="a9"/>
              <w:ind w:firstLine="0"/>
              <w:jc w:val="center"/>
            </w:pPr>
            <w:r w:rsidRPr="00323761">
              <w:t>12.0.1</w:t>
            </w:r>
          </w:p>
        </w:tc>
        <w:tc>
          <w:tcPr>
            <w:tcW w:w="8378" w:type="dxa"/>
            <w:gridSpan w:val="6"/>
            <w:shd w:val="clear" w:color="auto" w:fill="FFFFFF"/>
            <w:vAlign w:val="center"/>
          </w:tcPr>
          <w:p w:rsidR="005C4241" w:rsidRPr="00323761" w:rsidRDefault="005C4241" w:rsidP="005C4241">
            <w:pPr>
              <w:pStyle w:val="a9"/>
              <w:ind w:firstLine="0"/>
              <w:jc w:val="center"/>
            </w:pPr>
            <w:r w:rsidRPr="00323761">
              <w:t>Не подлежат установлению</w:t>
            </w:r>
          </w:p>
        </w:tc>
      </w:tr>
      <w:tr w:rsidR="005C4241" w:rsidRPr="00323761" w:rsidTr="005C4241">
        <w:trPr>
          <w:jc w:val="center"/>
        </w:trPr>
        <w:tc>
          <w:tcPr>
            <w:tcW w:w="821" w:type="dxa"/>
            <w:shd w:val="clear" w:color="auto" w:fill="FFFFFF"/>
            <w:vAlign w:val="center"/>
          </w:tcPr>
          <w:p w:rsidR="005C4241" w:rsidRPr="00323761" w:rsidRDefault="005C4241" w:rsidP="005C4241">
            <w:pPr>
              <w:pStyle w:val="a9"/>
              <w:numPr>
                <w:ilvl w:val="0"/>
                <w:numId w:val="394"/>
              </w:numPr>
              <w:ind w:firstLine="170"/>
              <w:jc w:val="center"/>
            </w:pPr>
          </w:p>
        </w:tc>
        <w:tc>
          <w:tcPr>
            <w:tcW w:w="3874" w:type="dxa"/>
            <w:shd w:val="clear" w:color="auto" w:fill="FFFFFF"/>
            <w:vAlign w:val="center"/>
          </w:tcPr>
          <w:p w:rsidR="005C4241" w:rsidRPr="00323761" w:rsidRDefault="005C4241" w:rsidP="005C4241">
            <w:pPr>
              <w:pStyle w:val="a9"/>
              <w:ind w:firstLine="0"/>
              <w:jc w:val="center"/>
            </w:pPr>
            <w:r w:rsidRPr="00323761">
              <w:t>Благоустройство территории</w:t>
            </w:r>
          </w:p>
        </w:tc>
        <w:tc>
          <w:tcPr>
            <w:tcW w:w="1560" w:type="dxa"/>
            <w:shd w:val="clear" w:color="auto" w:fill="FFFFFF"/>
            <w:vAlign w:val="center"/>
          </w:tcPr>
          <w:p w:rsidR="005C4241" w:rsidRPr="00323761" w:rsidRDefault="005C4241" w:rsidP="005C4241">
            <w:pPr>
              <w:pStyle w:val="a9"/>
              <w:ind w:firstLine="0"/>
              <w:jc w:val="center"/>
            </w:pPr>
            <w:r w:rsidRPr="00323761">
              <w:t>12.0.2</w:t>
            </w:r>
          </w:p>
        </w:tc>
        <w:tc>
          <w:tcPr>
            <w:tcW w:w="8378" w:type="dxa"/>
            <w:gridSpan w:val="6"/>
            <w:shd w:val="clear" w:color="auto" w:fill="FFFFFF"/>
            <w:vAlign w:val="center"/>
          </w:tcPr>
          <w:p w:rsidR="005C4241" w:rsidRPr="00323761" w:rsidRDefault="005C4241" w:rsidP="005C4241">
            <w:pPr>
              <w:pStyle w:val="a9"/>
              <w:ind w:firstLine="0"/>
              <w:jc w:val="center"/>
            </w:pPr>
            <w:r w:rsidRPr="00323761">
              <w:t>Не подлежат установлению</w:t>
            </w:r>
          </w:p>
        </w:tc>
      </w:tr>
    </w:tbl>
    <w:p w:rsidR="006B142D" w:rsidRPr="00323761" w:rsidRDefault="006B142D" w:rsidP="00BB62DC"/>
    <w:p w:rsidR="006B142D" w:rsidRPr="00323761" w:rsidRDefault="006B142D" w:rsidP="00BB62DC">
      <w:pPr>
        <w:pStyle w:val="11"/>
        <w:ind w:firstLine="0"/>
        <w:jc w:val="center"/>
      </w:pPr>
      <w:r w:rsidRPr="00323761">
        <w:t>Вспомогательные виды разрешенного использования</w:t>
      </w:r>
    </w:p>
    <w:p w:rsidR="00D8686A" w:rsidRDefault="00D8686A" w:rsidP="002E2559">
      <w:pPr>
        <w:pStyle w:val="11"/>
        <w:numPr>
          <w:ilvl w:val="0"/>
          <w:numId w:val="350"/>
        </w:numPr>
        <w:tabs>
          <w:tab w:val="left" w:pos="339"/>
        </w:tabs>
      </w:pPr>
      <w:bookmarkStart w:id="52" w:name="bookmark571"/>
      <w:bookmarkEnd w:id="52"/>
      <w:r w:rsidRPr="00323761">
        <w:t>Коммунальное обслуживание -3.1</w:t>
      </w:r>
    </w:p>
    <w:p w:rsidR="003C5CBB" w:rsidRDefault="003C5CBB" w:rsidP="002E2559">
      <w:pPr>
        <w:pStyle w:val="11"/>
        <w:numPr>
          <w:ilvl w:val="0"/>
          <w:numId w:val="350"/>
        </w:numPr>
        <w:tabs>
          <w:tab w:val="left" w:pos="339"/>
        </w:tabs>
      </w:pPr>
      <w:r w:rsidRPr="003C5CBB">
        <w:t>Магазины</w:t>
      </w:r>
      <w:r>
        <w:t xml:space="preserve"> - 4.4</w:t>
      </w:r>
      <w:r w:rsidR="00CD3B54">
        <w:rPr>
          <w:vertAlign w:val="superscript"/>
        </w:rPr>
        <w:t>1</w:t>
      </w:r>
    </w:p>
    <w:p w:rsidR="003C5CBB" w:rsidRPr="00323761" w:rsidRDefault="003C5CBB" w:rsidP="002E2559">
      <w:pPr>
        <w:pStyle w:val="11"/>
        <w:numPr>
          <w:ilvl w:val="0"/>
          <w:numId w:val="350"/>
        </w:numPr>
        <w:tabs>
          <w:tab w:val="left" w:pos="339"/>
        </w:tabs>
      </w:pPr>
      <w:r w:rsidRPr="003C5CBB">
        <w:t>Общественное питание</w:t>
      </w:r>
      <w:r>
        <w:t xml:space="preserve"> - </w:t>
      </w:r>
      <w:r w:rsidRPr="003C5CBB">
        <w:t>4.6</w:t>
      </w:r>
      <w:r w:rsidR="00CD3B54">
        <w:rPr>
          <w:vertAlign w:val="superscript"/>
        </w:rPr>
        <w:t>1</w:t>
      </w:r>
    </w:p>
    <w:p w:rsidR="00D8686A" w:rsidRPr="00323761" w:rsidRDefault="00D8686A" w:rsidP="002E2559">
      <w:pPr>
        <w:pStyle w:val="11"/>
        <w:numPr>
          <w:ilvl w:val="0"/>
          <w:numId w:val="350"/>
        </w:numPr>
        <w:tabs>
          <w:tab w:val="left" w:pos="315"/>
        </w:tabs>
      </w:pPr>
      <w:r w:rsidRPr="00323761">
        <w:t>Связь - 6.8</w:t>
      </w:r>
    </w:p>
    <w:p w:rsidR="00D8686A" w:rsidRPr="00323761" w:rsidRDefault="00D8686A" w:rsidP="002E2559">
      <w:pPr>
        <w:pStyle w:val="11"/>
        <w:numPr>
          <w:ilvl w:val="0"/>
          <w:numId w:val="350"/>
        </w:numPr>
        <w:tabs>
          <w:tab w:val="left" w:pos="339"/>
        </w:tabs>
      </w:pPr>
      <w:r w:rsidRPr="00323761">
        <w:t>Обеспечение внутреннего правопорядка -8.3</w:t>
      </w:r>
    </w:p>
    <w:p w:rsidR="00CD3B54" w:rsidRPr="00323761" w:rsidRDefault="00CD3B54" w:rsidP="00BD735A">
      <w:pPr>
        <w:pStyle w:val="11"/>
        <w:tabs>
          <w:tab w:val="left" w:pos="339"/>
        </w:tabs>
        <w:ind w:firstLine="0"/>
      </w:pPr>
      <w:r>
        <w:rPr>
          <w:vertAlign w:val="superscript"/>
        </w:rPr>
        <w:t>1</w:t>
      </w:r>
      <w:r w:rsidRPr="00F52DA3">
        <w:t>- применяется с учетом требований п. 3 ст. 11 настоящих Правил</w:t>
      </w:r>
      <w:r>
        <w:t>.</w:t>
      </w:r>
    </w:p>
    <w:p w:rsidR="00C976BF" w:rsidRPr="00323761" w:rsidRDefault="00C976BF" w:rsidP="006B142D">
      <w:pPr>
        <w:pStyle w:val="a7"/>
        <w:ind w:left="5198"/>
      </w:pPr>
    </w:p>
    <w:p w:rsidR="006B142D" w:rsidRPr="00323761" w:rsidRDefault="006B142D" w:rsidP="006B142D">
      <w:pPr>
        <w:pStyle w:val="a7"/>
        <w:ind w:left="5198"/>
      </w:pPr>
      <w:r w:rsidRPr="00323761">
        <w:t>Условно разрешенные виды использования</w:t>
      </w:r>
    </w:p>
    <w:p w:rsidR="002E2649" w:rsidRPr="00323761" w:rsidRDefault="002E2649" w:rsidP="006B142D">
      <w:pPr>
        <w:pStyle w:val="a7"/>
        <w:ind w:left="5198"/>
      </w:pPr>
    </w:p>
    <w:tbl>
      <w:tblPr>
        <w:tblOverlap w:val="never"/>
        <w:tblW w:w="14760" w:type="dxa"/>
        <w:jc w:val="center"/>
        <w:tblLayout w:type="fixed"/>
        <w:tblCellMar>
          <w:left w:w="10" w:type="dxa"/>
          <w:right w:w="10" w:type="dxa"/>
        </w:tblCellMar>
        <w:tblLook w:val="04A0"/>
      </w:tblPr>
      <w:tblGrid>
        <w:gridCol w:w="854"/>
        <w:gridCol w:w="4114"/>
        <w:gridCol w:w="1560"/>
        <w:gridCol w:w="1363"/>
        <w:gridCol w:w="1743"/>
        <w:gridCol w:w="1517"/>
        <w:gridCol w:w="1701"/>
        <w:gridCol w:w="1908"/>
      </w:tblGrid>
      <w:tr w:rsidR="00872F01" w:rsidRPr="00323761" w:rsidTr="003C5CBB">
        <w:trPr>
          <w:trHeight w:val="1420"/>
          <w:jc w:val="center"/>
        </w:trPr>
        <w:tc>
          <w:tcPr>
            <w:tcW w:w="854" w:type="dxa"/>
            <w:vMerge w:val="restart"/>
            <w:tcBorders>
              <w:top w:val="single" w:sz="4" w:space="0" w:color="auto"/>
              <w:left w:val="single" w:sz="4" w:space="0" w:color="auto"/>
            </w:tcBorders>
            <w:shd w:val="clear" w:color="auto" w:fill="FFFFFF"/>
            <w:vAlign w:val="center"/>
          </w:tcPr>
          <w:p w:rsidR="00FD1B39" w:rsidRPr="00323761" w:rsidRDefault="00FD1B39" w:rsidP="00BB62DC">
            <w:pPr>
              <w:pStyle w:val="a9"/>
              <w:ind w:firstLine="0"/>
              <w:jc w:val="center"/>
            </w:pPr>
            <w:r w:rsidRPr="00323761">
              <w:t xml:space="preserve">№ </w:t>
            </w:r>
            <w:proofErr w:type="gramStart"/>
            <w:r w:rsidRPr="00323761">
              <w:t>п</w:t>
            </w:r>
            <w:proofErr w:type="gramEnd"/>
            <w:r w:rsidRPr="00323761">
              <w:t>/п</w:t>
            </w:r>
            <w:r w:rsidRPr="00323761">
              <w:br w:type="page"/>
            </w:r>
          </w:p>
        </w:tc>
        <w:tc>
          <w:tcPr>
            <w:tcW w:w="4114" w:type="dxa"/>
            <w:vMerge w:val="restart"/>
            <w:tcBorders>
              <w:top w:val="single" w:sz="4" w:space="0" w:color="auto"/>
              <w:left w:val="single" w:sz="4" w:space="0" w:color="auto"/>
            </w:tcBorders>
            <w:shd w:val="clear" w:color="auto" w:fill="FFFFFF"/>
            <w:vAlign w:val="center"/>
          </w:tcPr>
          <w:p w:rsidR="00FD1B39" w:rsidRPr="00323761" w:rsidRDefault="00FD1B39" w:rsidP="00BB62DC">
            <w:pPr>
              <w:pStyle w:val="a9"/>
              <w:ind w:firstLine="0"/>
              <w:jc w:val="center"/>
            </w:pPr>
            <w:r w:rsidRPr="00323761">
              <w:t>Наименование ВРИ</w:t>
            </w:r>
          </w:p>
        </w:tc>
        <w:tc>
          <w:tcPr>
            <w:tcW w:w="1560" w:type="dxa"/>
            <w:vMerge w:val="restart"/>
            <w:tcBorders>
              <w:top w:val="single" w:sz="4" w:space="0" w:color="auto"/>
              <w:left w:val="single" w:sz="4" w:space="0" w:color="auto"/>
            </w:tcBorders>
            <w:shd w:val="clear" w:color="auto" w:fill="FFFFFF"/>
            <w:vAlign w:val="center"/>
          </w:tcPr>
          <w:p w:rsidR="00FD1B39" w:rsidRPr="00323761" w:rsidRDefault="00FD1B39" w:rsidP="00BB62DC">
            <w:pPr>
              <w:pStyle w:val="a9"/>
              <w:ind w:firstLine="0"/>
              <w:jc w:val="center"/>
            </w:pPr>
            <w:r w:rsidRPr="00323761">
              <w:t>Код (числовое обозначение ВРИ)</w:t>
            </w:r>
          </w:p>
        </w:tc>
        <w:tc>
          <w:tcPr>
            <w:tcW w:w="3106" w:type="dxa"/>
            <w:gridSpan w:val="2"/>
            <w:tcBorders>
              <w:top w:val="single" w:sz="4" w:space="0" w:color="auto"/>
              <w:left w:val="single" w:sz="4" w:space="0" w:color="auto"/>
              <w:bottom w:val="single" w:sz="4" w:space="0" w:color="auto"/>
            </w:tcBorders>
            <w:shd w:val="clear" w:color="auto" w:fill="FFFFFF"/>
            <w:vAlign w:val="center"/>
          </w:tcPr>
          <w:p w:rsidR="00FD1B39" w:rsidRPr="00323761" w:rsidRDefault="00FD1B39" w:rsidP="00BB62DC">
            <w:pPr>
              <w:pStyle w:val="a9"/>
              <w:ind w:firstLine="0"/>
              <w:jc w:val="center"/>
            </w:pPr>
            <w:r w:rsidRPr="00323761">
              <w:t>Предельные размеры земельных участков (кв. м)</w:t>
            </w:r>
          </w:p>
        </w:tc>
        <w:tc>
          <w:tcPr>
            <w:tcW w:w="1517" w:type="dxa"/>
            <w:vMerge w:val="restart"/>
            <w:tcBorders>
              <w:top w:val="single" w:sz="4" w:space="0" w:color="auto"/>
              <w:left w:val="single" w:sz="4" w:space="0" w:color="auto"/>
            </w:tcBorders>
            <w:shd w:val="clear" w:color="auto" w:fill="FFFFFF"/>
            <w:vAlign w:val="center"/>
          </w:tcPr>
          <w:p w:rsidR="00FD1B39" w:rsidRPr="00323761" w:rsidRDefault="00FD1B39" w:rsidP="00BB62DC">
            <w:pPr>
              <w:pStyle w:val="a9"/>
              <w:ind w:firstLine="0"/>
              <w:jc w:val="center"/>
            </w:pPr>
            <w:r w:rsidRPr="00323761">
              <w:t>Максимальный процент застройки</w:t>
            </w:r>
          </w:p>
        </w:tc>
        <w:tc>
          <w:tcPr>
            <w:tcW w:w="1701" w:type="dxa"/>
            <w:vMerge w:val="restart"/>
            <w:tcBorders>
              <w:top w:val="single" w:sz="4" w:space="0" w:color="auto"/>
              <w:left w:val="single" w:sz="4" w:space="0" w:color="auto"/>
            </w:tcBorders>
            <w:shd w:val="clear" w:color="auto" w:fill="FFFFFF"/>
            <w:vAlign w:val="center"/>
          </w:tcPr>
          <w:p w:rsidR="00FD1B39" w:rsidRPr="00323761" w:rsidRDefault="00FD1B39" w:rsidP="00BB62DC">
            <w:pPr>
              <w:pStyle w:val="a9"/>
              <w:ind w:firstLine="0"/>
              <w:jc w:val="center"/>
            </w:pPr>
            <w:r w:rsidRPr="00323761">
              <w:t>Предельное количество этажей или предельная высота зданий, строений, сооружений *</w:t>
            </w:r>
          </w:p>
        </w:tc>
        <w:tc>
          <w:tcPr>
            <w:tcW w:w="1908" w:type="dxa"/>
            <w:vMerge w:val="restart"/>
            <w:tcBorders>
              <w:top w:val="single" w:sz="4" w:space="0" w:color="auto"/>
              <w:left w:val="single" w:sz="4" w:space="0" w:color="auto"/>
              <w:right w:val="single" w:sz="4" w:space="0" w:color="auto"/>
            </w:tcBorders>
            <w:shd w:val="clear" w:color="auto" w:fill="FFFFFF"/>
            <w:vAlign w:val="center"/>
          </w:tcPr>
          <w:p w:rsidR="00FD1B39" w:rsidRPr="00323761" w:rsidRDefault="00FD1B39" w:rsidP="00BB62DC">
            <w:pPr>
              <w:pStyle w:val="a9"/>
              <w:spacing w:line="233" w:lineRule="auto"/>
              <w:ind w:firstLine="0"/>
              <w:jc w:val="center"/>
            </w:pPr>
            <w:r w:rsidRPr="00323761">
              <w:t>Минимальные отступы от границ земельного участка (м)**</w:t>
            </w:r>
          </w:p>
        </w:tc>
      </w:tr>
      <w:tr w:rsidR="00872F01" w:rsidRPr="00323761" w:rsidTr="003C5CBB">
        <w:trPr>
          <w:jc w:val="center"/>
        </w:trPr>
        <w:tc>
          <w:tcPr>
            <w:tcW w:w="854" w:type="dxa"/>
            <w:vMerge/>
            <w:tcBorders>
              <w:left w:val="single" w:sz="4" w:space="0" w:color="auto"/>
              <w:bottom w:val="single" w:sz="4" w:space="0" w:color="auto"/>
            </w:tcBorders>
            <w:shd w:val="clear" w:color="auto" w:fill="FFFFFF"/>
            <w:vAlign w:val="center"/>
          </w:tcPr>
          <w:p w:rsidR="00FD1B39" w:rsidRPr="00323761" w:rsidRDefault="00FD1B39" w:rsidP="00BB62DC">
            <w:pPr>
              <w:jc w:val="center"/>
              <w:rPr>
                <w:sz w:val="10"/>
                <w:szCs w:val="10"/>
              </w:rPr>
            </w:pPr>
          </w:p>
        </w:tc>
        <w:tc>
          <w:tcPr>
            <w:tcW w:w="4114" w:type="dxa"/>
            <w:vMerge/>
            <w:tcBorders>
              <w:left w:val="single" w:sz="4" w:space="0" w:color="auto"/>
              <w:bottom w:val="single" w:sz="4" w:space="0" w:color="auto"/>
            </w:tcBorders>
            <w:shd w:val="clear" w:color="auto" w:fill="FFFFFF"/>
            <w:vAlign w:val="center"/>
          </w:tcPr>
          <w:p w:rsidR="00FD1B39" w:rsidRPr="00323761" w:rsidRDefault="00FD1B39" w:rsidP="00BB62DC">
            <w:pPr>
              <w:jc w:val="center"/>
              <w:rPr>
                <w:sz w:val="10"/>
                <w:szCs w:val="10"/>
              </w:rPr>
            </w:pPr>
          </w:p>
        </w:tc>
        <w:tc>
          <w:tcPr>
            <w:tcW w:w="1560" w:type="dxa"/>
            <w:vMerge/>
            <w:tcBorders>
              <w:left w:val="single" w:sz="4" w:space="0" w:color="auto"/>
              <w:bottom w:val="single" w:sz="4" w:space="0" w:color="auto"/>
            </w:tcBorders>
            <w:shd w:val="clear" w:color="auto" w:fill="FFFFFF"/>
            <w:vAlign w:val="center"/>
          </w:tcPr>
          <w:p w:rsidR="00FD1B39" w:rsidRPr="00323761" w:rsidRDefault="00FD1B39" w:rsidP="00BB62DC">
            <w:pPr>
              <w:pStyle w:val="a9"/>
              <w:ind w:firstLine="0"/>
              <w:jc w:val="center"/>
            </w:pPr>
          </w:p>
        </w:tc>
        <w:tc>
          <w:tcPr>
            <w:tcW w:w="1363" w:type="dxa"/>
            <w:tcBorders>
              <w:top w:val="single" w:sz="4" w:space="0" w:color="auto"/>
              <w:left w:val="single" w:sz="4" w:space="0" w:color="auto"/>
              <w:bottom w:val="single" w:sz="4" w:space="0" w:color="auto"/>
            </w:tcBorders>
            <w:shd w:val="clear" w:color="auto" w:fill="FFFFFF"/>
            <w:vAlign w:val="center"/>
          </w:tcPr>
          <w:p w:rsidR="00FD1B39" w:rsidRPr="00323761" w:rsidRDefault="00FD1B39" w:rsidP="00BB62DC">
            <w:pPr>
              <w:pStyle w:val="a9"/>
              <w:ind w:firstLine="0"/>
              <w:jc w:val="center"/>
            </w:pPr>
            <w:r w:rsidRPr="00323761">
              <w:t>min</w:t>
            </w:r>
          </w:p>
        </w:tc>
        <w:tc>
          <w:tcPr>
            <w:tcW w:w="1743" w:type="dxa"/>
            <w:tcBorders>
              <w:top w:val="single" w:sz="4" w:space="0" w:color="auto"/>
              <w:left w:val="single" w:sz="4" w:space="0" w:color="auto"/>
              <w:bottom w:val="single" w:sz="4" w:space="0" w:color="auto"/>
            </w:tcBorders>
            <w:shd w:val="clear" w:color="auto" w:fill="FFFFFF"/>
            <w:vAlign w:val="center"/>
          </w:tcPr>
          <w:p w:rsidR="00FD1B39" w:rsidRPr="00323761" w:rsidRDefault="00FD1B39" w:rsidP="00BB62DC">
            <w:pPr>
              <w:pStyle w:val="a9"/>
              <w:ind w:firstLine="0"/>
              <w:jc w:val="center"/>
            </w:pPr>
            <w:r w:rsidRPr="00323761">
              <w:t>max</w:t>
            </w:r>
          </w:p>
        </w:tc>
        <w:tc>
          <w:tcPr>
            <w:tcW w:w="1517" w:type="dxa"/>
            <w:vMerge/>
            <w:tcBorders>
              <w:left w:val="single" w:sz="4" w:space="0" w:color="auto"/>
              <w:bottom w:val="single" w:sz="4" w:space="0" w:color="auto"/>
            </w:tcBorders>
            <w:shd w:val="clear" w:color="auto" w:fill="FFFFFF"/>
            <w:vAlign w:val="center"/>
          </w:tcPr>
          <w:p w:rsidR="00FD1B39" w:rsidRPr="00323761" w:rsidRDefault="00FD1B39" w:rsidP="00BB62DC">
            <w:pPr>
              <w:jc w:val="center"/>
              <w:rPr>
                <w:sz w:val="10"/>
                <w:szCs w:val="10"/>
              </w:rPr>
            </w:pPr>
          </w:p>
        </w:tc>
        <w:tc>
          <w:tcPr>
            <w:tcW w:w="1701" w:type="dxa"/>
            <w:vMerge/>
            <w:tcBorders>
              <w:left w:val="single" w:sz="4" w:space="0" w:color="auto"/>
              <w:bottom w:val="single" w:sz="4" w:space="0" w:color="auto"/>
            </w:tcBorders>
            <w:shd w:val="clear" w:color="auto" w:fill="FFFFFF"/>
            <w:vAlign w:val="center"/>
          </w:tcPr>
          <w:p w:rsidR="00FD1B39" w:rsidRPr="00323761" w:rsidRDefault="00FD1B39" w:rsidP="00BB62DC">
            <w:pPr>
              <w:jc w:val="center"/>
              <w:rPr>
                <w:sz w:val="10"/>
                <w:szCs w:val="10"/>
              </w:rPr>
            </w:pPr>
          </w:p>
        </w:tc>
        <w:tc>
          <w:tcPr>
            <w:tcW w:w="1908" w:type="dxa"/>
            <w:vMerge/>
            <w:tcBorders>
              <w:left w:val="single" w:sz="4" w:space="0" w:color="auto"/>
              <w:bottom w:val="single" w:sz="4" w:space="0" w:color="auto"/>
              <w:right w:val="single" w:sz="4" w:space="0" w:color="auto"/>
            </w:tcBorders>
            <w:shd w:val="clear" w:color="auto" w:fill="FFFFFF"/>
            <w:vAlign w:val="center"/>
          </w:tcPr>
          <w:p w:rsidR="00FD1B39" w:rsidRPr="00323761" w:rsidRDefault="00FD1B39" w:rsidP="00BB62DC">
            <w:pPr>
              <w:pStyle w:val="a9"/>
              <w:ind w:firstLine="0"/>
              <w:jc w:val="center"/>
            </w:pPr>
          </w:p>
        </w:tc>
      </w:tr>
      <w:tr w:rsidR="005C4241" w:rsidRPr="00323761" w:rsidTr="003C5CBB">
        <w:trPr>
          <w:jc w:val="center"/>
        </w:trPr>
        <w:tc>
          <w:tcPr>
            <w:tcW w:w="854" w:type="dxa"/>
            <w:tcBorders>
              <w:top w:val="single" w:sz="4" w:space="0" w:color="auto"/>
              <w:left w:val="single" w:sz="4" w:space="0" w:color="auto"/>
              <w:bottom w:val="single" w:sz="4" w:space="0" w:color="auto"/>
            </w:tcBorders>
            <w:shd w:val="clear" w:color="auto" w:fill="FFFFFF"/>
            <w:vAlign w:val="center"/>
          </w:tcPr>
          <w:p w:rsidR="005C4241" w:rsidRPr="00323761" w:rsidDel="0061342C" w:rsidRDefault="005C4241" w:rsidP="005C4241">
            <w:pPr>
              <w:pStyle w:val="a9"/>
              <w:numPr>
                <w:ilvl w:val="0"/>
                <w:numId w:val="482"/>
              </w:numPr>
              <w:jc w:val="center"/>
            </w:pPr>
          </w:p>
        </w:tc>
        <w:tc>
          <w:tcPr>
            <w:tcW w:w="4114" w:type="dxa"/>
            <w:tcBorders>
              <w:top w:val="single" w:sz="4" w:space="0" w:color="auto"/>
              <w:left w:val="single" w:sz="4" w:space="0" w:color="auto"/>
              <w:bottom w:val="single" w:sz="4" w:space="0" w:color="auto"/>
            </w:tcBorders>
            <w:shd w:val="clear" w:color="auto" w:fill="FFFFFF"/>
            <w:vAlign w:val="center"/>
          </w:tcPr>
          <w:p w:rsidR="005C4241" w:rsidRPr="00323761" w:rsidRDefault="005C4241" w:rsidP="005C4241">
            <w:pPr>
              <w:pStyle w:val="a9"/>
              <w:ind w:firstLine="0"/>
              <w:jc w:val="center"/>
            </w:pPr>
            <w:r w:rsidRPr="00323761">
              <w:t>Приюты для животных</w:t>
            </w:r>
          </w:p>
        </w:tc>
        <w:tc>
          <w:tcPr>
            <w:tcW w:w="1560" w:type="dxa"/>
            <w:tcBorders>
              <w:top w:val="single" w:sz="4" w:space="0" w:color="auto"/>
              <w:left w:val="single" w:sz="4" w:space="0" w:color="auto"/>
              <w:bottom w:val="single" w:sz="4" w:space="0" w:color="auto"/>
            </w:tcBorders>
            <w:shd w:val="clear" w:color="auto" w:fill="FFFFFF"/>
            <w:vAlign w:val="center"/>
          </w:tcPr>
          <w:p w:rsidR="005C4241" w:rsidRPr="00323761" w:rsidRDefault="005C4241" w:rsidP="005C4241">
            <w:pPr>
              <w:pStyle w:val="a9"/>
              <w:ind w:firstLine="0"/>
              <w:jc w:val="center"/>
            </w:pPr>
            <w:r w:rsidRPr="00323761">
              <w:t>3.10.2</w:t>
            </w:r>
          </w:p>
        </w:tc>
        <w:tc>
          <w:tcPr>
            <w:tcW w:w="6324" w:type="dxa"/>
            <w:gridSpan w:val="4"/>
            <w:tcBorders>
              <w:top w:val="single" w:sz="4" w:space="0" w:color="auto"/>
              <w:left w:val="single" w:sz="4" w:space="0" w:color="auto"/>
              <w:bottom w:val="single" w:sz="4" w:space="0" w:color="auto"/>
            </w:tcBorders>
            <w:shd w:val="clear" w:color="auto" w:fill="FFFFFF"/>
          </w:tcPr>
          <w:p w:rsidR="005C4241" w:rsidRPr="00323761" w:rsidRDefault="005C4241" w:rsidP="005C4241">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tcPr>
          <w:p w:rsidR="005C4241" w:rsidRPr="00323761" w:rsidRDefault="005C4241" w:rsidP="005C4241">
            <w:pPr>
              <w:pStyle w:val="a9"/>
              <w:ind w:firstLine="0"/>
              <w:jc w:val="center"/>
            </w:pPr>
            <w:r w:rsidRPr="00323761">
              <w:t>3</w:t>
            </w:r>
          </w:p>
        </w:tc>
      </w:tr>
      <w:tr w:rsidR="005C4241" w:rsidRPr="00323761" w:rsidTr="003C5CBB">
        <w:trPr>
          <w:jc w:val="center"/>
        </w:trPr>
        <w:tc>
          <w:tcPr>
            <w:tcW w:w="854" w:type="dxa"/>
            <w:tcBorders>
              <w:top w:val="single" w:sz="4" w:space="0" w:color="auto"/>
              <w:left w:val="single" w:sz="4" w:space="0" w:color="auto"/>
              <w:bottom w:val="single" w:sz="4" w:space="0" w:color="auto"/>
            </w:tcBorders>
            <w:shd w:val="clear" w:color="auto" w:fill="FFFFFF"/>
            <w:vAlign w:val="center"/>
          </w:tcPr>
          <w:p w:rsidR="005C4241" w:rsidRPr="00323761" w:rsidDel="0061342C" w:rsidRDefault="005C4241" w:rsidP="005C4241">
            <w:pPr>
              <w:pStyle w:val="a9"/>
              <w:numPr>
                <w:ilvl w:val="0"/>
                <w:numId w:val="482"/>
              </w:numPr>
              <w:jc w:val="center"/>
            </w:pPr>
          </w:p>
        </w:tc>
        <w:tc>
          <w:tcPr>
            <w:tcW w:w="4114" w:type="dxa"/>
            <w:tcBorders>
              <w:top w:val="single" w:sz="4" w:space="0" w:color="auto"/>
              <w:left w:val="single" w:sz="4" w:space="0" w:color="auto"/>
              <w:bottom w:val="single" w:sz="4" w:space="0" w:color="auto"/>
            </w:tcBorders>
            <w:shd w:val="clear" w:color="auto" w:fill="FFFFFF"/>
            <w:vAlign w:val="center"/>
          </w:tcPr>
          <w:p w:rsidR="005C4241" w:rsidRPr="00323761" w:rsidRDefault="005C4241" w:rsidP="005C4241">
            <w:pPr>
              <w:pStyle w:val="a9"/>
              <w:ind w:firstLine="0"/>
              <w:jc w:val="center"/>
            </w:pPr>
            <w:r w:rsidRPr="00323761">
              <w:t>Деловое управление</w:t>
            </w:r>
          </w:p>
        </w:tc>
        <w:tc>
          <w:tcPr>
            <w:tcW w:w="1560" w:type="dxa"/>
            <w:tcBorders>
              <w:top w:val="single" w:sz="4" w:space="0" w:color="auto"/>
              <w:left w:val="single" w:sz="4" w:space="0" w:color="auto"/>
              <w:bottom w:val="single" w:sz="4" w:space="0" w:color="auto"/>
            </w:tcBorders>
            <w:shd w:val="clear" w:color="auto" w:fill="FFFFFF"/>
            <w:vAlign w:val="center"/>
          </w:tcPr>
          <w:p w:rsidR="005C4241" w:rsidRPr="00323761" w:rsidRDefault="005C4241" w:rsidP="005C4241">
            <w:pPr>
              <w:pStyle w:val="a9"/>
              <w:ind w:firstLine="0"/>
              <w:jc w:val="center"/>
            </w:pPr>
            <w:r w:rsidRPr="00323761">
              <w:t>4.1</w:t>
            </w:r>
          </w:p>
        </w:tc>
        <w:tc>
          <w:tcPr>
            <w:tcW w:w="6324" w:type="dxa"/>
            <w:gridSpan w:val="4"/>
            <w:tcBorders>
              <w:top w:val="single" w:sz="4" w:space="0" w:color="auto"/>
              <w:left w:val="single" w:sz="4" w:space="0" w:color="auto"/>
              <w:bottom w:val="single" w:sz="4" w:space="0" w:color="auto"/>
            </w:tcBorders>
            <w:shd w:val="clear" w:color="auto" w:fill="FFFFFF"/>
          </w:tcPr>
          <w:p w:rsidR="005C4241" w:rsidRPr="00323761" w:rsidRDefault="005C4241" w:rsidP="005C4241">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tcPr>
          <w:p w:rsidR="005C4241" w:rsidRPr="00323761" w:rsidRDefault="005C4241" w:rsidP="005C4241">
            <w:pPr>
              <w:pStyle w:val="a9"/>
              <w:ind w:firstLine="0"/>
              <w:jc w:val="center"/>
            </w:pPr>
            <w:r w:rsidRPr="00323761">
              <w:t>3</w:t>
            </w:r>
          </w:p>
        </w:tc>
      </w:tr>
    </w:tbl>
    <w:p w:rsidR="008E5F08" w:rsidRDefault="008E5F08" w:rsidP="008E5F08">
      <w:pPr>
        <w:tabs>
          <w:tab w:val="left" w:pos="1134"/>
          <w:tab w:val="left" w:pos="1418"/>
        </w:tabs>
        <w:ind w:right="-28" w:firstLine="709"/>
        <w:contextualSpacing/>
        <w:jc w:val="both"/>
        <w:rPr>
          <w:rFonts w:ascii="Times New Roman" w:eastAsia="Times New Roman" w:hAnsi="Times New Roman" w:cs="Times New Roman"/>
          <w:spacing w:val="-3"/>
        </w:rPr>
      </w:pPr>
      <w:r>
        <w:rPr>
          <w:rFonts w:ascii="Times New Roman" w:eastAsia="Times New Roman" w:hAnsi="Times New Roman" w:cs="Times New Roman"/>
          <w:spacing w:val="-3"/>
        </w:rPr>
        <w:t>*- предельная максимальная этажность определяется с учетом требований п. 9 ст. 11 настоящих Правил;</w:t>
      </w:r>
    </w:p>
    <w:p w:rsidR="008E5F08" w:rsidRDefault="008E5F08" w:rsidP="008E5F08">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1D76B9" w:rsidRDefault="001D76B9" w:rsidP="001D76B9">
      <w:pPr>
        <w:pStyle w:val="11"/>
        <w:spacing w:after="260"/>
        <w:ind w:firstLine="709"/>
        <w:contextualSpacing/>
        <w:jc w:val="both"/>
      </w:pPr>
    </w:p>
    <w:p w:rsidR="00B2760F" w:rsidRDefault="006B142D">
      <w:pPr>
        <w:pStyle w:val="11"/>
        <w:spacing w:after="260"/>
        <w:ind w:firstLine="709"/>
        <w:contextualSpacing/>
        <w:jc w:val="both"/>
      </w:pPr>
      <w:r w:rsidRPr="00323761">
        <w:t>Показатели по параметрам застройки зоны</w:t>
      </w:r>
      <w:proofErr w:type="gramStart"/>
      <w:r w:rsidRPr="00323761">
        <w:t xml:space="preserve"> К</w:t>
      </w:r>
      <w:proofErr w:type="gramEnd"/>
      <w:r w:rsidRPr="00323761">
        <w:t>: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6B06D1" w:rsidRPr="00323761" w:rsidRDefault="006B06D1" w:rsidP="009426B4">
      <w:pPr>
        <w:pStyle w:val="11"/>
        <w:ind w:firstLine="0"/>
        <w:jc w:val="center"/>
        <w:sectPr w:rsidR="006B06D1" w:rsidRPr="00323761" w:rsidSect="00F54798">
          <w:pgSz w:w="16840" w:h="11900" w:orient="landscape"/>
          <w:pgMar w:top="1701" w:right="1134" w:bottom="851" w:left="1134" w:header="439" w:footer="737" w:gutter="0"/>
          <w:cols w:space="720"/>
          <w:noEndnote/>
          <w:docGrid w:linePitch="360"/>
        </w:sectPr>
      </w:pPr>
    </w:p>
    <w:p w:rsidR="00FD1B39" w:rsidRPr="00323761" w:rsidRDefault="00FD1B39" w:rsidP="00FD1B39">
      <w:pPr>
        <w:pStyle w:val="11"/>
        <w:ind w:firstLine="0"/>
        <w:jc w:val="center"/>
      </w:pPr>
      <w:proofErr w:type="gramStart"/>
      <w:r w:rsidRPr="00323761">
        <w:t>К(</w:t>
      </w:r>
      <w:proofErr w:type="gramEnd"/>
      <w:r w:rsidRPr="00323761">
        <w:t>НП) - КОММУНАЛЬНАЯ ЗОНА (В ГРАНИЦАХ НАСЕЛЕННОГО ПУНКТА)</w:t>
      </w:r>
    </w:p>
    <w:p w:rsidR="00FD1B39" w:rsidRPr="00323761" w:rsidRDefault="00FD1B39" w:rsidP="00FD1B39">
      <w:pPr>
        <w:pStyle w:val="11"/>
        <w:ind w:firstLine="0"/>
        <w:jc w:val="center"/>
      </w:pPr>
    </w:p>
    <w:p w:rsidR="00FD1B39" w:rsidRPr="00323761" w:rsidRDefault="00FD1B39" w:rsidP="00FD1B39">
      <w:pPr>
        <w:pStyle w:val="11"/>
        <w:ind w:firstLine="720"/>
        <w:jc w:val="both"/>
      </w:pPr>
      <w:r w:rsidRPr="00323761">
        <w:t xml:space="preserve">Коммунальная зона (в границах населенного пункта) </w:t>
      </w:r>
      <w:proofErr w:type="gramStart"/>
      <w:r w:rsidRPr="00323761">
        <w:t>К(</w:t>
      </w:r>
      <w:proofErr w:type="gramEnd"/>
      <w:r w:rsidRPr="00323761">
        <w:t>НП) установлена для размещения объектов коммунальной инфраструктуры, размещения складских объектов, объектов жилищно-коммунального хозяйства, объектов транспорта, объектов оптовой торговли, объектов инженерной инфраструктуры, в том числе сооружений и коммуникаций, а также для установления санитарно-защитных зон таких объектов в соответствии с требованиями технических регламентов, в границах населенных пунктов.</w:t>
      </w:r>
    </w:p>
    <w:p w:rsidR="00FD1B39" w:rsidRPr="00323761" w:rsidRDefault="00FD1B39" w:rsidP="00FD1B39">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FD1B39" w:rsidRPr="00323761" w:rsidRDefault="00FD1B39" w:rsidP="00FD1B39">
      <w:pPr>
        <w:pStyle w:val="11"/>
        <w:ind w:firstLine="720"/>
        <w:jc w:val="both"/>
      </w:pPr>
    </w:p>
    <w:p w:rsidR="00FD1B39" w:rsidRPr="00323761" w:rsidRDefault="00FD1B39" w:rsidP="00FD1B39">
      <w:pPr>
        <w:pStyle w:val="11"/>
        <w:spacing w:after="260"/>
        <w:ind w:firstLine="0"/>
        <w:jc w:val="center"/>
      </w:pPr>
      <w:r w:rsidRPr="00323761">
        <w:t>Основные виды разрешенного использования</w:t>
      </w:r>
    </w:p>
    <w:tbl>
      <w:tblPr>
        <w:tblOverlap w:val="never"/>
        <w:tblW w:w="14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3874"/>
        <w:gridCol w:w="1560"/>
        <w:gridCol w:w="1537"/>
        <w:gridCol w:w="23"/>
        <w:gridCol w:w="1536"/>
        <w:gridCol w:w="24"/>
        <w:gridCol w:w="12"/>
        <w:gridCol w:w="3118"/>
        <w:gridCol w:w="2128"/>
      </w:tblGrid>
      <w:tr w:rsidR="00FD1B39" w:rsidRPr="00323761" w:rsidTr="00FD1B39">
        <w:trPr>
          <w:tblHeader/>
          <w:jc w:val="center"/>
        </w:trPr>
        <w:tc>
          <w:tcPr>
            <w:tcW w:w="821" w:type="dxa"/>
            <w:vMerge w:val="restart"/>
            <w:shd w:val="clear" w:color="auto" w:fill="FFFFFF"/>
            <w:vAlign w:val="center"/>
          </w:tcPr>
          <w:p w:rsidR="00FD1B39" w:rsidRPr="00323761" w:rsidRDefault="00FD1B39" w:rsidP="00863953">
            <w:pPr>
              <w:pStyle w:val="a9"/>
              <w:spacing w:line="233" w:lineRule="auto"/>
              <w:ind w:firstLine="0"/>
              <w:jc w:val="center"/>
            </w:pPr>
            <w:r w:rsidRPr="00323761">
              <w:t xml:space="preserve">№ </w:t>
            </w:r>
            <w:proofErr w:type="gramStart"/>
            <w:r w:rsidRPr="00323761">
              <w:t>п</w:t>
            </w:r>
            <w:proofErr w:type="gramEnd"/>
            <w:r w:rsidRPr="00323761">
              <w:t>/п</w:t>
            </w:r>
          </w:p>
        </w:tc>
        <w:tc>
          <w:tcPr>
            <w:tcW w:w="3874" w:type="dxa"/>
            <w:vMerge w:val="restart"/>
            <w:shd w:val="clear" w:color="auto" w:fill="FFFFFF"/>
            <w:vAlign w:val="center"/>
          </w:tcPr>
          <w:p w:rsidR="00FD1B39" w:rsidRPr="00323761" w:rsidRDefault="00FD1B39" w:rsidP="00863953">
            <w:pPr>
              <w:pStyle w:val="a9"/>
              <w:ind w:firstLine="0"/>
              <w:jc w:val="center"/>
            </w:pPr>
            <w:r w:rsidRPr="00323761">
              <w:t>Наименование ВРИ</w:t>
            </w:r>
          </w:p>
        </w:tc>
        <w:tc>
          <w:tcPr>
            <w:tcW w:w="1560" w:type="dxa"/>
            <w:vMerge w:val="restart"/>
            <w:shd w:val="clear" w:color="auto" w:fill="FFFFFF"/>
            <w:vAlign w:val="center"/>
          </w:tcPr>
          <w:p w:rsidR="00FD1B39" w:rsidRPr="00323761" w:rsidRDefault="00FD1B39" w:rsidP="00863953">
            <w:pPr>
              <w:pStyle w:val="a9"/>
              <w:ind w:firstLine="0"/>
              <w:jc w:val="center"/>
            </w:pPr>
            <w:r w:rsidRPr="00323761">
              <w:t>Код (числовое обозначение ВРИ)</w:t>
            </w:r>
          </w:p>
        </w:tc>
        <w:tc>
          <w:tcPr>
            <w:tcW w:w="3120" w:type="dxa"/>
            <w:gridSpan w:val="4"/>
            <w:shd w:val="clear" w:color="auto" w:fill="FFFFFF"/>
            <w:vAlign w:val="center"/>
          </w:tcPr>
          <w:p w:rsidR="00FD1B39" w:rsidRPr="00323761" w:rsidRDefault="00FD1B39" w:rsidP="00863953">
            <w:pPr>
              <w:pStyle w:val="a9"/>
              <w:ind w:firstLine="0"/>
              <w:jc w:val="center"/>
            </w:pPr>
            <w:r w:rsidRPr="00323761">
              <w:t>Предельные размеры земельных участков (кв. м)</w:t>
            </w:r>
          </w:p>
        </w:tc>
        <w:tc>
          <w:tcPr>
            <w:tcW w:w="3130" w:type="dxa"/>
            <w:gridSpan w:val="2"/>
            <w:vMerge w:val="restart"/>
            <w:shd w:val="clear" w:color="auto" w:fill="FFFFFF"/>
            <w:vAlign w:val="center"/>
          </w:tcPr>
          <w:p w:rsidR="00FD1B39" w:rsidRPr="00323761" w:rsidRDefault="00FD1B39" w:rsidP="00863953">
            <w:pPr>
              <w:pStyle w:val="a9"/>
              <w:ind w:firstLine="0"/>
              <w:jc w:val="center"/>
            </w:pPr>
            <w:r w:rsidRPr="00323761">
              <w:t>Максимальный процент застройки</w:t>
            </w:r>
          </w:p>
        </w:tc>
        <w:tc>
          <w:tcPr>
            <w:tcW w:w="2128" w:type="dxa"/>
            <w:vMerge w:val="restart"/>
            <w:shd w:val="clear" w:color="auto" w:fill="FFFFFF"/>
            <w:vAlign w:val="center"/>
          </w:tcPr>
          <w:p w:rsidR="00FD1B39" w:rsidRPr="00323761" w:rsidRDefault="00FD1B39" w:rsidP="00863953">
            <w:pPr>
              <w:pStyle w:val="a9"/>
              <w:spacing w:line="216" w:lineRule="auto"/>
              <w:ind w:firstLine="0"/>
              <w:jc w:val="center"/>
              <w:rPr>
                <w:sz w:val="40"/>
                <w:szCs w:val="40"/>
              </w:rPr>
            </w:pPr>
            <w:r w:rsidRPr="00323761">
              <w:t>Минимальные отступы от границ земельного участка (м)*</w:t>
            </w:r>
          </w:p>
        </w:tc>
      </w:tr>
      <w:tr w:rsidR="00FD1B39" w:rsidRPr="00323761" w:rsidTr="00FD1B39">
        <w:trPr>
          <w:tblHeader/>
          <w:jc w:val="center"/>
        </w:trPr>
        <w:tc>
          <w:tcPr>
            <w:tcW w:w="821" w:type="dxa"/>
            <w:vMerge/>
            <w:shd w:val="clear" w:color="auto" w:fill="FFFFFF"/>
            <w:vAlign w:val="center"/>
          </w:tcPr>
          <w:p w:rsidR="00FD1B39" w:rsidRPr="00323761" w:rsidRDefault="00FD1B39" w:rsidP="00863953">
            <w:pPr>
              <w:jc w:val="center"/>
            </w:pPr>
          </w:p>
        </w:tc>
        <w:tc>
          <w:tcPr>
            <w:tcW w:w="3874" w:type="dxa"/>
            <w:vMerge/>
            <w:shd w:val="clear" w:color="auto" w:fill="FFFFFF"/>
            <w:vAlign w:val="center"/>
          </w:tcPr>
          <w:p w:rsidR="00FD1B39" w:rsidRPr="00323761" w:rsidRDefault="00FD1B39" w:rsidP="00863953">
            <w:pPr>
              <w:jc w:val="center"/>
            </w:pPr>
          </w:p>
        </w:tc>
        <w:tc>
          <w:tcPr>
            <w:tcW w:w="1560" w:type="dxa"/>
            <w:vMerge/>
            <w:shd w:val="clear" w:color="auto" w:fill="FFFFFF"/>
            <w:vAlign w:val="center"/>
          </w:tcPr>
          <w:p w:rsidR="00FD1B39" w:rsidRPr="00323761" w:rsidRDefault="00FD1B39" w:rsidP="00863953">
            <w:pPr>
              <w:jc w:val="center"/>
            </w:pPr>
          </w:p>
        </w:tc>
        <w:tc>
          <w:tcPr>
            <w:tcW w:w="1560" w:type="dxa"/>
            <w:gridSpan w:val="2"/>
            <w:shd w:val="clear" w:color="auto" w:fill="FFFFFF"/>
            <w:vAlign w:val="center"/>
          </w:tcPr>
          <w:p w:rsidR="00FD1B39" w:rsidRPr="00323761" w:rsidRDefault="00FD1B39" w:rsidP="00863953">
            <w:pPr>
              <w:pStyle w:val="a9"/>
              <w:ind w:firstLine="0"/>
              <w:jc w:val="center"/>
            </w:pPr>
            <w:r w:rsidRPr="00323761">
              <w:t>min</w:t>
            </w:r>
          </w:p>
        </w:tc>
        <w:tc>
          <w:tcPr>
            <w:tcW w:w="1560" w:type="dxa"/>
            <w:gridSpan w:val="2"/>
            <w:shd w:val="clear" w:color="auto" w:fill="FFFFFF"/>
            <w:vAlign w:val="center"/>
          </w:tcPr>
          <w:p w:rsidR="00FD1B39" w:rsidRPr="00323761" w:rsidRDefault="00FD1B39" w:rsidP="00863953">
            <w:pPr>
              <w:pStyle w:val="a9"/>
              <w:ind w:firstLine="0"/>
              <w:jc w:val="center"/>
            </w:pPr>
            <w:r w:rsidRPr="00323761">
              <w:t>max</w:t>
            </w:r>
          </w:p>
        </w:tc>
        <w:tc>
          <w:tcPr>
            <w:tcW w:w="3130" w:type="dxa"/>
            <w:gridSpan w:val="2"/>
            <w:vMerge/>
            <w:shd w:val="clear" w:color="auto" w:fill="FFFFFF"/>
            <w:vAlign w:val="center"/>
          </w:tcPr>
          <w:p w:rsidR="00FD1B39" w:rsidRPr="00323761" w:rsidRDefault="00FD1B39" w:rsidP="00863953">
            <w:pPr>
              <w:jc w:val="center"/>
            </w:pPr>
          </w:p>
        </w:tc>
        <w:tc>
          <w:tcPr>
            <w:tcW w:w="2128" w:type="dxa"/>
            <w:vMerge/>
            <w:shd w:val="clear" w:color="auto" w:fill="FFFFFF"/>
            <w:vAlign w:val="center"/>
          </w:tcPr>
          <w:p w:rsidR="00FD1B39" w:rsidRPr="00323761" w:rsidRDefault="00FD1B39" w:rsidP="00863953">
            <w:pPr>
              <w:jc w:val="center"/>
            </w:pPr>
          </w:p>
        </w:tc>
      </w:tr>
      <w:tr w:rsidR="00FD1B39" w:rsidRPr="00323761" w:rsidTr="00FD1B39">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Хранение автотранспорта</w:t>
            </w:r>
          </w:p>
        </w:tc>
        <w:tc>
          <w:tcPr>
            <w:tcW w:w="1560" w:type="dxa"/>
            <w:shd w:val="clear" w:color="auto" w:fill="FFFFFF"/>
            <w:vAlign w:val="center"/>
          </w:tcPr>
          <w:p w:rsidR="00FD1B39" w:rsidRPr="00323761" w:rsidRDefault="00FD1B39" w:rsidP="00863953">
            <w:pPr>
              <w:pStyle w:val="a9"/>
              <w:ind w:firstLine="0"/>
              <w:jc w:val="center"/>
            </w:pPr>
            <w:r w:rsidRPr="00323761">
              <w:t>2.7.1</w:t>
            </w:r>
          </w:p>
        </w:tc>
        <w:tc>
          <w:tcPr>
            <w:tcW w:w="6250" w:type="dxa"/>
            <w:gridSpan w:val="6"/>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28" w:type="dxa"/>
            <w:shd w:val="clear" w:color="auto" w:fill="FFFFFF"/>
            <w:vAlign w:val="center"/>
          </w:tcPr>
          <w:p w:rsidR="00FD1B39" w:rsidRPr="00323761" w:rsidRDefault="00FD1B39" w:rsidP="00863953">
            <w:pPr>
              <w:pStyle w:val="a9"/>
              <w:ind w:firstLine="0"/>
              <w:jc w:val="center"/>
            </w:pPr>
            <w:r w:rsidRPr="00323761">
              <w:t>3</w:t>
            </w:r>
          </w:p>
        </w:tc>
      </w:tr>
      <w:tr w:rsidR="00FD1B39" w:rsidRPr="00323761" w:rsidTr="00FD1B39">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Размещение гаражей для собственных нужд</w:t>
            </w:r>
          </w:p>
        </w:tc>
        <w:tc>
          <w:tcPr>
            <w:tcW w:w="1560" w:type="dxa"/>
            <w:shd w:val="clear" w:color="auto" w:fill="FFFFFF"/>
            <w:vAlign w:val="center"/>
          </w:tcPr>
          <w:p w:rsidR="00FD1B39" w:rsidRPr="00323761" w:rsidRDefault="00FD1B39" w:rsidP="00863953">
            <w:pPr>
              <w:pStyle w:val="a9"/>
              <w:ind w:firstLine="0"/>
              <w:jc w:val="center"/>
            </w:pPr>
            <w:r w:rsidRPr="00323761">
              <w:t>2.7.2</w:t>
            </w:r>
          </w:p>
        </w:tc>
        <w:tc>
          <w:tcPr>
            <w:tcW w:w="6250" w:type="dxa"/>
            <w:gridSpan w:val="6"/>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28" w:type="dxa"/>
            <w:shd w:val="clear" w:color="auto" w:fill="FFFFFF"/>
            <w:vAlign w:val="center"/>
          </w:tcPr>
          <w:p w:rsidR="00FD1B39" w:rsidRPr="00323761" w:rsidRDefault="00FD1B39" w:rsidP="00863953">
            <w:pPr>
              <w:pStyle w:val="a9"/>
              <w:ind w:firstLine="0"/>
              <w:jc w:val="center"/>
            </w:pPr>
            <w:r w:rsidRPr="00323761">
              <w:t>3</w:t>
            </w:r>
          </w:p>
        </w:tc>
      </w:tr>
      <w:tr w:rsidR="00FD1B39" w:rsidRPr="00323761" w:rsidTr="00FD1B39">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Коммунальное обслуживание</w:t>
            </w:r>
          </w:p>
        </w:tc>
        <w:tc>
          <w:tcPr>
            <w:tcW w:w="1560" w:type="dxa"/>
            <w:shd w:val="clear" w:color="auto" w:fill="FFFFFF"/>
            <w:vAlign w:val="center"/>
          </w:tcPr>
          <w:p w:rsidR="00FD1B39" w:rsidRPr="00323761" w:rsidRDefault="00FD1B39" w:rsidP="00863953">
            <w:pPr>
              <w:pStyle w:val="a9"/>
              <w:ind w:firstLine="0"/>
              <w:jc w:val="center"/>
            </w:pPr>
            <w:r w:rsidRPr="00323761">
              <w:t>3.1</w:t>
            </w:r>
          </w:p>
        </w:tc>
        <w:tc>
          <w:tcPr>
            <w:tcW w:w="6250" w:type="dxa"/>
            <w:gridSpan w:val="6"/>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28" w:type="dxa"/>
            <w:shd w:val="clear" w:color="auto" w:fill="FFFFFF"/>
            <w:vAlign w:val="center"/>
          </w:tcPr>
          <w:p w:rsidR="00FD1B39" w:rsidRPr="00323761" w:rsidRDefault="00FD1B39" w:rsidP="00863953">
            <w:pPr>
              <w:pStyle w:val="a9"/>
              <w:ind w:firstLine="0"/>
              <w:jc w:val="center"/>
            </w:pPr>
            <w:r w:rsidRPr="00323761">
              <w:t>3</w:t>
            </w:r>
          </w:p>
        </w:tc>
      </w:tr>
      <w:tr w:rsidR="00FD1B39" w:rsidRPr="00323761" w:rsidTr="00FD1B39">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rPr>
                <w:spacing w:val="-1"/>
              </w:rPr>
              <w:t>П</w:t>
            </w:r>
            <w:r w:rsidRPr="00323761">
              <w:t>р</w:t>
            </w:r>
            <w:r w:rsidRPr="00323761">
              <w:rPr>
                <w:spacing w:val="-1"/>
              </w:rPr>
              <w:t>е</w:t>
            </w:r>
            <w:r w:rsidRPr="00323761">
              <w:t>до</w:t>
            </w:r>
            <w:r w:rsidRPr="00323761">
              <w:rPr>
                <w:spacing w:val="-1"/>
              </w:rPr>
              <w:t>с</w:t>
            </w:r>
            <w:r w:rsidRPr="00323761">
              <w:t>т</w:t>
            </w:r>
            <w:r w:rsidRPr="00323761">
              <w:rPr>
                <w:spacing w:val="-1"/>
              </w:rPr>
              <w:t>ав</w:t>
            </w:r>
            <w:r w:rsidRPr="00323761">
              <w:t>л</w:t>
            </w:r>
            <w:r w:rsidRPr="00323761">
              <w:rPr>
                <w:spacing w:val="-1"/>
              </w:rPr>
              <w:t>е</w:t>
            </w:r>
            <w:r w:rsidRPr="00323761">
              <w:rPr>
                <w:spacing w:val="1"/>
              </w:rPr>
              <w:t>ни</w:t>
            </w:r>
            <w:r w:rsidRPr="00323761">
              <w:t>е</w:t>
            </w:r>
            <w:r w:rsidRPr="00323761">
              <w:rPr>
                <w:spacing w:val="-1"/>
              </w:rPr>
              <w:t xml:space="preserve"> </w:t>
            </w:r>
            <w:r w:rsidRPr="00323761">
              <w:t>ко</w:t>
            </w:r>
            <w:r w:rsidRPr="00323761">
              <w:rPr>
                <w:spacing w:val="-1"/>
              </w:rPr>
              <w:t>м</w:t>
            </w:r>
            <w:r w:rsidRPr="00323761">
              <w:rPr>
                <w:spacing w:val="4"/>
              </w:rPr>
              <w:t>м</w:t>
            </w:r>
            <w:r w:rsidRPr="00323761">
              <w:rPr>
                <w:spacing w:val="-3"/>
              </w:rPr>
              <w:t>у</w:t>
            </w:r>
            <w:r w:rsidRPr="00323761">
              <w:rPr>
                <w:spacing w:val="1"/>
              </w:rPr>
              <w:t>н</w:t>
            </w:r>
            <w:r w:rsidRPr="00323761">
              <w:rPr>
                <w:spacing w:val="-1"/>
              </w:rPr>
              <w:t>а</w:t>
            </w:r>
            <w:r w:rsidRPr="00323761">
              <w:t>ль</w:t>
            </w:r>
            <w:r w:rsidRPr="00323761">
              <w:rPr>
                <w:spacing w:val="1"/>
              </w:rPr>
              <w:t>н</w:t>
            </w:r>
            <w:r w:rsidRPr="00323761">
              <w:rPr>
                <w:spacing w:val="-3"/>
              </w:rPr>
              <w:t>ы</w:t>
            </w:r>
            <w:r w:rsidRPr="00323761">
              <w:t>х</w:t>
            </w:r>
            <w:r w:rsidRPr="00323761">
              <w:rPr>
                <w:spacing w:val="4"/>
              </w:rPr>
              <w:t xml:space="preserve"> </w:t>
            </w:r>
            <w:r w:rsidRPr="00323761">
              <w:rPr>
                <w:spacing w:val="-5"/>
              </w:rPr>
              <w:t>у</w:t>
            </w:r>
            <w:r w:rsidRPr="00323761">
              <w:rPr>
                <w:spacing w:val="-1"/>
              </w:rPr>
              <w:t>с</w:t>
            </w:r>
            <w:r w:rsidRPr="00323761">
              <w:rPr>
                <w:spacing w:val="2"/>
              </w:rPr>
              <w:t>л</w:t>
            </w:r>
            <w:r w:rsidRPr="00323761">
              <w:rPr>
                <w:spacing w:val="-5"/>
              </w:rPr>
              <w:t>у</w:t>
            </w:r>
            <w:r w:rsidRPr="00323761">
              <w:t>г</w:t>
            </w:r>
          </w:p>
        </w:tc>
        <w:tc>
          <w:tcPr>
            <w:tcW w:w="1560" w:type="dxa"/>
            <w:shd w:val="clear" w:color="auto" w:fill="FFFFFF"/>
            <w:vAlign w:val="center"/>
          </w:tcPr>
          <w:p w:rsidR="00FD1B39" w:rsidRPr="00323761" w:rsidRDefault="00FD1B39" w:rsidP="00863953">
            <w:pPr>
              <w:pStyle w:val="a9"/>
              <w:ind w:firstLine="0"/>
              <w:jc w:val="center"/>
            </w:pPr>
            <w:r w:rsidRPr="00323761">
              <w:t>3.1.1</w:t>
            </w:r>
          </w:p>
        </w:tc>
        <w:tc>
          <w:tcPr>
            <w:tcW w:w="6250" w:type="dxa"/>
            <w:gridSpan w:val="6"/>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28" w:type="dxa"/>
            <w:shd w:val="clear" w:color="auto" w:fill="FFFFFF"/>
            <w:vAlign w:val="center"/>
          </w:tcPr>
          <w:p w:rsidR="00FD1B39" w:rsidRPr="00323761" w:rsidRDefault="00FD1B39" w:rsidP="00863953">
            <w:pPr>
              <w:pStyle w:val="a9"/>
              <w:ind w:firstLine="0"/>
              <w:jc w:val="center"/>
            </w:pPr>
            <w:r w:rsidRPr="00323761">
              <w:t>3</w:t>
            </w:r>
          </w:p>
        </w:tc>
      </w:tr>
      <w:tr w:rsidR="00FD1B39" w:rsidRPr="00323761" w:rsidTr="00FD1B39">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rPr>
                <w:spacing w:val="-1"/>
              </w:rPr>
              <w:t>А</w:t>
            </w:r>
            <w:r w:rsidRPr="00323761">
              <w:t>д</w:t>
            </w:r>
            <w:r w:rsidRPr="00323761">
              <w:rPr>
                <w:spacing w:val="-1"/>
              </w:rPr>
              <w:t>м</w:t>
            </w:r>
            <w:r w:rsidRPr="00323761">
              <w:rPr>
                <w:spacing w:val="1"/>
              </w:rPr>
              <w:t>ини</w:t>
            </w:r>
            <w:r w:rsidRPr="00323761">
              <w:rPr>
                <w:spacing w:val="-1"/>
              </w:rPr>
              <w:t>с</w:t>
            </w:r>
            <w:r w:rsidRPr="00323761">
              <w:t>тр</w:t>
            </w:r>
            <w:r w:rsidRPr="00323761">
              <w:rPr>
                <w:spacing w:val="-1"/>
              </w:rPr>
              <w:t>а</w:t>
            </w:r>
            <w:r w:rsidRPr="00323761">
              <w:t>т</w:t>
            </w:r>
            <w:r w:rsidRPr="00323761">
              <w:rPr>
                <w:spacing w:val="1"/>
              </w:rPr>
              <w:t>и</w:t>
            </w:r>
            <w:r w:rsidRPr="00323761">
              <w:rPr>
                <w:spacing w:val="-3"/>
              </w:rPr>
              <w:t>в</w:t>
            </w:r>
            <w:r w:rsidRPr="00323761">
              <w:rPr>
                <w:spacing w:val="1"/>
              </w:rPr>
              <w:t>н</w:t>
            </w:r>
            <w:r w:rsidRPr="00323761">
              <w:rPr>
                <w:spacing w:val="-1"/>
              </w:rPr>
              <w:t>ы</w:t>
            </w:r>
            <w:r w:rsidRPr="00323761">
              <w:t>е</w:t>
            </w:r>
            <w:r w:rsidRPr="00323761">
              <w:rPr>
                <w:spacing w:val="-1"/>
              </w:rPr>
              <w:t xml:space="preserve"> </w:t>
            </w:r>
            <w:r w:rsidRPr="00323761">
              <w:rPr>
                <w:spacing w:val="1"/>
              </w:rPr>
              <w:t>з</w:t>
            </w:r>
            <w:r w:rsidRPr="00323761">
              <w:t>д</w:t>
            </w:r>
            <w:r w:rsidRPr="00323761">
              <w:rPr>
                <w:spacing w:val="-1"/>
              </w:rPr>
              <w:t>а</w:t>
            </w:r>
            <w:r w:rsidRPr="00323761">
              <w:rPr>
                <w:spacing w:val="1"/>
              </w:rPr>
              <w:t xml:space="preserve">ния </w:t>
            </w:r>
            <w:r w:rsidRPr="00323761">
              <w:t>орг</w:t>
            </w:r>
            <w:r w:rsidRPr="00323761">
              <w:rPr>
                <w:spacing w:val="-1"/>
              </w:rPr>
              <w:t>а</w:t>
            </w:r>
            <w:r w:rsidRPr="00323761">
              <w:rPr>
                <w:spacing w:val="1"/>
              </w:rPr>
              <w:t>низ</w:t>
            </w:r>
            <w:r w:rsidRPr="00323761">
              <w:rPr>
                <w:spacing w:val="-1"/>
              </w:rPr>
              <w:t>а</w:t>
            </w:r>
            <w:r w:rsidRPr="00323761">
              <w:rPr>
                <w:spacing w:val="-2"/>
              </w:rPr>
              <w:t>ц</w:t>
            </w:r>
            <w:r w:rsidRPr="00323761">
              <w:rPr>
                <w:spacing w:val="1"/>
              </w:rPr>
              <w:t>ий</w:t>
            </w:r>
            <w:r w:rsidRPr="00323761">
              <w:t>, об</w:t>
            </w:r>
            <w:r w:rsidRPr="00323761">
              <w:rPr>
                <w:spacing w:val="-1"/>
              </w:rPr>
              <w:t>ес</w:t>
            </w:r>
            <w:r w:rsidRPr="00323761">
              <w:rPr>
                <w:spacing w:val="1"/>
              </w:rPr>
              <w:t>п</w:t>
            </w:r>
            <w:r w:rsidRPr="00323761">
              <w:rPr>
                <w:spacing w:val="-1"/>
              </w:rPr>
              <w:t>еч</w:t>
            </w:r>
            <w:r w:rsidRPr="00323761">
              <w:rPr>
                <w:spacing w:val="-2"/>
              </w:rPr>
              <w:t>и</w:t>
            </w:r>
            <w:r w:rsidRPr="00323761">
              <w:rPr>
                <w:spacing w:val="-1"/>
              </w:rPr>
              <w:t>ва</w:t>
            </w:r>
            <w:r w:rsidRPr="00323761">
              <w:t>ющ</w:t>
            </w:r>
            <w:r w:rsidRPr="00323761">
              <w:rPr>
                <w:spacing w:val="1"/>
              </w:rPr>
              <w:t>и</w:t>
            </w:r>
            <w:r w:rsidRPr="00323761">
              <w:t xml:space="preserve">х </w:t>
            </w:r>
            <w:r w:rsidRPr="00323761">
              <w:rPr>
                <w:spacing w:val="1"/>
              </w:rPr>
              <w:t>п</w:t>
            </w:r>
            <w:r w:rsidRPr="00323761">
              <w:t>р</w:t>
            </w:r>
            <w:r w:rsidRPr="00323761">
              <w:rPr>
                <w:spacing w:val="-1"/>
              </w:rPr>
              <w:t>е</w:t>
            </w:r>
            <w:r w:rsidRPr="00323761">
              <w:t>до</w:t>
            </w:r>
            <w:r w:rsidRPr="00323761">
              <w:rPr>
                <w:spacing w:val="-1"/>
              </w:rPr>
              <w:t>с</w:t>
            </w:r>
            <w:r w:rsidRPr="00323761">
              <w:t>т</w:t>
            </w:r>
            <w:r w:rsidRPr="00323761">
              <w:rPr>
                <w:spacing w:val="-1"/>
              </w:rPr>
              <w:t>ав</w:t>
            </w:r>
            <w:r w:rsidRPr="00323761">
              <w:t>л</w:t>
            </w:r>
            <w:r w:rsidRPr="00323761">
              <w:rPr>
                <w:spacing w:val="-1"/>
              </w:rPr>
              <w:t>е</w:t>
            </w:r>
            <w:r w:rsidRPr="00323761">
              <w:rPr>
                <w:spacing w:val="1"/>
              </w:rPr>
              <w:t>ни</w:t>
            </w:r>
            <w:r w:rsidRPr="00323761">
              <w:t>е</w:t>
            </w:r>
            <w:r w:rsidRPr="00323761">
              <w:rPr>
                <w:spacing w:val="-1"/>
              </w:rPr>
              <w:t xml:space="preserve"> </w:t>
            </w:r>
            <w:r w:rsidRPr="00323761">
              <w:t>ко</w:t>
            </w:r>
            <w:r w:rsidRPr="00323761">
              <w:rPr>
                <w:spacing w:val="-1"/>
              </w:rPr>
              <w:t>м</w:t>
            </w:r>
            <w:r w:rsidRPr="00323761">
              <w:rPr>
                <w:spacing w:val="1"/>
              </w:rPr>
              <w:t>м</w:t>
            </w:r>
            <w:r w:rsidRPr="00323761">
              <w:rPr>
                <w:spacing w:val="-3"/>
              </w:rPr>
              <w:t>у</w:t>
            </w:r>
            <w:r w:rsidRPr="00323761">
              <w:rPr>
                <w:spacing w:val="1"/>
              </w:rPr>
              <w:t>н</w:t>
            </w:r>
            <w:r w:rsidRPr="00323761">
              <w:rPr>
                <w:spacing w:val="-1"/>
              </w:rPr>
              <w:t>а</w:t>
            </w:r>
            <w:r w:rsidRPr="00323761">
              <w:t>ль</w:t>
            </w:r>
            <w:r w:rsidRPr="00323761">
              <w:rPr>
                <w:spacing w:val="1"/>
              </w:rPr>
              <w:t>н</w:t>
            </w:r>
            <w:r w:rsidRPr="00323761">
              <w:rPr>
                <w:spacing w:val="-3"/>
              </w:rPr>
              <w:t>ы</w:t>
            </w:r>
            <w:r w:rsidRPr="00323761">
              <w:t>х</w:t>
            </w:r>
            <w:r w:rsidRPr="00323761">
              <w:rPr>
                <w:spacing w:val="4"/>
              </w:rPr>
              <w:t xml:space="preserve"> </w:t>
            </w:r>
            <w:r w:rsidRPr="00323761">
              <w:rPr>
                <w:spacing w:val="-5"/>
              </w:rPr>
              <w:t>у</w:t>
            </w:r>
            <w:r w:rsidRPr="00323761">
              <w:rPr>
                <w:spacing w:val="-1"/>
              </w:rPr>
              <w:t>с</w:t>
            </w:r>
            <w:r w:rsidRPr="00323761">
              <w:rPr>
                <w:spacing w:val="2"/>
              </w:rPr>
              <w:t>л</w:t>
            </w:r>
            <w:r w:rsidRPr="00323761">
              <w:rPr>
                <w:spacing w:val="-5"/>
              </w:rPr>
              <w:t>у</w:t>
            </w:r>
            <w:r w:rsidRPr="00323761">
              <w:t>г</w:t>
            </w:r>
          </w:p>
        </w:tc>
        <w:tc>
          <w:tcPr>
            <w:tcW w:w="1560" w:type="dxa"/>
            <w:shd w:val="clear" w:color="auto" w:fill="FFFFFF"/>
            <w:vAlign w:val="center"/>
          </w:tcPr>
          <w:p w:rsidR="00FD1B39" w:rsidRPr="00323761" w:rsidRDefault="00FD1B39" w:rsidP="00863953">
            <w:pPr>
              <w:pStyle w:val="a9"/>
              <w:ind w:firstLine="0"/>
              <w:jc w:val="center"/>
            </w:pPr>
            <w:r w:rsidRPr="00323761">
              <w:t>3.1.2</w:t>
            </w:r>
          </w:p>
        </w:tc>
        <w:tc>
          <w:tcPr>
            <w:tcW w:w="6250" w:type="dxa"/>
            <w:gridSpan w:val="6"/>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28" w:type="dxa"/>
            <w:shd w:val="clear" w:color="auto" w:fill="FFFFFF"/>
            <w:vAlign w:val="center"/>
          </w:tcPr>
          <w:p w:rsidR="00FD1B39" w:rsidRPr="00323761" w:rsidRDefault="00FD1B39" w:rsidP="00863953">
            <w:pPr>
              <w:pStyle w:val="a9"/>
              <w:ind w:firstLine="0"/>
              <w:jc w:val="center"/>
            </w:pPr>
            <w:r w:rsidRPr="00323761">
              <w:t>3</w:t>
            </w:r>
          </w:p>
        </w:tc>
      </w:tr>
      <w:tr w:rsidR="00FD1B39" w:rsidRPr="00323761" w:rsidTr="00FD1B39">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Общежития</w:t>
            </w:r>
          </w:p>
        </w:tc>
        <w:tc>
          <w:tcPr>
            <w:tcW w:w="1560" w:type="dxa"/>
            <w:shd w:val="clear" w:color="auto" w:fill="FFFFFF"/>
            <w:vAlign w:val="center"/>
          </w:tcPr>
          <w:p w:rsidR="00FD1B39" w:rsidRPr="00323761" w:rsidRDefault="00FD1B39" w:rsidP="00863953">
            <w:pPr>
              <w:pStyle w:val="a9"/>
              <w:ind w:firstLine="0"/>
              <w:jc w:val="center"/>
            </w:pPr>
            <w:r w:rsidRPr="00323761">
              <w:t>3.2.4</w:t>
            </w:r>
          </w:p>
        </w:tc>
        <w:tc>
          <w:tcPr>
            <w:tcW w:w="3132" w:type="dxa"/>
            <w:gridSpan w:val="5"/>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3118" w:type="dxa"/>
            <w:shd w:val="clear" w:color="auto" w:fill="FFFFFF"/>
            <w:vAlign w:val="center"/>
          </w:tcPr>
          <w:p w:rsidR="00FD1B39" w:rsidRPr="00323761" w:rsidRDefault="00FD1B39" w:rsidP="00863953">
            <w:pPr>
              <w:pStyle w:val="a9"/>
              <w:ind w:firstLine="0"/>
              <w:jc w:val="center"/>
            </w:pPr>
            <w:r w:rsidRPr="00323761">
              <w:t>60%</w:t>
            </w:r>
          </w:p>
        </w:tc>
        <w:tc>
          <w:tcPr>
            <w:tcW w:w="2128" w:type="dxa"/>
            <w:shd w:val="clear" w:color="auto" w:fill="FFFFFF"/>
            <w:vAlign w:val="center"/>
          </w:tcPr>
          <w:p w:rsidR="00FD1B39" w:rsidRPr="00323761" w:rsidRDefault="00FD1B39" w:rsidP="00863953">
            <w:pPr>
              <w:pStyle w:val="a9"/>
              <w:ind w:firstLine="0"/>
              <w:jc w:val="center"/>
            </w:pPr>
            <w:r w:rsidRPr="00323761">
              <w:t>3</w:t>
            </w:r>
          </w:p>
        </w:tc>
      </w:tr>
      <w:tr w:rsidR="003C5CBB" w:rsidRPr="00323761" w:rsidTr="00B838AC">
        <w:trPr>
          <w:jc w:val="center"/>
        </w:trPr>
        <w:tc>
          <w:tcPr>
            <w:tcW w:w="821" w:type="dxa"/>
            <w:shd w:val="clear" w:color="auto" w:fill="FFFFFF"/>
            <w:vAlign w:val="center"/>
          </w:tcPr>
          <w:p w:rsidR="003C5CBB" w:rsidRPr="00323761" w:rsidRDefault="003C5CBB" w:rsidP="003C5CBB">
            <w:pPr>
              <w:pStyle w:val="a9"/>
              <w:numPr>
                <w:ilvl w:val="0"/>
                <w:numId w:val="491"/>
              </w:numPr>
              <w:jc w:val="center"/>
            </w:pPr>
          </w:p>
        </w:tc>
        <w:tc>
          <w:tcPr>
            <w:tcW w:w="3874" w:type="dxa"/>
            <w:shd w:val="clear" w:color="auto" w:fill="FFFFFF"/>
            <w:vAlign w:val="center"/>
          </w:tcPr>
          <w:p w:rsidR="003C5CBB" w:rsidRPr="00323761" w:rsidRDefault="003C5CBB" w:rsidP="003C5CBB">
            <w:pPr>
              <w:pStyle w:val="a9"/>
              <w:ind w:firstLine="0"/>
              <w:jc w:val="center"/>
            </w:pPr>
            <w:r w:rsidRPr="00323761">
              <w:t>Деловое управление</w:t>
            </w:r>
          </w:p>
        </w:tc>
        <w:tc>
          <w:tcPr>
            <w:tcW w:w="1560" w:type="dxa"/>
            <w:shd w:val="clear" w:color="auto" w:fill="FFFFFF"/>
            <w:vAlign w:val="center"/>
          </w:tcPr>
          <w:p w:rsidR="003C5CBB" w:rsidRPr="00323761" w:rsidRDefault="003C5CBB" w:rsidP="003C5CBB">
            <w:pPr>
              <w:pStyle w:val="a9"/>
              <w:ind w:firstLine="0"/>
              <w:jc w:val="center"/>
            </w:pPr>
            <w:r w:rsidRPr="00323761">
              <w:t>4.1</w:t>
            </w:r>
          </w:p>
        </w:tc>
        <w:tc>
          <w:tcPr>
            <w:tcW w:w="6250" w:type="dxa"/>
            <w:gridSpan w:val="6"/>
            <w:shd w:val="clear" w:color="auto" w:fill="FFFFFF"/>
          </w:tcPr>
          <w:p w:rsidR="003C5CBB" w:rsidRPr="00323761" w:rsidRDefault="003C5CBB" w:rsidP="003C5CBB">
            <w:pPr>
              <w:pStyle w:val="a9"/>
              <w:ind w:firstLine="0"/>
              <w:jc w:val="center"/>
            </w:pPr>
            <w:r w:rsidRPr="00323761">
              <w:t>Не подлежат установлению</w:t>
            </w:r>
          </w:p>
        </w:tc>
        <w:tc>
          <w:tcPr>
            <w:tcW w:w="2128" w:type="dxa"/>
            <w:shd w:val="clear" w:color="auto" w:fill="FFFFFF"/>
          </w:tcPr>
          <w:p w:rsidR="003C5CBB" w:rsidRPr="00323761" w:rsidRDefault="003C5CBB" w:rsidP="003C5CBB">
            <w:pPr>
              <w:pStyle w:val="a9"/>
              <w:ind w:firstLine="0"/>
              <w:jc w:val="center"/>
            </w:pPr>
            <w:r w:rsidRPr="00323761">
              <w:t>3</w:t>
            </w:r>
          </w:p>
        </w:tc>
      </w:tr>
      <w:tr w:rsidR="00E3240F" w:rsidRPr="00323761" w:rsidTr="00E3240F">
        <w:trPr>
          <w:jc w:val="center"/>
        </w:trPr>
        <w:tc>
          <w:tcPr>
            <w:tcW w:w="821" w:type="dxa"/>
            <w:shd w:val="clear" w:color="auto" w:fill="FFFFFF"/>
            <w:vAlign w:val="center"/>
          </w:tcPr>
          <w:p w:rsidR="00E3240F" w:rsidRPr="00323761" w:rsidRDefault="00E3240F" w:rsidP="003C5CBB">
            <w:pPr>
              <w:pStyle w:val="a9"/>
              <w:numPr>
                <w:ilvl w:val="0"/>
                <w:numId w:val="491"/>
              </w:numPr>
              <w:jc w:val="center"/>
            </w:pPr>
          </w:p>
        </w:tc>
        <w:tc>
          <w:tcPr>
            <w:tcW w:w="3874" w:type="dxa"/>
            <w:shd w:val="clear" w:color="auto" w:fill="FFFFFF"/>
            <w:vAlign w:val="center"/>
          </w:tcPr>
          <w:p w:rsidR="00E3240F" w:rsidRPr="00323761" w:rsidRDefault="00E3240F" w:rsidP="003C5CBB">
            <w:pPr>
              <w:pStyle w:val="a9"/>
              <w:ind w:firstLine="0"/>
              <w:jc w:val="center"/>
            </w:pPr>
            <w:r w:rsidRPr="00323761">
              <w:t>Магазины</w:t>
            </w:r>
          </w:p>
        </w:tc>
        <w:tc>
          <w:tcPr>
            <w:tcW w:w="1560" w:type="dxa"/>
            <w:shd w:val="clear" w:color="auto" w:fill="FFFFFF"/>
            <w:vAlign w:val="center"/>
          </w:tcPr>
          <w:p w:rsidR="00E3240F" w:rsidRPr="00323761" w:rsidRDefault="00E3240F" w:rsidP="003C5CBB">
            <w:pPr>
              <w:pStyle w:val="a9"/>
              <w:ind w:firstLine="0"/>
              <w:jc w:val="center"/>
            </w:pPr>
            <w:r w:rsidRPr="00323761">
              <w:t>4.4</w:t>
            </w:r>
          </w:p>
        </w:tc>
        <w:tc>
          <w:tcPr>
            <w:tcW w:w="1537" w:type="dxa"/>
            <w:shd w:val="clear" w:color="auto" w:fill="FFFFFF"/>
          </w:tcPr>
          <w:p w:rsidR="00E3240F" w:rsidRPr="00323761" w:rsidRDefault="00E3240F" w:rsidP="003C5CBB">
            <w:pPr>
              <w:pStyle w:val="a9"/>
              <w:ind w:firstLine="0"/>
              <w:jc w:val="center"/>
            </w:pPr>
            <w:r>
              <w:t>200</w:t>
            </w:r>
          </w:p>
        </w:tc>
        <w:tc>
          <w:tcPr>
            <w:tcW w:w="1559" w:type="dxa"/>
            <w:gridSpan w:val="2"/>
            <w:shd w:val="clear" w:color="auto" w:fill="FFFFFF"/>
          </w:tcPr>
          <w:p w:rsidR="00E3240F" w:rsidRPr="00323761" w:rsidRDefault="00E3240F" w:rsidP="003C5CBB">
            <w:pPr>
              <w:pStyle w:val="a9"/>
              <w:ind w:firstLine="0"/>
              <w:jc w:val="center"/>
            </w:pPr>
            <w:r w:rsidRPr="00323761">
              <w:t>Не подлежат установлению</w:t>
            </w:r>
          </w:p>
        </w:tc>
        <w:tc>
          <w:tcPr>
            <w:tcW w:w="3154" w:type="dxa"/>
            <w:gridSpan w:val="3"/>
            <w:shd w:val="clear" w:color="auto" w:fill="FFFFFF"/>
          </w:tcPr>
          <w:p w:rsidR="00E3240F" w:rsidRPr="00323761" w:rsidRDefault="00E3240F" w:rsidP="003C5CBB">
            <w:pPr>
              <w:pStyle w:val="a9"/>
              <w:ind w:firstLine="0"/>
              <w:jc w:val="center"/>
            </w:pPr>
            <w:r>
              <w:t>60%</w:t>
            </w:r>
          </w:p>
        </w:tc>
        <w:tc>
          <w:tcPr>
            <w:tcW w:w="2128" w:type="dxa"/>
            <w:shd w:val="clear" w:color="auto" w:fill="FFFFFF"/>
          </w:tcPr>
          <w:p w:rsidR="00E3240F" w:rsidRPr="00323761" w:rsidRDefault="00E3240F" w:rsidP="003C5CBB">
            <w:pPr>
              <w:pStyle w:val="a9"/>
              <w:ind w:firstLine="0"/>
              <w:jc w:val="center"/>
            </w:pPr>
            <w:r w:rsidRPr="00323761">
              <w:t>3</w:t>
            </w:r>
          </w:p>
        </w:tc>
      </w:tr>
      <w:tr w:rsidR="003C5CBB" w:rsidRPr="00323761" w:rsidTr="00B838AC">
        <w:trPr>
          <w:jc w:val="center"/>
        </w:trPr>
        <w:tc>
          <w:tcPr>
            <w:tcW w:w="821" w:type="dxa"/>
            <w:shd w:val="clear" w:color="auto" w:fill="FFFFFF"/>
            <w:vAlign w:val="center"/>
          </w:tcPr>
          <w:p w:rsidR="003C5CBB" w:rsidRPr="00323761" w:rsidRDefault="003C5CBB" w:rsidP="003C5CBB">
            <w:pPr>
              <w:pStyle w:val="a9"/>
              <w:numPr>
                <w:ilvl w:val="0"/>
                <w:numId w:val="491"/>
              </w:numPr>
              <w:jc w:val="center"/>
            </w:pPr>
          </w:p>
        </w:tc>
        <w:tc>
          <w:tcPr>
            <w:tcW w:w="3874" w:type="dxa"/>
            <w:shd w:val="clear" w:color="auto" w:fill="FFFFFF"/>
            <w:vAlign w:val="center"/>
          </w:tcPr>
          <w:p w:rsidR="003C5CBB" w:rsidRPr="00323761" w:rsidRDefault="003C5CBB" w:rsidP="003C5CBB">
            <w:pPr>
              <w:pStyle w:val="a9"/>
              <w:ind w:firstLine="0"/>
              <w:jc w:val="center"/>
            </w:pPr>
            <w:r w:rsidRPr="00323761">
              <w:t>Общественное питание</w:t>
            </w:r>
          </w:p>
        </w:tc>
        <w:tc>
          <w:tcPr>
            <w:tcW w:w="1560" w:type="dxa"/>
            <w:shd w:val="clear" w:color="auto" w:fill="FFFFFF"/>
            <w:vAlign w:val="center"/>
          </w:tcPr>
          <w:p w:rsidR="003C5CBB" w:rsidRPr="00323761" w:rsidRDefault="003C5CBB" w:rsidP="003C5CBB">
            <w:pPr>
              <w:pStyle w:val="a9"/>
              <w:ind w:firstLine="0"/>
              <w:jc w:val="center"/>
            </w:pPr>
            <w:r w:rsidRPr="00323761">
              <w:t>4.6</w:t>
            </w:r>
          </w:p>
        </w:tc>
        <w:tc>
          <w:tcPr>
            <w:tcW w:w="6250" w:type="dxa"/>
            <w:gridSpan w:val="6"/>
            <w:shd w:val="clear" w:color="auto" w:fill="FFFFFF"/>
          </w:tcPr>
          <w:p w:rsidR="003C5CBB" w:rsidRPr="00323761" w:rsidRDefault="003C5CBB" w:rsidP="003C5CBB">
            <w:pPr>
              <w:pStyle w:val="a9"/>
              <w:ind w:firstLine="0"/>
              <w:jc w:val="center"/>
            </w:pPr>
            <w:r w:rsidRPr="00323761">
              <w:t>Не подлежат установлению</w:t>
            </w:r>
          </w:p>
        </w:tc>
        <w:tc>
          <w:tcPr>
            <w:tcW w:w="2128" w:type="dxa"/>
            <w:shd w:val="clear" w:color="auto" w:fill="FFFFFF"/>
          </w:tcPr>
          <w:p w:rsidR="003C5CBB" w:rsidRPr="00323761" w:rsidRDefault="003C5CBB" w:rsidP="003C5CBB">
            <w:pPr>
              <w:pStyle w:val="a9"/>
              <w:ind w:firstLine="0"/>
              <w:jc w:val="center"/>
            </w:pPr>
            <w:r w:rsidRPr="00323761">
              <w:t>3</w:t>
            </w:r>
          </w:p>
        </w:tc>
      </w:tr>
      <w:tr w:rsidR="00FD1B39" w:rsidRPr="00323761" w:rsidTr="00FD1B39">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Служебные гаражи</w:t>
            </w:r>
          </w:p>
        </w:tc>
        <w:tc>
          <w:tcPr>
            <w:tcW w:w="1560" w:type="dxa"/>
            <w:shd w:val="clear" w:color="auto" w:fill="FFFFFF"/>
            <w:vAlign w:val="center"/>
          </w:tcPr>
          <w:p w:rsidR="00FD1B39" w:rsidRPr="00323761" w:rsidRDefault="00FD1B39" w:rsidP="00863953">
            <w:pPr>
              <w:pStyle w:val="a9"/>
              <w:ind w:firstLine="0"/>
              <w:jc w:val="center"/>
            </w:pPr>
            <w:r w:rsidRPr="00323761">
              <w:t>4.9</w:t>
            </w:r>
          </w:p>
        </w:tc>
        <w:tc>
          <w:tcPr>
            <w:tcW w:w="6250" w:type="dxa"/>
            <w:gridSpan w:val="6"/>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28" w:type="dxa"/>
            <w:shd w:val="clear" w:color="auto" w:fill="FFFFFF"/>
            <w:vAlign w:val="center"/>
          </w:tcPr>
          <w:p w:rsidR="00FD1B39" w:rsidRPr="00323761" w:rsidRDefault="00FD1B39" w:rsidP="00863953">
            <w:pPr>
              <w:pStyle w:val="a9"/>
              <w:ind w:firstLine="0"/>
              <w:jc w:val="center"/>
            </w:pPr>
            <w:r w:rsidRPr="00323761">
              <w:t>3</w:t>
            </w:r>
          </w:p>
        </w:tc>
      </w:tr>
      <w:tr w:rsidR="00FD1B39" w:rsidRPr="00323761" w:rsidTr="00FD1B39">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Объекты дорожного сервиса</w:t>
            </w:r>
          </w:p>
        </w:tc>
        <w:tc>
          <w:tcPr>
            <w:tcW w:w="1560" w:type="dxa"/>
            <w:shd w:val="clear" w:color="auto" w:fill="FFFFFF"/>
            <w:vAlign w:val="center"/>
          </w:tcPr>
          <w:p w:rsidR="00FD1B39" w:rsidRPr="00323761" w:rsidRDefault="00FD1B39" w:rsidP="00863953">
            <w:pPr>
              <w:pStyle w:val="a9"/>
              <w:ind w:firstLine="0"/>
              <w:jc w:val="center"/>
            </w:pPr>
            <w:r w:rsidRPr="00323761">
              <w:t>4.9.1</w:t>
            </w:r>
          </w:p>
        </w:tc>
        <w:tc>
          <w:tcPr>
            <w:tcW w:w="6250" w:type="dxa"/>
            <w:gridSpan w:val="6"/>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28" w:type="dxa"/>
            <w:shd w:val="clear" w:color="auto" w:fill="FFFFFF"/>
            <w:vAlign w:val="center"/>
          </w:tcPr>
          <w:p w:rsidR="00FD1B39" w:rsidRPr="00323761" w:rsidRDefault="00FD1B39" w:rsidP="00863953">
            <w:pPr>
              <w:pStyle w:val="a9"/>
              <w:ind w:firstLine="0"/>
              <w:jc w:val="center"/>
            </w:pPr>
            <w:r w:rsidRPr="00323761">
              <w:t>3</w:t>
            </w:r>
          </w:p>
        </w:tc>
      </w:tr>
      <w:tr w:rsidR="00BC5D71" w:rsidRPr="00323761" w:rsidTr="00FD1B39">
        <w:trPr>
          <w:jc w:val="center"/>
        </w:trPr>
        <w:tc>
          <w:tcPr>
            <w:tcW w:w="821" w:type="dxa"/>
            <w:shd w:val="clear" w:color="auto" w:fill="FFFFFF"/>
            <w:vAlign w:val="center"/>
          </w:tcPr>
          <w:p w:rsidR="00BC5D71" w:rsidRPr="00323761" w:rsidRDefault="00BC5D71" w:rsidP="00BC5D71">
            <w:pPr>
              <w:pStyle w:val="a9"/>
              <w:numPr>
                <w:ilvl w:val="0"/>
                <w:numId w:val="491"/>
              </w:numPr>
              <w:jc w:val="center"/>
            </w:pPr>
          </w:p>
        </w:tc>
        <w:tc>
          <w:tcPr>
            <w:tcW w:w="3874" w:type="dxa"/>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560" w:type="dxa"/>
            <w:shd w:val="clear" w:color="auto" w:fill="FFFFFF"/>
            <w:vAlign w:val="center"/>
          </w:tcPr>
          <w:p w:rsidR="00BC5D71" w:rsidRPr="00323761" w:rsidRDefault="00BC5D71" w:rsidP="00BC5D71">
            <w:pPr>
              <w:pStyle w:val="a9"/>
              <w:ind w:firstLine="0"/>
              <w:jc w:val="center"/>
            </w:pPr>
            <w:r>
              <w:t>4.9.2</w:t>
            </w:r>
          </w:p>
        </w:tc>
        <w:tc>
          <w:tcPr>
            <w:tcW w:w="6250" w:type="dxa"/>
            <w:gridSpan w:val="6"/>
            <w:shd w:val="clear" w:color="auto" w:fill="FFFFFF"/>
            <w:vAlign w:val="center"/>
          </w:tcPr>
          <w:p w:rsidR="00BC5D71" w:rsidRPr="00323761" w:rsidRDefault="00BC5D71" w:rsidP="00BC5D71">
            <w:pPr>
              <w:pStyle w:val="a9"/>
              <w:ind w:firstLine="0"/>
              <w:jc w:val="center"/>
            </w:pPr>
            <w:r w:rsidRPr="00323761">
              <w:t>Не подлежат установлению</w:t>
            </w:r>
          </w:p>
        </w:tc>
        <w:tc>
          <w:tcPr>
            <w:tcW w:w="2128" w:type="dxa"/>
            <w:shd w:val="clear" w:color="auto" w:fill="FFFFFF"/>
            <w:vAlign w:val="center"/>
          </w:tcPr>
          <w:p w:rsidR="00BC5D71" w:rsidRPr="00323761" w:rsidRDefault="00BC5D71" w:rsidP="00BC5D71">
            <w:pPr>
              <w:pStyle w:val="a9"/>
              <w:ind w:firstLine="0"/>
              <w:jc w:val="center"/>
            </w:pPr>
            <w:r w:rsidRPr="00323761">
              <w:t>3</w:t>
            </w:r>
          </w:p>
        </w:tc>
      </w:tr>
      <w:tr w:rsidR="00FD1B39" w:rsidRPr="00323761" w:rsidTr="00FD1B39">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Энергетика</w:t>
            </w:r>
          </w:p>
        </w:tc>
        <w:tc>
          <w:tcPr>
            <w:tcW w:w="1560" w:type="dxa"/>
            <w:shd w:val="clear" w:color="auto" w:fill="FFFFFF"/>
            <w:vAlign w:val="center"/>
          </w:tcPr>
          <w:p w:rsidR="00FD1B39" w:rsidRPr="00323761" w:rsidRDefault="00FD1B39" w:rsidP="00863953">
            <w:pPr>
              <w:pStyle w:val="a9"/>
              <w:ind w:firstLine="0"/>
              <w:jc w:val="center"/>
            </w:pPr>
            <w:r w:rsidRPr="00323761">
              <w:t>6.7</w:t>
            </w:r>
          </w:p>
        </w:tc>
        <w:tc>
          <w:tcPr>
            <w:tcW w:w="6250" w:type="dxa"/>
            <w:gridSpan w:val="6"/>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28" w:type="dxa"/>
            <w:shd w:val="clear" w:color="auto" w:fill="FFFFFF"/>
            <w:vAlign w:val="center"/>
          </w:tcPr>
          <w:p w:rsidR="00FD1B39" w:rsidRPr="00323761" w:rsidRDefault="00FD1B39" w:rsidP="00863953">
            <w:pPr>
              <w:pStyle w:val="a9"/>
              <w:ind w:firstLine="0"/>
              <w:jc w:val="center"/>
            </w:pPr>
            <w:r w:rsidRPr="00323761">
              <w:t>3</w:t>
            </w:r>
          </w:p>
        </w:tc>
      </w:tr>
      <w:tr w:rsidR="00FD1B39" w:rsidRPr="00323761" w:rsidTr="00FD1B39">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Атомная энергетика</w:t>
            </w:r>
          </w:p>
        </w:tc>
        <w:tc>
          <w:tcPr>
            <w:tcW w:w="1560" w:type="dxa"/>
            <w:shd w:val="clear" w:color="auto" w:fill="FFFFFF"/>
            <w:vAlign w:val="center"/>
          </w:tcPr>
          <w:p w:rsidR="00FD1B39" w:rsidRPr="00323761" w:rsidRDefault="00FD1B39" w:rsidP="00863953">
            <w:pPr>
              <w:pStyle w:val="a9"/>
              <w:ind w:firstLine="0"/>
              <w:jc w:val="center"/>
            </w:pPr>
            <w:r w:rsidRPr="00323761">
              <w:t>6.7.1</w:t>
            </w:r>
          </w:p>
        </w:tc>
        <w:tc>
          <w:tcPr>
            <w:tcW w:w="6250" w:type="dxa"/>
            <w:gridSpan w:val="6"/>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28" w:type="dxa"/>
            <w:shd w:val="clear" w:color="auto" w:fill="FFFFFF"/>
            <w:vAlign w:val="center"/>
          </w:tcPr>
          <w:p w:rsidR="00FD1B39" w:rsidRPr="00323761" w:rsidRDefault="00FD1B39" w:rsidP="00863953">
            <w:pPr>
              <w:pStyle w:val="a9"/>
              <w:ind w:firstLine="0"/>
              <w:jc w:val="center"/>
            </w:pPr>
            <w:r w:rsidRPr="00323761">
              <w:t>3</w:t>
            </w:r>
          </w:p>
        </w:tc>
      </w:tr>
      <w:tr w:rsidR="00FD1B39" w:rsidRPr="00323761" w:rsidTr="00FD1B39">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Связь</w:t>
            </w:r>
          </w:p>
        </w:tc>
        <w:tc>
          <w:tcPr>
            <w:tcW w:w="1560" w:type="dxa"/>
            <w:shd w:val="clear" w:color="auto" w:fill="FFFFFF"/>
            <w:vAlign w:val="center"/>
          </w:tcPr>
          <w:p w:rsidR="00FD1B39" w:rsidRPr="00323761" w:rsidRDefault="00FD1B39" w:rsidP="00863953">
            <w:pPr>
              <w:pStyle w:val="a9"/>
              <w:ind w:firstLine="0"/>
              <w:jc w:val="center"/>
            </w:pPr>
            <w:r w:rsidRPr="00323761">
              <w:t>6.8</w:t>
            </w:r>
          </w:p>
        </w:tc>
        <w:tc>
          <w:tcPr>
            <w:tcW w:w="6250" w:type="dxa"/>
            <w:gridSpan w:val="6"/>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28" w:type="dxa"/>
            <w:shd w:val="clear" w:color="auto" w:fill="FFFFFF"/>
            <w:vAlign w:val="center"/>
          </w:tcPr>
          <w:p w:rsidR="00FD1B39" w:rsidRPr="00323761" w:rsidRDefault="00FD1B39" w:rsidP="00863953">
            <w:pPr>
              <w:pStyle w:val="a9"/>
              <w:ind w:firstLine="0"/>
              <w:jc w:val="center"/>
            </w:pPr>
            <w:r w:rsidRPr="00323761">
              <w:t>3</w:t>
            </w:r>
          </w:p>
        </w:tc>
      </w:tr>
      <w:tr w:rsidR="00FD1B39" w:rsidRPr="00323761" w:rsidTr="00FD1B39">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Склад</w:t>
            </w:r>
          </w:p>
        </w:tc>
        <w:tc>
          <w:tcPr>
            <w:tcW w:w="1560" w:type="dxa"/>
            <w:shd w:val="clear" w:color="auto" w:fill="FFFFFF"/>
            <w:vAlign w:val="center"/>
          </w:tcPr>
          <w:p w:rsidR="00FD1B39" w:rsidRPr="00323761" w:rsidRDefault="00FD1B39" w:rsidP="00863953">
            <w:pPr>
              <w:pStyle w:val="a9"/>
              <w:ind w:firstLine="0"/>
              <w:jc w:val="center"/>
            </w:pPr>
            <w:r w:rsidRPr="00323761">
              <w:t>6.9</w:t>
            </w:r>
          </w:p>
        </w:tc>
        <w:tc>
          <w:tcPr>
            <w:tcW w:w="6250" w:type="dxa"/>
            <w:gridSpan w:val="6"/>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28" w:type="dxa"/>
            <w:shd w:val="clear" w:color="auto" w:fill="FFFFFF"/>
            <w:vAlign w:val="center"/>
          </w:tcPr>
          <w:p w:rsidR="00FD1B39" w:rsidRPr="00323761" w:rsidRDefault="00FD1B39" w:rsidP="00863953">
            <w:pPr>
              <w:pStyle w:val="a9"/>
              <w:ind w:firstLine="0"/>
              <w:jc w:val="center"/>
            </w:pPr>
            <w:r w:rsidRPr="00323761">
              <w:t>3</w:t>
            </w:r>
          </w:p>
        </w:tc>
      </w:tr>
      <w:tr w:rsidR="00E3240F" w:rsidRPr="00323761" w:rsidTr="00B838AC">
        <w:trPr>
          <w:jc w:val="center"/>
        </w:trPr>
        <w:tc>
          <w:tcPr>
            <w:tcW w:w="821" w:type="dxa"/>
            <w:shd w:val="clear" w:color="auto" w:fill="FFFFFF"/>
            <w:vAlign w:val="center"/>
          </w:tcPr>
          <w:p w:rsidR="00E3240F" w:rsidRPr="00323761" w:rsidRDefault="00E3240F" w:rsidP="000F28C4">
            <w:pPr>
              <w:pStyle w:val="a9"/>
              <w:numPr>
                <w:ilvl w:val="0"/>
                <w:numId w:val="491"/>
              </w:numPr>
              <w:jc w:val="center"/>
            </w:pPr>
          </w:p>
        </w:tc>
        <w:tc>
          <w:tcPr>
            <w:tcW w:w="3874" w:type="dxa"/>
            <w:shd w:val="clear" w:color="auto" w:fill="FFFFFF"/>
            <w:vAlign w:val="center"/>
          </w:tcPr>
          <w:p w:rsidR="00E3240F" w:rsidRPr="00323761" w:rsidRDefault="00E3240F" w:rsidP="00863953">
            <w:pPr>
              <w:pStyle w:val="a9"/>
              <w:ind w:firstLine="0"/>
              <w:jc w:val="center"/>
            </w:pPr>
            <w:r w:rsidRPr="00E3240F">
              <w:t>Складские площадки</w:t>
            </w:r>
          </w:p>
        </w:tc>
        <w:tc>
          <w:tcPr>
            <w:tcW w:w="1560" w:type="dxa"/>
            <w:shd w:val="clear" w:color="auto" w:fill="FFFFFF"/>
            <w:vAlign w:val="center"/>
          </w:tcPr>
          <w:p w:rsidR="00E3240F" w:rsidRPr="00323761" w:rsidRDefault="00E3240F" w:rsidP="00863953">
            <w:pPr>
              <w:pStyle w:val="a9"/>
              <w:ind w:firstLine="0"/>
              <w:jc w:val="center"/>
            </w:pPr>
            <w:r>
              <w:t>6.9.1</w:t>
            </w:r>
          </w:p>
        </w:tc>
        <w:tc>
          <w:tcPr>
            <w:tcW w:w="8378" w:type="dxa"/>
            <w:gridSpan w:val="7"/>
            <w:shd w:val="clear" w:color="auto" w:fill="FFFFFF"/>
            <w:vAlign w:val="center"/>
          </w:tcPr>
          <w:p w:rsidR="00E3240F" w:rsidRPr="00323761" w:rsidRDefault="00E3240F" w:rsidP="00863953">
            <w:pPr>
              <w:pStyle w:val="a9"/>
              <w:ind w:firstLine="0"/>
              <w:jc w:val="center"/>
            </w:pPr>
            <w:r>
              <w:t>Не подлежат установлению</w:t>
            </w:r>
          </w:p>
        </w:tc>
      </w:tr>
      <w:tr w:rsidR="00FD1B39" w:rsidRPr="00323761" w:rsidTr="00863953">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560" w:type="dxa"/>
            <w:shd w:val="clear" w:color="auto" w:fill="FFFFFF"/>
            <w:vAlign w:val="center"/>
          </w:tcPr>
          <w:p w:rsidR="00FD1B39" w:rsidRPr="00323761" w:rsidRDefault="00FD1B39" w:rsidP="00863953">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378" w:type="dxa"/>
            <w:gridSpan w:val="7"/>
            <w:shd w:val="clear" w:color="auto" w:fill="FFFFFF"/>
            <w:vAlign w:val="center"/>
          </w:tcPr>
          <w:p w:rsidR="00FD1B39" w:rsidRPr="00323761" w:rsidRDefault="00FD1B39" w:rsidP="00863953">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FD1B39" w:rsidRPr="00323761" w:rsidTr="00863953">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Трубопроводный транспорт</w:t>
            </w:r>
          </w:p>
        </w:tc>
        <w:tc>
          <w:tcPr>
            <w:tcW w:w="1560" w:type="dxa"/>
            <w:shd w:val="clear" w:color="auto" w:fill="FFFFFF"/>
            <w:vAlign w:val="center"/>
          </w:tcPr>
          <w:p w:rsidR="00FD1B39" w:rsidRPr="00323761" w:rsidRDefault="00FD1B39" w:rsidP="00863953">
            <w:pPr>
              <w:pStyle w:val="a9"/>
              <w:ind w:firstLine="0"/>
              <w:jc w:val="center"/>
            </w:pPr>
            <w:r w:rsidRPr="00323761">
              <w:t>7.5</w:t>
            </w:r>
          </w:p>
        </w:tc>
        <w:tc>
          <w:tcPr>
            <w:tcW w:w="8378" w:type="dxa"/>
            <w:gridSpan w:val="7"/>
            <w:shd w:val="clear" w:color="auto" w:fill="FFFFFF"/>
            <w:vAlign w:val="center"/>
          </w:tcPr>
          <w:p w:rsidR="00FD1B39" w:rsidRPr="00323761" w:rsidRDefault="00FD1B39" w:rsidP="00863953">
            <w:pPr>
              <w:pStyle w:val="a9"/>
              <w:ind w:firstLine="0"/>
              <w:jc w:val="center"/>
            </w:pPr>
            <w:r w:rsidRPr="00323761">
              <w:t>Не распространяется</w:t>
            </w:r>
            <w:r w:rsidRPr="00323761" w:rsidDel="007774AE">
              <w:t xml:space="preserve"> </w:t>
            </w:r>
          </w:p>
        </w:tc>
      </w:tr>
      <w:tr w:rsidR="00FD1B39" w:rsidRPr="00323761" w:rsidTr="00863953">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Обеспечение внутреннего правопорядка</w:t>
            </w:r>
          </w:p>
        </w:tc>
        <w:tc>
          <w:tcPr>
            <w:tcW w:w="1560" w:type="dxa"/>
            <w:shd w:val="clear" w:color="auto" w:fill="FFFFFF"/>
            <w:vAlign w:val="center"/>
          </w:tcPr>
          <w:p w:rsidR="00FD1B39" w:rsidRPr="00323761" w:rsidRDefault="00FD1B39" w:rsidP="00863953">
            <w:pPr>
              <w:pStyle w:val="a9"/>
              <w:ind w:firstLine="0"/>
              <w:jc w:val="center"/>
            </w:pPr>
            <w:r w:rsidRPr="00323761">
              <w:t>8.3</w:t>
            </w:r>
          </w:p>
        </w:tc>
        <w:tc>
          <w:tcPr>
            <w:tcW w:w="8378" w:type="dxa"/>
            <w:gridSpan w:val="7"/>
            <w:shd w:val="clear" w:color="auto" w:fill="FFFFFF"/>
            <w:vAlign w:val="center"/>
          </w:tcPr>
          <w:p w:rsidR="00FD1B39" w:rsidRPr="00323761" w:rsidRDefault="00FD1B39" w:rsidP="00863953">
            <w:pPr>
              <w:pStyle w:val="a9"/>
              <w:ind w:firstLine="0"/>
              <w:jc w:val="center"/>
            </w:pPr>
            <w:r w:rsidRPr="00323761">
              <w:t>Не подлежат установлению</w:t>
            </w:r>
          </w:p>
        </w:tc>
      </w:tr>
      <w:tr w:rsidR="00FD1B39" w:rsidRPr="00323761" w:rsidTr="00863953">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Специальное пользование водными объектами</w:t>
            </w:r>
          </w:p>
        </w:tc>
        <w:tc>
          <w:tcPr>
            <w:tcW w:w="1560" w:type="dxa"/>
            <w:shd w:val="clear" w:color="auto" w:fill="FFFFFF"/>
            <w:vAlign w:val="center"/>
          </w:tcPr>
          <w:p w:rsidR="00FD1B39" w:rsidRPr="00323761" w:rsidRDefault="00FD1B39" w:rsidP="00863953">
            <w:pPr>
              <w:pStyle w:val="a9"/>
              <w:ind w:firstLine="0"/>
              <w:jc w:val="center"/>
            </w:pPr>
            <w:r w:rsidRPr="00323761">
              <w:t>11.2</w:t>
            </w:r>
          </w:p>
        </w:tc>
        <w:tc>
          <w:tcPr>
            <w:tcW w:w="8378" w:type="dxa"/>
            <w:gridSpan w:val="7"/>
            <w:shd w:val="clear" w:color="auto" w:fill="FFFFFF"/>
            <w:vAlign w:val="center"/>
          </w:tcPr>
          <w:p w:rsidR="00FD1B39" w:rsidRPr="00323761" w:rsidRDefault="00FD1B39" w:rsidP="00863953">
            <w:pPr>
              <w:pStyle w:val="a9"/>
              <w:ind w:firstLine="0"/>
              <w:jc w:val="center"/>
            </w:pPr>
            <w:r w:rsidRPr="00323761">
              <w:t>Не подлежат установлению</w:t>
            </w:r>
          </w:p>
        </w:tc>
      </w:tr>
      <w:tr w:rsidR="00FD1B39" w:rsidRPr="00323761" w:rsidTr="00863953">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Гидротехнические сооружения</w:t>
            </w:r>
          </w:p>
        </w:tc>
        <w:tc>
          <w:tcPr>
            <w:tcW w:w="1560" w:type="dxa"/>
            <w:shd w:val="clear" w:color="auto" w:fill="FFFFFF"/>
            <w:vAlign w:val="center"/>
          </w:tcPr>
          <w:p w:rsidR="00FD1B39" w:rsidRPr="00323761" w:rsidRDefault="00FD1B39" w:rsidP="00863953">
            <w:pPr>
              <w:pStyle w:val="a9"/>
              <w:ind w:firstLine="0"/>
              <w:jc w:val="center"/>
            </w:pPr>
            <w:r w:rsidRPr="00323761">
              <w:t>11.3</w:t>
            </w:r>
          </w:p>
        </w:tc>
        <w:tc>
          <w:tcPr>
            <w:tcW w:w="8378" w:type="dxa"/>
            <w:gridSpan w:val="7"/>
            <w:shd w:val="clear" w:color="auto" w:fill="FFFFFF"/>
            <w:vAlign w:val="center"/>
          </w:tcPr>
          <w:p w:rsidR="00FD1B39" w:rsidRPr="00323761" w:rsidRDefault="00FD1B39" w:rsidP="00863953">
            <w:pPr>
              <w:pStyle w:val="a9"/>
              <w:ind w:firstLine="0"/>
              <w:jc w:val="center"/>
            </w:pPr>
            <w:r w:rsidRPr="00323761">
              <w:t>Не подлежат установлению</w:t>
            </w:r>
          </w:p>
        </w:tc>
      </w:tr>
      <w:tr w:rsidR="00FD1B39" w:rsidRPr="00323761" w:rsidTr="00863953">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Земельные участки (территории) общего пользования</w:t>
            </w:r>
          </w:p>
        </w:tc>
        <w:tc>
          <w:tcPr>
            <w:tcW w:w="1560" w:type="dxa"/>
            <w:shd w:val="clear" w:color="auto" w:fill="FFFFFF"/>
            <w:vAlign w:val="center"/>
          </w:tcPr>
          <w:p w:rsidR="00FD1B39" w:rsidRPr="00323761" w:rsidRDefault="00FD1B39" w:rsidP="00863953">
            <w:pPr>
              <w:pStyle w:val="a9"/>
              <w:ind w:firstLine="0"/>
              <w:jc w:val="center"/>
            </w:pPr>
            <w:r w:rsidRPr="00323761">
              <w:t>12.0</w:t>
            </w:r>
          </w:p>
        </w:tc>
        <w:tc>
          <w:tcPr>
            <w:tcW w:w="8378" w:type="dxa"/>
            <w:gridSpan w:val="7"/>
            <w:shd w:val="clear" w:color="auto" w:fill="FFFFFF"/>
            <w:vAlign w:val="center"/>
          </w:tcPr>
          <w:p w:rsidR="00FD1B39" w:rsidRPr="00323761" w:rsidRDefault="00FD1B39" w:rsidP="00863953">
            <w:pPr>
              <w:pStyle w:val="a9"/>
              <w:ind w:firstLine="0"/>
              <w:jc w:val="center"/>
            </w:pPr>
            <w:r w:rsidRPr="00323761">
              <w:t>Не распространяется</w:t>
            </w:r>
          </w:p>
        </w:tc>
      </w:tr>
      <w:tr w:rsidR="00FD1B39" w:rsidRPr="00323761" w:rsidTr="00863953">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Улично-дорожная сеть</w:t>
            </w:r>
          </w:p>
        </w:tc>
        <w:tc>
          <w:tcPr>
            <w:tcW w:w="1560" w:type="dxa"/>
            <w:shd w:val="clear" w:color="auto" w:fill="FFFFFF"/>
            <w:vAlign w:val="center"/>
          </w:tcPr>
          <w:p w:rsidR="00FD1B39" w:rsidRPr="00323761" w:rsidRDefault="00FD1B39" w:rsidP="00863953">
            <w:pPr>
              <w:pStyle w:val="a9"/>
              <w:ind w:firstLine="0"/>
              <w:jc w:val="center"/>
            </w:pPr>
            <w:r w:rsidRPr="00323761">
              <w:t>12.0.1</w:t>
            </w:r>
          </w:p>
        </w:tc>
        <w:tc>
          <w:tcPr>
            <w:tcW w:w="8378" w:type="dxa"/>
            <w:gridSpan w:val="7"/>
            <w:shd w:val="clear" w:color="auto" w:fill="FFFFFF"/>
            <w:vAlign w:val="center"/>
          </w:tcPr>
          <w:p w:rsidR="00FD1B39" w:rsidRPr="00323761" w:rsidRDefault="00FD1B39" w:rsidP="00863953">
            <w:pPr>
              <w:pStyle w:val="a9"/>
              <w:ind w:firstLine="0"/>
              <w:jc w:val="center"/>
            </w:pPr>
            <w:r w:rsidRPr="00323761">
              <w:t>Не подлежат установлению</w:t>
            </w:r>
          </w:p>
        </w:tc>
      </w:tr>
      <w:tr w:rsidR="00FD1B39" w:rsidRPr="00323761" w:rsidTr="00863953">
        <w:trPr>
          <w:jc w:val="center"/>
        </w:trPr>
        <w:tc>
          <w:tcPr>
            <w:tcW w:w="821" w:type="dxa"/>
            <w:shd w:val="clear" w:color="auto" w:fill="FFFFFF"/>
            <w:vAlign w:val="center"/>
          </w:tcPr>
          <w:p w:rsidR="00B2760F" w:rsidRDefault="00B2760F">
            <w:pPr>
              <w:pStyle w:val="a9"/>
              <w:numPr>
                <w:ilvl w:val="0"/>
                <w:numId w:val="491"/>
              </w:numPr>
              <w:jc w:val="center"/>
            </w:pPr>
          </w:p>
        </w:tc>
        <w:tc>
          <w:tcPr>
            <w:tcW w:w="3874" w:type="dxa"/>
            <w:shd w:val="clear" w:color="auto" w:fill="FFFFFF"/>
            <w:vAlign w:val="center"/>
          </w:tcPr>
          <w:p w:rsidR="00FD1B39" w:rsidRPr="00323761" w:rsidRDefault="00FD1B39" w:rsidP="00863953">
            <w:pPr>
              <w:pStyle w:val="a9"/>
              <w:ind w:firstLine="0"/>
              <w:jc w:val="center"/>
            </w:pPr>
            <w:r w:rsidRPr="00323761">
              <w:t>Благоустройство территории</w:t>
            </w:r>
          </w:p>
        </w:tc>
        <w:tc>
          <w:tcPr>
            <w:tcW w:w="1560" w:type="dxa"/>
            <w:shd w:val="clear" w:color="auto" w:fill="FFFFFF"/>
            <w:vAlign w:val="center"/>
          </w:tcPr>
          <w:p w:rsidR="00FD1B39" w:rsidRPr="00323761" w:rsidRDefault="00FD1B39" w:rsidP="00863953">
            <w:pPr>
              <w:pStyle w:val="a9"/>
              <w:ind w:firstLine="0"/>
              <w:jc w:val="center"/>
            </w:pPr>
            <w:r w:rsidRPr="00323761">
              <w:t>12.0.2</w:t>
            </w:r>
          </w:p>
        </w:tc>
        <w:tc>
          <w:tcPr>
            <w:tcW w:w="8378" w:type="dxa"/>
            <w:gridSpan w:val="7"/>
            <w:shd w:val="clear" w:color="auto" w:fill="FFFFFF"/>
            <w:vAlign w:val="center"/>
          </w:tcPr>
          <w:p w:rsidR="00FD1B39" w:rsidRPr="00323761" w:rsidRDefault="00FD1B39" w:rsidP="00863953">
            <w:pPr>
              <w:pStyle w:val="a9"/>
              <w:ind w:firstLine="0"/>
              <w:jc w:val="center"/>
            </w:pPr>
            <w:r w:rsidRPr="00323761">
              <w:t>Не подлежат установлению</w:t>
            </w:r>
          </w:p>
        </w:tc>
      </w:tr>
    </w:tbl>
    <w:p w:rsidR="00FD1B39" w:rsidRPr="00323761" w:rsidRDefault="00FD1B39" w:rsidP="00FD1B39"/>
    <w:p w:rsidR="00FD1B39" w:rsidRPr="00323761" w:rsidRDefault="00FD1B39" w:rsidP="00FD1B39">
      <w:pPr>
        <w:pStyle w:val="11"/>
        <w:ind w:firstLine="0"/>
        <w:jc w:val="center"/>
      </w:pPr>
      <w:r w:rsidRPr="00323761">
        <w:t>Вспомогательные виды разрешенного использования</w:t>
      </w:r>
    </w:p>
    <w:p w:rsidR="00B2760F" w:rsidRDefault="00FD1B39">
      <w:pPr>
        <w:pStyle w:val="11"/>
        <w:numPr>
          <w:ilvl w:val="0"/>
          <w:numId w:val="492"/>
        </w:numPr>
        <w:tabs>
          <w:tab w:val="left" w:pos="339"/>
        </w:tabs>
      </w:pPr>
      <w:r w:rsidRPr="00323761">
        <w:t>Коммунальное обслуживание -3.1</w:t>
      </w:r>
    </w:p>
    <w:p w:rsidR="00B2760F" w:rsidRDefault="00FD1B39">
      <w:pPr>
        <w:pStyle w:val="11"/>
        <w:numPr>
          <w:ilvl w:val="0"/>
          <w:numId w:val="492"/>
        </w:numPr>
        <w:tabs>
          <w:tab w:val="left" w:pos="315"/>
        </w:tabs>
      </w:pPr>
      <w:r w:rsidRPr="00323761">
        <w:t>Связь - 6.8</w:t>
      </w:r>
    </w:p>
    <w:p w:rsidR="00B2760F" w:rsidRDefault="00FD1B39">
      <w:pPr>
        <w:pStyle w:val="11"/>
        <w:numPr>
          <w:ilvl w:val="0"/>
          <w:numId w:val="492"/>
        </w:numPr>
        <w:tabs>
          <w:tab w:val="left" w:pos="339"/>
        </w:tabs>
      </w:pPr>
      <w:r w:rsidRPr="00323761">
        <w:t>Обеспечение внутреннего правопорядка -8.3</w:t>
      </w:r>
    </w:p>
    <w:p w:rsidR="00FD1B39" w:rsidRPr="00323761" w:rsidRDefault="00FD1B39" w:rsidP="00FD1B39">
      <w:pPr>
        <w:rPr>
          <w:rFonts w:ascii="Times New Roman" w:eastAsia="Times New Roman" w:hAnsi="Times New Roman" w:cs="Times New Roman"/>
        </w:rPr>
      </w:pPr>
    </w:p>
    <w:p w:rsidR="00E3240F" w:rsidRDefault="00E3240F">
      <w:pPr>
        <w:rPr>
          <w:rFonts w:ascii="Times New Roman" w:eastAsia="Times New Roman" w:hAnsi="Times New Roman" w:cs="Times New Roman"/>
        </w:rPr>
      </w:pPr>
      <w:r>
        <w:br w:type="page"/>
      </w:r>
    </w:p>
    <w:p w:rsidR="00FD1B39" w:rsidRPr="00323761" w:rsidRDefault="00FD1B39" w:rsidP="00FD1B39">
      <w:pPr>
        <w:pStyle w:val="a7"/>
        <w:ind w:left="5198"/>
      </w:pPr>
      <w:r w:rsidRPr="00323761">
        <w:t>Условно разрешенные виды использования</w:t>
      </w:r>
    </w:p>
    <w:p w:rsidR="00FD1B39" w:rsidRPr="00323761" w:rsidRDefault="00FD1B39" w:rsidP="00FD1B39">
      <w:pPr>
        <w:pStyle w:val="a7"/>
        <w:ind w:left="5198"/>
      </w:pPr>
    </w:p>
    <w:tbl>
      <w:tblPr>
        <w:tblOverlap w:val="never"/>
        <w:tblW w:w="14760" w:type="dxa"/>
        <w:jc w:val="center"/>
        <w:tblLayout w:type="fixed"/>
        <w:tblCellMar>
          <w:left w:w="10" w:type="dxa"/>
          <w:right w:w="10" w:type="dxa"/>
        </w:tblCellMar>
        <w:tblLook w:val="04A0"/>
      </w:tblPr>
      <w:tblGrid>
        <w:gridCol w:w="854"/>
        <w:gridCol w:w="4114"/>
        <w:gridCol w:w="1560"/>
        <w:gridCol w:w="1363"/>
        <w:gridCol w:w="1417"/>
        <w:gridCol w:w="3119"/>
        <w:gridCol w:w="2333"/>
      </w:tblGrid>
      <w:tr w:rsidR="00400FF1" w:rsidRPr="00323761" w:rsidTr="00400FF1">
        <w:trPr>
          <w:trHeight w:val="1420"/>
          <w:jc w:val="center"/>
        </w:trPr>
        <w:tc>
          <w:tcPr>
            <w:tcW w:w="854" w:type="dxa"/>
            <w:vMerge w:val="restart"/>
            <w:tcBorders>
              <w:top w:val="single" w:sz="4" w:space="0" w:color="auto"/>
              <w:left w:val="single" w:sz="4" w:space="0" w:color="auto"/>
            </w:tcBorders>
            <w:shd w:val="clear" w:color="auto" w:fill="FFFFFF"/>
            <w:vAlign w:val="center"/>
          </w:tcPr>
          <w:p w:rsidR="00400FF1" w:rsidRPr="00323761" w:rsidRDefault="00400FF1" w:rsidP="00863953">
            <w:pPr>
              <w:pStyle w:val="a9"/>
              <w:ind w:firstLine="0"/>
              <w:jc w:val="center"/>
            </w:pPr>
            <w:r w:rsidRPr="00323761">
              <w:t xml:space="preserve">№ </w:t>
            </w:r>
            <w:proofErr w:type="gramStart"/>
            <w:r w:rsidRPr="00323761">
              <w:t>п</w:t>
            </w:r>
            <w:proofErr w:type="gramEnd"/>
            <w:r w:rsidRPr="00323761">
              <w:t>/п</w:t>
            </w:r>
            <w:r w:rsidRPr="00323761">
              <w:br w:type="page"/>
            </w:r>
          </w:p>
        </w:tc>
        <w:tc>
          <w:tcPr>
            <w:tcW w:w="4114" w:type="dxa"/>
            <w:vMerge w:val="restart"/>
            <w:tcBorders>
              <w:top w:val="single" w:sz="4" w:space="0" w:color="auto"/>
              <w:left w:val="single" w:sz="4" w:space="0" w:color="auto"/>
            </w:tcBorders>
            <w:shd w:val="clear" w:color="auto" w:fill="FFFFFF"/>
            <w:vAlign w:val="center"/>
          </w:tcPr>
          <w:p w:rsidR="00400FF1" w:rsidRPr="00323761" w:rsidRDefault="00400FF1" w:rsidP="00863953">
            <w:pPr>
              <w:pStyle w:val="a9"/>
              <w:ind w:firstLine="0"/>
              <w:jc w:val="center"/>
            </w:pPr>
            <w:r w:rsidRPr="00323761">
              <w:t>Наименование ВРИ</w:t>
            </w:r>
          </w:p>
        </w:tc>
        <w:tc>
          <w:tcPr>
            <w:tcW w:w="1560" w:type="dxa"/>
            <w:vMerge w:val="restart"/>
            <w:tcBorders>
              <w:top w:val="single" w:sz="4" w:space="0" w:color="auto"/>
              <w:left w:val="single" w:sz="4" w:space="0" w:color="auto"/>
            </w:tcBorders>
            <w:shd w:val="clear" w:color="auto" w:fill="FFFFFF"/>
            <w:vAlign w:val="center"/>
          </w:tcPr>
          <w:p w:rsidR="00400FF1" w:rsidRPr="00323761" w:rsidRDefault="00400FF1" w:rsidP="00863953">
            <w:pPr>
              <w:pStyle w:val="a9"/>
              <w:ind w:firstLine="0"/>
              <w:jc w:val="center"/>
            </w:pPr>
            <w:r w:rsidRPr="00323761">
              <w:t>Код (числовое обозначение ВРИ)</w:t>
            </w:r>
          </w:p>
        </w:tc>
        <w:tc>
          <w:tcPr>
            <w:tcW w:w="2780" w:type="dxa"/>
            <w:gridSpan w:val="2"/>
            <w:tcBorders>
              <w:top w:val="single" w:sz="4" w:space="0" w:color="auto"/>
              <w:left w:val="single" w:sz="4" w:space="0" w:color="auto"/>
              <w:bottom w:val="single" w:sz="4" w:space="0" w:color="auto"/>
            </w:tcBorders>
            <w:shd w:val="clear" w:color="auto" w:fill="FFFFFF"/>
            <w:vAlign w:val="center"/>
          </w:tcPr>
          <w:p w:rsidR="00400FF1" w:rsidRPr="00323761" w:rsidRDefault="00400FF1" w:rsidP="00863953">
            <w:pPr>
              <w:pStyle w:val="a9"/>
              <w:ind w:firstLine="0"/>
              <w:jc w:val="center"/>
            </w:pPr>
            <w:r w:rsidRPr="00323761">
              <w:t>Предельные размеры земельных участков (кв. м)</w:t>
            </w:r>
          </w:p>
        </w:tc>
        <w:tc>
          <w:tcPr>
            <w:tcW w:w="3119" w:type="dxa"/>
            <w:vMerge w:val="restart"/>
            <w:tcBorders>
              <w:top w:val="single" w:sz="4" w:space="0" w:color="auto"/>
              <w:left w:val="single" w:sz="4" w:space="0" w:color="auto"/>
            </w:tcBorders>
            <w:shd w:val="clear" w:color="auto" w:fill="FFFFFF"/>
            <w:vAlign w:val="center"/>
          </w:tcPr>
          <w:p w:rsidR="00400FF1" w:rsidRPr="00323761" w:rsidRDefault="00400FF1" w:rsidP="00863953">
            <w:pPr>
              <w:pStyle w:val="a9"/>
              <w:ind w:firstLine="0"/>
              <w:jc w:val="center"/>
            </w:pPr>
            <w:r w:rsidRPr="00323761">
              <w:t>Максимальный процент застройки</w:t>
            </w:r>
          </w:p>
        </w:tc>
        <w:tc>
          <w:tcPr>
            <w:tcW w:w="2333" w:type="dxa"/>
            <w:vMerge w:val="restart"/>
            <w:tcBorders>
              <w:top w:val="single" w:sz="4" w:space="0" w:color="auto"/>
              <w:left w:val="single" w:sz="4" w:space="0" w:color="auto"/>
              <w:right w:val="single" w:sz="4" w:space="0" w:color="auto"/>
            </w:tcBorders>
            <w:shd w:val="clear" w:color="auto" w:fill="FFFFFF"/>
            <w:vAlign w:val="center"/>
          </w:tcPr>
          <w:p w:rsidR="00400FF1" w:rsidRPr="00323761" w:rsidRDefault="00400FF1" w:rsidP="00863953">
            <w:pPr>
              <w:pStyle w:val="a9"/>
              <w:spacing w:line="233" w:lineRule="auto"/>
              <w:ind w:firstLine="0"/>
              <w:jc w:val="center"/>
            </w:pPr>
            <w:r w:rsidRPr="00323761">
              <w:t>Минимальные отступы от границ земельного участка (м)*</w:t>
            </w:r>
          </w:p>
        </w:tc>
      </w:tr>
      <w:tr w:rsidR="00872F01" w:rsidRPr="00323761" w:rsidTr="00E3240F">
        <w:trPr>
          <w:jc w:val="center"/>
        </w:trPr>
        <w:tc>
          <w:tcPr>
            <w:tcW w:w="854" w:type="dxa"/>
            <w:vMerge/>
            <w:tcBorders>
              <w:left w:val="single" w:sz="4" w:space="0" w:color="auto"/>
              <w:bottom w:val="single" w:sz="4" w:space="0" w:color="auto"/>
            </w:tcBorders>
            <w:shd w:val="clear" w:color="auto" w:fill="FFFFFF"/>
            <w:vAlign w:val="center"/>
          </w:tcPr>
          <w:p w:rsidR="00400FF1" w:rsidRPr="00323761" w:rsidRDefault="00400FF1" w:rsidP="00863953">
            <w:pPr>
              <w:jc w:val="center"/>
              <w:rPr>
                <w:sz w:val="10"/>
                <w:szCs w:val="10"/>
              </w:rPr>
            </w:pPr>
          </w:p>
        </w:tc>
        <w:tc>
          <w:tcPr>
            <w:tcW w:w="4114" w:type="dxa"/>
            <w:vMerge/>
            <w:tcBorders>
              <w:left w:val="single" w:sz="4" w:space="0" w:color="auto"/>
              <w:bottom w:val="single" w:sz="4" w:space="0" w:color="auto"/>
            </w:tcBorders>
            <w:shd w:val="clear" w:color="auto" w:fill="FFFFFF"/>
            <w:vAlign w:val="center"/>
          </w:tcPr>
          <w:p w:rsidR="00400FF1" w:rsidRPr="00323761" w:rsidRDefault="00400FF1" w:rsidP="00863953">
            <w:pPr>
              <w:jc w:val="center"/>
              <w:rPr>
                <w:sz w:val="10"/>
                <w:szCs w:val="10"/>
              </w:rPr>
            </w:pPr>
          </w:p>
        </w:tc>
        <w:tc>
          <w:tcPr>
            <w:tcW w:w="1560" w:type="dxa"/>
            <w:vMerge/>
            <w:tcBorders>
              <w:left w:val="single" w:sz="4" w:space="0" w:color="auto"/>
              <w:bottom w:val="single" w:sz="4" w:space="0" w:color="auto"/>
            </w:tcBorders>
            <w:shd w:val="clear" w:color="auto" w:fill="FFFFFF"/>
            <w:vAlign w:val="center"/>
          </w:tcPr>
          <w:p w:rsidR="00400FF1" w:rsidRPr="00323761" w:rsidRDefault="00400FF1" w:rsidP="00863953">
            <w:pPr>
              <w:pStyle w:val="a9"/>
              <w:ind w:firstLine="0"/>
              <w:jc w:val="center"/>
            </w:pPr>
          </w:p>
        </w:tc>
        <w:tc>
          <w:tcPr>
            <w:tcW w:w="1363" w:type="dxa"/>
            <w:tcBorders>
              <w:top w:val="single" w:sz="4" w:space="0" w:color="auto"/>
              <w:left w:val="single" w:sz="4" w:space="0" w:color="auto"/>
              <w:bottom w:val="single" w:sz="4" w:space="0" w:color="auto"/>
            </w:tcBorders>
            <w:shd w:val="clear" w:color="auto" w:fill="FFFFFF"/>
            <w:vAlign w:val="center"/>
          </w:tcPr>
          <w:p w:rsidR="00400FF1" w:rsidRPr="00323761" w:rsidRDefault="00400FF1" w:rsidP="00863953">
            <w:pPr>
              <w:pStyle w:val="a9"/>
              <w:ind w:firstLine="0"/>
              <w:jc w:val="center"/>
            </w:pPr>
            <w:r w:rsidRPr="00323761">
              <w:t>min</w:t>
            </w:r>
          </w:p>
        </w:tc>
        <w:tc>
          <w:tcPr>
            <w:tcW w:w="1417" w:type="dxa"/>
            <w:tcBorders>
              <w:top w:val="single" w:sz="4" w:space="0" w:color="auto"/>
              <w:left w:val="single" w:sz="4" w:space="0" w:color="auto"/>
              <w:bottom w:val="single" w:sz="4" w:space="0" w:color="auto"/>
            </w:tcBorders>
            <w:shd w:val="clear" w:color="auto" w:fill="FFFFFF"/>
            <w:vAlign w:val="center"/>
          </w:tcPr>
          <w:p w:rsidR="00400FF1" w:rsidRPr="00323761" w:rsidRDefault="00400FF1" w:rsidP="00863953">
            <w:pPr>
              <w:pStyle w:val="a9"/>
              <w:ind w:firstLine="0"/>
              <w:jc w:val="center"/>
            </w:pPr>
            <w:r w:rsidRPr="00323761">
              <w:t>max</w:t>
            </w:r>
          </w:p>
        </w:tc>
        <w:tc>
          <w:tcPr>
            <w:tcW w:w="3119" w:type="dxa"/>
            <w:vMerge/>
            <w:tcBorders>
              <w:left w:val="single" w:sz="4" w:space="0" w:color="auto"/>
              <w:bottom w:val="single" w:sz="4" w:space="0" w:color="auto"/>
            </w:tcBorders>
            <w:shd w:val="clear" w:color="auto" w:fill="FFFFFF"/>
            <w:vAlign w:val="center"/>
          </w:tcPr>
          <w:p w:rsidR="00400FF1" w:rsidRPr="00323761" w:rsidRDefault="00400FF1" w:rsidP="00863953">
            <w:pPr>
              <w:jc w:val="center"/>
              <w:rPr>
                <w:sz w:val="10"/>
                <w:szCs w:val="10"/>
              </w:rPr>
            </w:pPr>
          </w:p>
        </w:tc>
        <w:tc>
          <w:tcPr>
            <w:tcW w:w="2333" w:type="dxa"/>
            <w:vMerge/>
            <w:tcBorders>
              <w:left w:val="single" w:sz="4" w:space="0" w:color="auto"/>
              <w:bottom w:val="single" w:sz="4" w:space="0" w:color="auto"/>
              <w:right w:val="single" w:sz="4" w:space="0" w:color="auto"/>
            </w:tcBorders>
            <w:shd w:val="clear" w:color="auto" w:fill="FFFFFF"/>
            <w:vAlign w:val="center"/>
          </w:tcPr>
          <w:p w:rsidR="00400FF1" w:rsidRPr="00323761" w:rsidRDefault="00400FF1" w:rsidP="00863953">
            <w:pPr>
              <w:pStyle w:val="a9"/>
              <w:ind w:firstLine="0"/>
              <w:jc w:val="center"/>
            </w:pPr>
          </w:p>
        </w:tc>
      </w:tr>
      <w:tr w:rsidR="00FD1B39" w:rsidRPr="00323761" w:rsidTr="00E3240F">
        <w:trPr>
          <w:jc w:val="center"/>
        </w:trPr>
        <w:tc>
          <w:tcPr>
            <w:tcW w:w="854" w:type="dxa"/>
            <w:tcBorders>
              <w:top w:val="single" w:sz="4" w:space="0" w:color="auto"/>
              <w:left w:val="single" w:sz="4" w:space="0" w:color="auto"/>
              <w:bottom w:val="single" w:sz="4" w:space="0" w:color="auto"/>
            </w:tcBorders>
            <w:shd w:val="clear" w:color="auto" w:fill="FFFFFF"/>
            <w:vAlign w:val="center"/>
          </w:tcPr>
          <w:p w:rsidR="00B2760F" w:rsidRDefault="00B2760F">
            <w:pPr>
              <w:pStyle w:val="a9"/>
              <w:numPr>
                <w:ilvl w:val="0"/>
                <w:numId w:val="493"/>
              </w:numPr>
              <w:jc w:val="center"/>
            </w:pPr>
          </w:p>
        </w:tc>
        <w:tc>
          <w:tcPr>
            <w:tcW w:w="4114" w:type="dxa"/>
            <w:tcBorders>
              <w:top w:val="single" w:sz="4" w:space="0" w:color="auto"/>
              <w:left w:val="single" w:sz="4" w:space="0" w:color="auto"/>
              <w:bottom w:val="single" w:sz="4" w:space="0" w:color="auto"/>
            </w:tcBorders>
            <w:shd w:val="clear" w:color="auto" w:fill="FFFFFF"/>
            <w:vAlign w:val="center"/>
          </w:tcPr>
          <w:p w:rsidR="00FD1B39" w:rsidRPr="00323761" w:rsidRDefault="00FD1B39" w:rsidP="00863953">
            <w:pPr>
              <w:pStyle w:val="a9"/>
              <w:ind w:firstLine="0"/>
              <w:jc w:val="center"/>
            </w:pPr>
            <w:r w:rsidRPr="00323761">
              <w:t>Приюты для животных</w:t>
            </w:r>
          </w:p>
        </w:tc>
        <w:tc>
          <w:tcPr>
            <w:tcW w:w="1560" w:type="dxa"/>
            <w:tcBorders>
              <w:top w:val="single" w:sz="4" w:space="0" w:color="auto"/>
              <w:left w:val="single" w:sz="4" w:space="0" w:color="auto"/>
              <w:bottom w:val="single" w:sz="4" w:space="0" w:color="auto"/>
            </w:tcBorders>
            <w:shd w:val="clear" w:color="auto" w:fill="FFFFFF"/>
            <w:vAlign w:val="center"/>
          </w:tcPr>
          <w:p w:rsidR="00FD1B39" w:rsidRPr="00323761" w:rsidRDefault="00FD1B39" w:rsidP="00863953">
            <w:pPr>
              <w:pStyle w:val="a9"/>
              <w:ind w:firstLine="0"/>
              <w:jc w:val="center"/>
            </w:pPr>
            <w:r w:rsidRPr="00323761">
              <w:t>3.10.2</w:t>
            </w:r>
          </w:p>
        </w:tc>
        <w:tc>
          <w:tcPr>
            <w:tcW w:w="5899" w:type="dxa"/>
            <w:gridSpan w:val="3"/>
            <w:tcBorders>
              <w:top w:val="single" w:sz="4" w:space="0" w:color="auto"/>
              <w:left w:val="single" w:sz="4" w:space="0" w:color="auto"/>
              <w:bottom w:val="single" w:sz="4" w:space="0" w:color="auto"/>
            </w:tcBorders>
            <w:shd w:val="clear" w:color="auto" w:fill="FFFFFF"/>
          </w:tcPr>
          <w:p w:rsidR="00FD1B39" w:rsidRPr="00323761" w:rsidRDefault="00FD1B39" w:rsidP="00863953">
            <w:pPr>
              <w:pStyle w:val="a9"/>
              <w:ind w:firstLine="0"/>
              <w:jc w:val="center"/>
            </w:pPr>
            <w:r w:rsidRPr="00323761">
              <w:t>Не подлежат установлению</w:t>
            </w:r>
          </w:p>
        </w:tc>
        <w:tc>
          <w:tcPr>
            <w:tcW w:w="2333" w:type="dxa"/>
            <w:tcBorders>
              <w:top w:val="single" w:sz="4" w:space="0" w:color="auto"/>
              <w:left w:val="single" w:sz="4" w:space="0" w:color="auto"/>
              <w:bottom w:val="single" w:sz="4" w:space="0" w:color="auto"/>
              <w:right w:val="single" w:sz="4" w:space="0" w:color="auto"/>
            </w:tcBorders>
            <w:shd w:val="clear" w:color="auto" w:fill="FFFFFF"/>
          </w:tcPr>
          <w:p w:rsidR="00FD1B39" w:rsidRPr="00323761" w:rsidRDefault="00FD1B39" w:rsidP="00863953">
            <w:pPr>
              <w:pStyle w:val="a9"/>
              <w:ind w:firstLine="0"/>
              <w:jc w:val="center"/>
            </w:pPr>
            <w:r w:rsidRPr="00323761">
              <w:t>3</w:t>
            </w:r>
          </w:p>
        </w:tc>
      </w:tr>
    </w:tbl>
    <w:p w:rsidR="008E5F08" w:rsidRDefault="008E5F08" w:rsidP="008E5F08">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8E5F08" w:rsidRDefault="008E5F08" w:rsidP="008E5F08">
      <w:pPr>
        <w:ind w:firstLine="709"/>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1D76B9" w:rsidRDefault="001D76B9" w:rsidP="001D76B9">
      <w:pPr>
        <w:pStyle w:val="11"/>
        <w:spacing w:after="260"/>
        <w:ind w:firstLine="709"/>
        <w:jc w:val="both"/>
      </w:pPr>
    </w:p>
    <w:p w:rsidR="00B2760F" w:rsidRDefault="00FD1B39">
      <w:pPr>
        <w:pStyle w:val="11"/>
        <w:spacing w:after="260"/>
        <w:ind w:firstLine="709"/>
        <w:jc w:val="both"/>
      </w:pPr>
      <w:r w:rsidRPr="00323761">
        <w:t xml:space="preserve">Показатели по параметрам застройки зоны </w:t>
      </w:r>
      <w:proofErr w:type="gramStart"/>
      <w:r w:rsidRPr="00323761">
        <w:t>К</w:t>
      </w:r>
      <w:r w:rsidR="00863953" w:rsidRPr="00323761">
        <w:t>(</w:t>
      </w:r>
      <w:proofErr w:type="gramEnd"/>
      <w:r w:rsidR="00863953" w:rsidRPr="00323761">
        <w:t>НП)</w:t>
      </w:r>
      <w:r w:rsidRPr="00323761">
        <w:t>: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B2760F" w:rsidRDefault="00FD1B39">
      <w:pPr>
        <w:ind w:firstLine="709"/>
        <w:rPr>
          <w:rFonts w:ascii="Times New Roman" w:eastAsia="Times New Roman" w:hAnsi="Times New Roman" w:cs="Times New Roman"/>
        </w:rPr>
      </w:pPr>
      <w:r w:rsidRPr="00323761">
        <w:br w:type="page"/>
      </w:r>
    </w:p>
    <w:p w:rsidR="00B2760F" w:rsidRDefault="009426B4">
      <w:pPr>
        <w:pStyle w:val="11"/>
        <w:ind w:firstLine="720"/>
        <w:jc w:val="center"/>
      </w:pPr>
      <w:r w:rsidRPr="00323761">
        <w:t>Т - ЗОНА ТРАНСПОРТНОЙ ИНФРАСТРУКТУРЫ</w:t>
      </w:r>
    </w:p>
    <w:p w:rsidR="006B142D" w:rsidRPr="00323761" w:rsidRDefault="006B142D" w:rsidP="009426B4">
      <w:pPr>
        <w:pStyle w:val="11"/>
        <w:ind w:firstLine="0"/>
        <w:jc w:val="center"/>
      </w:pPr>
    </w:p>
    <w:p w:rsidR="00B2760F" w:rsidRDefault="006B142D">
      <w:pPr>
        <w:pStyle w:val="11"/>
        <w:ind w:firstLine="860"/>
        <w:jc w:val="both"/>
      </w:pPr>
      <w:r w:rsidRPr="00323761">
        <w:t>Зона транспортной инфраструктуры</w:t>
      </w:r>
      <w:proofErr w:type="gramStart"/>
      <w:r w:rsidRPr="00323761">
        <w:t xml:space="preserve"> Т</w:t>
      </w:r>
      <w:proofErr w:type="gramEnd"/>
      <w:r w:rsidRPr="00323761">
        <w:t xml:space="preserve"> установлена для размещения объектов транспортной инфраструктуры, в том числе различного рода путей сообщения и сооружений, используемых для перевозки людей или грузов либо передачи веществ, а также для установления санитарно-защитных зон таких объектов в соответствии с требованиями технических регламентов</w:t>
      </w:r>
      <w:r w:rsidR="00FD1B39" w:rsidRPr="00323761">
        <w:t>, вне границ населенных пунктов</w:t>
      </w:r>
      <w:r w:rsidRPr="00323761">
        <w:t>.</w:t>
      </w:r>
    </w:p>
    <w:p w:rsidR="0033324F" w:rsidRPr="00323761" w:rsidRDefault="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B2760F" w:rsidRDefault="00B2760F">
      <w:pPr>
        <w:pStyle w:val="11"/>
      </w:pPr>
    </w:p>
    <w:p w:rsidR="006B142D" w:rsidRPr="00323761" w:rsidRDefault="006B142D" w:rsidP="006B142D">
      <w:pPr>
        <w:pStyle w:val="a7"/>
        <w:ind w:left="5088"/>
      </w:pPr>
      <w:r w:rsidRPr="00323761">
        <w:t>Основные виды разрешенного использования</w:t>
      </w:r>
    </w:p>
    <w:p w:rsidR="000B311E" w:rsidRPr="00323761" w:rsidRDefault="000B311E" w:rsidP="006B142D">
      <w:pPr>
        <w:pStyle w:val="a7"/>
        <w:ind w:left="5088"/>
      </w:pPr>
    </w:p>
    <w:tbl>
      <w:tblPr>
        <w:tblOverlap w:val="neve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4"/>
        <w:gridCol w:w="4114"/>
        <w:gridCol w:w="1560"/>
        <w:gridCol w:w="1699"/>
        <w:gridCol w:w="1365"/>
        <w:gridCol w:w="56"/>
        <w:gridCol w:w="1645"/>
        <w:gridCol w:w="28"/>
        <w:gridCol w:w="1673"/>
        <w:gridCol w:w="42"/>
        <w:gridCol w:w="1724"/>
      </w:tblGrid>
      <w:tr w:rsidR="00FD1B39" w:rsidRPr="00323761" w:rsidTr="00FD1B39">
        <w:trPr>
          <w:tblHeader/>
          <w:jc w:val="center"/>
        </w:trPr>
        <w:tc>
          <w:tcPr>
            <w:tcW w:w="854" w:type="dxa"/>
            <w:vMerge w:val="restart"/>
            <w:shd w:val="clear" w:color="auto" w:fill="FFFFFF"/>
            <w:vAlign w:val="center"/>
          </w:tcPr>
          <w:p w:rsidR="00FD1B39" w:rsidRPr="00323761" w:rsidRDefault="00FD1B39" w:rsidP="006B142D">
            <w:pPr>
              <w:pStyle w:val="a9"/>
              <w:ind w:firstLine="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FD1B39" w:rsidRPr="00323761" w:rsidRDefault="00FD1B39" w:rsidP="006B142D">
            <w:pPr>
              <w:pStyle w:val="a9"/>
              <w:ind w:firstLine="0"/>
              <w:jc w:val="center"/>
            </w:pPr>
            <w:r w:rsidRPr="00323761">
              <w:t>Наименование ВРИ</w:t>
            </w:r>
          </w:p>
        </w:tc>
        <w:tc>
          <w:tcPr>
            <w:tcW w:w="1560" w:type="dxa"/>
            <w:vMerge w:val="restart"/>
            <w:shd w:val="clear" w:color="auto" w:fill="FFFFFF"/>
            <w:vAlign w:val="center"/>
          </w:tcPr>
          <w:p w:rsidR="00FD1B39" w:rsidRPr="00323761" w:rsidRDefault="00FD1B39" w:rsidP="006B142D">
            <w:pPr>
              <w:pStyle w:val="a9"/>
              <w:ind w:firstLine="0"/>
              <w:jc w:val="center"/>
            </w:pPr>
            <w:r w:rsidRPr="00323761">
              <w:t>Код (числовое обозначение ВРИ)</w:t>
            </w:r>
          </w:p>
        </w:tc>
        <w:tc>
          <w:tcPr>
            <w:tcW w:w="3120" w:type="dxa"/>
            <w:gridSpan w:val="3"/>
            <w:shd w:val="clear" w:color="auto" w:fill="FFFFFF"/>
            <w:vAlign w:val="center"/>
          </w:tcPr>
          <w:p w:rsidR="00FD1B39" w:rsidRPr="00323761" w:rsidRDefault="00FD1B39" w:rsidP="006B142D">
            <w:pPr>
              <w:pStyle w:val="a9"/>
              <w:ind w:firstLine="0"/>
              <w:jc w:val="center"/>
            </w:pPr>
            <w:r w:rsidRPr="00323761">
              <w:t>Предельные размеры земельных участков (кв. м)</w:t>
            </w:r>
          </w:p>
        </w:tc>
        <w:tc>
          <w:tcPr>
            <w:tcW w:w="1673" w:type="dxa"/>
            <w:gridSpan w:val="2"/>
            <w:vMerge w:val="restart"/>
            <w:shd w:val="clear" w:color="auto" w:fill="FFFFFF"/>
            <w:vAlign w:val="center"/>
          </w:tcPr>
          <w:p w:rsidR="00FD1B39" w:rsidRPr="00323761" w:rsidRDefault="00FD1B39" w:rsidP="006B142D">
            <w:pPr>
              <w:pStyle w:val="a9"/>
              <w:ind w:firstLine="0"/>
              <w:jc w:val="center"/>
            </w:pPr>
            <w:r w:rsidRPr="00323761">
              <w:t>Максимальный процент застройки</w:t>
            </w:r>
          </w:p>
        </w:tc>
        <w:tc>
          <w:tcPr>
            <w:tcW w:w="1673" w:type="dxa"/>
            <w:vMerge w:val="restart"/>
            <w:shd w:val="clear" w:color="auto" w:fill="FFFFFF"/>
            <w:vAlign w:val="center"/>
          </w:tcPr>
          <w:p w:rsidR="00FD1B39" w:rsidRPr="00323761" w:rsidRDefault="00FD1B39" w:rsidP="006B142D">
            <w:pPr>
              <w:pStyle w:val="a9"/>
              <w:ind w:firstLine="0"/>
              <w:jc w:val="center"/>
            </w:pPr>
            <w:r w:rsidRPr="00323761">
              <w:t>Предельное количество этажей или предельная высота зданий, строений, сооружений *</w:t>
            </w:r>
          </w:p>
        </w:tc>
        <w:tc>
          <w:tcPr>
            <w:tcW w:w="1766" w:type="dxa"/>
            <w:gridSpan w:val="2"/>
            <w:vMerge w:val="restart"/>
            <w:shd w:val="clear" w:color="auto" w:fill="FFFFFF"/>
            <w:vAlign w:val="center"/>
          </w:tcPr>
          <w:p w:rsidR="00FD1B39" w:rsidRPr="00323761" w:rsidRDefault="00FD1B39" w:rsidP="006B142D">
            <w:pPr>
              <w:pStyle w:val="a9"/>
              <w:ind w:firstLine="0"/>
              <w:jc w:val="center"/>
            </w:pPr>
            <w:r w:rsidRPr="00323761">
              <w:t>Минимальные отступы от границ земельного участка (м)**</w:t>
            </w:r>
          </w:p>
        </w:tc>
      </w:tr>
      <w:tr w:rsidR="00FD1B39" w:rsidRPr="00323761" w:rsidTr="00FD1B39">
        <w:trPr>
          <w:tblHeader/>
          <w:jc w:val="center"/>
        </w:trPr>
        <w:tc>
          <w:tcPr>
            <w:tcW w:w="854" w:type="dxa"/>
            <w:vMerge/>
            <w:shd w:val="clear" w:color="auto" w:fill="FFFFFF"/>
            <w:vAlign w:val="center"/>
          </w:tcPr>
          <w:p w:rsidR="00FD1B39" w:rsidRPr="00323761" w:rsidRDefault="00FD1B39" w:rsidP="006B142D"/>
        </w:tc>
        <w:tc>
          <w:tcPr>
            <w:tcW w:w="4114" w:type="dxa"/>
            <w:vMerge/>
            <w:shd w:val="clear" w:color="auto" w:fill="FFFFFF"/>
            <w:vAlign w:val="center"/>
          </w:tcPr>
          <w:p w:rsidR="00FD1B39" w:rsidRPr="00323761" w:rsidRDefault="00FD1B39" w:rsidP="006B142D"/>
        </w:tc>
        <w:tc>
          <w:tcPr>
            <w:tcW w:w="1560" w:type="dxa"/>
            <w:vMerge/>
            <w:shd w:val="clear" w:color="auto" w:fill="FFFFFF"/>
            <w:vAlign w:val="center"/>
          </w:tcPr>
          <w:p w:rsidR="00FD1B39" w:rsidRPr="00323761" w:rsidRDefault="00FD1B39" w:rsidP="006B142D"/>
        </w:tc>
        <w:tc>
          <w:tcPr>
            <w:tcW w:w="1699" w:type="dxa"/>
            <w:shd w:val="clear" w:color="auto" w:fill="FFFFFF"/>
            <w:vAlign w:val="center"/>
          </w:tcPr>
          <w:p w:rsidR="00FD1B39" w:rsidRPr="00323761" w:rsidRDefault="00FD1B39" w:rsidP="006B142D">
            <w:pPr>
              <w:pStyle w:val="a9"/>
              <w:ind w:firstLine="0"/>
              <w:jc w:val="center"/>
            </w:pPr>
            <w:r w:rsidRPr="00323761">
              <w:t>min</w:t>
            </w:r>
          </w:p>
        </w:tc>
        <w:tc>
          <w:tcPr>
            <w:tcW w:w="1421" w:type="dxa"/>
            <w:gridSpan w:val="2"/>
            <w:shd w:val="clear" w:color="auto" w:fill="FFFFFF"/>
            <w:vAlign w:val="center"/>
          </w:tcPr>
          <w:p w:rsidR="00FD1B39" w:rsidRPr="00323761" w:rsidRDefault="00FD1B39" w:rsidP="006B142D">
            <w:pPr>
              <w:pStyle w:val="a9"/>
              <w:ind w:firstLine="0"/>
              <w:jc w:val="center"/>
            </w:pPr>
            <w:r w:rsidRPr="00323761">
              <w:t>max</w:t>
            </w:r>
          </w:p>
        </w:tc>
        <w:tc>
          <w:tcPr>
            <w:tcW w:w="1673" w:type="dxa"/>
            <w:gridSpan w:val="2"/>
            <w:vMerge/>
            <w:shd w:val="clear" w:color="auto" w:fill="FFFFFF"/>
            <w:vAlign w:val="center"/>
          </w:tcPr>
          <w:p w:rsidR="00FD1B39" w:rsidRPr="00323761" w:rsidRDefault="00FD1B39" w:rsidP="006B142D"/>
        </w:tc>
        <w:tc>
          <w:tcPr>
            <w:tcW w:w="1673" w:type="dxa"/>
            <w:vMerge/>
            <w:shd w:val="clear" w:color="auto" w:fill="FFFFFF"/>
            <w:vAlign w:val="center"/>
          </w:tcPr>
          <w:p w:rsidR="00FD1B39" w:rsidRPr="00323761" w:rsidRDefault="00FD1B39" w:rsidP="006B142D"/>
        </w:tc>
        <w:tc>
          <w:tcPr>
            <w:tcW w:w="1766" w:type="dxa"/>
            <w:gridSpan w:val="2"/>
            <w:vMerge/>
            <w:shd w:val="clear" w:color="auto" w:fill="FFFFFF"/>
            <w:vAlign w:val="center"/>
          </w:tcPr>
          <w:p w:rsidR="00FD1B39" w:rsidRPr="00323761" w:rsidRDefault="00FD1B39" w:rsidP="006B142D"/>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Хранение автотранспорта</w:t>
            </w:r>
          </w:p>
        </w:tc>
        <w:tc>
          <w:tcPr>
            <w:tcW w:w="1560" w:type="dxa"/>
            <w:shd w:val="clear" w:color="auto" w:fill="FFFFFF"/>
            <w:vAlign w:val="center"/>
          </w:tcPr>
          <w:p w:rsidR="00FD1B39" w:rsidRPr="00323761" w:rsidRDefault="00FD1B39" w:rsidP="00FD1B39">
            <w:pPr>
              <w:pStyle w:val="a9"/>
              <w:ind w:firstLine="0"/>
              <w:jc w:val="center"/>
            </w:pPr>
            <w:r w:rsidRPr="00323761">
              <w:t>2.7.1</w:t>
            </w:r>
          </w:p>
        </w:tc>
        <w:tc>
          <w:tcPr>
            <w:tcW w:w="6466" w:type="dxa"/>
            <w:gridSpan w:val="6"/>
            <w:shd w:val="clear" w:color="auto" w:fill="FFFFFF"/>
            <w:vAlign w:val="center"/>
          </w:tcPr>
          <w:p w:rsidR="00FD1B39" w:rsidRPr="00323761" w:rsidRDefault="00FD1B39" w:rsidP="00FD1B39">
            <w:pPr>
              <w:pStyle w:val="a9"/>
              <w:ind w:firstLine="0"/>
              <w:jc w:val="center"/>
            </w:pPr>
            <w:r w:rsidRPr="00323761">
              <w:t>Не подлежат установлению</w:t>
            </w:r>
          </w:p>
        </w:tc>
        <w:tc>
          <w:tcPr>
            <w:tcW w:w="1766" w:type="dxa"/>
            <w:gridSpan w:val="2"/>
            <w:shd w:val="clear" w:color="auto" w:fill="FFFFFF"/>
            <w:vAlign w:val="center"/>
          </w:tcPr>
          <w:p w:rsidR="00FD1B39" w:rsidRPr="00323761" w:rsidRDefault="00FD1B39" w:rsidP="00FD1B39">
            <w:pPr>
              <w:pStyle w:val="a9"/>
              <w:ind w:firstLine="0"/>
              <w:jc w:val="center"/>
            </w:pPr>
            <w:r w:rsidRPr="00323761">
              <w:t>3</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Размещение гаражей для собственных нужд</w:t>
            </w:r>
          </w:p>
        </w:tc>
        <w:tc>
          <w:tcPr>
            <w:tcW w:w="1560" w:type="dxa"/>
            <w:shd w:val="clear" w:color="auto" w:fill="FFFFFF"/>
            <w:vAlign w:val="center"/>
          </w:tcPr>
          <w:p w:rsidR="00FD1B39" w:rsidRPr="00323761" w:rsidRDefault="00FD1B39" w:rsidP="00FD1B39">
            <w:pPr>
              <w:pStyle w:val="a9"/>
              <w:ind w:firstLine="0"/>
              <w:jc w:val="center"/>
            </w:pPr>
            <w:r w:rsidRPr="00323761">
              <w:t>2.7.2</w:t>
            </w:r>
          </w:p>
        </w:tc>
        <w:tc>
          <w:tcPr>
            <w:tcW w:w="6466" w:type="dxa"/>
            <w:gridSpan w:val="6"/>
            <w:shd w:val="clear" w:color="auto" w:fill="FFFFFF"/>
            <w:vAlign w:val="center"/>
          </w:tcPr>
          <w:p w:rsidR="00FD1B39" w:rsidRPr="00323761" w:rsidRDefault="00FD1B39" w:rsidP="00FD1B39">
            <w:pPr>
              <w:pStyle w:val="a9"/>
              <w:ind w:firstLine="0"/>
              <w:jc w:val="center"/>
            </w:pPr>
            <w:r w:rsidRPr="00323761">
              <w:t>Не подлежат установлению</w:t>
            </w:r>
          </w:p>
        </w:tc>
        <w:tc>
          <w:tcPr>
            <w:tcW w:w="1766" w:type="dxa"/>
            <w:gridSpan w:val="2"/>
            <w:shd w:val="clear" w:color="auto" w:fill="FFFFFF"/>
            <w:vAlign w:val="center"/>
          </w:tcPr>
          <w:p w:rsidR="00FD1B39" w:rsidRPr="00323761" w:rsidRDefault="00FD1B39" w:rsidP="00FD1B39">
            <w:pPr>
              <w:pStyle w:val="a9"/>
              <w:ind w:firstLine="0"/>
              <w:jc w:val="center"/>
            </w:pPr>
            <w:r w:rsidRPr="00323761">
              <w:t>3</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Коммунальное обслуживание</w:t>
            </w:r>
          </w:p>
        </w:tc>
        <w:tc>
          <w:tcPr>
            <w:tcW w:w="1560" w:type="dxa"/>
            <w:shd w:val="clear" w:color="auto" w:fill="FFFFFF"/>
            <w:vAlign w:val="center"/>
          </w:tcPr>
          <w:p w:rsidR="00FD1B39" w:rsidRPr="00323761" w:rsidRDefault="00FD1B39" w:rsidP="00FD1B39">
            <w:pPr>
              <w:pStyle w:val="a9"/>
              <w:ind w:firstLine="0"/>
              <w:jc w:val="center"/>
            </w:pPr>
            <w:r w:rsidRPr="00323761">
              <w:t>3.1</w:t>
            </w:r>
          </w:p>
        </w:tc>
        <w:tc>
          <w:tcPr>
            <w:tcW w:w="6466" w:type="dxa"/>
            <w:gridSpan w:val="6"/>
            <w:shd w:val="clear" w:color="auto" w:fill="FFFFFF"/>
            <w:vAlign w:val="center"/>
          </w:tcPr>
          <w:p w:rsidR="00FD1B39" w:rsidRPr="00323761" w:rsidRDefault="00FD1B39" w:rsidP="00FD1B39">
            <w:pPr>
              <w:pStyle w:val="a9"/>
              <w:ind w:firstLine="0"/>
              <w:jc w:val="center"/>
            </w:pPr>
            <w:r w:rsidRPr="00323761">
              <w:t>Не подлежат установлению</w:t>
            </w:r>
          </w:p>
        </w:tc>
        <w:tc>
          <w:tcPr>
            <w:tcW w:w="1766" w:type="dxa"/>
            <w:gridSpan w:val="2"/>
            <w:shd w:val="clear" w:color="auto" w:fill="FFFFFF"/>
            <w:vAlign w:val="center"/>
          </w:tcPr>
          <w:p w:rsidR="00FD1B39" w:rsidRPr="00323761" w:rsidRDefault="00FD1B39" w:rsidP="00FD1B39">
            <w:pPr>
              <w:pStyle w:val="a9"/>
              <w:ind w:firstLine="0"/>
              <w:jc w:val="center"/>
            </w:pPr>
            <w:r w:rsidRPr="00323761">
              <w:t>3</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rPr>
                <w:spacing w:val="-1"/>
              </w:rPr>
              <w:t>П</w:t>
            </w:r>
            <w:r w:rsidRPr="00323761">
              <w:t>р</w:t>
            </w:r>
            <w:r w:rsidRPr="00323761">
              <w:rPr>
                <w:spacing w:val="-1"/>
              </w:rPr>
              <w:t>е</w:t>
            </w:r>
            <w:r w:rsidRPr="00323761">
              <w:t>до</w:t>
            </w:r>
            <w:r w:rsidRPr="00323761">
              <w:rPr>
                <w:spacing w:val="-1"/>
              </w:rPr>
              <w:t>с</w:t>
            </w:r>
            <w:r w:rsidRPr="00323761">
              <w:t>т</w:t>
            </w:r>
            <w:r w:rsidRPr="00323761">
              <w:rPr>
                <w:spacing w:val="-1"/>
              </w:rPr>
              <w:t>ав</w:t>
            </w:r>
            <w:r w:rsidRPr="00323761">
              <w:t>л</w:t>
            </w:r>
            <w:r w:rsidRPr="00323761">
              <w:rPr>
                <w:spacing w:val="-1"/>
              </w:rPr>
              <w:t>е</w:t>
            </w:r>
            <w:r w:rsidRPr="00323761">
              <w:rPr>
                <w:spacing w:val="1"/>
              </w:rPr>
              <w:t>ни</w:t>
            </w:r>
            <w:r w:rsidRPr="00323761">
              <w:t>е</w:t>
            </w:r>
            <w:r w:rsidRPr="00323761">
              <w:rPr>
                <w:spacing w:val="-1"/>
              </w:rPr>
              <w:t xml:space="preserve"> </w:t>
            </w:r>
            <w:r w:rsidRPr="00323761">
              <w:t>ко</w:t>
            </w:r>
            <w:r w:rsidRPr="00323761">
              <w:rPr>
                <w:spacing w:val="-1"/>
              </w:rPr>
              <w:t>м</w:t>
            </w:r>
            <w:r w:rsidRPr="00323761">
              <w:rPr>
                <w:spacing w:val="4"/>
              </w:rPr>
              <w:t>м</w:t>
            </w:r>
            <w:r w:rsidRPr="00323761">
              <w:rPr>
                <w:spacing w:val="-3"/>
              </w:rPr>
              <w:t>у</w:t>
            </w:r>
            <w:r w:rsidRPr="00323761">
              <w:rPr>
                <w:spacing w:val="1"/>
              </w:rPr>
              <w:t>н</w:t>
            </w:r>
            <w:r w:rsidRPr="00323761">
              <w:rPr>
                <w:spacing w:val="-1"/>
              </w:rPr>
              <w:t>а</w:t>
            </w:r>
            <w:r w:rsidRPr="00323761">
              <w:t>ль</w:t>
            </w:r>
            <w:r w:rsidRPr="00323761">
              <w:rPr>
                <w:spacing w:val="1"/>
              </w:rPr>
              <w:t>н</w:t>
            </w:r>
            <w:r w:rsidRPr="00323761">
              <w:rPr>
                <w:spacing w:val="-3"/>
              </w:rPr>
              <w:t>ы</w:t>
            </w:r>
            <w:r w:rsidRPr="00323761">
              <w:t>х</w:t>
            </w:r>
            <w:r w:rsidRPr="00323761">
              <w:rPr>
                <w:spacing w:val="4"/>
              </w:rPr>
              <w:t xml:space="preserve"> </w:t>
            </w:r>
            <w:r w:rsidRPr="00323761">
              <w:rPr>
                <w:spacing w:val="-5"/>
              </w:rPr>
              <w:t>у</w:t>
            </w:r>
            <w:r w:rsidRPr="00323761">
              <w:rPr>
                <w:spacing w:val="-1"/>
              </w:rPr>
              <w:t>с</w:t>
            </w:r>
            <w:r w:rsidRPr="00323761">
              <w:rPr>
                <w:spacing w:val="2"/>
              </w:rPr>
              <w:t>л</w:t>
            </w:r>
            <w:r w:rsidRPr="00323761">
              <w:rPr>
                <w:spacing w:val="-5"/>
              </w:rPr>
              <w:t>у</w:t>
            </w:r>
            <w:r w:rsidRPr="00323761">
              <w:t>г</w:t>
            </w:r>
          </w:p>
        </w:tc>
        <w:tc>
          <w:tcPr>
            <w:tcW w:w="1560" w:type="dxa"/>
            <w:shd w:val="clear" w:color="auto" w:fill="FFFFFF"/>
            <w:vAlign w:val="center"/>
          </w:tcPr>
          <w:p w:rsidR="00FD1B39" w:rsidRPr="00323761" w:rsidRDefault="00FD1B39" w:rsidP="00FD1B39">
            <w:pPr>
              <w:pStyle w:val="a9"/>
              <w:ind w:firstLine="0"/>
              <w:jc w:val="center"/>
            </w:pPr>
            <w:r w:rsidRPr="00323761">
              <w:t>3.1.1</w:t>
            </w:r>
          </w:p>
        </w:tc>
        <w:tc>
          <w:tcPr>
            <w:tcW w:w="6466" w:type="dxa"/>
            <w:gridSpan w:val="6"/>
            <w:shd w:val="clear" w:color="auto" w:fill="FFFFFF"/>
          </w:tcPr>
          <w:p w:rsidR="00FD1B39" w:rsidRPr="00323761" w:rsidRDefault="00FD1B39" w:rsidP="00FD1B39">
            <w:pPr>
              <w:pStyle w:val="a9"/>
              <w:ind w:firstLine="0"/>
              <w:jc w:val="center"/>
            </w:pPr>
            <w:r w:rsidRPr="00323761">
              <w:t>Не подлежат установлению</w:t>
            </w:r>
          </w:p>
        </w:tc>
        <w:tc>
          <w:tcPr>
            <w:tcW w:w="1766" w:type="dxa"/>
            <w:gridSpan w:val="2"/>
            <w:shd w:val="clear" w:color="auto" w:fill="FFFFFF"/>
          </w:tcPr>
          <w:p w:rsidR="00FD1B39" w:rsidRPr="00323761" w:rsidRDefault="00FD1B39" w:rsidP="00FD1B39">
            <w:pPr>
              <w:pStyle w:val="a9"/>
              <w:ind w:firstLine="0"/>
              <w:jc w:val="center"/>
            </w:pPr>
            <w:r w:rsidRPr="00323761">
              <w:t>3</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rPr>
                <w:spacing w:val="-1"/>
              </w:rPr>
              <w:t>А</w:t>
            </w:r>
            <w:r w:rsidRPr="00323761">
              <w:t>д</w:t>
            </w:r>
            <w:r w:rsidRPr="00323761">
              <w:rPr>
                <w:spacing w:val="-1"/>
              </w:rPr>
              <w:t>м</w:t>
            </w:r>
            <w:r w:rsidRPr="00323761">
              <w:rPr>
                <w:spacing w:val="1"/>
              </w:rPr>
              <w:t>ини</w:t>
            </w:r>
            <w:r w:rsidRPr="00323761">
              <w:rPr>
                <w:spacing w:val="-1"/>
              </w:rPr>
              <w:t>с</w:t>
            </w:r>
            <w:r w:rsidRPr="00323761">
              <w:t>тр</w:t>
            </w:r>
            <w:r w:rsidRPr="00323761">
              <w:rPr>
                <w:spacing w:val="-1"/>
              </w:rPr>
              <w:t>а</w:t>
            </w:r>
            <w:r w:rsidRPr="00323761">
              <w:t>т</w:t>
            </w:r>
            <w:r w:rsidRPr="00323761">
              <w:rPr>
                <w:spacing w:val="1"/>
              </w:rPr>
              <w:t>и</w:t>
            </w:r>
            <w:r w:rsidRPr="00323761">
              <w:rPr>
                <w:spacing w:val="-3"/>
              </w:rPr>
              <w:t>в</w:t>
            </w:r>
            <w:r w:rsidRPr="00323761">
              <w:rPr>
                <w:spacing w:val="1"/>
              </w:rPr>
              <w:t>н</w:t>
            </w:r>
            <w:r w:rsidRPr="00323761">
              <w:rPr>
                <w:spacing w:val="-1"/>
              </w:rPr>
              <w:t>ы</w:t>
            </w:r>
            <w:r w:rsidRPr="00323761">
              <w:t>е</w:t>
            </w:r>
            <w:r w:rsidRPr="00323761">
              <w:rPr>
                <w:spacing w:val="-1"/>
              </w:rPr>
              <w:t xml:space="preserve"> </w:t>
            </w:r>
            <w:r w:rsidRPr="00323761">
              <w:rPr>
                <w:spacing w:val="1"/>
              </w:rPr>
              <w:t>з</w:t>
            </w:r>
            <w:r w:rsidRPr="00323761">
              <w:t>д</w:t>
            </w:r>
            <w:r w:rsidRPr="00323761">
              <w:rPr>
                <w:spacing w:val="-1"/>
              </w:rPr>
              <w:t>а</w:t>
            </w:r>
            <w:r w:rsidRPr="00323761">
              <w:rPr>
                <w:spacing w:val="1"/>
              </w:rPr>
              <w:t xml:space="preserve">ния </w:t>
            </w:r>
            <w:r w:rsidRPr="00323761">
              <w:t>орг</w:t>
            </w:r>
            <w:r w:rsidRPr="00323761">
              <w:rPr>
                <w:spacing w:val="-1"/>
              </w:rPr>
              <w:t>а</w:t>
            </w:r>
            <w:r w:rsidRPr="00323761">
              <w:rPr>
                <w:spacing w:val="1"/>
              </w:rPr>
              <w:t>низ</w:t>
            </w:r>
            <w:r w:rsidRPr="00323761">
              <w:rPr>
                <w:spacing w:val="-1"/>
              </w:rPr>
              <w:t>а</w:t>
            </w:r>
            <w:r w:rsidRPr="00323761">
              <w:rPr>
                <w:spacing w:val="-2"/>
              </w:rPr>
              <w:t>ц</w:t>
            </w:r>
            <w:r w:rsidRPr="00323761">
              <w:rPr>
                <w:spacing w:val="1"/>
              </w:rPr>
              <w:t>ий</w:t>
            </w:r>
            <w:r w:rsidRPr="00323761">
              <w:t>, об</w:t>
            </w:r>
            <w:r w:rsidRPr="00323761">
              <w:rPr>
                <w:spacing w:val="-1"/>
              </w:rPr>
              <w:t>ес</w:t>
            </w:r>
            <w:r w:rsidRPr="00323761">
              <w:rPr>
                <w:spacing w:val="1"/>
              </w:rPr>
              <w:t>п</w:t>
            </w:r>
            <w:r w:rsidRPr="00323761">
              <w:rPr>
                <w:spacing w:val="-1"/>
              </w:rPr>
              <w:t>еч</w:t>
            </w:r>
            <w:r w:rsidRPr="00323761">
              <w:rPr>
                <w:spacing w:val="-2"/>
              </w:rPr>
              <w:t>и</w:t>
            </w:r>
            <w:r w:rsidRPr="00323761">
              <w:rPr>
                <w:spacing w:val="-1"/>
              </w:rPr>
              <w:t>ва</w:t>
            </w:r>
            <w:r w:rsidRPr="00323761">
              <w:t>ющ</w:t>
            </w:r>
            <w:r w:rsidRPr="00323761">
              <w:rPr>
                <w:spacing w:val="1"/>
              </w:rPr>
              <w:t>и</w:t>
            </w:r>
            <w:r w:rsidRPr="00323761">
              <w:t xml:space="preserve">х </w:t>
            </w:r>
            <w:r w:rsidRPr="00323761">
              <w:rPr>
                <w:spacing w:val="1"/>
              </w:rPr>
              <w:t>п</w:t>
            </w:r>
            <w:r w:rsidRPr="00323761">
              <w:t>р</w:t>
            </w:r>
            <w:r w:rsidRPr="00323761">
              <w:rPr>
                <w:spacing w:val="-1"/>
              </w:rPr>
              <w:t>е</w:t>
            </w:r>
            <w:r w:rsidRPr="00323761">
              <w:t>до</w:t>
            </w:r>
            <w:r w:rsidRPr="00323761">
              <w:rPr>
                <w:spacing w:val="-1"/>
              </w:rPr>
              <w:t>с</w:t>
            </w:r>
            <w:r w:rsidRPr="00323761">
              <w:t>т</w:t>
            </w:r>
            <w:r w:rsidRPr="00323761">
              <w:rPr>
                <w:spacing w:val="-1"/>
              </w:rPr>
              <w:t>ав</w:t>
            </w:r>
            <w:r w:rsidRPr="00323761">
              <w:t>л</w:t>
            </w:r>
            <w:r w:rsidRPr="00323761">
              <w:rPr>
                <w:spacing w:val="-1"/>
              </w:rPr>
              <w:t>е</w:t>
            </w:r>
            <w:r w:rsidRPr="00323761">
              <w:rPr>
                <w:spacing w:val="1"/>
              </w:rPr>
              <w:t>ни</w:t>
            </w:r>
            <w:r w:rsidRPr="00323761">
              <w:t>е</w:t>
            </w:r>
            <w:r w:rsidRPr="00323761">
              <w:rPr>
                <w:spacing w:val="-1"/>
              </w:rPr>
              <w:t xml:space="preserve"> </w:t>
            </w:r>
            <w:r w:rsidRPr="00323761">
              <w:t>ко</w:t>
            </w:r>
            <w:r w:rsidRPr="00323761">
              <w:rPr>
                <w:spacing w:val="-1"/>
              </w:rPr>
              <w:t>м</w:t>
            </w:r>
            <w:r w:rsidRPr="00323761">
              <w:rPr>
                <w:spacing w:val="1"/>
              </w:rPr>
              <w:t>м</w:t>
            </w:r>
            <w:r w:rsidRPr="00323761">
              <w:rPr>
                <w:spacing w:val="-3"/>
              </w:rPr>
              <w:t>у</w:t>
            </w:r>
            <w:r w:rsidRPr="00323761">
              <w:rPr>
                <w:spacing w:val="1"/>
              </w:rPr>
              <w:t>н</w:t>
            </w:r>
            <w:r w:rsidRPr="00323761">
              <w:rPr>
                <w:spacing w:val="-1"/>
              </w:rPr>
              <w:t>а</w:t>
            </w:r>
            <w:r w:rsidRPr="00323761">
              <w:t>ль</w:t>
            </w:r>
            <w:r w:rsidRPr="00323761">
              <w:rPr>
                <w:spacing w:val="1"/>
              </w:rPr>
              <w:t>н</w:t>
            </w:r>
            <w:r w:rsidRPr="00323761">
              <w:rPr>
                <w:spacing w:val="-3"/>
              </w:rPr>
              <w:t>ы</w:t>
            </w:r>
            <w:r w:rsidRPr="00323761">
              <w:t>х</w:t>
            </w:r>
            <w:r w:rsidRPr="00323761">
              <w:rPr>
                <w:spacing w:val="4"/>
              </w:rPr>
              <w:t xml:space="preserve"> </w:t>
            </w:r>
            <w:r w:rsidRPr="00323761">
              <w:rPr>
                <w:spacing w:val="-5"/>
              </w:rPr>
              <w:t>у</w:t>
            </w:r>
            <w:r w:rsidRPr="00323761">
              <w:rPr>
                <w:spacing w:val="-1"/>
              </w:rPr>
              <w:t>с</w:t>
            </w:r>
            <w:r w:rsidRPr="00323761">
              <w:rPr>
                <w:spacing w:val="2"/>
              </w:rPr>
              <w:t>л</w:t>
            </w:r>
            <w:r w:rsidRPr="00323761">
              <w:rPr>
                <w:spacing w:val="-5"/>
              </w:rPr>
              <w:t>у</w:t>
            </w:r>
            <w:r w:rsidRPr="00323761">
              <w:t>г</w:t>
            </w:r>
          </w:p>
        </w:tc>
        <w:tc>
          <w:tcPr>
            <w:tcW w:w="1560" w:type="dxa"/>
            <w:shd w:val="clear" w:color="auto" w:fill="FFFFFF"/>
            <w:vAlign w:val="center"/>
          </w:tcPr>
          <w:p w:rsidR="00FD1B39" w:rsidRPr="00323761" w:rsidRDefault="00FD1B39" w:rsidP="00FD1B39">
            <w:pPr>
              <w:pStyle w:val="a9"/>
              <w:ind w:firstLine="0"/>
              <w:jc w:val="center"/>
            </w:pPr>
            <w:r w:rsidRPr="00323761">
              <w:t>3.1.2</w:t>
            </w:r>
          </w:p>
        </w:tc>
        <w:tc>
          <w:tcPr>
            <w:tcW w:w="6466" w:type="dxa"/>
            <w:gridSpan w:val="6"/>
            <w:shd w:val="clear" w:color="auto" w:fill="FFFFFF"/>
          </w:tcPr>
          <w:p w:rsidR="00FD1B39" w:rsidRPr="00323761" w:rsidRDefault="00FD1B39" w:rsidP="00FD1B39">
            <w:pPr>
              <w:pStyle w:val="a9"/>
              <w:ind w:firstLine="0"/>
              <w:jc w:val="center"/>
            </w:pPr>
            <w:r w:rsidRPr="00323761">
              <w:t>Не подлежат установлению</w:t>
            </w:r>
          </w:p>
        </w:tc>
        <w:tc>
          <w:tcPr>
            <w:tcW w:w="1766" w:type="dxa"/>
            <w:gridSpan w:val="2"/>
            <w:shd w:val="clear" w:color="auto" w:fill="FFFFFF"/>
          </w:tcPr>
          <w:p w:rsidR="00FD1B39" w:rsidRPr="00323761" w:rsidRDefault="00FD1B39" w:rsidP="00FD1B39">
            <w:pPr>
              <w:pStyle w:val="a9"/>
              <w:ind w:firstLine="0"/>
              <w:jc w:val="center"/>
            </w:pPr>
            <w:r w:rsidRPr="00323761">
              <w:t>3</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Общежития</w:t>
            </w:r>
          </w:p>
        </w:tc>
        <w:tc>
          <w:tcPr>
            <w:tcW w:w="1560" w:type="dxa"/>
            <w:shd w:val="clear" w:color="auto" w:fill="FFFFFF"/>
            <w:vAlign w:val="center"/>
          </w:tcPr>
          <w:p w:rsidR="00FD1B39" w:rsidRPr="00323761" w:rsidRDefault="00FD1B39" w:rsidP="00FD1B39">
            <w:pPr>
              <w:pStyle w:val="a9"/>
              <w:ind w:firstLine="0"/>
              <w:jc w:val="center"/>
            </w:pPr>
            <w:r w:rsidRPr="00323761">
              <w:t>3.2.4</w:t>
            </w:r>
          </w:p>
        </w:tc>
        <w:tc>
          <w:tcPr>
            <w:tcW w:w="3064" w:type="dxa"/>
            <w:gridSpan w:val="2"/>
            <w:shd w:val="clear" w:color="auto" w:fill="FFFFFF"/>
            <w:vAlign w:val="center"/>
          </w:tcPr>
          <w:p w:rsidR="00FD1B39" w:rsidRPr="00323761" w:rsidRDefault="00FD1B39" w:rsidP="00FD1B39">
            <w:pPr>
              <w:pStyle w:val="a9"/>
              <w:ind w:firstLine="0"/>
              <w:jc w:val="center"/>
            </w:pPr>
            <w:r w:rsidRPr="00323761">
              <w:t>Не подлежат установлению</w:t>
            </w:r>
          </w:p>
        </w:tc>
        <w:tc>
          <w:tcPr>
            <w:tcW w:w="1701" w:type="dxa"/>
            <w:gridSpan w:val="2"/>
            <w:shd w:val="clear" w:color="auto" w:fill="FFFFFF"/>
            <w:vAlign w:val="center"/>
          </w:tcPr>
          <w:p w:rsidR="00FD1B39" w:rsidRPr="00323761" w:rsidRDefault="00FD1B39" w:rsidP="00FD1B39">
            <w:pPr>
              <w:pStyle w:val="a9"/>
              <w:ind w:firstLine="0"/>
              <w:jc w:val="center"/>
            </w:pPr>
            <w:r w:rsidRPr="00323761">
              <w:t>60%</w:t>
            </w:r>
          </w:p>
        </w:tc>
        <w:tc>
          <w:tcPr>
            <w:tcW w:w="1701" w:type="dxa"/>
            <w:gridSpan w:val="2"/>
            <w:shd w:val="clear" w:color="auto" w:fill="FFFFFF"/>
            <w:vAlign w:val="center"/>
          </w:tcPr>
          <w:p w:rsidR="00FD1B39" w:rsidRPr="00323761" w:rsidRDefault="000C13C9" w:rsidP="00FD1B39">
            <w:pPr>
              <w:pStyle w:val="a9"/>
              <w:ind w:firstLine="0"/>
              <w:jc w:val="center"/>
            </w:pPr>
            <w:r w:rsidRPr="00323761">
              <w:t>Не подлежат установлению</w:t>
            </w:r>
          </w:p>
        </w:tc>
        <w:tc>
          <w:tcPr>
            <w:tcW w:w="1766" w:type="dxa"/>
            <w:gridSpan w:val="2"/>
            <w:shd w:val="clear" w:color="auto" w:fill="FFFFFF"/>
            <w:vAlign w:val="center"/>
          </w:tcPr>
          <w:p w:rsidR="00FD1B39" w:rsidRPr="00323761" w:rsidRDefault="00FD1B39" w:rsidP="00FD1B39">
            <w:pPr>
              <w:pStyle w:val="a9"/>
              <w:ind w:firstLine="0"/>
              <w:jc w:val="center"/>
            </w:pPr>
            <w:r w:rsidRPr="00323761">
              <w:t>3</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Служебные гаражи</w:t>
            </w:r>
          </w:p>
        </w:tc>
        <w:tc>
          <w:tcPr>
            <w:tcW w:w="1560" w:type="dxa"/>
            <w:shd w:val="clear" w:color="auto" w:fill="FFFFFF"/>
            <w:vAlign w:val="center"/>
          </w:tcPr>
          <w:p w:rsidR="00FD1B39" w:rsidRPr="00323761" w:rsidRDefault="00FD1B39" w:rsidP="00FD1B39">
            <w:pPr>
              <w:pStyle w:val="a9"/>
              <w:ind w:firstLine="0"/>
              <w:jc w:val="center"/>
            </w:pPr>
            <w:r w:rsidRPr="00323761">
              <w:t>4.9</w:t>
            </w:r>
          </w:p>
        </w:tc>
        <w:tc>
          <w:tcPr>
            <w:tcW w:w="6466" w:type="dxa"/>
            <w:gridSpan w:val="6"/>
            <w:shd w:val="clear" w:color="auto" w:fill="FFFFFF"/>
            <w:vAlign w:val="center"/>
          </w:tcPr>
          <w:p w:rsidR="00FD1B39" w:rsidRPr="00323761" w:rsidRDefault="00FD1B39" w:rsidP="00FD1B39">
            <w:pPr>
              <w:pStyle w:val="a9"/>
              <w:ind w:firstLine="0"/>
              <w:jc w:val="center"/>
            </w:pPr>
            <w:r w:rsidRPr="00323761">
              <w:t>Не подлежат установлению</w:t>
            </w:r>
          </w:p>
        </w:tc>
        <w:tc>
          <w:tcPr>
            <w:tcW w:w="1766" w:type="dxa"/>
            <w:gridSpan w:val="2"/>
            <w:shd w:val="clear" w:color="auto" w:fill="FFFFFF"/>
            <w:vAlign w:val="center"/>
          </w:tcPr>
          <w:p w:rsidR="00FD1B39" w:rsidRPr="00323761" w:rsidRDefault="00FD1B39" w:rsidP="00FD1B39">
            <w:pPr>
              <w:pStyle w:val="a9"/>
              <w:ind w:firstLine="0"/>
              <w:jc w:val="center"/>
            </w:pPr>
            <w:r w:rsidRPr="00323761">
              <w:t>3</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Объекты дорожного сервиса</w:t>
            </w:r>
          </w:p>
        </w:tc>
        <w:tc>
          <w:tcPr>
            <w:tcW w:w="1560" w:type="dxa"/>
            <w:shd w:val="clear" w:color="auto" w:fill="FFFFFF"/>
            <w:vAlign w:val="center"/>
          </w:tcPr>
          <w:p w:rsidR="00FD1B39" w:rsidRPr="00323761" w:rsidRDefault="00FD1B39" w:rsidP="00FD1B39">
            <w:pPr>
              <w:pStyle w:val="a9"/>
              <w:ind w:firstLine="0"/>
              <w:jc w:val="center"/>
            </w:pPr>
            <w:r w:rsidRPr="00323761">
              <w:t>4.9.1</w:t>
            </w:r>
          </w:p>
        </w:tc>
        <w:tc>
          <w:tcPr>
            <w:tcW w:w="6466" w:type="dxa"/>
            <w:gridSpan w:val="6"/>
            <w:shd w:val="clear" w:color="auto" w:fill="FFFFFF"/>
            <w:vAlign w:val="center"/>
          </w:tcPr>
          <w:p w:rsidR="00FD1B39" w:rsidRPr="00323761" w:rsidRDefault="00FD1B39" w:rsidP="00FD1B39">
            <w:pPr>
              <w:pStyle w:val="a9"/>
              <w:ind w:firstLine="0"/>
              <w:jc w:val="center"/>
            </w:pPr>
            <w:r w:rsidRPr="00323761">
              <w:t>Не подлежат установлению</w:t>
            </w:r>
          </w:p>
        </w:tc>
        <w:tc>
          <w:tcPr>
            <w:tcW w:w="1766" w:type="dxa"/>
            <w:gridSpan w:val="2"/>
            <w:shd w:val="clear" w:color="auto" w:fill="FFFFFF"/>
            <w:vAlign w:val="center"/>
          </w:tcPr>
          <w:p w:rsidR="00FD1B39" w:rsidRPr="00323761" w:rsidRDefault="00FD1B39" w:rsidP="00FD1B39">
            <w:pPr>
              <w:pStyle w:val="a9"/>
              <w:ind w:firstLine="0"/>
              <w:jc w:val="center"/>
            </w:pPr>
            <w:r w:rsidRPr="00323761">
              <w:t>3</w:t>
            </w:r>
          </w:p>
        </w:tc>
      </w:tr>
      <w:tr w:rsidR="00BC5D71" w:rsidRPr="00323761" w:rsidTr="00BC5D71">
        <w:trPr>
          <w:jc w:val="center"/>
        </w:trPr>
        <w:tc>
          <w:tcPr>
            <w:tcW w:w="854" w:type="dxa"/>
            <w:shd w:val="clear" w:color="auto" w:fill="FFFFFF"/>
            <w:vAlign w:val="center"/>
          </w:tcPr>
          <w:p w:rsidR="00BC5D71" w:rsidRPr="00323761" w:rsidRDefault="00BC5D71" w:rsidP="00BC5D71">
            <w:pPr>
              <w:pStyle w:val="a9"/>
              <w:numPr>
                <w:ilvl w:val="0"/>
                <w:numId w:val="457"/>
              </w:numPr>
              <w:jc w:val="center"/>
            </w:pPr>
          </w:p>
        </w:tc>
        <w:tc>
          <w:tcPr>
            <w:tcW w:w="4114" w:type="dxa"/>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560" w:type="dxa"/>
            <w:shd w:val="clear" w:color="auto" w:fill="FFFFFF"/>
            <w:vAlign w:val="center"/>
          </w:tcPr>
          <w:p w:rsidR="00BC5D71" w:rsidRPr="00323761" w:rsidRDefault="00BC5D71" w:rsidP="00BC5D71">
            <w:pPr>
              <w:pStyle w:val="a9"/>
              <w:ind w:firstLine="0"/>
              <w:jc w:val="center"/>
            </w:pPr>
            <w:r>
              <w:t>4.9.2</w:t>
            </w:r>
          </w:p>
        </w:tc>
        <w:tc>
          <w:tcPr>
            <w:tcW w:w="6466" w:type="dxa"/>
            <w:gridSpan w:val="6"/>
            <w:shd w:val="clear" w:color="auto" w:fill="FFFFFF"/>
            <w:vAlign w:val="center"/>
          </w:tcPr>
          <w:p w:rsidR="00BC5D71" w:rsidRPr="00323761" w:rsidRDefault="00BC5D71" w:rsidP="00BC5D71">
            <w:pPr>
              <w:pStyle w:val="a9"/>
              <w:ind w:firstLine="0"/>
              <w:jc w:val="center"/>
            </w:pPr>
            <w:r>
              <w:t>Не подлежат установлению</w:t>
            </w:r>
          </w:p>
        </w:tc>
        <w:tc>
          <w:tcPr>
            <w:tcW w:w="1766" w:type="dxa"/>
            <w:gridSpan w:val="2"/>
            <w:shd w:val="clear" w:color="auto" w:fill="FFFFFF"/>
            <w:vAlign w:val="center"/>
          </w:tcPr>
          <w:p w:rsidR="00BC5D71" w:rsidRPr="00323761" w:rsidRDefault="00BC5D71" w:rsidP="00BC5D71">
            <w:pPr>
              <w:pStyle w:val="a9"/>
              <w:ind w:firstLine="0"/>
              <w:jc w:val="center"/>
            </w:pPr>
            <w:r>
              <w:t>3</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Связь</w:t>
            </w:r>
          </w:p>
        </w:tc>
        <w:tc>
          <w:tcPr>
            <w:tcW w:w="1560" w:type="dxa"/>
            <w:shd w:val="clear" w:color="auto" w:fill="FFFFFF"/>
            <w:vAlign w:val="center"/>
          </w:tcPr>
          <w:p w:rsidR="00FD1B39" w:rsidRPr="00323761" w:rsidRDefault="00FD1B39" w:rsidP="00FD1B39">
            <w:pPr>
              <w:pStyle w:val="a9"/>
              <w:ind w:firstLine="0"/>
              <w:jc w:val="center"/>
            </w:pPr>
            <w:r w:rsidRPr="00323761">
              <w:t>6.8</w:t>
            </w:r>
          </w:p>
        </w:tc>
        <w:tc>
          <w:tcPr>
            <w:tcW w:w="8232" w:type="dxa"/>
            <w:gridSpan w:val="8"/>
            <w:shd w:val="clear" w:color="auto" w:fill="FFFFFF"/>
            <w:vAlign w:val="center"/>
          </w:tcPr>
          <w:p w:rsidR="00FD1B39" w:rsidRPr="00323761" w:rsidRDefault="00FD1B39" w:rsidP="00FD1B39">
            <w:pPr>
              <w:pStyle w:val="a9"/>
              <w:ind w:firstLine="0"/>
              <w:jc w:val="center"/>
            </w:pPr>
            <w:r w:rsidRPr="00323761">
              <w:t>Не подлежат установлению</w:t>
            </w:r>
          </w:p>
        </w:tc>
      </w:tr>
      <w:tr w:rsidR="00E3240F" w:rsidRPr="00323761" w:rsidTr="00B838AC">
        <w:trPr>
          <w:jc w:val="center"/>
        </w:trPr>
        <w:tc>
          <w:tcPr>
            <w:tcW w:w="854" w:type="dxa"/>
            <w:shd w:val="clear" w:color="auto" w:fill="FFFFFF"/>
            <w:vAlign w:val="center"/>
          </w:tcPr>
          <w:p w:rsidR="00E3240F" w:rsidRPr="00323761" w:rsidDel="007029D2" w:rsidRDefault="00E3240F" w:rsidP="00E3240F">
            <w:pPr>
              <w:pStyle w:val="a9"/>
              <w:numPr>
                <w:ilvl w:val="0"/>
                <w:numId w:val="457"/>
              </w:numPr>
              <w:jc w:val="center"/>
            </w:pPr>
          </w:p>
        </w:tc>
        <w:tc>
          <w:tcPr>
            <w:tcW w:w="4114" w:type="dxa"/>
            <w:shd w:val="clear" w:color="auto" w:fill="FFFFFF"/>
            <w:vAlign w:val="center"/>
          </w:tcPr>
          <w:p w:rsidR="00E3240F" w:rsidRPr="00323761" w:rsidRDefault="00E3240F" w:rsidP="00E3240F">
            <w:pPr>
              <w:pStyle w:val="a9"/>
              <w:ind w:firstLine="0"/>
              <w:jc w:val="center"/>
            </w:pPr>
            <w:r w:rsidRPr="00E3240F">
              <w:t>Склад</w:t>
            </w:r>
          </w:p>
        </w:tc>
        <w:tc>
          <w:tcPr>
            <w:tcW w:w="1560" w:type="dxa"/>
            <w:shd w:val="clear" w:color="auto" w:fill="FFFFFF"/>
            <w:vAlign w:val="center"/>
          </w:tcPr>
          <w:p w:rsidR="00E3240F" w:rsidRPr="00323761" w:rsidRDefault="00E3240F" w:rsidP="00E3240F">
            <w:pPr>
              <w:pStyle w:val="a9"/>
              <w:ind w:firstLine="0"/>
              <w:jc w:val="center"/>
            </w:pPr>
            <w:r>
              <w:t>6.9</w:t>
            </w:r>
          </w:p>
        </w:tc>
        <w:tc>
          <w:tcPr>
            <w:tcW w:w="6508" w:type="dxa"/>
            <w:gridSpan w:val="7"/>
            <w:shd w:val="clear" w:color="auto" w:fill="FFFFFF"/>
          </w:tcPr>
          <w:p w:rsidR="00E3240F" w:rsidRPr="00323761" w:rsidRDefault="00E3240F" w:rsidP="00E3240F">
            <w:pPr>
              <w:pStyle w:val="a9"/>
              <w:ind w:firstLine="0"/>
              <w:jc w:val="center"/>
            </w:pPr>
            <w:r w:rsidRPr="00E3681A">
              <w:t>Не подлежат установлению</w:t>
            </w:r>
          </w:p>
        </w:tc>
        <w:tc>
          <w:tcPr>
            <w:tcW w:w="1724" w:type="dxa"/>
            <w:shd w:val="clear" w:color="auto" w:fill="FFFFFF"/>
          </w:tcPr>
          <w:p w:rsidR="00E3240F" w:rsidRPr="00323761" w:rsidRDefault="00E3240F" w:rsidP="00E3240F">
            <w:pPr>
              <w:pStyle w:val="a9"/>
              <w:ind w:firstLine="0"/>
              <w:jc w:val="center"/>
            </w:pPr>
            <w:r>
              <w:t>3</w:t>
            </w:r>
          </w:p>
        </w:tc>
      </w:tr>
      <w:tr w:rsidR="00E3240F" w:rsidRPr="00323761" w:rsidTr="00B838AC">
        <w:trPr>
          <w:jc w:val="center"/>
        </w:trPr>
        <w:tc>
          <w:tcPr>
            <w:tcW w:w="854" w:type="dxa"/>
            <w:shd w:val="clear" w:color="auto" w:fill="FFFFFF"/>
            <w:vAlign w:val="center"/>
          </w:tcPr>
          <w:p w:rsidR="00E3240F" w:rsidRPr="00323761" w:rsidDel="007029D2" w:rsidRDefault="00E3240F" w:rsidP="00E3240F">
            <w:pPr>
              <w:pStyle w:val="a9"/>
              <w:numPr>
                <w:ilvl w:val="0"/>
                <w:numId w:val="457"/>
              </w:numPr>
              <w:jc w:val="center"/>
            </w:pPr>
          </w:p>
        </w:tc>
        <w:tc>
          <w:tcPr>
            <w:tcW w:w="4114" w:type="dxa"/>
            <w:shd w:val="clear" w:color="auto" w:fill="FFFFFF"/>
            <w:vAlign w:val="center"/>
          </w:tcPr>
          <w:p w:rsidR="00E3240F" w:rsidRPr="00323761" w:rsidRDefault="00E3240F" w:rsidP="00E3240F">
            <w:pPr>
              <w:pStyle w:val="a9"/>
              <w:ind w:firstLine="0"/>
              <w:jc w:val="center"/>
            </w:pPr>
            <w:r w:rsidRPr="00E3240F">
              <w:t>Складские площадки</w:t>
            </w:r>
          </w:p>
        </w:tc>
        <w:tc>
          <w:tcPr>
            <w:tcW w:w="1560" w:type="dxa"/>
            <w:shd w:val="clear" w:color="auto" w:fill="FFFFFF"/>
            <w:vAlign w:val="center"/>
          </w:tcPr>
          <w:p w:rsidR="00E3240F" w:rsidRPr="00323761" w:rsidRDefault="00E3240F" w:rsidP="00E3240F">
            <w:pPr>
              <w:pStyle w:val="a9"/>
              <w:ind w:firstLine="0"/>
              <w:jc w:val="center"/>
            </w:pPr>
            <w:r>
              <w:t>6.9.1</w:t>
            </w:r>
          </w:p>
        </w:tc>
        <w:tc>
          <w:tcPr>
            <w:tcW w:w="8232" w:type="dxa"/>
            <w:gridSpan w:val="8"/>
            <w:shd w:val="clear" w:color="auto" w:fill="FFFFFF"/>
          </w:tcPr>
          <w:p w:rsidR="00E3240F" w:rsidRPr="00323761" w:rsidRDefault="00E3240F" w:rsidP="00E3240F">
            <w:pPr>
              <w:pStyle w:val="a9"/>
              <w:ind w:firstLine="0"/>
              <w:jc w:val="center"/>
            </w:pPr>
            <w:r w:rsidRPr="00E3681A">
              <w:t>Не подлежат установлению</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Железнодорожный транспорт</w:t>
            </w:r>
          </w:p>
        </w:tc>
        <w:tc>
          <w:tcPr>
            <w:tcW w:w="1560" w:type="dxa"/>
            <w:shd w:val="clear" w:color="auto" w:fill="FFFFFF"/>
            <w:vAlign w:val="center"/>
          </w:tcPr>
          <w:p w:rsidR="00FD1B39" w:rsidRPr="00323761" w:rsidRDefault="00FD1B39" w:rsidP="00FD1B39">
            <w:pPr>
              <w:pStyle w:val="a9"/>
              <w:ind w:firstLine="0"/>
              <w:jc w:val="center"/>
            </w:pPr>
            <w:r w:rsidRPr="00323761">
              <w:t>7.1</w:t>
            </w:r>
          </w:p>
        </w:tc>
        <w:tc>
          <w:tcPr>
            <w:tcW w:w="8232" w:type="dxa"/>
            <w:gridSpan w:val="8"/>
            <w:shd w:val="clear" w:color="auto" w:fill="FFFFFF"/>
            <w:vAlign w:val="center"/>
          </w:tcPr>
          <w:p w:rsidR="00FD1B39" w:rsidRPr="00323761" w:rsidRDefault="00FD1B39" w:rsidP="00FD1B39">
            <w:pPr>
              <w:pStyle w:val="a9"/>
              <w:ind w:firstLine="0"/>
              <w:jc w:val="center"/>
            </w:pPr>
            <w:r w:rsidRPr="00323761">
              <w:t>Не распространяется</w:t>
            </w:r>
          </w:p>
        </w:tc>
      </w:tr>
      <w:tr w:rsidR="000C13C9" w:rsidRPr="00323761" w:rsidTr="00BC5D71">
        <w:trPr>
          <w:jc w:val="center"/>
        </w:trPr>
        <w:tc>
          <w:tcPr>
            <w:tcW w:w="854" w:type="dxa"/>
            <w:shd w:val="clear" w:color="auto" w:fill="FFFFFF"/>
            <w:vAlign w:val="center"/>
          </w:tcPr>
          <w:p w:rsidR="000C13C9" w:rsidRPr="00323761" w:rsidDel="007029D2" w:rsidRDefault="000C13C9" w:rsidP="000C13C9">
            <w:pPr>
              <w:pStyle w:val="a9"/>
              <w:numPr>
                <w:ilvl w:val="0"/>
                <w:numId w:val="457"/>
              </w:numPr>
              <w:jc w:val="center"/>
            </w:pPr>
          </w:p>
        </w:tc>
        <w:tc>
          <w:tcPr>
            <w:tcW w:w="4114" w:type="dxa"/>
            <w:shd w:val="clear" w:color="auto" w:fill="FFFFFF"/>
            <w:vAlign w:val="center"/>
          </w:tcPr>
          <w:p w:rsidR="000C13C9" w:rsidRPr="00323761" w:rsidRDefault="000C13C9" w:rsidP="000C13C9">
            <w:pPr>
              <w:pStyle w:val="a9"/>
              <w:ind w:firstLine="0"/>
              <w:jc w:val="center"/>
            </w:pPr>
            <w:r>
              <w:rPr>
                <w:lang w:bidi="ar-SA"/>
              </w:rPr>
              <w:t>Железнодорожные пути</w:t>
            </w:r>
          </w:p>
        </w:tc>
        <w:tc>
          <w:tcPr>
            <w:tcW w:w="1560" w:type="dxa"/>
            <w:shd w:val="clear" w:color="auto" w:fill="FFFFFF"/>
            <w:vAlign w:val="center"/>
          </w:tcPr>
          <w:p w:rsidR="000C13C9" w:rsidRPr="00323761" w:rsidRDefault="000C13C9" w:rsidP="000C13C9">
            <w:pPr>
              <w:pStyle w:val="a9"/>
              <w:ind w:firstLine="0"/>
              <w:jc w:val="center"/>
            </w:pPr>
            <w:r>
              <w:t>7.1.1</w:t>
            </w:r>
          </w:p>
        </w:tc>
        <w:tc>
          <w:tcPr>
            <w:tcW w:w="8232" w:type="dxa"/>
            <w:gridSpan w:val="8"/>
            <w:shd w:val="clear" w:color="auto" w:fill="FFFFFF"/>
            <w:vAlign w:val="center"/>
          </w:tcPr>
          <w:p w:rsidR="000C13C9" w:rsidRPr="00323761" w:rsidRDefault="000C13C9" w:rsidP="000C13C9">
            <w:pPr>
              <w:pStyle w:val="a9"/>
              <w:ind w:firstLine="0"/>
              <w:jc w:val="center"/>
            </w:pPr>
            <w:r>
              <w:t>Не распространяется</w:t>
            </w:r>
          </w:p>
        </w:tc>
      </w:tr>
      <w:tr w:rsidR="000C13C9" w:rsidRPr="00323761" w:rsidTr="000C13C9">
        <w:trPr>
          <w:jc w:val="center"/>
        </w:trPr>
        <w:tc>
          <w:tcPr>
            <w:tcW w:w="854" w:type="dxa"/>
            <w:shd w:val="clear" w:color="auto" w:fill="FFFFFF"/>
            <w:vAlign w:val="center"/>
          </w:tcPr>
          <w:p w:rsidR="000C13C9" w:rsidRPr="00323761" w:rsidDel="007029D2" w:rsidRDefault="000C13C9" w:rsidP="000C13C9">
            <w:pPr>
              <w:pStyle w:val="a9"/>
              <w:numPr>
                <w:ilvl w:val="0"/>
                <w:numId w:val="457"/>
              </w:numPr>
              <w:jc w:val="center"/>
            </w:pPr>
          </w:p>
        </w:tc>
        <w:tc>
          <w:tcPr>
            <w:tcW w:w="4114" w:type="dxa"/>
            <w:shd w:val="clear" w:color="auto" w:fill="FFFFFF"/>
            <w:vAlign w:val="center"/>
          </w:tcPr>
          <w:p w:rsidR="000C13C9" w:rsidRPr="00323761" w:rsidRDefault="000C13C9" w:rsidP="000C13C9">
            <w:pPr>
              <w:pStyle w:val="a9"/>
              <w:ind w:firstLine="0"/>
              <w:jc w:val="center"/>
            </w:pPr>
            <w:r>
              <w:rPr>
                <w:lang w:bidi="ar-SA"/>
              </w:rPr>
              <w:t>Обслуживание железнодорожных перевозок</w:t>
            </w:r>
          </w:p>
        </w:tc>
        <w:tc>
          <w:tcPr>
            <w:tcW w:w="1560" w:type="dxa"/>
            <w:shd w:val="clear" w:color="auto" w:fill="FFFFFF"/>
            <w:vAlign w:val="center"/>
          </w:tcPr>
          <w:p w:rsidR="000C13C9" w:rsidRPr="00323761" w:rsidRDefault="000C13C9" w:rsidP="000C13C9">
            <w:pPr>
              <w:pStyle w:val="a9"/>
              <w:ind w:firstLine="0"/>
              <w:jc w:val="center"/>
            </w:pPr>
            <w:r>
              <w:t>7.1.2</w:t>
            </w:r>
          </w:p>
        </w:tc>
        <w:tc>
          <w:tcPr>
            <w:tcW w:w="6508" w:type="dxa"/>
            <w:gridSpan w:val="7"/>
            <w:shd w:val="clear" w:color="auto" w:fill="FFFFFF"/>
            <w:vAlign w:val="center"/>
          </w:tcPr>
          <w:p w:rsidR="000C13C9" w:rsidRPr="00323761" w:rsidRDefault="000C13C9" w:rsidP="000C13C9">
            <w:pPr>
              <w:pStyle w:val="a9"/>
              <w:ind w:firstLine="0"/>
              <w:jc w:val="center"/>
            </w:pPr>
            <w:r>
              <w:t>Не подлежат установлению</w:t>
            </w:r>
          </w:p>
        </w:tc>
        <w:tc>
          <w:tcPr>
            <w:tcW w:w="1724" w:type="dxa"/>
            <w:shd w:val="clear" w:color="auto" w:fill="FFFFFF"/>
            <w:vAlign w:val="center"/>
          </w:tcPr>
          <w:p w:rsidR="000C13C9" w:rsidRPr="00323761" w:rsidRDefault="000C13C9" w:rsidP="000C13C9">
            <w:pPr>
              <w:pStyle w:val="a9"/>
              <w:ind w:firstLine="0"/>
              <w:jc w:val="center"/>
            </w:pPr>
            <w:r>
              <w:t>3</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Автомобильный транспорт</w:t>
            </w:r>
          </w:p>
        </w:tc>
        <w:tc>
          <w:tcPr>
            <w:tcW w:w="1560" w:type="dxa"/>
            <w:shd w:val="clear" w:color="auto" w:fill="FFFFFF"/>
            <w:vAlign w:val="center"/>
          </w:tcPr>
          <w:p w:rsidR="00FD1B39" w:rsidRPr="00323761" w:rsidRDefault="00FD1B39" w:rsidP="00FD1B39">
            <w:pPr>
              <w:pStyle w:val="a9"/>
              <w:ind w:firstLine="0"/>
              <w:jc w:val="center"/>
            </w:pPr>
            <w:r w:rsidRPr="00323761">
              <w:t>7.2</w:t>
            </w:r>
          </w:p>
        </w:tc>
        <w:tc>
          <w:tcPr>
            <w:tcW w:w="8232" w:type="dxa"/>
            <w:gridSpan w:val="8"/>
            <w:shd w:val="clear" w:color="auto" w:fill="FFFFFF"/>
            <w:vAlign w:val="center"/>
          </w:tcPr>
          <w:p w:rsidR="00FD1B39" w:rsidRPr="00323761" w:rsidRDefault="00FD1B39" w:rsidP="00FD1B39">
            <w:pPr>
              <w:pStyle w:val="a9"/>
              <w:ind w:firstLine="0"/>
              <w:jc w:val="center"/>
            </w:pPr>
            <w:r w:rsidRPr="00323761">
              <w:t>Не распространяется</w:t>
            </w:r>
          </w:p>
        </w:tc>
      </w:tr>
      <w:tr w:rsidR="000C13C9" w:rsidRPr="00323761" w:rsidTr="000C13C9">
        <w:trPr>
          <w:jc w:val="center"/>
        </w:trPr>
        <w:tc>
          <w:tcPr>
            <w:tcW w:w="854" w:type="dxa"/>
            <w:shd w:val="clear" w:color="auto" w:fill="FFFFFF"/>
            <w:vAlign w:val="center"/>
          </w:tcPr>
          <w:p w:rsidR="000C13C9" w:rsidRPr="00323761" w:rsidDel="007029D2" w:rsidRDefault="000C13C9" w:rsidP="000C13C9">
            <w:pPr>
              <w:pStyle w:val="a9"/>
              <w:numPr>
                <w:ilvl w:val="0"/>
                <w:numId w:val="457"/>
              </w:numPr>
              <w:jc w:val="center"/>
            </w:pPr>
          </w:p>
        </w:tc>
        <w:tc>
          <w:tcPr>
            <w:tcW w:w="4114" w:type="dxa"/>
            <w:shd w:val="clear" w:color="auto" w:fill="FFFFFF"/>
            <w:vAlign w:val="center"/>
          </w:tcPr>
          <w:p w:rsidR="000C13C9" w:rsidRPr="00323761" w:rsidRDefault="000C13C9" w:rsidP="000C13C9">
            <w:pPr>
              <w:pStyle w:val="a9"/>
              <w:ind w:firstLine="0"/>
              <w:jc w:val="center"/>
            </w:pPr>
            <w:r>
              <w:rPr>
                <w:lang w:bidi="ar-SA"/>
              </w:rPr>
              <w:t>Обслуживание перевозок пассажиров</w:t>
            </w:r>
          </w:p>
        </w:tc>
        <w:tc>
          <w:tcPr>
            <w:tcW w:w="1560" w:type="dxa"/>
            <w:shd w:val="clear" w:color="auto" w:fill="FFFFFF"/>
            <w:vAlign w:val="center"/>
          </w:tcPr>
          <w:p w:rsidR="000C13C9" w:rsidRPr="00323761" w:rsidRDefault="000C13C9" w:rsidP="000C13C9">
            <w:pPr>
              <w:pStyle w:val="a9"/>
              <w:ind w:firstLine="0"/>
              <w:jc w:val="center"/>
            </w:pPr>
            <w:r>
              <w:t>7.2.2</w:t>
            </w:r>
          </w:p>
        </w:tc>
        <w:tc>
          <w:tcPr>
            <w:tcW w:w="6508" w:type="dxa"/>
            <w:gridSpan w:val="7"/>
            <w:shd w:val="clear" w:color="auto" w:fill="FFFFFF"/>
            <w:vAlign w:val="center"/>
          </w:tcPr>
          <w:p w:rsidR="000C13C9" w:rsidRPr="00323761" w:rsidRDefault="000C13C9" w:rsidP="000C13C9">
            <w:pPr>
              <w:pStyle w:val="a9"/>
              <w:ind w:firstLine="0"/>
              <w:jc w:val="center"/>
            </w:pPr>
            <w:r>
              <w:t>Не подлежат установлению</w:t>
            </w:r>
          </w:p>
        </w:tc>
        <w:tc>
          <w:tcPr>
            <w:tcW w:w="1724" w:type="dxa"/>
            <w:shd w:val="clear" w:color="auto" w:fill="FFFFFF"/>
            <w:vAlign w:val="center"/>
          </w:tcPr>
          <w:p w:rsidR="000C13C9" w:rsidRPr="00323761" w:rsidRDefault="000C13C9" w:rsidP="000C13C9">
            <w:pPr>
              <w:pStyle w:val="a9"/>
              <w:ind w:firstLine="0"/>
              <w:jc w:val="center"/>
            </w:pPr>
            <w:r>
              <w:t>3</w:t>
            </w:r>
          </w:p>
        </w:tc>
      </w:tr>
      <w:tr w:rsidR="000C13C9" w:rsidRPr="00323761" w:rsidTr="000C13C9">
        <w:trPr>
          <w:jc w:val="center"/>
        </w:trPr>
        <w:tc>
          <w:tcPr>
            <w:tcW w:w="854" w:type="dxa"/>
            <w:shd w:val="clear" w:color="auto" w:fill="FFFFFF"/>
            <w:vAlign w:val="center"/>
          </w:tcPr>
          <w:p w:rsidR="000C13C9" w:rsidRPr="00323761" w:rsidDel="007029D2" w:rsidRDefault="000C13C9" w:rsidP="000C13C9">
            <w:pPr>
              <w:pStyle w:val="a9"/>
              <w:numPr>
                <w:ilvl w:val="0"/>
                <w:numId w:val="457"/>
              </w:numPr>
              <w:jc w:val="center"/>
            </w:pPr>
          </w:p>
        </w:tc>
        <w:tc>
          <w:tcPr>
            <w:tcW w:w="4114" w:type="dxa"/>
            <w:shd w:val="clear" w:color="auto" w:fill="FFFFFF"/>
            <w:vAlign w:val="center"/>
          </w:tcPr>
          <w:p w:rsidR="000C13C9" w:rsidRPr="00323761" w:rsidRDefault="000C13C9" w:rsidP="000C13C9">
            <w:pPr>
              <w:pStyle w:val="a9"/>
              <w:ind w:firstLine="0"/>
              <w:jc w:val="center"/>
            </w:pPr>
            <w:r>
              <w:rPr>
                <w:lang w:bidi="ar-SA"/>
              </w:rPr>
              <w:t>Стоянки транспорта общего пользования</w:t>
            </w:r>
          </w:p>
        </w:tc>
        <w:tc>
          <w:tcPr>
            <w:tcW w:w="1560" w:type="dxa"/>
            <w:shd w:val="clear" w:color="auto" w:fill="FFFFFF"/>
            <w:vAlign w:val="center"/>
          </w:tcPr>
          <w:p w:rsidR="000C13C9" w:rsidRPr="00323761" w:rsidRDefault="000C13C9" w:rsidP="000C13C9">
            <w:pPr>
              <w:pStyle w:val="a9"/>
              <w:ind w:firstLine="0"/>
              <w:jc w:val="center"/>
            </w:pPr>
            <w:r>
              <w:t>7.2.3</w:t>
            </w:r>
          </w:p>
        </w:tc>
        <w:tc>
          <w:tcPr>
            <w:tcW w:w="6508" w:type="dxa"/>
            <w:gridSpan w:val="7"/>
            <w:shd w:val="clear" w:color="auto" w:fill="FFFFFF"/>
            <w:vAlign w:val="center"/>
          </w:tcPr>
          <w:p w:rsidR="000C13C9" w:rsidRPr="00323761" w:rsidRDefault="000C13C9" w:rsidP="000C13C9">
            <w:pPr>
              <w:pStyle w:val="a9"/>
              <w:ind w:firstLine="0"/>
              <w:jc w:val="center"/>
            </w:pPr>
            <w:r>
              <w:t>Не подлежат установлению</w:t>
            </w:r>
          </w:p>
        </w:tc>
        <w:tc>
          <w:tcPr>
            <w:tcW w:w="1724" w:type="dxa"/>
            <w:shd w:val="clear" w:color="auto" w:fill="FFFFFF"/>
            <w:vAlign w:val="center"/>
          </w:tcPr>
          <w:p w:rsidR="000C13C9" w:rsidRPr="00323761" w:rsidRDefault="000C13C9" w:rsidP="000C13C9">
            <w:pPr>
              <w:pStyle w:val="a9"/>
              <w:ind w:firstLine="0"/>
              <w:jc w:val="center"/>
            </w:pPr>
            <w:r>
              <w:t>3</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Водный транспорт</w:t>
            </w:r>
          </w:p>
        </w:tc>
        <w:tc>
          <w:tcPr>
            <w:tcW w:w="1560" w:type="dxa"/>
            <w:shd w:val="clear" w:color="auto" w:fill="FFFFFF"/>
            <w:vAlign w:val="center"/>
          </w:tcPr>
          <w:p w:rsidR="00FD1B39" w:rsidRPr="00323761" w:rsidRDefault="00FD1B39" w:rsidP="00FD1B39">
            <w:pPr>
              <w:pStyle w:val="a9"/>
              <w:ind w:firstLine="0"/>
              <w:jc w:val="center"/>
            </w:pPr>
            <w:r w:rsidRPr="00323761">
              <w:t>7.3</w:t>
            </w:r>
          </w:p>
        </w:tc>
        <w:tc>
          <w:tcPr>
            <w:tcW w:w="8232" w:type="dxa"/>
            <w:gridSpan w:val="8"/>
            <w:shd w:val="clear" w:color="auto" w:fill="FFFFFF"/>
            <w:vAlign w:val="center"/>
          </w:tcPr>
          <w:p w:rsidR="00FD1B39" w:rsidRPr="00323761" w:rsidRDefault="00FD1B39" w:rsidP="00FD1B39">
            <w:pPr>
              <w:pStyle w:val="a9"/>
              <w:ind w:firstLine="0"/>
              <w:jc w:val="center"/>
            </w:pPr>
            <w:r w:rsidRPr="00323761">
              <w:t>Не распространяется</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Воздушный транспорт</w:t>
            </w:r>
          </w:p>
        </w:tc>
        <w:tc>
          <w:tcPr>
            <w:tcW w:w="1560" w:type="dxa"/>
            <w:shd w:val="clear" w:color="auto" w:fill="FFFFFF"/>
            <w:vAlign w:val="center"/>
          </w:tcPr>
          <w:p w:rsidR="00FD1B39" w:rsidRPr="00323761" w:rsidRDefault="00FD1B39" w:rsidP="00FD1B39">
            <w:pPr>
              <w:pStyle w:val="a9"/>
              <w:ind w:firstLine="0"/>
              <w:jc w:val="center"/>
            </w:pPr>
            <w:r w:rsidRPr="00323761">
              <w:t>7.4</w:t>
            </w:r>
          </w:p>
        </w:tc>
        <w:tc>
          <w:tcPr>
            <w:tcW w:w="8232" w:type="dxa"/>
            <w:gridSpan w:val="8"/>
            <w:shd w:val="clear" w:color="auto" w:fill="FFFFFF"/>
            <w:vAlign w:val="center"/>
          </w:tcPr>
          <w:p w:rsidR="00FD1B39" w:rsidRPr="00323761" w:rsidRDefault="00FD1B39" w:rsidP="00FD1B39">
            <w:pPr>
              <w:pStyle w:val="a9"/>
              <w:ind w:firstLine="0"/>
              <w:jc w:val="center"/>
            </w:pPr>
            <w:r w:rsidRPr="00323761">
              <w:t>Не распространяется</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Трубопроводный транспорт</w:t>
            </w:r>
          </w:p>
        </w:tc>
        <w:tc>
          <w:tcPr>
            <w:tcW w:w="1560" w:type="dxa"/>
            <w:shd w:val="clear" w:color="auto" w:fill="FFFFFF"/>
            <w:vAlign w:val="center"/>
          </w:tcPr>
          <w:p w:rsidR="00FD1B39" w:rsidRPr="00323761" w:rsidRDefault="00FD1B39" w:rsidP="00FD1B39">
            <w:pPr>
              <w:pStyle w:val="a9"/>
              <w:ind w:firstLine="0"/>
              <w:jc w:val="center"/>
            </w:pPr>
            <w:r w:rsidRPr="00323761">
              <w:t>7.5</w:t>
            </w:r>
          </w:p>
        </w:tc>
        <w:tc>
          <w:tcPr>
            <w:tcW w:w="8232" w:type="dxa"/>
            <w:gridSpan w:val="8"/>
            <w:shd w:val="clear" w:color="auto" w:fill="FFFFFF"/>
            <w:vAlign w:val="center"/>
          </w:tcPr>
          <w:p w:rsidR="00FD1B39" w:rsidRPr="00323761" w:rsidRDefault="00FD1B39" w:rsidP="00FD1B39">
            <w:pPr>
              <w:pStyle w:val="a9"/>
              <w:ind w:firstLine="0"/>
              <w:jc w:val="center"/>
            </w:pPr>
            <w:r w:rsidRPr="00323761">
              <w:t>Не распространяется</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Обеспечение внутреннего правопорядка</w:t>
            </w:r>
          </w:p>
        </w:tc>
        <w:tc>
          <w:tcPr>
            <w:tcW w:w="1560" w:type="dxa"/>
            <w:shd w:val="clear" w:color="auto" w:fill="FFFFFF"/>
            <w:vAlign w:val="center"/>
          </w:tcPr>
          <w:p w:rsidR="00FD1B39" w:rsidRPr="00323761" w:rsidRDefault="00FD1B39" w:rsidP="00FD1B39">
            <w:pPr>
              <w:pStyle w:val="a9"/>
              <w:ind w:firstLine="0"/>
              <w:jc w:val="center"/>
            </w:pPr>
            <w:r w:rsidRPr="00323761">
              <w:t>8.3</w:t>
            </w:r>
          </w:p>
        </w:tc>
        <w:tc>
          <w:tcPr>
            <w:tcW w:w="8232" w:type="dxa"/>
            <w:gridSpan w:val="8"/>
            <w:shd w:val="clear" w:color="auto" w:fill="FFFFFF"/>
            <w:vAlign w:val="center"/>
          </w:tcPr>
          <w:p w:rsidR="00FD1B39" w:rsidRPr="00323761" w:rsidRDefault="00FD1B39" w:rsidP="00FD1B39">
            <w:pPr>
              <w:pStyle w:val="a9"/>
              <w:ind w:firstLine="0"/>
              <w:jc w:val="center"/>
            </w:pPr>
            <w:r w:rsidRPr="00323761">
              <w:t>Не подлежат установлению</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Земельные участки (территории) общего пользования</w:t>
            </w:r>
          </w:p>
        </w:tc>
        <w:tc>
          <w:tcPr>
            <w:tcW w:w="1560" w:type="dxa"/>
            <w:shd w:val="clear" w:color="auto" w:fill="FFFFFF"/>
            <w:vAlign w:val="center"/>
          </w:tcPr>
          <w:p w:rsidR="00FD1B39" w:rsidRPr="00323761" w:rsidRDefault="00FD1B39" w:rsidP="00FD1B39">
            <w:pPr>
              <w:pStyle w:val="a9"/>
              <w:ind w:firstLine="0"/>
              <w:jc w:val="center"/>
            </w:pPr>
            <w:r w:rsidRPr="00323761">
              <w:t>12.0</w:t>
            </w:r>
          </w:p>
        </w:tc>
        <w:tc>
          <w:tcPr>
            <w:tcW w:w="8232" w:type="dxa"/>
            <w:gridSpan w:val="8"/>
            <w:shd w:val="clear" w:color="auto" w:fill="FFFFFF"/>
            <w:vAlign w:val="center"/>
          </w:tcPr>
          <w:p w:rsidR="00FD1B39" w:rsidRPr="00323761" w:rsidRDefault="00FD1B39" w:rsidP="00FD1B39">
            <w:pPr>
              <w:pStyle w:val="a9"/>
              <w:ind w:firstLine="0"/>
              <w:jc w:val="center"/>
            </w:pPr>
            <w:r w:rsidRPr="00323761">
              <w:t>Не распространяется</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Улично-дорожная сеть</w:t>
            </w:r>
          </w:p>
        </w:tc>
        <w:tc>
          <w:tcPr>
            <w:tcW w:w="1560" w:type="dxa"/>
            <w:shd w:val="clear" w:color="auto" w:fill="FFFFFF"/>
            <w:vAlign w:val="center"/>
          </w:tcPr>
          <w:p w:rsidR="00FD1B39" w:rsidRPr="00323761" w:rsidRDefault="00FD1B39" w:rsidP="00FD1B39">
            <w:pPr>
              <w:pStyle w:val="a9"/>
              <w:ind w:firstLine="0"/>
              <w:jc w:val="center"/>
            </w:pPr>
            <w:r w:rsidRPr="00323761">
              <w:t>12.0.1</w:t>
            </w:r>
          </w:p>
        </w:tc>
        <w:tc>
          <w:tcPr>
            <w:tcW w:w="8232" w:type="dxa"/>
            <w:gridSpan w:val="8"/>
            <w:shd w:val="clear" w:color="auto" w:fill="FFFFFF"/>
            <w:vAlign w:val="center"/>
          </w:tcPr>
          <w:p w:rsidR="00FD1B39" w:rsidRPr="00323761" w:rsidRDefault="00FD1B39" w:rsidP="00FD1B39">
            <w:pPr>
              <w:pStyle w:val="a9"/>
              <w:ind w:firstLine="0"/>
              <w:jc w:val="center"/>
            </w:pPr>
            <w:r w:rsidRPr="00323761">
              <w:t>Не подлежат установлению</w:t>
            </w:r>
          </w:p>
        </w:tc>
      </w:tr>
      <w:tr w:rsidR="00FD1B39" w:rsidRPr="00323761" w:rsidTr="00BC5D71">
        <w:trPr>
          <w:jc w:val="center"/>
        </w:trPr>
        <w:tc>
          <w:tcPr>
            <w:tcW w:w="854" w:type="dxa"/>
            <w:shd w:val="clear" w:color="auto" w:fill="FFFFFF"/>
            <w:vAlign w:val="center"/>
          </w:tcPr>
          <w:p w:rsidR="00B2760F" w:rsidRDefault="00B2760F">
            <w:pPr>
              <w:pStyle w:val="a9"/>
              <w:numPr>
                <w:ilvl w:val="0"/>
                <w:numId w:val="457"/>
              </w:numPr>
              <w:jc w:val="center"/>
            </w:pPr>
          </w:p>
        </w:tc>
        <w:tc>
          <w:tcPr>
            <w:tcW w:w="4114" w:type="dxa"/>
            <w:shd w:val="clear" w:color="auto" w:fill="FFFFFF"/>
            <w:vAlign w:val="center"/>
          </w:tcPr>
          <w:p w:rsidR="00FD1B39" w:rsidRPr="00323761" w:rsidRDefault="00FD1B39" w:rsidP="00FD1B39">
            <w:pPr>
              <w:pStyle w:val="a9"/>
              <w:ind w:firstLine="0"/>
              <w:jc w:val="center"/>
            </w:pPr>
            <w:r w:rsidRPr="00323761">
              <w:t>Благоустройство территории</w:t>
            </w:r>
          </w:p>
        </w:tc>
        <w:tc>
          <w:tcPr>
            <w:tcW w:w="1560" w:type="dxa"/>
            <w:shd w:val="clear" w:color="auto" w:fill="FFFFFF"/>
            <w:vAlign w:val="center"/>
          </w:tcPr>
          <w:p w:rsidR="00FD1B39" w:rsidRPr="00323761" w:rsidRDefault="00FD1B39" w:rsidP="00FD1B39">
            <w:pPr>
              <w:pStyle w:val="a9"/>
              <w:ind w:firstLine="0"/>
              <w:jc w:val="center"/>
            </w:pPr>
            <w:r w:rsidRPr="00323761">
              <w:t>12.0.2</w:t>
            </w:r>
          </w:p>
        </w:tc>
        <w:tc>
          <w:tcPr>
            <w:tcW w:w="8232" w:type="dxa"/>
            <w:gridSpan w:val="8"/>
            <w:shd w:val="clear" w:color="auto" w:fill="FFFFFF"/>
            <w:vAlign w:val="center"/>
          </w:tcPr>
          <w:p w:rsidR="00FD1B39" w:rsidRPr="00323761" w:rsidRDefault="00FD1B39" w:rsidP="00FD1B39">
            <w:pPr>
              <w:pStyle w:val="a9"/>
              <w:ind w:firstLine="0"/>
              <w:jc w:val="center"/>
            </w:pPr>
            <w:r w:rsidRPr="00323761">
              <w:t>Не подлежат установлению</w:t>
            </w:r>
          </w:p>
        </w:tc>
      </w:tr>
    </w:tbl>
    <w:p w:rsidR="000B311E" w:rsidRPr="00323761" w:rsidRDefault="000B311E" w:rsidP="006B142D">
      <w:pPr>
        <w:pStyle w:val="a7"/>
        <w:jc w:val="center"/>
      </w:pPr>
    </w:p>
    <w:p w:rsidR="000C13C9" w:rsidRDefault="000C13C9">
      <w:pPr>
        <w:rPr>
          <w:rFonts w:ascii="Times New Roman" w:eastAsia="Times New Roman" w:hAnsi="Times New Roman" w:cs="Times New Roman"/>
        </w:rPr>
      </w:pPr>
      <w:r>
        <w:br w:type="page"/>
      </w:r>
    </w:p>
    <w:p w:rsidR="006B142D" w:rsidRDefault="006B142D" w:rsidP="006B142D">
      <w:pPr>
        <w:pStyle w:val="a7"/>
        <w:jc w:val="center"/>
      </w:pPr>
      <w:r w:rsidRPr="00323761">
        <w:t>Вспомогательные виды разрешенного использования</w:t>
      </w:r>
    </w:p>
    <w:p w:rsidR="00CE636C" w:rsidRPr="00323761" w:rsidRDefault="00CE636C" w:rsidP="006B142D">
      <w:pPr>
        <w:pStyle w:val="a7"/>
        <w:jc w:val="center"/>
      </w:pPr>
    </w:p>
    <w:p w:rsidR="00D8686A" w:rsidRDefault="00D8686A" w:rsidP="002E2559">
      <w:pPr>
        <w:pStyle w:val="11"/>
        <w:numPr>
          <w:ilvl w:val="0"/>
          <w:numId w:val="352"/>
        </w:numPr>
        <w:tabs>
          <w:tab w:val="left" w:pos="339"/>
        </w:tabs>
      </w:pPr>
      <w:bookmarkStart w:id="53" w:name="bookmark581"/>
      <w:bookmarkEnd w:id="53"/>
      <w:r w:rsidRPr="00323761">
        <w:t>Коммунальное обслуживание -3.1</w:t>
      </w:r>
    </w:p>
    <w:p w:rsidR="00B82E6A" w:rsidRDefault="00B82E6A" w:rsidP="002E2559">
      <w:pPr>
        <w:pStyle w:val="11"/>
        <w:numPr>
          <w:ilvl w:val="0"/>
          <w:numId w:val="352"/>
        </w:numPr>
        <w:tabs>
          <w:tab w:val="left" w:pos="339"/>
        </w:tabs>
      </w:pPr>
      <w:r w:rsidRPr="00B82E6A">
        <w:t>Магазины</w:t>
      </w:r>
      <w:r>
        <w:t xml:space="preserve"> - 4.4</w:t>
      </w:r>
      <w:r w:rsidR="00CD3B54">
        <w:rPr>
          <w:vertAlign w:val="superscript"/>
        </w:rPr>
        <w:t>1</w:t>
      </w:r>
    </w:p>
    <w:p w:rsidR="00B82E6A" w:rsidRPr="00323761" w:rsidRDefault="00B82E6A" w:rsidP="002E2559">
      <w:pPr>
        <w:pStyle w:val="11"/>
        <w:numPr>
          <w:ilvl w:val="0"/>
          <w:numId w:val="352"/>
        </w:numPr>
        <w:tabs>
          <w:tab w:val="left" w:pos="339"/>
        </w:tabs>
      </w:pPr>
      <w:r w:rsidRPr="00B82E6A">
        <w:t>Общественное питание</w:t>
      </w:r>
      <w:r>
        <w:t xml:space="preserve"> - </w:t>
      </w:r>
      <w:r w:rsidRPr="00B82E6A">
        <w:t>4.6</w:t>
      </w:r>
      <w:r w:rsidR="00CD3B54">
        <w:rPr>
          <w:vertAlign w:val="superscript"/>
        </w:rPr>
        <w:t>1</w:t>
      </w:r>
    </w:p>
    <w:p w:rsidR="000C13C9" w:rsidRPr="00323761" w:rsidRDefault="00D8686A" w:rsidP="002E2559">
      <w:pPr>
        <w:pStyle w:val="11"/>
        <w:numPr>
          <w:ilvl w:val="0"/>
          <w:numId w:val="352"/>
        </w:numPr>
        <w:tabs>
          <w:tab w:val="left" w:pos="315"/>
        </w:tabs>
      </w:pPr>
      <w:r w:rsidRPr="00323761">
        <w:t>Связь - 6.8</w:t>
      </w:r>
    </w:p>
    <w:p w:rsidR="00B2760F" w:rsidRDefault="00D8686A">
      <w:pPr>
        <w:pStyle w:val="11"/>
        <w:numPr>
          <w:ilvl w:val="0"/>
          <w:numId w:val="352"/>
        </w:numPr>
        <w:tabs>
          <w:tab w:val="left" w:pos="315"/>
        </w:tabs>
      </w:pPr>
      <w:r w:rsidRPr="00323761">
        <w:t>Обеспечение внутреннего правопорядка -8.3</w:t>
      </w:r>
    </w:p>
    <w:p w:rsidR="00CD3B54" w:rsidRDefault="00CD3B54" w:rsidP="00CD3B54">
      <w:pPr>
        <w:pStyle w:val="11"/>
        <w:ind w:firstLine="0"/>
        <w:rPr>
          <w:color w:val="auto"/>
        </w:rPr>
      </w:pPr>
      <w:r>
        <w:rPr>
          <w:vertAlign w:val="superscript"/>
        </w:rPr>
        <w:t>1</w:t>
      </w:r>
      <w:r>
        <w:t>- применяется с учетом требований п. 3 ст. 11 настоящих Правил.</w:t>
      </w:r>
    </w:p>
    <w:p w:rsidR="000C13C9" w:rsidRDefault="000C13C9" w:rsidP="006B142D">
      <w:pPr>
        <w:pStyle w:val="a7"/>
        <w:ind w:left="5198"/>
      </w:pPr>
    </w:p>
    <w:p w:rsidR="006B142D" w:rsidRPr="00323761" w:rsidRDefault="006B142D" w:rsidP="006B142D">
      <w:pPr>
        <w:pStyle w:val="a7"/>
        <w:ind w:left="5198"/>
      </w:pPr>
      <w:r w:rsidRPr="00323761">
        <w:t>Условно разрешенные виды использования</w:t>
      </w:r>
    </w:p>
    <w:p w:rsidR="000B311E" w:rsidRPr="00323761" w:rsidRDefault="000B311E" w:rsidP="006B142D">
      <w:pPr>
        <w:pStyle w:val="a7"/>
        <w:ind w:left="5198"/>
      </w:pPr>
    </w:p>
    <w:tbl>
      <w:tblPr>
        <w:tblOverlap w:val="never"/>
        <w:tblW w:w="14760" w:type="dxa"/>
        <w:jc w:val="center"/>
        <w:tblLayout w:type="fixed"/>
        <w:tblCellMar>
          <w:left w:w="10" w:type="dxa"/>
          <w:right w:w="10" w:type="dxa"/>
        </w:tblCellMar>
        <w:tblLook w:val="04A0"/>
      </w:tblPr>
      <w:tblGrid>
        <w:gridCol w:w="854"/>
        <w:gridCol w:w="4343"/>
        <w:gridCol w:w="1843"/>
        <w:gridCol w:w="1276"/>
        <w:gridCol w:w="1134"/>
        <w:gridCol w:w="1842"/>
        <w:gridCol w:w="2127"/>
        <w:gridCol w:w="1341"/>
      </w:tblGrid>
      <w:tr w:rsidR="00764D22" w:rsidRPr="00323761" w:rsidTr="00764D22">
        <w:trPr>
          <w:trHeight w:val="775"/>
          <w:jc w:val="center"/>
        </w:trPr>
        <w:tc>
          <w:tcPr>
            <w:tcW w:w="854" w:type="dxa"/>
            <w:vMerge w:val="restart"/>
            <w:tcBorders>
              <w:top w:val="single" w:sz="4" w:space="0" w:color="auto"/>
              <w:left w:val="single" w:sz="4" w:space="0" w:color="auto"/>
            </w:tcBorders>
            <w:shd w:val="clear" w:color="auto" w:fill="FFFFFF"/>
            <w:vAlign w:val="center"/>
          </w:tcPr>
          <w:p w:rsidR="00764D22" w:rsidRPr="00323761" w:rsidRDefault="00764D22" w:rsidP="006B142D">
            <w:pPr>
              <w:pStyle w:val="a9"/>
              <w:ind w:firstLine="0"/>
              <w:jc w:val="center"/>
            </w:pPr>
            <w:r w:rsidRPr="00323761">
              <w:t xml:space="preserve">№ </w:t>
            </w:r>
            <w:proofErr w:type="gramStart"/>
            <w:r w:rsidRPr="00323761">
              <w:t>п</w:t>
            </w:r>
            <w:proofErr w:type="gramEnd"/>
            <w:r w:rsidRPr="00323761">
              <w:t>/п</w:t>
            </w:r>
          </w:p>
        </w:tc>
        <w:tc>
          <w:tcPr>
            <w:tcW w:w="4343" w:type="dxa"/>
            <w:vMerge w:val="restart"/>
            <w:tcBorders>
              <w:top w:val="single" w:sz="4" w:space="0" w:color="auto"/>
              <w:left w:val="single" w:sz="4" w:space="0" w:color="auto"/>
            </w:tcBorders>
            <w:shd w:val="clear" w:color="auto" w:fill="FFFFFF"/>
            <w:vAlign w:val="center"/>
          </w:tcPr>
          <w:p w:rsidR="00764D22" w:rsidRPr="00323761" w:rsidRDefault="00764D22" w:rsidP="006B142D">
            <w:pPr>
              <w:pStyle w:val="a9"/>
              <w:ind w:firstLine="0"/>
              <w:jc w:val="center"/>
            </w:pPr>
            <w:r w:rsidRPr="00323761">
              <w:t>Наименование ВРИ</w:t>
            </w:r>
          </w:p>
        </w:tc>
        <w:tc>
          <w:tcPr>
            <w:tcW w:w="1843" w:type="dxa"/>
            <w:vMerge w:val="restart"/>
            <w:tcBorders>
              <w:top w:val="single" w:sz="4" w:space="0" w:color="auto"/>
              <w:left w:val="single" w:sz="4" w:space="0" w:color="auto"/>
            </w:tcBorders>
            <w:shd w:val="clear" w:color="auto" w:fill="FFFFFF"/>
            <w:vAlign w:val="center"/>
          </w:tcPr>
          <w:p w:rsidR="00764D22" w:rsidRPr="00323761" w:rsidRDefault="00764D22" w:rsidP="006B142D">
            <w:pPr>
              <w:pStyle w:val="a9"/>
              <w:ind w:firstLine="0"/>
              <w:jc w:val="center"/>
            </w:pPr>
            <w:r w:rsidRPr="00323761">
              <w:t>Код (числовое обозначение ВРИ)</w:t>
            </w:r>
          </w:p>
        </w:tc>
        <w:tc>
          <w:tcPr>
            <w:tcW w:w="2410" w:type="dxa"/>
            <w:gridSpan w:val="2"/>
            <w:tcBorders>
              <w:top w:val="single" w:sz="4" w:space="0" w:color="auto"/>
              <w:left w:val="single" w:sz="4" w:space="0" w:color="auto"/>
            </w:tcBorders>
            <w:shd w:val="clear" w:color="auto" w:fill="FFFFFF"/>
            <w:vAlign w:val="center"/>
          </w:tcPr>
          <w:p w:rsidR="00764D22" w:rsidRPr="00323761" w:rsidRDefault="00764D22" w:rsidP="006B142D">
            <w:pPr>
              <w:pStyle w:val="a9"/>
              <w:ind w:firstLine="0"/>
              <w:jc w:val="center"/>
            </w:pPr>
            <w:r w:rsidRPr="00323761">
              <w:t>Предельные размеры земельных участков (кв. м)</w:t>
            </w:r>
          </w:p>
        </w:tc>
        <w:tc>
          <w:tcPr>
            <w:tcW w:w="1842" w:type="dxa"/>
            <w:vMerge w:val="restart"/>
            <w:tcBorders>
              <w:top w:val="single" w:sz="4" w:space="0" w:color="auto"/>
              <w:left w:val="single" w:sz="4" w:space="0" w:color="auto"/>
            </w:tcBorders>
            <w:shd w:val="clear" w:color="auto" w:fill="FFFFFF"/>
            <w:vAlign w:val="center"/>
          </w:tcPr>
          <w:p w:rsidR="00764D22" w:rsidRPr="00323761" w:rsidRDefault="00764D22" w:rsidP="006B142D">
            <w:pPr>
              <w:pStyle w:val="a9"/>
              <w:ind w:firstLine="0"/>
              <w:jc w:val="center"/>
            </w:pPr>
            <w:r w:rsidRPr="00323761">
              <w:t>Максимальный процент застройки</w:t>
            </w:r>
          </w:p>
        </w:tc>
        <w:tc>
          <w:tcPr>
            <w:tcW w:w="2127" w:type="dxa"/>
            <w:vMerge w:val="restart"/>
            <w:tcBorders>
              <w:top w:val="single" w:sz="4" w:space="0" w:color="auto"/>
              <w:left w:val="single" w:sz="4" w:space="0" w:color="auto"/>
            </w:tcBorders>
            <w:shd w:val="clear" w:color="auto" w:fill="FFFFFF"/>
            <w:vAlign w:val="center"/>
          </w:tcPr>
          <w:p w:rsidR="00764D22" w:rsidRPr="00323761" w:rsidRDefault="00764D22" w:rsidP="006B142D">
            <w:pPr>
              <w:pStyle w:val="a9"/>
              <w:ind w:firstLine="0"/>
              <w:jc w:val="center"/>
            </w:pPr>
            <w:r w:rsidRPr="00323761">
              <w:t>Предельное количество этажей или предельная высота зданий, строений, сооружений *</w:t>
            </w:r>
          </w:p>
        </w:tc>
        <w:tc>
          <w:tcPr>
            <w:tcW w:w="1341" w:type="dxa"/>
            <w:vMerge w:val="restart"/>
            <w:tcBorders>
              <w:top w:val="single" w:sz="4" w:space="0" w:color="auto"/>
              <w:left w:val="single" w:sz="4" w:space="0" w:color="auto"/>
              <w:right w:val="single" w:sz="4" w:space="0" w:color="auto"/>
            </w:tcBorders>
            <w:shd w:val="clear" w:color="auto" w:fill="FFFFFF"/>
            <w:vAlign w:val="center"/>
          </w:tcPr>
          <w:p w:rsidR="00764D22" w:rsidRPr="00323761" w:rsidRDefault="00764D22" w:rsidP="006B142D">
            <w:pPr>
              <w:pStyle w:val="a9"/>
              <w:ind w:firstLine="0"/>
              <w:jc w:val="center"/>
            </w:pPr>
            <w:r w:rsidRPr="00323761">
              <w:t>Минимальные отступы от границ земельного участка (м)**</w:t>
            </w:r>
          </w:p>
        </w:tc>
      </w:tr>
      <w:tr w:rsidR="00872F01" w:rsidRPr="00323761" w:rsidTr="00764D22">
        <w:trPr>
          <w:jc w:val="center"/>
        </w:trPr>
        <w:tc>
          <w:tcPr>
            <w:tcW w:w="854" w:type="dxa"/>
            <w:vMerge/>
            <w:tcBorders>
              <w:left w:val="single" w:sz="4" w:space="0" w:color="auto"/>
            </w:tcBorders>
            <w:shd w:val="clear" w:color="auto" w:fill="FFFFFF"/>
            <w:vAlign w:val="center"/>
          </w:tcPr>
          <w:p w:rsidR="00764D22" w:rsidRPr="00323761" w:rsidRDefault="00764D22" w:rsidP="006B142D"/>
        </w:tc>
        <w:tc>
          <w:tcPr>
            <w:tcW w:w="4343" w:type="dxa"/>
            <w:vMerge/>
            <w:tcBorders>
              <w:left w:val="single" w:sz="4" w:space="0" w:color="auto"/>
            </w:tcBorders>
            <w:shd w:val="clear" w:color="auto" w:fill="FFFFFF"/>
            <w:vAlign w:val="center"/>
          </w:tcPr>
          <w:p w:rsidR="00764D22" w:rsidRPr="00323761" w:rsidRDefault="00764D22" w:rsidP="006B142D"/>
        </w:tc>
        <w:tc>
          <w:tcPr>
            <w:tcW w:w="1843" w:type="dxa"/>
            <w:vMerge/>
            <w:tcBorders>
              <w:left w:val="single" w:sz="4" w:space="0" w:color="auto"/>
            </w:tcBorders>
            <w:shd w:val="clear" w:color="auto" w:fill="FFFFFF"/>
            <w:vAlign w:val="center"/>
          </w:tcPr>
          <w:p w:rsidR="00764D22" w:rsidRPr="00323761" w:rsidRDefault="00764D22" w:rsidP="006B142D"/>
        </w:tc>
        <w:tc>
          <w:tcPr>
            <w:tcW w:w="1276" w:type="dxa"/>
            <w:tcBorders>
              <w:top w:val="single" w:sz="4" w:space="0" w:color="auto"/>
              <w:left w:val="single" w:sz="4" w:space="0" w:color="auto"/>
            </w:tcBorders>
            <w:shd w:val="clear" w:color="auto" w:fill="FFFFFF"/>
            <w:vAlign w:val="center"/>
          </w:tcPr>
          <w:p w:rsidR="00764D22" w:rsidRPr="00323761" w:rsidRDefault="00764D22" w:rsidP="006B142D">
            <w:pPr>
              <w:pStyle w:val="a9"/>
              <w:ind w:firstLine="0"/>
              <w:jc w:val="center"/>
            </w:pPr>
            <w:r w:rsidRPr="00323761">
              <w:t>min</w:t>
            </w:r>
          </w:p>
        </w:tc>
        <w:tc>
          <w:tcPr>
            <w:tcW w:w="1134" w:type="dxa"/>
            <w:tcBorders>
              <w:top w:val="single" w:sz="4" w:space="0" w:color="auto"/>
              <w:left w:val="single" w:sz="4" w:space="0" w:color="auto"/>
            </w:tcBorders>
            <w:shd w:val="clear" w:color="auto" w:fill="FFFFFF"/>
            <w:vAlign w:val="center"/>
          </w:tcPr>
          <w:p w:rsidR="00764D22" w:rsidRPr="00323761" w:rsidRDefault="00764D22" w:rsidP="006B142D">
            <w:pPr>
              <w:pStyle w:val="a9"/>
              <w:ind w:firstLine="0"/>
              <w:jc w:val="center"/>
            </w:pPr>
            <w:r w:rsidRPr="00323761">
              <w:t>max</w:t>
            </w:r>
          </w:p>
        </w:tc>
        <w:tc>
          <w:tcPr>
            <w:tcW w:w="1842" w:type="dxa"/>
            <w:vMerge/>
            <w:tcBorders>
              <w:left w:val="single" w:sz="4" w:space="0" w:color="auto"/>
            </w:tcBorders>
            <w:shd w:val="clear" w:color="auto" w:fill="FFFFFF"/>
            <w:vAlign w:val="center"/>
          </w:tcPr>
          <w:p w:rsidR="00764D22" w:rsidRPr="00323761" w:rsidRDefault="00764D22" w:rsidP="006B142D"/>
        </w:tc>
        <w:tc>
          <w:tcPr>
            <w:tcW w:w="2127" w:type="dxa"/>
            <w:vMerge/>
            <w:tcBorders>
              <w:left w:val="single" w:sz="4" w:space="0" w:color="auto"/>
            </w:tcBorders>
            <w:shd w:val="clear" w:color="auto" w:fill="FFFFFF"/>
            <w:vAlign w:val="center"/>
          </w:tcPr>
          <w:p w:rsidR="00764D22" w:rsidRPr="00323761" w:rsidRDefault="00764D22" w:rsidP="006B142D"/>
        </w:tc>
        <w:tc>
          <w:tcPr>
            <w:tcW w:w="1341" w:type="dxa"/>
            <w:vMerge/>
            <w:tcBorders>
              <w:left w:val="single" w:sz="4" w:space="0" w:color="auto"/>
              <w:right w:val="single" w:sz="4" w:space="0" w:color="auto"/>
            </w:tcBorders>
            <w:shd w:val="clear" w:color="auto" w:fill="FFFFFF"/>
            <w:vAlign w:val="center"/>
          </w:tcPr>
          <w:p w:rsidR="00764D22" w:rsidRPr="00323761" w:rsidRDefault="00764D22" w:rsidP="006B142D"/>
        </w:tc>
      </w:tr>
      <w:tr w:rsidR="00FD1B39" w:rsidRPr="00323761" w:rsidTr="00764D22">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9"/>
              <w:numPr>
                <w:ilvl w:val="0"/>
                <w:numId w:val="494"/>
              </w:numPr>
              <w:jc w:val="center"/>
            </w:pPr>
          </w:p>
        </w:tc>
        <w:tc>
          <w:tcPr>
            <w:tcW w:w="4343" w:type="dxa"/>
            <w:tcBorders>
              <w:top w:val="single" w:sz="4" w:space="0" w:color="auto"/>
              <w:left w:val="single" w:sz="4" w:space="0" w:color="auto"/>
            </w:tcBorders>
            <w:shd w:val="clear" w:color="auto" w:fill="FFFFFF"/>
            <w:vAlign w:val="center"/>
          </w:tcPr>
          <w:p w:rsidR="00FD1B39" w:rsidRPr="00323761" w:rsidRDefault="00FD1B39" w:rsidP="00FD1B39">
            <w:pPr>
              <w:pStyle w:val="a9"/>
              <w:ind w:firstLine="0"/>
              <w:jc w:val="center"/>
            </w:pPr>
            <w:r w:rsidRPr="00323761">
              <w:t>Деловое управление</w:t>
            </w:r>
          </w:p>
        </w:tc>
        <w:tc>
          <w:tcPr>
            <w:tcW w:w="1843" w:type="dxa"/>
            <w:tcBorders>
              <w:top w:val="single" w:sz="4" w:space="0" w:color="auto"/>
              <w:left w:val="single" w:sz="4" w:space="0" w:color="auto"/>
            </w:tcBorders>
            <w:shd w:val="clear" w:color="auto" w:fill="FFFFFF"/>
            <w:vAlign w:val="center"/>
          </w:tcPr>
          <w:p w:rsidR="00FD1B39" w:rsidRPr="00323761" w:rsidRDefault="00FD1B39" w:rsidP="00FD1B39">
            <w:pPr>
              <w:pStyle w:val="a9"/>
              <w:ind w:firstLine="0"/>
              <w:jc w:val="center"/>
            </w:pPr>
            <w:r w:rsidRPr="00323761">
              <w:t>4.1</w:t>
            </w:r>
          </w:p>
        </w:tc>
        <w:tc>
          <w:tcPr>
            <w:tcW w:w="6379" w:type="dxa"/>
            <w:gridSpan w:val="4"/>
            <w:tcBorders>
              <w:top w:val="single" w:sz="4" w:space="0" w:color="auto"/>
              <w:left w:val="single" w:sz="4" w:space="0" w:color="auto"/>
            </w:tcBorders>
            <w:shd w:val="clear" w:color="auto" w:fill="FFFFFF"/>
          </w:tcPr>
          <w:p w:rsidR="00FD1B39" w:rsidRPr="00323761" w:rsidRDefault="00FD1B39" w:rsidP="00FD1B39">
            <w:pPr>
              <w:pStyle w:val="a9"/>
              <w:ind w:firstLine="0"/>
              <w:jc w:val="center"/>
            </w:pPr>
            <w:r w:rsidRPr="00323761">
              <w:t>Не подлежат установлению</w:t>
            </w:r>
          </w:p>
        </w:tc>
        <w:tc>
          <w:tcPr>
            <w:tcW w:w="1341" w:type="dxa"/>
            <w:tcBorders>
              <w:top w:val="single" w:sz="4" w:space="0" w:color="auto"/>
              <w:left w:val="single" w:sz="4" w:space="0" w:color="auto"/>
              <w:right w:val="single" w:sz="4" w:space="0" w:color="auto"/>
            </w:tcBorders>
            <w:shd w:val="clear" w:color="auto" w:fill="FFFFFF"/>
          </w:tcPr>
          <w:p w:rsidR="00FD1B39" w:rsidRPr="00323761" w:rsidRDefault="00FD1B39" w:rsidP="00FD1B39">
            <w:pPr>
              <w:pStyle w:val="a9"/>
              <w:ind w:firstLine="0"/>
              <w:jc w:val="center"/>
            </w:pPr>
            <w:r w:rsidRPr="00323761">
              <w:t>3</w:t>
            </w:r>
          </w:p>
        </w:tc>
      </w:tr>
      <w:tr w:rsidR="00FD1B39" w:rsidRPr="00323761" w:rsidTr="00764D22">
        <w:trPr>
          <w:jc w:val="center"/>
        </w:trPr>
        <w:tc>
          <w:tcPr>
            <w:tcW w:w="854" w:type="dxa"/>
            <w:tcBorders>
              <w:top w:val="single" w:sz="4" w:space="0" w:color="auto"/>
              <w:left w:val="single" w:sz="4" w:space="0" w:color="auto"/>
              <w:bottom w:val="single" w:sz="4" w:space="0" w:color="auto"/>
            </w:tcBorders>
            <w:shd w:val="clear" w:color="auto" w:fill="FFFFFF"/>
            <w:vAlign w:val="center"/>
          </w:tcPr>
          <w:p w:rsidR="00B2760F" w:rsidRDefault="00B2760F">
            <w:pPr>
              <w:pStyle w:val="a9"/>
              <w:numPr>
                <w:ilvl w:val="0"/>
                <w:numId w:val="494"/>
              </w:numPr>
              <w:jc w:val="center"/>
            </w:pPr>
          </w:p>
        </w:tc>
        <w:tc>
          <w:tcPr>
            <w:tcW w:w="4343" w:type="dxa"/>
            <w:tcBorders>
              <w:top w:val="single" w:sz="4" w:space="0" w:color="auto"/>
              <w:left w:val="single" w:sz="4" w:space="0" w:color="auto"/>
              <w:bottom w:val="single" w:sz="4" w:space="0" w:color="auto"/>
            </w:tcBorders>
            <w:shd w:val="clear" w:color="auto" w:fill="FFFFFF"/>
            <w:vAlign w:val="center"/>
          </w:tcPr>
          <w:p w:rsidR="00FD1B39" w:rsidRPr="00323761" w:rsidRDefault="00FD1B39" w:rsidP="00FD1B39">
            <w:pPr>
              <w:pStyle w:val="a9"/>
              <w:ind w:firstLine="0"/>
              <w:jc w:val="center"/>
            </w:pPr>
            <w:r w:rsidRPr="00323761">
              <w:t>Банковская и страховая деятельность</w:t>
            </w:r>
          </w:p>
        </w:tc>
        <w:tc>
          <w:tcPr>
            <w:tcW w:w="1843" w:type="dxa"/>
            <w:tcBorders>
              <w:top w:val="single" w:sz="4" w:space="0" w:color="auto"/>
              <w:left w:val="single" w:sz="4" w:space="0" w:color="auto"/>
              <w:bottom w:val="single" w:sz="4" w:space="0" w:color="auto"/>
            </w:tcBorders>
            <w:shd w:val="clear" w:color="auto" w:fill="FFFFFF"/>
            <w:vAlign w:val="center"/>
          </w:tcPr>
          <w:p w:rsidR="00FD1B39" w:rsidRPr="00323761" w:rsidRDefault="00FD1B39" w:rsidP="00FD1B39">
            <w:pPr>
              <w:pStyle w:val="a9"/>
              <w:ind w:firstLine="0"/>
              <w:jc w:val="center"/>
            </w:pPr>
            <w:r w:rsidRPr="00323761">
              <w:t>4.5</w:t>
            </w:r>
          </w:p>
        </w:tc>
        <w:tc>
          <w:tcPr>
            <w:tcW w:w="6379" w:type="dxa"/>
            <w:gridSpan w:val="4"/>
            <w:tcBorders>
              <w:top w:val="single" w:sz="4" w:space="0" w:color="auto"/>
              <w:left w:val="single" w:sz="4" w:space="0" w:color="auto"/>
              <w:bottom w:val="single" w:sz="4" w:space="0" w:color="auto"/>
            </w:tcBorders>
            <w:shd w:val="clear" w:color="auto" w:fill="FFFFFF"/>
          </w:tcPr>
          <w:p w:rsidR="00FD1B39" w:rsidRPr="00323761" w:rsidRDefault="00FD1B39" w:rsidP="00FD1B39">
            <w:pPr>
              <w:pStyle w:val="a9"/>
              <w:ind w:firstLine="0"/>
              <w:jc w:val="center"/>
            </w:pPr>
            <w:r w:rsidRPr="00323761">
              <w:t>Не подлежат установлению</w:t>
            </w:r>
          </w:p>
        </w:tc>
        <w:tc>
          <w:tcPr>
            <w:tcW w:w="1341" w:type="dxa"/>
            <w:tcBorders>
              <w:top w:val="single" w:sz="4" w:space="0" w:color="auto"/>
              <w:left w:val="single" w:sz="4" w:space="0" w:color="auto"/>
              <w:bottom w:val="single" w:sz="4" w:space="0" w:color="auto"/>
              <w:right w:val="single" w:sz="4" w:space="0" w:color="auto"/>
            </w:tcBorders>
            <w:shd w:val="clear" w:color="auto" w:fill="FFFFFF"/>
          </w:tcPr>
          <w:p w:rsidR="00FD1B39" w:rsidRPr="00323761" w:rsidRDefault="00FD1B39" w:rsidP="00FD1B39">
            <w:pPr>
              <w:pStyle w:val="a9"/>
              <w:ind w:firstLine="0"/>
              <w:jc w:val="center"/>
            </w:pPr>
            <w:r w:rsidRPr="00323761">
              <w:t>3</w:t>
            </w:r>
          </w:p>
        </w:tc>
      </w:tr>
    </w:tbl>
    <w:p w:rsidR="008E5F08" w:rsidRDefault="008E5F08" w:rsidP="008E5F08">
      <w:pPr>
        <w:tabs>
          <w:tab w:val="left" w:pos="1134"/>
          <w:tab w:val="left" w:pos="1418"/>
        </w:tabs>
        <w:ind w:right="-28" w:firstLine="709"/>
        <w:contextualSpacing/>
        <w:jc w:val="both"/>
        <w:rPr>
          <w:rFonts w:ascii="Times New Roman" w:eastAsia="Times New Roman" w:hAnsi="Times New Roman" w:cs="Times New Roman"/>
          <w:spacing w:val="-3"/>
        </w:rPr>
      </w:pPr>
      <w:r>
        <w:rPr>
          <w:rFonts w:ascii="Times New Roman" w:eastAsia="Times New Roman" w:hAnsi="Times New Roman" w:cs="Times New Roman"/>
          <w:spacing w:val="-3"/>
        </w:rPr>
        <w:t>*- предельная максимальная этажность определяется с учетом требований п. 9 ст. 11 настоящих Правил;</w:t>
      </w:r>
    </w:p>
    <w:p w:rsidR="008E5F08" w:rsidRDefault="008E5F08" w:rsidP="008E5F08">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1D76B9" w:rsidRDefault="001D76B9" w:rsidP="001D76B9">
      <w:pPr>
        <w:pStyle w:val="11"/>
        <w:ind w:firstLine="709"/>
        <w:jc w:val="both"/>
      </w:pPr>
    </w:p>
    <w:p w:rsidR="00B2760F" w:rsidRDefault="006B142D">
      <w:pPr>
        <w:pStyle w:val="11"/>
        <w:ind w:firstLine="709"/>
        <w:jc w:val="both"/>
      </w:pPr>
      <w:r w:rsidRPr="00323761">
        <w:t>Показатели по параметрам застройки зоны</w:t>
      </w:r>
      <w:proofErr w:type="gramStart"/>
      <w:r w:rsidRPr="00323761">
        <w:t xml:space="preserve"> Т</w:t>
      </w:r>
      <w:proofErr w:type="gramEnd"/>
      <w:r w:rsidRPr="00323761">
        <w:t>: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B2760F" w:rsidRDefault="00FD1B39">
      <w:pPr>
        <w:ind w:firstLine="709"/>
        <w:rPr>
          <w:rFonts w:ascii="Times New Roman" w:eastAsia="Times New Roman" w:hAnsi="Times New Roman" w:cs="Times New Roman"/>
        </w:rPr>
      </w:pPr>
      <w:r w:rsidRPr="00323761">
        <w:br w:type="page"/>
      </w:r>
    </w:p>
    <w:p w:rsidR="00FD1B39" w:rsidRPr="00323761" w:rsidRDefault="00FD1B39" w:rsidP="00FD1B39">
      <w:pPr>
        <w:pStyle w:val="11"/>
        <w:ind w:firstLine="720"/>
        <w:jc w:val="center"/>
      </w:pPr>
      <w:proofErr w:type="gramStart"/>
      <w:r w:rsidRPr="00323761">
        <w:t>Т(</w:t>
      </w:r>
      <w:proofErr w:type="gramEnd"/>
      <w:r w:rsidRPr="00323761">
        <w:t>НП) - ЗОНА ТРАНСПОРТНОЙ ИНФРАСТРУКТУРЫ (В ГРАНИЦАХ НАСЕЛЕННОГО ПУНКТА)</w:t>
      </w:r>
    </w:p>
    <w:p w:rsidR="00FD1B39" w:rsidRPr="00323761" w:rsidRDefault="00FD1B39" w:rsidP="00FD1B39">
      <w:pPr>
        <w:pStyle w:val="11"/>
        <w:ind w:firstLine="0"/>
        <w:jc w:val="center"/>
      </w:pPr>
    </w:p>
    <w:p w:rsidR="00FD1B39" w:rsidRPr="00323761" w:rsidRDefault="00FD1B39" w:rsidP="00FD1B39">
      <w:pPr>
        <w:pStyle w:val="11"/>
        <w:ind w:firstLine="860"/>
        <w:jc w:val="both"/>
      </w:pPr>
      <w:r w:rsidRPr="00323761">
        <w:t xml:space="preserve">Зона транспортной инфраструктуры (в границах населенного пункта) </w:t>
      </w:r>
      <w:proofErr w:type="gramStart"/>
      <w:r w:rsidRPr="00323761">
        <w:t>Т(</w:t>
      </w:r>
      <w:proofErr w:type="gramEnd"/>
      <w:r w:rsidRPr="00323761">
        <w:t>НП) установлена для размещения объектов транспортной инфраструктуры, в том числе различного рода путей сообщения и сооружений, используемых для перевозки людей или грузов либо передачи веществ, а также для установления санитарно-защитных зон таких объектов в соответствии с требованиями технических регламентов, в границ</w:t>
      </w:r>
      <w:r w:rsidR="00E64A62" w:rsidRPr="00323761">
        <w:t>ах</w:t>
      </w:r>
      <w:r w:rsidRPr="00323761">
        <w:t xml:space="preserve"> населенных пунктов.</w:t>
      </w:r>
    </w:p>
    <w:p w:rsidR="00FD1B39" w:rsidRPr="00323761" w:rsidRDefault="00FD1B39" w:rsidP="00FD1B39">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FD1B39" w:rsidRPr="00323761" w:rsidRDefault="00FD1B39" w:rsidP="00FD1B39">
      <w:pPr>
        <w:pStyle w:val="11"/>
      </w:pPr>
    </w:p>
    <w:p w:rsidR="00FD1B39" w:rsidRPr="00323761" w:rsidRDefault="00FD1B39" w:rsidP="00FD1B39">
      <w:pPr>
        <w:pStyle w:val="a7"/>
        <w:ind w:left="5088"/>
      </w:pPr>
      <w:r w:rsidRPr="00323761">
        <w:t>Основные виды разрешенного использования</w:t>
      </w:r>
    </w:p>
    <w:p w:rsidR="00FD1B39" w:rsidRPr="00323761" w:rsidRDefault="00FD1B39" w:rsidP="00FD1B39">
      <w:pPr>
        <w:pStyle w:val="a7"/>
        <w:ind w:left="5088"/>
      </w:pPr>
    </w:p>
    <w:tbl>
      <w:tblPr>
        <w:tblOverlap w:val="neve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4"/>
        <w:gridCol w:w="4114"/>
        <w:gridCol w:w="1560"/>
        <w:gridCol w:w="1689"/>
        <w:gridCol w:w="10"/>
        <w:gridCol w:w="1549"/>
        <w:gridCol w:w="2835"/>
        <w:gridCol w:w="2149"/>
      </w:tblGrid>
      <w:tr w:rsidR="00FD1B39" w:rsidRPr="00323761" w:rsidTr="00B82E6A">
        <w:trPr>
          <w:tblHeader/>
          <w:jc w:val="center"/>
        </w:trPr>
        <w:tc>
          <w:tcPr>
            <w:tcW w:w="854" w:type="dxa"/>
            <w:vMerge w:val="restart"/>
            <w:shd w:val="clear" w:color="auto" w:fill="FFFFFF"/>
            <w:vAlign w:val="center"/>
          </w:tcPr>
          <w:p w:rsidR="00FD1B39" w:rsidRPr="00323761" w:rsidRDefault="00FD1B39" w:rsidP="00863953">
            <w:pPr>
              <w:pStyle w:val="a9"/>
              <w:ind w:firstLine="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FD1B39" w:rsidRPr="00323761" w:rsidRDefault="00FD1B39" w:rsidP="00863953">
            <w:pPr>
              <w:pStyle w:val="a9"/>
              <w:ind w:firstLine="0"/>
              <w:jc w:val="center"/>
            </w:pPr>
            <w:r w:rsidRPr="00323761">
              <w:t>Наименование ВРИ</w:t>
            </w:r>
          </w:p>
        </w:tc>
        <w:tc>
          <w:tcPr>
            <w:tcW w:w="1560" w:type="dxa"/>
            <w:vMerge w:val="restart"/>
            <w:shd w:val="clear" w:color="auto" w:fill="FFFFFF"/>
            <w:vAlign w:val="center"/>
          </w:tcPr>
          <w:p w:rsidR="00FD1B39" w:rsidRPr="00323761" w:rsidRDefault="00FD1B39" w:rsidP="00863953">
            <w:pPr>
              <w:pStyle w:val="a9"/>
              <w:ind w:firstLine="0"/>
              <w:jc w:val="center"/>
            </w:pPr>
            <w:r w:rsidRPr="00323761">
              <w:t>Код (числовое обозначение ВРИ)</w:t>
            </w:r>
          </w:p>
        </w:tc>
        <w:tc>
          <w:tcPr>
            <w:tcW w:w="3248" w:type="dxa"/>
            <w:gridSpan w:val="3"/>
            <w:shd w:val="clear" w:color="auto" w:fill="FFFFFF"/>
            <w:vAlign w:val="center"/>
          </w:tcPr>
          <w:p w:rsidR="00FD1B39" w:rsidRPr="00323761" w:rsidRDefault="00FD1B39" w:rsidP="00863953">
            <w:pPr>
              <w:pStyle w:val="a9"/>
              <w:ind w:firstLine="0"/>
              <w:jc w:val="center"/>
            </w:pPr>
            <w:r w:rsidRPr="00323761">
              <w:t>Предельные размеры земельных участков (кв. м)</w:t>
            </w:r>
          </w:p>
        </w:tc>
        <w:tc>
          <w:tcPr>
            <w:tcW w:w="2835" w:type="dxa"/>
            <w:vMerge w:val="restart"/>
            <w:shd w:val="clear" w:color="auto" w:fill="FFFFFF"/>
            <w:vAlign w:val="center"/>
          </w:tcPr>
          <w:p w:rsidR="00FD1B39" w:rsidRPr="00323761" w:rsidRDefault="00FD1B39" w:rsidP="00863953">
            <w:pPr>
              <w:pStyle w:val="a9"/>
              <w:ind w:firstLine="0"/>
              <w:jc w:val="center"/>
            </w:pPr>
            <w:r w:rsidRPr="00323761">
              <w:t>Максимальный процент застройки</w:t>
            </w:r>
          </w:p>
        </w:tc>
        <w:tc>
          <w:tcPr>
            <w:tcW w:w="2149" w:type="dxa"/>
            <w:vMerge w:val="restart"/>
            <w:shd w:val="clear" w:color="auto" w:fill="FFFFFF"/>
            <w:vAlign w:val="center"/>
          </w:tcPr>
          <w:p w:rsidR="00FD1B39" w:rsidRPr="00323761" w:rsidRDefault="00FD1B39" w:rsidP="00863953">
            <w:pPr>
              <w:pStyle w:val="a9"/>
              <w:ind w:firstLine="0"/>
              <w:jc w:val="center"/>
            </w:pPr>
            <w:r w:rsidRPr="00323761">
              <w:t>Минимальные отступы от границ земельного участка (м)*</w:t>
            </w:r>
          </w:p>
        </w:tc>
      </w:tr>
      <w:tr w:rsidR="00872F01" w:rsidRPr="00323761" w:rsidTr="00B82E6A">
        <w:trPr>
          <w:tblHeader/>
          <w:jc w:val="center"/>
        </w:trPr>
        <w:tc>
          <w:tcPr>
            <w:tcW w:w="854" w:type="dxa"/>
            <w:vMerge/>
            <w:shd w:val="clear" w:color="auto" w:fill="FFFFFF"/>
            <w:vAlign w:val="center"/>
          </w:tcPr>
          <w:p w:rsidR="00FD1B39" w:rsidRPr="00323761" w:rsidRDefault="00FD1B39" w:rsidP="00863953"/>
        </w:tc>
        <w:tc>
          <w:tcPr>
            <w:tcW w:w="4114" w:type="dxa"/>
            <w:vMerge/>
            <w:shd w:val="clear" w:color="auto" w:fill="FFFFFF"/>
            <w:vAlign w:val="center"/>
          </w:tcPr>
          <w:p w:rsidR="00FD1B39" w:rsidRPr="00323761" w:rsidRDefault="00FD1B39" w:rsidP="00863953"/>
        </w:tc>
        <w:tc>
          <w:tcPr>
            <w:tcW w:w="1560" w:type="dxa"/>
            <w:vMerge/>
            <w:shd w:val="clear" w:color="auto" w:fill="FFFFFF"/>
            <w:vAlign w:val="center"/>
          </w:tcPr>
          <w:p w:rsidR="00FD1B39" w:rsidRPr="00323761" w:rsidRDefault="00FD1B39" w:rsidP="00863953"/>
        </w:tc>
        <w:tc>
          <w:tcPr>
            <w:tcW w:w="1699" w:type="dxa"/>
            <w:gridSpan w:val="2"/>
            <w:shd w:val="clear" w:color="auto" w:fill="FFFFFF"/>
            <w:vAlign w:val="center"/>
          </w:tcPr>
          <w:p w:rsidR="00FD1B39" w:rsidRPr="00323761" w:rsidRDefault="00FD1B39" w:rsidP="00863953">
            <w:pPr>
              <w:pStyle w:val="a9"/>
              <w:ind w:firstLine="0"/>
              <w:jc w:val="center"/>
            </w:pPr>
            <w:r w:rsidRPr="00323761">
              <w:t>min</w:t>
            </w:r>
          </w:p>
        </w:tc>
        <w:tc>
          <w:tcPr>
            <w:tcW w:w="1549" w:type="dxa"/>
            <w:shd w:val="clear" w:color="auto" w:fill="FFFFFF"/>
            <w:vAlign w:val="center"/>
          </w:tcPr>
          <w:p w:rsidR="00FD1B39" w:rsidRPr="00323761" w:rsidRDefault="00FD1B39" w:rsidP="00863953">
            <w:pPr>
              <w:pStyle w:val="a9"/>
              <w:ind w:firstLine="0"/>
              <w:jc w:val="center"/>
            </w:pPr>
            <w:r w:rsidRPr="00323761">
              <w:t>max</w:t>
            </w:r>
          </w:p>
        </w:tc>
        <w:tc>
          <w:tcPr>
            <w:tcW w:w="2835" w:type="dxa"/>
            <w:vMerge/>
            <w:shd w:val="clear" w:color="auto" w:fill="FFFFFF"/>
            <w:vAlign w:val="center"/>
          </w:tcPr>
          <w:p w:rsidR="00FD1B39" w:rsidRPr="00323761" w:rsidRDefault="00FD1B39" w:rsidP="00863953"/>
        </w:tc>
        <w:tc>
          <w:tcPr>
            <w:tcW w:w="2149" w:type="dxa"/>
            <w:vMerge/>
            <w:shd w:val="clear" w:color="auto" w:fill="FFFFFF"/>
            <w:vAlign w:val="center"/>
          </w:tcPr>
          <w:p w:rsidR="00FD1B39" w:rsidRPr="00323761" w:rsidRDefault="00FD1B39" w:rsidP="00863953"/>
        </w:tc>
      </w:tr>
      <w:tr w:rsidR="00FD1B39" w:rsidRPr="00323761" w:rsidTr="00B82E6A">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FD1B39" w:rsidRPr="00323761" w:rsidRDefault="00FD1B39" w:rsidP="00863953">
            <w:pPr>
              <w:pStyle w:val="a9"/>
              <w:ind w:firstLine="0"/>
              <w:jc w:val="center"/>
            </w:pPr>
            <w:r w:rsidRPr="00323761">
              <w:t>Хранение автотранспорта</w:t>
            </w:r>
          </w:p>
        </w:tc>
        <w:tc>
          <w:tcPr>
            <w:tcW w:w="1560" w:type="dxa"/>
            <w:shd w:val="clear" w:color="auto" w:fill="FFFFFF"/>
            <w:vAlign w:val="center"/>
          </w:tcPr>
          <w:p w:rsidR="00FD1B39" w:rsidRPr="00323761" w:rsidRDefault="00FD1B39" w:rsidP="00863953">
            <w:pPr>
              <w:pStyle w:val="a9"/>
              <w:ind w:firstLine="0"/>
              <w:jc w:val="center"/>
            </w:pPr>
            <w:r w:rsidRPr="00323761">
              <w:t>2.7.1</w:t>
            </w:r>
          </w:p>
        </w:tc>
        <w:tc>
          <w:tcPr>
            <w:tcW w:w="6083" w:type="dxa"/>
            <w:gridSpan w:val="4"/>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49" w:type="dxa"/>
            <w:shd w:val="clear" w:color="auto" w:fill="FFFFFF"/>
            <w:vAlign w:val="center"/>
          </w:tcPr>
          <w:p w:rsidR="00FD1B39" w:rsidRPr="00323761" w:rsidRDefault="00FD1B39" w:rsidP="00863953">
            <w:pPr>
              <w:pStyle w:val="a9"/>
              <w:ind w:firstLine="0"/>
              <w:jc w:val="center"/>
            </w:pPr>
            <w:r w:rsidRPr="00323761">
              <w:t>3</w:t>
            </w:r>
          </w:p>
        </w:tc>
      </w:tr>
      <w:tr w:rsidR="00FD1B39" w:rsidRPr="00323761" w:rsidTr="00B82E6A">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FD1B39" w:rsidRPr="00323761" w:rsidRDefault="00FD1B39" w:rsidP="00863953">
            <w:pPr>
              <w:pStyle w:val="a9"/>
              <w:ind w:firstLine="0"/>
              <w:jc w:val="center"/>
            </w:pPr>
            <w:r w:rsidRPr="00323761">
              <w:t>Размещение гаражей для собственных нужд</w:t>
            </w:r>
          </w:p>
        </w:tc>
        <w:tc>
          <w:tcPr>
            <w:tcW w:w="1560" w:type="dxa"/>
            <w:shd w:val="clear" w:color="auto" w:fill="FFFFFF"/>
            <w:vAlign w:val="center"/>
          </w:tcPr>
          <w:p w:rsidR="00FD1B39" w:rsidRPr="00323761" w:rsidRDefault="00FD1B39" w:rsidP="00863953">
            <w:pPr>
              <w:pStyle w:val="a9"/>
              <w:ind w:firstLine="0"/>
              <w:jc w:val="center"/>
            </w:pPr>
            <w:r w:rsidRPr="00323761">
              <w:t>2.7.2</w:t>
            </w:r>
          </w:p>
        </w:tc>
        <w:tc>
          <w:tcPr>
            <w:tcW w:w="6083" w:type="dxa"/>
            <w:gridSpan w:val="4"/>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49" w:type="dxa"/>
            <w:shd w:val="clear" w:color="auto" w:fill="FFFFFF"/>
            <w:vAlign w:val="center"/>
          </w:tcPr>
          <w:p w:rsidR="00FD1B39" w:rsidRPr="00323761" w:rsidRDefault="00FD1B39" w:rsidP="00863953">
            <w:pPr>
              <w:pStyle w:val="a9"/>
              <w:ind w:firstLine="0"/>
              <w:jc w:val="center"/>
            </w:pPr>
            <w:r w:rsidRPr="00323761">
              <w:t>3</w:t>
            </w:r>
          </w:p>
        </w:tc>
      </w:tr>
      <w:tr w:rsidR="00FD1B39" w:rsidRPr="00323761" w:rsidTr="00B82E6A">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FD1B39" w:rsidRPr="00323761" w:rsidRDefault="00FD1B39" w:rsidP="00863953">
            <w:pPr>
              <w:pStyle w:val="a9"/>
              <w:ind w:firstLine="0"/>
              <w:jc w:val="center"/>
            </w:pPr>
            <w:r w:rsidRPr="00323761">
              <w:t>Коммунальное обслуживание</w:t>
            </w:r>
          </w:p>
        </w:tc>
        <w:tc>
          <w:tcPr>
            <w:tcW w:w="1560" w:type="dxa"/>
            <w:shd w:val="clear" w:color="auto" w:fill="FFFFFF"/>
            <w:vAlign w:val="center"/>
          </w:tcPr>
          <w:p w:rsidR="00FD1B39" w:rsidRPr="00323761" w:rsidRDefault="00FD1B39" w:rsidP="00863953">
            <w:pPr>
              <w:pStyle w:val="a9"/>
              <w:ind w:firstLine="0"/>
              <w:jc w:val="center"/>
            </w:pPr>
            <w:r w:rsidRPr="00323761">
              <w:t>3.1</w:t>
            </w:r>
          </w:p>
        </w:tc>
        <w:tc>
          <w:tcPr>
            <w:tcW w:w="6083" w:type="dxa"/>
            <w:gridSpan w:val="4"/>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149" w:type="dxa"/>
            <w:shd w:val="clear" w:color="auto" w:fill="FFFFFF"/>
            <w:vAlign w:val="center"/>
          </w:tcPr>
          <w:p w:rsidR="00FD1B39" w:rsidRPr="00323761" w:rsidRDefault="00FD1B39" w:rsidP="00863953">
            <w:pPr>
              <w:pStyle w:val="a9"/>
              <w:ind w:firstLine="0"/>
              <w:jc w:val="center"/>
            </w:pPr>
            <w:r w:rsidRPr="00323761">
              <w:t>3</w:t>
            </w:r>
          </w:p>
        </w:tc>
      </w:tr>
      <w:tr w:rsidR="00FD1B39" w:rsidRPr="00323761" w:rsidTr="00B82E6A">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FD1B39" w:rsidRPr="00323761" w:rsidRDefault="00FD1B39" w:rsidP="00863953">
            <w:pPr>
              <w:pStyle w:val="a9"/>
              <w:ind w:firstLine="0"/>
              <w:jc w:val="center"/>
            </w:pPr>
            <w:r w:rsidRPr="00323761">
              <w:rPr>
                <w:spacing w:val="-1"/>
              </w:rPr>
              <w:t>П</w:t>
            </w:r>
            <w:r w:rsidRPr="00323761">
              <w:t>р</w:t>
            </w:r>
            <w:r w:rsidRPr="00323761">
              <w:rPr>
                <w:spacing w:val="-1"/>
              </w:rPr>
              <w:t>е</w:t>
            </w:r>
            <w:r w:rsidRPr="00323761">
              <w:t>до</w:t>
            </w:r>
            <w:r w:rsidRPr="00323761">
              <w:rPr>
                <w:spacing w:val="-1"/>
              </w:rPr>
              <w:t>с</w:t>
            </w:r>
            <w:r w:rsidRPr="00323761">
              <w:t>т</w:t>
            </w:r>
            <w:r w:rsidRPr="00323761">
              <w:rPr>
                <w:spacing w:val="-1"/>
              </w:rPr>
              <w:t>ав</w:t>
            </w:r>
            <w:r w:rsidRPr="00323761">
              <w:t>л</w:t>
            </w:r>
            <w:r w:rsidRPr="00323761">
              <w:rPr>
                <w:spacing w:val="-1"/>
              </w:rPr>
              <w:t>е</w:t>
            </w:r>
            <w:r w:rsidRPr="00323761">
              <w:rPr>
                <w:spacing w:val="1"/>
              </w:rPr>
              <w:t>ни</w:t>
            </w:r>
            <w:r w:rsidRPr="00323761">
              <w:t>е</w:t>
            </w:r>
            <w:r w:rsidRPr="00323761">
              <w:rPr>
                <w:spacing w:val="-1"/>
              </w:rPr>
              <w:t xml:space="preserve"> </w:t>
            </w:r>
            <w:r w:rsidRPr="00323761">
              <w:t>ко</w:t>
            </w:r>
            <w:r w:rsidRPr="00323761">
              <w:rPr>
                <w:spacing w:val="-1"/>
              </w:rPr>
              <w:t>м</w:t>
            </w:r>
            <w:r w:rsidRPr="00323761">
              <w:rPr>
                <w:spacing w:val="4"/>
              </w:rPr>
              <w:t>м</w:t>
            </w:r>
            <w:r w:rsidRPr="00323761">
              <w:rPr>
                <w:spacing w:val="-3"/>
              </w:rPr>
              <w:t>у</w:t>
            </w:r>
            <w:r w:rsidRPr="00323761">
              <w:rPr>
                <w:spacing w:val="1"/>
              </w:rPr>
              <w:t>н</w:t>
            </w:r>
            <w:r w:rsidRPr="00323761">
              <w:rPr>
                <w:spacing w:val="-1"/>
              </w:rPr>
              <w:t>а</w:t>
            </w:r>
            <w:r w:rsidRPr="00323761">
              <w:t>ль</w:t>
            </w:r>
            <w:r w:rsidRPr="00323761">
              <w:rPr>
                <w:spacing w:val="1"/>
              </w:rPr>
              <w:t>н</w:t>
            </w:r>
            <w:r w:rsidRPr="00323761">
              <w:rPr>
                <w:spacing w:val="-3"/>
              </w:rPr>
              <w:t>ы</w:t>
            </w:r>
            <w:r w:rsidRPr="00323761">
              <w:t>х</w:t>
            </w:r>
            <w:r w:rsidRPr="00323761">
              <w:rPr>
                <w:spacing w:val="4"/>
              </w:rPr>
              <w:t xml:space="preserve"> </w:t>
            </w:r>
            <w:r w:rsidRPr="00323761">
              <w:rPr>
                <w:spacing w:val="-5"/>
              </w:rPr>
              <w:t>у</w:t>
            </w:r>
            <w:r w:rsidRPr="00323761">
              <w:rPr>
                <w:spacing w:val="-1"/>
              </w:rPr>
              <w:t>с</w:t>
            </w:r>
            <w:r w:rsidRPr="00323761">
              <w:rPr>
                <w:spacing w:val="2"/>
              </w:rPr>
              <w:t>л</w:t>
            </w:r>
            <w:r w:rsidRPr="00323761">
              <w:rPr>
                <w:spacing w:val="-5"/>
              </w:rPr>
              <w:t>у</w:t>
            </w:r>
            <w:r w:rsidRPr="00323761">
              <w:t>г</w:t>
            </w:r>
          </w:p>
        </w:tc>
        <w:tc>
          <w:tcPr>
            <w:tcW w:w="1560" w:type="dxa"/>
            <w:shd w:val="clear" w:color="auto" w:fill="FFFFFF"/>
            <w:vAlign w:val="center"/>
          </w:tcPr>
          <w:p w:rsidR="00FD1B39" w:rsidRPr="00323761" w:rsidRDefault="00FD1B39" w:rsidP="00863953">
            <w:pPr>
              <w:pStyle w:val="a9"/>
              <w:ind w:firstLine="0"/>
              <w:jc w:val="center"/>
            </w:pPr>
            <w:r w:rsidRPr="00323761">
              <w:t>3.1.1</w:t>
            </w:r>
          </w:p>
        </w:tc>
        <w:tc>
          <w:tcPr>
            <w:tcW w:w="6083" w:type="dxa"/>
            <w:gridSpan w:val="4"/>
            <w:shd w:val="clear" w:color="auto" w:fill="FFFFFF"/>
          </w:tcPr>
          <w:p w:rsidR="00FD1B39" w:rsidRPr="00323761" w:rsidRDefault="00FD1B39" w:rsidP="00863953">
            <w:pPr>
              <w:pStyle w:val="a9"/>
              <w:ind w:firstLine="0"/>
              <w:jc w:val="center"/>
            </w:pPr>
            <w:r w:rsidRPr="00323761">
              <w:t>Не подлежат установлению</w:t>
            </w:r>
          </w:p>
        </w:tc>
        <w:tc>
          <w:tcPr>
            <w:tcW w:w="2149" w:type="dxa"/>
            <w:shd w:val="clear" w:color="auto" w:fill="FFFFFF"/>
          </w:tcPr>
          <w:p w:rsidR="00FD1B39" w:rsidRPr="00323761" w:rsidRDefault="00FD1B39" w:rsidP="00863953">
            <w:pPr>
              <w:pStyle w:val="a9"/>
              <w:ind w:firstLine="0"/>
              <w:jc w:val="center"/>
            </w:pPr>
            <w:r w:rsidRPr="00323761">
              <w:t>3</w:t>
            </w:r>
          </w:p>
        </w:tc>
      </w:tr>
      <w:tr w:rsidR="00FD1B39" w:rsidRPr="00323761" w:rsidTr="00B82E6A">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FD1B39" w:rsidRPr="00323761" w:rsidRDefault="00FD1B39" w:rsidP="00863953">
            <w:pPr>
              <w:pStyle w:val="a9"/>
              <w:ind w:firstLine="0"/>
              <w:jc w:val="center"/>
            </w:pPr>
            <w:r w:rsidRPr="00323761">
              <w:rPr>
                <w:spacing w:val="-1"/>
              </w:rPr>
              <w:t>А</w:t>
            </w:r>
            <w:r w:rsidRPr="00323761">
              <w:t>д</w:t>
            </w:r>
            <w:r w:rsidRPr="00323761">
              <w:rPr>
                <w:spacing w:val="-1"/>
              </w:rPr>
              <w:t>м</w:t>
            </w:r>
            <w:r w:rsidRPr="00323761">
              <w:rPr>
                <w:spacing w:val="1"/>
              </w:rPr>
              <w:t>ини</w:t>
            </w:r>
            <w:r w:rsidRPr="00323761">
              <w:rPr>
                <w:spacing w:val="-1"/>
              </w:rPr>
              <w:t>с</w:t>
            </w:r>
            <w:r w:rsidRPr="00323761">
              <w:t>тр</w:t>
            </w:r>
            <w:r w:rsidRPr="00323761">
              <w:rPr>
                <w:spacing w:val="-1"/>
              </w:rPr>
              <w:t>а</w:t>
            </w:r>
            <w:r w:rsidRPr="00323761">
              <w:t>т</w:t>
            </w:r>
            <w:r w:rsidRPr="00323761">
              <w:rPr>
                <w:spacing w:val="1"/>
              </w:rPr>
              <w:t>и</w:t>
            </w:r>
            <w:r w:rsidRPr="00323761">
              <w:rPr>
                <w:spacing w:val="-3"/>
              </w:rPr>
              <w:t>в</w:t>
            </w:r>
            <w:r w:rsidRPr="00323761">
              <w:rPr>
                <w:spacing w:val="1"/>
              </w:rPr>
              <w:t>н</w:t>
            </w:r>
            <w:r w:rsidRPr="00323761">
              <w:rPr>
                <w:spacing w:val="-1"/>
              </w:rPr>
              <w:t>ы</w:t>
            </w:r>
            <w:r w:rsidRPr="00323761">
              <w:t>е</w:t>
            </w:r>
            <w:r w:rsidRPr="00323761">
              <w:rPr>
                <w:spacing w:val="-1"/>
              </w:rPr>
              <w:t xml:space="preserve"> </w:t>
            </w:r>
            <w:r w:rsidRPr="00323761">
              <w:rPr>
                <w:spacing w:val="1"/>
              </w:rPr>
              <w:t>з</w:t>
            </w:r>
            <w:r w:rsidRPr="00323761">
              <w:t>д</w:t>
            </w:r>
            <w:r w:rsidRPr="00323761">
              <w:rPr>
                <w:spacing w:val="-1"/>
              </w:rPr>
              <w:t>а</w:t>
            </w:r>
            <w:r w:rsidRPr="00323761">
              <w:rPr>
                <w:spacing w:val="1"/>
              </w:rPr>
              <w:t xml:space="preserve">ния </w:t>
            </w:r>
            <w:r w:rsidRPr="00323761">
              <w:t>орг</w:t>
            </w:r>
            <w:r w:rsidRPr="00323761">
              <w:rPr>
                <w:spacing w:val="-1"/>
              </w:rPr>
              <w:t>а</w:t>
            </w:r>
            <w:r w:rsidRPr="00323761">
              <w:rPr>
                <w:spacing w:val="1"/>
              </w:rPr>
              <w:t>низ</w:t>
            </w:r>
            <w:r w:rsidRPr="00323761">
              <w:rPr>
                <w:spacing w:val="-1"/>
              </w:rPr>
              <w:t>а</w:t>
            </w:r>
            <w:r w:rsidRPr="00323761">
              <w:rPr>
                <w:spacing w:val="-2"/>
              </w:rPr>
              <w:t>ц</w:t>
            </w:r>
            <w:r w:rsidRPr="00323761">
              <w:rPr>
                <w:spacing w:val="1"/>
              </w:rPr>
              <w:t>ий</w:t>
            </w:r>
            <w:r w:rsidRPr="00323761">
              <w:t>, об</w:t>
            </w:r>
            <w:r w:rsidRPr="00323761">
              <w:rPr>
                <w:spacing w:val="-1"/>
              </w:rPr>
              <w:t>ес</w:t>
            </w:r>
            <w:r w:rsidRPr="00323761">
              <w:rPr>
                <w:spacing w:val="1"/>
              </w:rPr>
              <w:t>п</w:t>
            </w:r>
            <w:r w:rsidRPr="00323761">
              <w:rPr>
                <w:spacing w:val="-1"/>
              </w:rPr>
              <w:t>еч</w:t>
            </w:r>
            <w:r w:rsidRPr="00323761">
              <w:rPr>
                <w:spacing w:val="-2"/>
              </w:rPr>
              <w:t>и</w:t>
            </w:r>
            <w:r w:rsidRPr="00323761">
              <w:rPr>
                <w:spacing w:val="-1"/>
              </w:rPr>
              <w:t>ва</w:t>
            </w:r>
            <w:r w:rsidRPr="00323761">
              <w:t>ющ</w:t>
            </w:r>
            <w:r w:rsidRPr="00323761">
              <w:rPr>
                <w:spacing w:val="1"/>
              </w:rPr>
              <w:t>и</w:t>
            </w:r>
            <w:r w:rsidRPr="00323761">
              <w:t xml:space="preserve">х </w:t>
            </w:r>
            <w:r w:rsidRPr="00323761">
              <w:rPr>
                <w:spacing w:val="1"/>
              </w:rPr>
              <w:t>п</w:t>
            </w:r>
            <w:r w:rsidRPr="00323761">
              <w:t>р</w:t>
            </w:r>
            <w:r w:rsidRPr="00323761">
              <w:rPr>
                <w:spacing w:val="-1"/>
              </w:rPr>
              <w:t>е</w:t>
            </w:r>
            <w:r w:rsidRPr="00323761">
              <w:t>до</w:t>
            </w:r>
            <w:r w:rsidRPr="00323761">
              <w:rPr>
                <w:spacing w:val="-1"/>
              </w:rPr>
              <w:t>с</w:t>
            </w:r>
            <w:r w:rsidRPr="00323761">
              <w:t>т</w:t>
            </w:r>
            <w:r w:rsidRPr="00323761">
              <w:rPr>
                <w:spacing w:val="-1"/>
              </w:rPr>
              <w:t>ав</w:t>
            </w:r>
            <w:r w:rsidRPr="00323761">
              <w:t>л</w:t>
            </w:r>
            <w:r w:rsidRPr="00323761">
              <w:rPr>
                <w:spacing w:val="-1"/>
              </w:rPr>
              <w:t>е</w:t>
            </w:r>
            <w:r w:rsidRPr="00323761">
              <w:rPr>
                <w:spacing w:val="1"/>
              </w:rPr>
              <w:t>ни</w:t>
            </w:r>
            <w:r w:rsidRPr="00323761">
              <w:t>е</w:t>
            </w:r>
            <w:r w:rsidRPr="00323761">
              <w:rPr>
                <w:spacing w:val="-1"/>
              </w:rPr>
              <w:t xml:space="preserve"> </w:t>
            </w:r>
            <w:r w:rsidRPr="00323761">
              <w:t>ко</w:t>
            </w:r>
            <w:r w:rsidRPr="00323761">
              <w:rPr>
                <w:spacing w:val="-1"/>
              </w:rPr>
              <w:t>м</w:t>
            </w:r>
            <w:r w:rsidRPr="00323761">
              <w:rPr>
                <w:spacing w:val="1"/>
              </w:rPr>
              <w:t>м</w:t>
            </w:r>
            <w:r w:rsidRPr="00323761">
              <w:rPr>
                <w:spacing w:val="-3"/>
              </w:rPr>
              <w:t>у</w:t>
            </w:r>
            <w:r w:rsidRPr="00323761">
              <w:rPr>
                <w:spacing w:val="1"/>
              </w:rPr>
              <w:t>н</w:t>
            </w:r>
            <w:r w:rsidRPr="00323761">
              <w:rPr>
                <w:spacing w:val="-1"/>
              </w:rPr>
              <w:t>а</w:t>
            </w:r>
            <w:r w:rsidRPr="00323761">
              <w:t>ль</w:t>
            </w:r>
            <w:r w:rsidRPr="00323761">
              <w:rPr>
                <w:spacing w:val="1"/>
              </w:rPr>
              <w:t>н</w:t>
            </w:r>
            <w:r w:rsidRPr="00323761">
              <w:rPr>
                <w:spacing w:val="-3"/>
              </w:rPr>
              <w:t>ы</w:t>
            </w:r>
            <w:r w:rsidRPr="00323761">
              <w:t>х</w:t>
            </w:r>
            <w:r w:rsidRPr="00323761">
              <w:rPr>
                <w:spacing w:val="4"/>
              </w:rPr>
              <w:t xml:space="preserve"> </w:t>
            </w:r>
            <w:r w:rsidRPr="00323761">
              <w:rPr>
                <w:spacing w:val="-5"/>
              </w:rPr>
              <w:t>у</w:t>
            </w:r>
            <w:r w:rsidRPr="00323761">
              <w:rPr>
                <w:spacing w:val="-1"/>
              </w:rPr>
              <w:t>с</w:t>
            </w:r>
            <w:r w:rsidRPr="00323761">
              <w:rPr>
                <w:spacing w:val="2"/>
              </w:rPr>
              <w:t>л</w:t>
            </w:r>
            <w:r w:rsidRPr="00323761">
              <w:rPr>
                <w:spacing w:val="-5"/>
              </w:rPr>
              <w:t>у</w:t>
            </w:r>
            <w:r w:rsidRPr="00323761">
              <w:t>г</w:t>
            </w:r>
          </w:p>
        </w:tc>
        <w:tc>
          <w:tcPr>
            <w:tcW w:w="1560" w:type="dxa"/>
            <w:shd w:val="clear" w:color="auto" w:fill="FFFFFF"/>
            <w:vAlign w:val="center"/>
          </w:tcPr>
          <w:p w:rsidR="00FD1B39" w:rsidRPr="00323761" w:rsidRDefault="00FD1B39" w:rsidP="00863953">
            <w:pPr>
              <w:pStyle w:val="a9"/>
              <w:ind w:firstLine="0"/>
              <w:jc w:val="center"/>
            </w:pPr>
            <w:r w:rsidRPr="00323761">
              <w:t>3.1.2</w:t>
            </w:r>
          </w:p>
        </w:tc>
        <w:tc>
          <w:tcPr>
            <w:tcW w:w="6083" w:type="dxa"/>
            <w:gridSpan w:val="4"/>
            <w:shd w:val="clear" w:color="auto" w:fill="FFFFFF"/>
          </w:tcPr>
          <w:p w:rsidR="00FD1B39" w:rsidRPr="00323761" w:rsidRDefault="00FD1B39" w:rsidP="00863953">
            <w:pPr>
              <w:pStyle w:val="a9"/>
              <w:ind w:firstLine="0"/>
              <w:jc w:val="center"/>
            </w:pPr>
            <w:r w:rsidRPr="00323761">
              <w:t>Не подлежат установлению</w:t>
            </w:r>
          </w:p>
        </w:tc>
        <w:tc>
          <w:tcPr>
            <w:tcW w:w="2149" w:type="dxa"/>
            <w:shd w:val="clear" w:color="auto" w:fill="FFFFFF"/>
          </w:tcPr>
          <w:p w:rsidR="00FD1B39" w:rsidRPr="00323761" w:rsidRDefault="00FD1B39" w:rsidP="00863953">
            <w:pPr>
              <w:pStyle w:val="a9"/>
              <w:ind w:firstLine="0"/>
              <w:jc w:val="center"/>
            </w:pPr>
            <w:r w:rsidRPr="00323761">
              <w:t>3</w:t>
            </w:r>
          </w:p>
        </w:tc>
      </w:tr>
      <w:tr w:rsidR="00FD1B39" w:rsidRPr="00323761" w:rsidTr="00B82E6A">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FD1B39" w:rsidRPr="00323761" w:rsidRDefault="00FD1B39" w:rsidP="00863953">
            <w:pPr>
              <w:pStyle w:val="a9"/>
              <w:ind w:firstLine="0"/>
              <w:jc w:val="center"/>
            </w:pPr>
            <w:r w:rsidRPr="00323761">
              <w:t>Общежития</w:t>
            </w:r>
          </w:p>
        </w:tc>
        <w:tc>
          <w:tcPr>
            <w:tcW w:w="1560" w:type="dxa"/>
            <w:shd w:val="clear" w:color="auto" w:fill="FFFFFF"/>
            <w:vAlign w:val="center"/>
          </w:tcPr>
          <w:p w:rsidR="00FD1B39" w:rsidRPr="00323761" w:rsidRDefault="00FD1B39" w:rsidP="00863953">
            <w:pPr>
              <w:pStyle w:val="a9"/>
              <w:ind w:firstLine="0"/>
              <w:jc w:val="center"/>
            </w:pPr>
            <w:r w:rsidRPr="00323761">
              <w:t>3.2.4</w:t>
            </w:r>
          </w:p>
        </w:tc>
        <w:tc>
          <w:tcPr>
            <w:tcW w:w="3248" w:type="dxa"/>
            <w:gridSpan w:val="3"/>
            <w:shd w:val="clear" w:color="auto" w:fill="FFFFFF"/>
            <w:vAlign w:val="center"/>
          </w:tcPr>
          <w:p w:rsidR="00FD1B39" w:rsidRPr="00323761" w:rsidRDefault="00FD1B39" w:rsidP="00863953">
            <w:pPr>
              <w:pStyle w:val="a9"/>
              <w:ind w:firstLine="0"/>
              <w:jc w:val="center"/>
            </w:pPr>
            <w:r w:rsidRPr="00323761">
              <w:t>Не подлежат установлению</w:t>
            </w:r>
          </w:p>
        </w:tc>
        <w:tc>
          <w:tcPr>
            <w:tcW w:w="2835" w:type="dxa"/>
            <w:shd w:val="clear" w:color="auto" w:fill="FFFFFF"/>
            <w:vAlign w:val="center"/>
          </w:tcPr>
          <w:p w:rsidR="00FD1B39" w:rsidRPr="00323761" w:rsidRDefault="00FD1B39" w:rsidP="00863953">
            <w:pPr>
              <w:pStyle w:val="a9"/>
              <w:ind w:firstLine="0"/>
              <w:jc w:val="center"/>
            </w:pPr>
            <w:r w:rsidRPr="00323761">
              <w:t>60%</w:t>
            </w:r>
          </w:p>
        </w:tc>
        <w:tc>
          <w:tcPr>
            <w:tcW w:w="2149" w:type="dxa"/>
            <w:shd w:val="clear" w:color="auto" w:fill="FFFFFF"/>
            <w:vAlign w:val="center"/>
          </w:tcPr>
          <w:p w:rsidR="00FD1B39" w:rsidRPr="00323761" w:rsidRDefault="00FD1B39" w:rsidP="00863953">
            <w:pPr>
              <w:pStyle w:val="a9"/>
              <w:ind w:firstLine="0"/>
              <w:jc w:val="center"/>
            </w:pPr>
            <w:r w:rsidRPr="00323761">
              <w:t>3</w:t>
            </w:r>
          </w:p>
        </w:tc>
      </w:tr>
      <w:tr w:rsidR="00B82E6A" w:rsidRPr="00323761" w:rsidTr="00B82E6A">
        <w:trPr>
          <w:jc w:val="center"/>
        </w:trPr>
        <w:tc>
          <w:tcPr>
            <w:tcW w:w="854" w:type="dxa"/>
            <w:shd w:val="clear" w:color="auto" w:fill="FFFFFF"/>
            <w:vAlign w:val="center"/>
          </w:tcPr>
          <w:p w:rsidR="00B82E6A" w:rsidRPr="00323761" w:rsidRDefault="00B82E6A" w:rsidP="00B82E6A">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Деловое управление</w:t>
            </w:r>
          </w:p>
        </w:tc>
        <w:tc>
          <w:tcPr>
            <w:tcW w:w="1560" w:type="dxa"/>
            <w:shd w:val="clear" w:color="auto" w:fill="FFFFFF"/>
            <w:vAlign w:val="center"/>
          </w:tcPr>
          <w:p w:rsidR="00B82E6A" w:rsidRPr="00323761" w:rsidRDefault="00B82E6A" w:rsidP="00B82E6A">
            <w:pPr>
              <w:pStyle w:val="a9"/>
              <w:ind w:firstLine="0"/>
              <w:jc w:val="center"/>
            </w:pPr>
            <w:r w:rsidRPr="00323761">
              <w:t>4.1</w:t>
            </w:r>
          </w:p>
        </w:tc>
        <w:tc>
          <w:tcPr>
            <w:tcW w:w="6083" w:type="dxa"/>
            <w:gridSpan w:val="4"/>
            <w:shd w:val="clear" w:color="auto" w:fill="FFFFFF"/>
          </w:tcPr>
          <w:p w:rsidR="00B82E6A" w:rsidRPr="00323761" w:rsidRDefault="00B82E6A" w:rsidP="00B82E6A">
            <w:pPr>
              <w:pStyle w:val="a9"/>
              <w:ind w:firstLine="0"/>
              <w:jc w:val="center"/>
            </w:pPr>
            <w:r w:rsidRPr="00323761">
              <w:t>Не подлежат установлению</w:t>
            </w:r>
          </w:p>
        </w:tc>
        <w:tc>
          <w:tcPr>
            <w:tcW w:w="2149" w:type="dxa"/>
            <w:shd w:val="clear" w:color="auto" w:fill="FFFFFF"/>
          </w:tcPr>
          <w:p w:rsidR="00B82E6A" w:rsidRPr="00323761" w:rsidRDefault="00B82E6A" w:rsidP="00B82E6A">
            <w:pPr>
              <w:pStyle w:val="a9"/>
              <w:ind w:firstLine="0"/>
              <w:jc w:val="center"/>
            </w:pPr>
            <w:r w:rsidRPr="00323761">
              <w:t>3</w:t>
            </w:r>
          </w:p>
        </w:tc>
      </w:tr>
      <w:tr w:rsidR="00B82E6A" w:rsidRPr="00323761" w:rsidTr="00B82E6A">
        <w:trPr>
          <w:jc w:val="center"/>
        </w:trPr>
        <w:tc>
          <w:tcPr>
            <w:tcW w:w="854" w:type="dxa"/>
            <w:shd w:val="clear" w:color="auto" w:fill="FFFFFF"/>
            <w:vAlign w:val="center"/>
          </w:tcPr>
          <w:p w:rsidR="00B82E6A" w:rsidRPr="00323761" w:rsidRDefault="00B82E6A" w:rsidP="00B82E6A">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Магазины</w:t>
            </w:r>
          </w:p>
        </w:tc>
        <w:tc>
          <w:tcPr>
            <w:tcW w:w="1560" w:type="dxa"/>
            <w:shd w:val="clear" w:color="auto" w:fill="FFFFFF"/>
            <w:vAlign w:val="center"/>
          </w:tcPr>
          <w:p w:rsidR="00B82E6A" w:rsidRPr="00323761" w:rsidRDefault="00B82E6A" w:rsidP="00B82E6A">
            <w:pPr>
              <w:pStyle w:val="a9"/>
              <w:ind w:firstLine="0"/>
              <w:jc w:val="center"/>
            </w:pPr>
            <w:r w:rsidRPr="00323761">
              <w:t>4.4</w:t>
            </w:r>
          </w:p>
        </w:tc>
        <w:tc>
          <w:tcPr>
            <w:tcW w:w="1689" w:type="dxa"/>
            <w:shd w:val="clear" w:color="auto" w:fill="FFFFFF"/>
          </w:tcPr>
          <w:p w:rsidR="00B82E6A" w:rsidRPr="00323761" w:rsidRDefault="00B82E6A" w:rsidP="00B82E6A">
            <w:pPr>
              <w:pStyle w:val="a9"/>
              <w:ind w:firstLine="0"/>
              <w:jc w:val="center"/>
            </w:pPr>
            <w:r>
              <w:t>200</w:t>
            </w:r>
          </w:p>
        </w:tc>
        <w:tc>
          <w:tcPr>
            <w:tcW w:w="1559" w:type="dxa"/>
            <w:gridSpan w:val="2"/>
            <w:shd w:val="clear" w:color="auto" w:fill="FFFFFF"/>
          </w:tcPr>
          <w:p w:rsidR="00B82E6A" w:rsidRPr="00323761" w:rsidRDefault="00B82E6A" w:rsidP="00B82E6A">
            <w:pPr>
              <w:pStyle w:val="a9"/>
              <w:ind w:firstLine="0"/>
              <w:jc w:val="center"/>
            </w:pPr>
            <w:r w:rsidRPr="00323761">
              <w:t>Не подлежат установлению</w:t>
            </w:r>
          </w:p>
        </w:tc>
        <w:tc>
          <w:tcPr>
            <w:tcW w:w="2835" w:type="dxa"/>
            <w:shd w:val="clear" w:color="auto" w:fill="FFFFFF"/>
          </w:tcPr>
          <w:p w:rsidR="00B82E6A" w:rsidRPr="00323761" w:rsidRDefault="00B82E6A" w:rsidP="00B82E6A">
            <w:pPr>
              <w:pStyle w:val="a9"/>
              <w:ind w:firstLine="0"/>
              <w:jc w:val="center"/>
            </w:pPr>
            <w:r>
              <w:t>60%</w:t>
            </w:r>
          </w:p>
        </w:tc>
        <w:tc>
          <w:tcPr>
            <w:tcW w:w="2149" w:type="dxa"/>
            <w:shd w:val="clear" w:color="auto" w:fill="FFFFFF"/>
          </w:tcPr>
          <w:p w:rsidR="00B82E6A" w:rsidRPr="00323761" w:rsidRDefault="00B82E6A" w:rsidP="00B82E6A">
            <w:pPr>
              <w:pStyle w:val="a9"/>
              <w:ind w:firstLine="0"/>
              <w:jc w:val="center"/>
            </w:pPr>
            <w:r w:rsidRPr="00323761">
              <w:t>3</w:t>
            </w:r>
          </w:p>
        </w:tc>
      </w:tr>
      <w:tr w:rsidR="00B82E6A" w:rsidRPr="00323761" w:rsidTr="00B82E6A">
        <w:trPr>
          <w:jc w:val="center"/>
        </w:trPr>
        <w:tc>
          <w:tcPr>
            <w:tcW w:w="854" w:type="dxa"/>
            <w:shd w:val="clear" w:color="auto" w:fill="FFFFFF"/>
            <w:vAlign w:val="center"/>
          </w:tcPr>
          <w:p w:rsidR="00B82E6A" w:rsidRPr="00323761" w:rsidRDefault="00B82E6A" w:rsidP="00B82E6A">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Общественное питание</w:t>
            </w:r>
          </w:p>
        </w:tc>
        <w:tc>
          <w:tcPr>
            <w:tcW w:w="1560" w:type="dxa"/>
            <w:shd w:val="clear" w:color="auto" w:fill="FFFFFF"/>
            <w:vAlign w:val="center"/>
          </w:tcPr>
          <w:p w:rsidR="00B82E6A" w:rsidRPr="00323761" w:rsidRDefault="00B82E6A" w:rsidP="00B82E6A">
            <w:pPr>
              <w:pStyle w:val="a9"/>
              <w:ind w:firstLine="0"/>
              <w:jc w:val="center"/>
            </w:pPr>
            <w:r w:rsidRPr="00323761">
              <w:t>4.6</w:t>
            </w:r>
          </w:p>
        </w:tc>
        <w:tc>
          <w:tcPr>
            <w:tcW w:w="6083" w:type="dxa"/>
            <w:gridSpan w:val="4"/>
            <w:shd w:val="clear" w:color="auto" w:fill="FFFFFF"/>
          </w:tcPr>
          <w:p w:rsidR="00B82E6A" w:rsidRPr="00323761" w:rsidRDefault="00B82E6A" w:rsidP="00B82E6A">
            <w:pPr>
              <w:pStyle w:val="a9"/>
              <w:ind w:firstLine="0"/>
              <w:jc w:val="center"/>
            </w:pPr>
            <w:r w:rsidRPr="00323761">
              <w:t>Не подлежат установлению</w:t>
            </w:r>
          </w:p>
        </w:tc>
        <w:tc>
          <w:tcPr>
            <w:tcW w:w="2149" w:type="dxa"/>
            <w:shd w:val="clear" w:color="auto" w:fill="FFFFFF"/>
          </w:tcPr>
          <w:p w:rsidR="00B82E6A" w:rsidRPr="00323761" w:rsidRDefault="00B82E6A" w:rsidP="00B82E6A">
            <w:pPr>
              <w:pStyle w:val="a9"/>
              <w:ind w:firstLine="0"/>
              <w:jc w:val="center"/>
            </w:pPr>
            <w:r w:rsidRPr="00323761">
              <w:t>3</w:t>
            </w:r>
          </w:p>
        </w:tc>
      </w:tr>
      <w:tr w:rsidR="00B82E6A" w:rsidRPr="00323761" w:rsidTr="00B82E6A">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Служебные гаражи</w:t>
            </w:r>
          </w:p>
        </w:tc>
        <w:tc>
          <w:tcPr>
            <w:tcW w:w="1560" w:type="dxa"/>
            <w:shd w:val="clear" w:color="auto" w:fill="FFFFFF"/>
            <w:vAlign w:val="center"/>
          </w:tcPr>
          <w:p w:rsidR="00B82E6A" w:rsidRPr="00323761" w:rsidRDefault="00B82E6A" w:rsidP="00B82E6A">
            <w:pPr>
              <w:pStyle w:val="a9"/>
              <w:ind w:firstLine="0"/>
              <w:jc w:val="center"/>
            </w:pPr>
            <w:r w:rsidRPr="00323761">
              <w:t>4.9</w:t>
            </w:r>
          </w:p>
        </w:tc>
        <w:tc>
          <w:tcPr>
            <w:tcW w:w="6083" w:type="dxa"/>
            <w:gridSpan w:val="4"/>
            <w:shd w:val="clear" w:color="auto" w:fill="FFFFFF"/>
            <w:vAlign w:val="center"/>
          </w:tcPr>
          <w:p w:rsidR="00B82E6A" w:rsidRPr="00323761" w:rsidRDefault="00B82E6A" w:rsidP="00B82E6A">
            <w:pPr>
              <w:pStyle w:val="a9"/>
              <w:ind w:firstLine="0"/>
              <w:jc w:val="center"/>
            </w:pPr>
            <w:r w:rsidRPr="00323761">
              <w:t>Не подлежат установлению</w:t>
            </w:r>
          </w:p>
        </w:tc>
        <w:tc>
          <w:tcPr>
            <w:tcW w:w="2149" w:type="dxa"/>
            <w:shd w:val="clear" w:color="auto" w:fill="FFFFFF"/>
            <w:vAlign w:val="center"/>
          </w:tcPr>
          <w:p w:rsidR="00B82E6A" w:rsidRPr="00323761" w:rsidRDefault="00B82E6A" w:rsidP="00B82E6A">
            <w:pPr>
              <w:pStyle w:val="a9"/>
              <w:ind w:firstLine="0"/>
              <w:jc w:val="center"/>
            </w:pPr>
            <w:r w:rsidRPr="00323761">
              <w:t>3</w:t>
            </w:r>
          </w:p>
        </w:tc>
      </w:tr>
      <w:tr w:rsidR="00B82E6A" w:rsidRPr="00323761" w:rsidTr="00B82E6A">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Объекты дорожного сервиса</w:t>
            </w:r>
          </w:p>
        </w:tc>
        <w:tc>
          <w:tcPr>
            <w:tcW w:w="1560" w:type="dxa"/>
            <w:shd w:val="clear" w:color="auto" w:fill="FFFFFF"/>
            <w:vAlign w:val="center"/>
          </w:tcPr>
          <w:p w:rsidR="00B82E6A" w:rsidRPr="00323761" w:rsidRDefault="00B82E6A" w:rsidP="00B82E6A">
            <w:pPr>
              <w:pStyle w:val="a9"/>
              <w:ind w:firstLine="0"/>
              <w:jc w:val="center"/>
            </w:pPr>
            <w:r w:rsidRPr="00323761">
              <w:t>4.9.1</w:t>
            </w:r>
          </w:p>
        </w:tc>
        <w:tc>
          <w:tcPr>
            <w:tcW w:w="6083" w:type="dxa"/>
            <w:gridSpan w:val="4"/>
            <w:shd w:val="clear" w:color="auto" w:fill="FFFFFF"/>
            <w:vAlign w:val="center"/>
          </w:tcPr>
          <w:p w:rsidR="00B82E6A" w:rsidRPr="00323761" w:rsidRDefault="00B82E6A" w:rsidP="00B82E6A">
            <w:pPr>
              <w:pStyle w:val="a9"/>
              <w:ind w:firstLine="0"/>
              <w:jc w:val="center"/>
            </w:pPr>
            <w:r w:rsidRPr="00323761">
              <w:t>Не подлежат установлению</w:t>
            </w:r>
          </w:p>
        </w:tc>
        <w:tc>
          <w:tcPr>
            <w:tcW w:w="2149" w:type="dxa"/>
            <w:shd w:val="clear" w:color="auto" w:fill="FFFFFF"/>
            <w:vAlign w:val="center"/>
          </w:tcPr>
          <w:p w:rsidR="00B82E6A" w:rsidRPr="00323761" w:rsidRDefault="00B82E6A" w:rsidP="00B82E6A">
            <w:pPr>
              <w:pStyle w:val="a9"/>
              <w:ind w:firstLine="0"/>
              <w:jc w:val="center"/>
            </w:pPr>
            <w:r w:rsidRPr="00323761">
              <w:t>3</w:t>
            </w:r>
          </w:p>
        </w:tc>
      </w:tr>
      <w:tr w:rsidR="00B82E6A" w:rsidRPr="00323761" w:rsidTr="00B82E6A">
        <w:trPr>
          <w:jc w:val="center"/>
        </w:trPr>
        <w:tc>
          <w:tcPr>
            <w:tcW w:w="854" w:type="dxa"/>
            <w:shd w:val="clear" w:color="auto" w:fill="FFFFFF"/>
            <w:vAlign w:val="center"/>
          </w:tcPr>
          <w:p w:rsidR="00B82E6A" w:rsidRPr="00323761" w:rsidRDefault="00B82E6A" w:rsidP="00B82E6A">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BC5D71">
              <w:t>Стоянка транспортных средств</w:t>
            </w:r>
          </w:p>
        </w:tc>
        <w:tc>
          <w:tcPr>
            <w:tcW w:w="1560" w:type="dxa"/>
            <w:shd w:val="clear" w:color="auto" w:fill="FFFFFF"/>
            <w:vAlign w:val="center"/>
          </w:tcPr>
          <w:p w:rsidR="00B82E6A" w:rsidRPr="00323761" w:rsidRDefault="00B82E6A" w:rsidP="00B82E6A">
            <w:pPr>
              <w:pStyle w:val="a9"/>
              <w:ind w:firstLine="0"/>
              <w:jc w:val="center"/>
            </w:pPr>
            <w:r>
              <w:t>4.9.2</w:t>
            </w:r>
          </w:p>
        </w:tc>
        <w:tc>
          <w:tcPr>
            <w:tcW w:w="6083" w:type="dxa"/>
            <w:gridSpan w:val="4"/>
            <w:shd w:val="clear" w:color="auto" w:fill="FFFFFF"/>
            <w:vAlign w:val="center"/>
          </w:tcPr>
          <w:p w:rsidR="00B82E6A" w:rsidRPr="00323761" w:rsidRDefault="00B82E6A" w:rsidP="00B82E6A">
            <w:pPr>
              <w:pStyle w:val="a9"/>
              <w:ind w:firstLine="0"/>
              <w:jc w:val="center"/>
            </w:pPr>
            <w:r>
              <w:t>Не подлежат установлению</w:t>
            </w:r>
          </w:p>
        </w:tc>
        <w:tc>
          <w:tcPr>
            <w:tcW w:w="2149" w:type="dxa"/>
            <w:shd w:val="clear" w:color="auto" w:fill="FFFFFF"/>
            <w:vAlign w:val="center"/>
          </w:tcPr>
          <w:p w:rsidR="00B82E6A" w:rsidRPr="00323761" w:rsidRDefault="00B82E6A" w:rsidP="00B82E6A">
            <w:pPr>
              <w:pStyle w:val="a9"/>
              <w:ind w:firstLine="0"/>
              <w:jc w:val="center"/>
            </w:pPr>
            <w:r>
              <w:t>3</w:t>
            </w:r>
          </w:p>
        </w:tc>
      </w:tr>
      <w:tr w:rsidR="00B82E6A" w:rsidRPr="00323761" w:rsidTr="00863953">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Связь</w:t>
            </w:r>
          </w:p>
        </w:tc>
        <w:tc>
          <w:tcPr>
            <w:tcW w:w="1560" w:type="dxa"/>
            <w:shd w:val="clear" w:color="auto" w:fill="FFFFFF"/>
            <w:vAlign w:val="center"/>
          </w:tcPr>
          <w:p w:rsidR="00B82E6A" w:rsidRPr="00323761" w:rsidRDefault="00B82E6A" w:rsidP="00B82E6A">
            <w:pPr>
              <w:pStyle w:val="a9"/>
              <w:ind w:firstLine="0"/>
              <w:jc w:val="center"/>
            </w:pPr>
            <w:r w:rsidRPr="00323761">
              <w:t>6.8</w:t>
            </w:r>
          </w:p>
        </w:tc>
        <w:tc>
          <w:tcPr>
            <w:tcW w:w="8232" w:type="dxa"/>
            <w:gridSpan w:val="5"/>
            <w:shd w:val="clear" w:color="auto" w:fill="FFFFFF"/>
            <w:vAlign w:val="center"/>
          </w:tcPr>
          <w:p w:rsidR="00B82E6A" w:rsidRPr="00323761" w:rsidRDefault="00B82E6A" w:rsidP="00B82E6A">
            <w:pPr>
              <w:pStyle w:val="a9"/>
              <w:ind w:firstLine="0"/>
              <w:jc w:val="center"/>
            </w:pPr>
            <w:r w:rsidRPr="00323761">
              <w:t>Не подлежат установлению</w:t>
            </w:r>
          </w:p>
        </w:tc>
      </w:tr>
      <w:tr w:rsidR="00B82E6A" w:rsidRPr="00323761" w:rsidTr="00B838AC">
        <w:trPr>
          <w:jc w:val="center"/>
        </w:trPr>
        <w:tc>
          <w:tcPr>
            <w:tcW w:w="854" w:type="dxa"/>
            <w:shd w:val="clear" w:color="auto" w:fill="FFFFFF"/>
            <w:vAlign w:val="center"/>
          </w:tcPr>
          <w:p w:rsidR="00B82E6A" w:rsidRPr="00323761" w:rsidRDefault="00B82E6A" w:rsidP="00B82E6A">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B82E6A">
              <w:t>Склад</w:t>
            </w:r>
          </w:p>
        </w:tc>
        <w:tc>
          <w:tcPr>
            <w:tcW w:w="1560" w:type="dxa"/>
            <w:shd w:val="clear" w:color="auto" w:fill="FFFFFF"/>
            <w:vAlign w:val="center"/>
          </w:tcPr>
          <w:p w:rsidR="00B82E6A" w:rsidRPr="00323761" w:rsidRDefault="00B82E6A" w:rsidP="00B82E6A">
            <w:pPr>
              <w:pStyle w:val="a9"/>
              <w:ind w:firstLine="0"/>
              <w:jc w:val="center"/>
            </w:pPr>
            <w:r>
              <w:t>6.9</w:t>
            </w:r>
          </w:p>
        </w:tc>
        <w:tc>
          <w:tcPr>
            <w:tcW w:w="6083" w:type="dxa"/>
            <w:gridSpan w:val="4"/>
            <w:shd w:val="clear" w:color="auto" w:fill="FFFFFF"/>
          </w:tcPr>
          <w:p w:rsidR="00B82E6A" w:rsidRPr="00323761" w:rsidRDefault="00B82E6A" w:rsidP="00B82E6A">
            <w:pPr>
              <w:pStyle w:val="a9"/>
              <w:ind w:firstLine="0"/>
              <w:jc w:val="center"/>
            </w:pPr>
            <w:r w:rsidRPr="003132AA">
              <w:t>Не подлежат установлению</w:t>
            </w:r>
          </w:p>
        </w:tc>
        <w:tc>
          <w:tcPr>
            <w:tcW w:w="2149" w:type="dxa"/>
            <w:shd w:val="clear" w:color="auto" w:fill="FFFFFF"/>
          </w:tcPr>
          <w:p w:rsidR="00B82E6A" w:rsidRPr="00323761" w:rsidRDefault="00B82E6A" w:rsidP="00B82E6A">
            <w:pPr>
              <w:pStyle w:val="a9"/>
              <w:ind w:firstLine="0"/>
              <w:jc w:val="center"/>
            </w:pPr>
            <w:r>
              <w:t>3</w:t>
            </w:r>
          </w:p>
        </w:tc>
      </w:tr>
      <w:tr w:rsidR="00B82E6A" w:rsidRPr="00323761" w:rsidTr="00B838AC">
        <w:trPr>
          <w:jc w:val="center"/>
        </w:trPr>
        <w:tc>
          <w:tcPr>
            <w:tcW w:w="854" w:type="dxa"/>
            <w:shd w:val="clear" w:color="auto" w:fill="FFFFFF"/>
            <w:vAlign w:val="center"/>
          </w:tcPr>
          <w:p w:rsidR="00B82E6A" w:rsidRPr="00323761" w:rsidRDefault="00B82E6A" w:rsidP="00B82E6A">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B82E6A">
              <w:t>Складские площадки</w:t>
            </w:r>
          </w:p>
        </w:tc>
        <w:tc>
          <w:tcPr>
            <w:tcW w:w="1560" w:type="dxa"/>
            <w:shd w:val="clear" w:color="auto" w:fill="FFFFFF"/>
            <w:vAlign w:val="center"/>
          </w:tcPr>
          <w:p w:rsidR="00B82E6A" w:rsidRPr="00323761" w:rsidRDefault="00B82E6A" w:rsidP="00B82E6A">
            <w:pPr>
              <w:pStyle w:val="a9"/>
              <w:ind w:firstLine="0"/>
              <w:jc w:val="center"/>
            </w:pPr>
            <w:r>
              <w:t>6.9.1</w:t>
            </w:r>
          </w:p>
        </w:tc>
        <w:tc>
          <w:tcPr>
            <w:tcW w:w="8232" w:type="dxa"/>
            <w:gridSpan w:val="5"/>
            <w:shd w:val="clear" w:color="auto" w:fill="FFFFFF"/>
          </w:tcPr>
          <w:p w:rsidR="00B82E6A" w:rsidRPr="00323761" w:rsidRDefault="00B82E6A" w:rsidP="00B82E6A">
            <w:pPr>
              <w:pStyle w:val="a9"/>
              <w:ind w:firstLine="0"/>
              <w:jc w:val="center"/>
            </w:pPr>
            <w:r w:rsidRPr="003132AA">
              <w:t>Не подлежат установлению</w:t>
            </w:r>
          </w:p>
        </w:tc>
      </w:tr>
      <w:tr w:rsidR="00B82E6A" w:rsidRPr="00323761" w:rsidTr="00863953">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Железнодорожный транспорт</w:t>
            </w:r>
          </w:p>
        </w:tc>
        <w:tc>
          <w:tcPr>
            <w:tcW w:w="1560" w:type="dxa"/>
            <w:shd w:val="clear" w:color="auto" w:fill="FFFFFF"/>
            <w:vAlign w:val="center"/>
          </w:tcPr>
          <w:p w:rsidR="00B82E6A" w:rsidRPr="00323761" w:rsidRDefault="00B82E6A" w:rsidP="00B82E6A">
            <w:pPr>
              <w:pStyle w:val="a9"/>
              <w:ind w:firstLine="0"/>
              <w:jc w:val="center"/>
            </w:pPr>
            <w:r w:rsidRPr="00323761">
              <w:t>7.1</w:t>
            </w:r>
          </w:p>
        </w:tc>
        <w:tc>
          <w:tcPr>
            <w:tcW w:w="8232" w:type="dxa"/>
            <w:gridSpan w:val="5"/>
            <w:shd w:val="clear" w:color="auto" w:fill="FFFFFF"/>
            <w:vAlign w:val="center"/>
          </w:tcPr>
          <w:p w:rsidR="00B82E6A" w:rsidRPr="00323761" w:rsidRDefault="00B82E6A" w:rsidP="00B82E6A">
            <w:pPr>
              <w:pStyle w:val="a9"/>
              <w:ind w:firstLine="0"/>
              <w:jc w:val="center"/>
            </w:pPr>
            <w:r w:rsidRPr="00323761">
              <w:t>Не распространяется</w:t>
            </w:r>
          </w:p>
        </w:tc>
      </w:tr>
      <w:tr w:rsidR="000C13C9" w:rsidRPr="00323761" w:rsidTr="00863953">
        <w:trPr>
          <w:jc w:val="center"/>
        </w:trPr>
        <w:tc>
          <w:tcPr>
            <w:tcW w:w="854" w:type="dxa"/>
            <w:shd w:val="clear" w:color="auto" w:fill="FFFFFF"/>
            <w:vAlign w:val="center"/>
          </w:tcPr>
          <w:p w:rsidR="000C13C9" w:rsidRPr="00323761" w:rsidRDefault="000C13C9" w:rsidP="000C13C9">
            <w:pPr>
              <w:pStyle w:val="a9"/>
              <w:numPr>
                <w:ilvl w:val="0"/>
                <w:numId w:val="495"/>
              </w:numPr>
              <w:jc w:val="center"/>
            </w:pPr>
          </w:p>
        </w:tc>
        <w:tc>
          <w:tcPr>
            <w:tcW w:w="4114" w:type="dxa"/>
            <w:shd w:val="clear" w:color="auto" w:fill="FFFFFF"/>
            <w:vAlign w:val="center"/>
          </w:tcPr>
          <w:p w:rsidR="000C13C9" w:rsidRPr="00323761" w:rsidRDefault="000C13C9" w:rsidP="000C13C9">
            <w:pPr>
              <w:pStyle w:val="a9"/>
              <w:ind w:firstLine="0"/>
              <w:jc w:val="center"/>
            </w:pPr>
            <w:r>
              <w:rPr>
                <w:lang w:bidi="ar-SA"/>
              </w:rPr>
              <w:t>Железнодорожные пути</w:t>
            </w:r>
          </w:p>
        </w:tc>
        <w:tc>
          <w:tcPr>
            <w:tcW w:w="1560" w:type="dxa"/>
            <w:shd w:val="clear" w:color="auto" w:fill="FFFFFF"/>
            <w:vAlign w:val="center"/>
          </w:tcPr>
          <w:p w:rsidR="000C13C9" w:rsidRPr="00323761" w:rsidRDefault="000C13C9" w:rsidP="000C13C9">
            <w:pPr>
              <w:pStyle w:val="a9"/>
              <w:ind w:firstLine="0"/>
              <w:jc w:val="center"/>
            </w:pPr>
            <w:r>
              <w:t>7.1.1</w:t>
            </w:r>
          </w:p>
        </w:tc>
        <w:tc>
          <w:tcPr>
            <w:tcW w:w="8232" w:type="dxa"/>
            <w:gridSpan w:val="5"/>
            <w:shd w:val="clear" w:color="auto" w:fill="FFFFFF"/>
            <w:vAlign w:val="center"/>
          </w:tcPr>
          <w:p w:rsidR="000C13C9" w:rsidRPr="00323761" w:rsidRDefault="000C13C9" w:rsidP="000C13C9">
            <w:pPr>
              <w:pStyle w:val="a9"/>
              <w:ind w:firstLine="0"/>
              <w:jc w:val="center"/>
            </w:pPr>
            <w:r>
              <w:t>Не распространяется</w:t>
            </w:r>
          </w:p>
        </w:tc>
      </w:tr>
      <w:tr w:rsidR="000C13C9" w:rsidRPr="00323761" w:rsidTr="000C13C9">
        <w:trPr>
          <w:jc w:val="center"/>
        </w:trPr>
        <w:tc>
          <w:tcPr>
            <w:tcW w:w="854" w:type="dxa"/>
            <w:shd w:val="clear" w:color="auto" w:fill="FFFFFF"/>
            <w:vAlign w:val="center"/>
          </w:tcPr>
          <w:p w:rsidR="000C13C9" w:rsidRPr="00323761" w:rsidRDefault="000C13C9" w:rsidP="000C13C9">
            <w:pPr>
              <w:pStyle w:val="a9"/>
              <w:numPr>
                <w:ilvl w:val="0"/>
                <w:numId w:val="495"/>
              </w:numPr>
              <w:jc w:val="center"/>
            </w:pPr>
          </w:p>
        </w:tc>
        <w:tc>
          <w:tcPr>
            <w:tcW w:w="4114" w:type="dxa"/>
            <w:shd w:val="clear" w:color="auto" w:fill="FFFFFF"/>
            <w:vAlign w:val="center"/>
          </w:tcPr>
          <w:p w:rsidR="000C13C9" w:rsidRPr="00323761" w:rsidRDefault="000C13C9" w:rsidP="000C13C9">
            <w:pPr>
              <w:pStyle w:val="a9"/>
              <w:ind w:firstLine="0"/>
              <w:jc w:val="center"/>
            </w:pPr>
            <w:r>
              <w:rPr>
                <w:lang w:bidi="ar-SA"/>
              </w:rPr>
              <w:t>Обслуживание железнодорожных перевозок</w:t>
            </w:r>
          </w:p>
        </w:tc>
        <w:tc>
          <w:tcPr>
            <w:tcW w:w="1560" w:type="dxa"/>
            <w:shd w:val="clear" w:color="auto" w:fill="FFFFFF"/>
            <w:vAlign w:val="center"/>
          </w:tcPr>
          <w:p w:rsidR="000C13C9" w:rsidRPr="00323761" w:rsidRDefault="000C13C9" w:rsidP="000C13C9">
            <w:pPr>
              <w:pStyle w:val="a9"/>
              <w:ind w:firstLine="0"/>
              <w:jc w:val="center"/>
            </w:pPr>
            <w:r>
              <w:t>7.1.2</w:t>
            </w:r>
          </w:p>
        </w:tc>
        <w:tc>
          <w:tcPr>
            <w:tcW w:w="6083" w:type="dxa"/>
            <w:gridSpan w:val="4"/>
            <w:shd w:val="clear" w:color="auto" w:fill="FFFFFF"/>
            <w:vAlign w:val="center"/>
          </w:tcPr>
          <w:p w:rsidR="000C13C9" w:rsidRPr="00323761" w:rsidRDefault="000C13C9" w:rsidP="000C13C9">
            <w:pPr>
              <w:pStyle w:val="a9"/>
              <w:ind w:firstLine="0"/>
              <w:jc w:val="center"/>
            </w:pPr>
            <w:r>
              <w:t>Не подлежат установлению</w:t>
            </w:r>
          </w:p>
        </w:tc>
        <w:tc>
          <w:tcPr>
            <w:tcW w:w="2149" w:type="dxa"/>
            <w:shd w:val="clear" w:color="auto" w:fill="FFFFFF"/>
            <w:vAlign w:val="center"/>
          </w:tcPr>
          <w:p w:rsidR="000C13C9" w:rsidRPr="00323761" w:rsidRDefault="000C13C9" w:rsidP="000C13C9">
            <w:pPr>
              <w:pStyle w:val="a9"/>
              <w:ind w:firstLine="0"/>
              <w:jc w:val="center"/>
            </w:pPr>
            <w:r>
              <w:t>3</w:t>
            </w:r>
          </w:p>
        </w:tc>
      </w:tr>
      <w:tr w:rsidR="00B82E6A" w:rsidRPr="00323761" w:rsidTr="00863953">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Автомобильный транспорт</w:t>
            </w:r>
          </w:p>
        </w:tc>
        <w:tc>
          <w:tcPr>
            <w:tcW w:w="1560" w:type="dxa"/>
            <w:shd w:val="clear" w:color="auto" w:fill="FFFFFF"/>
            <w:vAlign w:val="center"/>
          </w:tcPr>
          <w:p w:rsidR="00B82E6A" w:rsidRPr="00323761" w:rsidRDefault="00B82E6A" w:rsidP="00B82E6A">
            <w:pPr>
              <w:pStyle w:val="a9"/>
              <w:ind w:firstLine="0"/>
              <w:jc w:val="center"/>
            </w:pPr>
            <w:r w:rsidRPr="00323761">
              <w:t>7.2</w:t>
            </w:r>
          </w:p>
        </w:tc>
        <w:tc>
          <w:tcPr>
            <w:tcW w:w="8232" w:type="dxa"/>
            <w:gridSpan w:val="5"/>
            <w:shd w:val="clear" w:color="auto" w:fill="FFFFFF"/>
            <w:vAlign w:val="center"/>
          </w:tcPr>
          <w:p w:rsidR="00B82E6A" w:rsidRPr="00323761" w:rsidRDefault="00B82E6A" w:rsidP="00B82E6A">
            <w:pPr>
              <w:pStyle w:val="a9"/>
              <w:ind w:firstLine="0"/>
              <w:jc w:val="center"/>
            </w:pPr>
            <w:r w:rsidRPr="00323761">
              <w:t>Не распространяется</w:t>
            </w:r>
          </w:p>
        </w:tc>
      </w:tr>
      <w:tr w:rsidR="000C13C9" w:rsidRPr="00323761" w:rsidTr="000C13C9">
        <w:trPr>
          <w:jc w:val="center"/>
        </w:trPr>
        <w:tc>
          <w:tcPr>
            <w:tcW w:w="854" w:type="dxa"/>
            <w:shd w:val="clear" w:color="auto" w:fill="FFFFFF"/>
            <w:vAlign w:val="center"/>
          </w:tcPr>
          <w:p w:rsidR="000C13C9" w:rsidRPr="00323761" w:rsidRDefault="000C13C9" w:rsidP="000C13C9">
            <w:pPr>
              <w:pStyle w:val="a9"/>
              <w:numPr>
                <w:ilvl w:val="0"/>
                <w:numId w:val="495"/>
              </w:numPr>
              <w:jc w:val="center"/>
            </w:pPr>
          </w:p>
        </w:tc>
        <w:tc>
          <w:tcPr>
            <w:tcW w:w="4114" w:type="dxa"/>
            <w:shd w:val="clear" w:color="auto" w:fill="FFFFFF"/>
            <w:vAlign w:val="center"/>
          </w:tcPr>
          <w:p w:rsidR="000C13C9" w:rsidRPr="00323761" w:rsidRDefault="000C13C9" w:rsidP="000C13C9">
            <w:pPr>
              <w:pStyle w:val="a9"/>
              <w:ind w:firstLine="0"/>
              <w:jc w:val="center"/>
            </w:pPr>
            <w:r>
              <w:rPr>
                <w:lang w:bidi="ar-SA"/>
              </w:rPr>
              <w:t>Обслуживание перевозок пассажиров</w:t>
            </w:r>
          </w:p>
        </w:tc>
        <w:tc>
          <w:tcPr>
            <w:tcW w:w="1560" w:type="dxa"/>
            <w:shd w:val="clear" w:color="auto" w:fill="FFFFFF"/>
            <w:vAlign w:val="center"/>
          </w:tcPr>
          <w:p w:rsidR="000C13C9" w:rsidRPr="00323761" w:rsidRDefault="000C13C9" w:rsidP="000C13C9">
            <w:pPr>
              <w:pStyle w:val="a9"/>
              <w:ind w:firstLine="0"/>
              <w:jc w:val="center"/>
            </w:pPr>
            <w:r>
              <w:t>7.2.2</w:t>
            </w:r>
          </w:p>
        </w:tc>
        <w:tc>
          <w:tcPr>
            <w:tcW w:w="6083" w:type="dxa"/>
            <w:gridSpan w:val="4"/>
            <w:shd w:val="clear" w:color="auto" w:fill="FFFFFF"/>
            <w:vAlign w:val="center"/>
          </w:tcPr>
          <w:p w:rsidR="000C13C9" w:rsidRPr="00323761" w:rsidRDefault="000C13C9" w:rsidP="000C13C9">
            <w:pPr>
              <w:pStyle w:val="a9"/>
              <w:ind w:firstLine="0"/>
              <w:jc w:val="center"/>
            </w:pPr>
            <w:r>
              <w:t>Не подлежат установлению</w:t>
            </w:r>
          </w:p>
        </w:tc>
        <w:tc>
          <w:tcPr>
            <w:tcW w:w="2149" w:type="dxa"/>
            <w:shd w:val="clear" w:color="auto" w:fill="FFFFFF"/>
            <w:vAlign w:val="center"/>
          </w:tcPr>
          <w:p w:rsidR="000C13C9" w:rsidRPr="00323761" w:rsidRDefault="000C13C9" w:rsidP="000C13C9">
            <w:pPr>
              <w:pStyle w:val="a9"/>
              <w:ind w:firstLine="0"/>
              <w:jc w:val="center"/>
            </w:pPr>
            <w:r>
              <w:t>3</w:t>
            </w:r>
          </w:p>
        </w:tc>
      </w:tr>
      <w:tr w:rsidR="000C13C9" w:rsidRPr="00323761" w:rsidTr="000C13C9">
        <w:trPr>
          <w:jc w:val="center"/>
        </w:trPr>
        <w:tc>
          <w:tcPr>
            <w:tcW w:w="854" w:type="dxa"/>
            <w:shd w:val="clear" w:color="auto" w:fill="FFFFFF"/>
            <w:vAlign w:val="center"/>
          </w:tcPr>
          <w:p w:rsidR="000C13C9" w:rsidRPr="00323761" w:rsidRDefault="000C13C9" w:rsidP="000C13C9">
            <w:pPr>
              <w:pStyle w:val="a9"/>
              <w:numPr>
                <w:ilvl w:val="0"/>
                <w:numId w:val="495"/>
              </w:numPr>
              <w:jc w:val="center"/>
            </w:pPr>
          </w:p>
        </w:tc>
        <w:tc>
          <w:tcPr>
            <w:tcW w:w="4114" w:type="dxa"/>
            <w:shd w:val="clear" w:color="auto" w:fill="FFFFFF"/>
            <w:vAlign w:val="center"/>
          </w:tcPr>
          <w:p w:rsidR="000C13C9" w:rsidRPr="00323761" w:rsidRDefault="000C13C9" w:rsidP="000C13C9">
            <w:pPr>
              <w:pStyle w:val="a9"/>
              <w:ind w:firstLine="0"/>
              <w:jc w:val="center"/>
            </w:pPr>
            <w:r>
              <w:rPr>
                <w:lang w:bidi="ar-SA"/>
              </w:rPr>
              <w:t>Стоянки транспорта общего пользования</w:t>
            </w:r>
          </w:p>
        </w:tc>
        <w:tc>
          <w:tcPr>
            <w:tcW w:w="1560" w:type="dxa"/>
            <w:shd w:val="clear" w:color="auto" w:fill="FFFFFF"/>
            <w:vAlign w:val="center"/>
          </w:tcPr>
          <w:p w:rsidR="000C13C9" w:rsidRPr="00323761" w:rsidRDefault="000C13C9" w:rsidP="000C13C9">
            <w:pPr>
              <w:pStyle w:val="a9"/>
              <w:ind w:firstLine="0"/>
              <w:jc w:val="center"/>
            </w:pPr>
            <w:r>
              <w:t>7.2.3</w:t>
            </w:r>
          </w:p>
        </w:tc>
        <w:tc>
          <w:tcPr>
            <w:tcW w:w="6083" w:type="dxa"/>
            <w:gridSpan w:val="4"/>
            <w:shd w:val="clear" w:color="auto" w:fill="FFFFFF"/>
            <w:vAlign w:val="center"/>
          </w:tcPr>
          <w:p w:rsidR="000C13C9" w:rsidRPr="00323761" w:rsidRDefault="000C13C9" w:rsidP="000C13C9">
            <w:pPr>
              <w:pStyle w:val="a9"/>
              <w:ind w:firstLine="0"/>
              <w:jc w:val="center"/>
            </w:pPr>
            <w:r>
              <w:t>Не подлежат установлению</w:t>
            </w:r>
          </w:p>
        </w:tc>
        <w:tc>
          <w:tcPr>
            <w:tcW w:w="2149" w:type="dxa"/>
            <w:shd w:val="clear" w:color="auto" w:fill="FFFFFF"/>
            <w:vAlign w:val="center"/>
          </w:tcPr>
          <w:p w:rsidR="000C13C9" w:rsidRPr="00323761" w:rsidRDefault="000C13C9" w:rsidP="000C13C9">
            <w:pPr>
              <w:pStyle w:val="a9"/>
              <w:ind w:firstLine="0"/>
              <w:jc w:val="center"/>
            </w:pPr>
            <w:r>
              <w:t>3</w:t>
            </w:r>
          </w:p>
        </w:tc>
      </w:tr>
      <w:tr w:rsidR="00B82E6A" w:rsidRPr="00323761" w:rsidTr="00863953">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Водный транспорт</w:t>
            </w:r>
          </w:p>
        </w:tc>
        <w:tc>
          <w:tcPr>
            <w:tcW w:w="1560" w:type="dxa"/>
            <w:shd w:val="clear" w:color="auto" w:fill="FFFFFF"/>
            <w:vAlign w:val="center"/>
          </w:tcPr>
          <w:p w:rsidR="00B82E6A" w:rsidRPr="00323761" w:rsidRDefault="00B82E6A" w:rsidP="00B82E6A">
            <w:pPr>
              <w:pStyle w:val="a9"/>
              <w:ind w:firstLine="0"/>
              <w:jc w:val="center"/>
            </w:pPr>
            <w:r w:rsidRPr="00323761">
              <w:t>7.3</w:t>
            </w:r>
          </w:p>
        </w:tc>
        <w:tc>
          <w:tcPr>
            <w:tcW w:w="8232" w:type="dxa"/>
            <w:gridSpan w:val="5"/>
            <w:shd w:val="clear" w:color="auto" w:fill="FFFFFF"/>
            <w:vAlign w:val="center"/>
          </w:tcPr>
          <w:p w:rsidR="00B82E6A" w:rsidRPr="00323761" w:rsidRDefault="00B82E6A" w:rsidP="00B82E6A">
            <w:pPr>
              <w:pStyle w:val="a9"/>
              <w:ind w:firstLine="0"/>
              <w:jc w:val="center"/>
            </w:pPr>
            <w:r w:rsidRPr="00323761">
              <w:t>Не распространяется</w:t>
            </w:r>
          </w:p>
        </w:tc>
      </w:tr>
      <w:tr w:rsidR="00B82E6A" w:rsidRPr="00323761" w:rsidTr="00863953">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Воздушный транспорт</w:t>
            </w:r>
          </w:p>
        </w:tc>
        <w:tc>
          <w:tcPr>
            <w:tcW w:w="1560" w:type="dxa"/>
            <w:shd w:val="clear" w:color="auto" w:fill="FFFFFF"/>
            <w:vAlign w:val="center"/>
          </w:tcPr>
          <w:p w:rsidR="00B82E6A" w:rsidRPr="00323761" w:rsidRDefault="00B82E6A" w:rsidP="00B82E6A">
            <w:pPr>
              <w:pStyle w:val="a9"/>
              <w:ind w:firstLine="0"/>
              <w:jc w:val="center"/>
            </w:pPr>
            <w:r w:rsidRPr="00323761">
              <w:t>7.4</w:t>
            </w:r>
          </w:p>
        </w:tc>
        <w:tc>
          <w:tcPr>
            <w:tcW w:w="8232" w:type="dxa"/>
            <w:gridSpan w:val="5"/>
            <w:shd w:val="clear" w:color="auto" w:fill="FFFFFF"/>
            <w:vAlign w:val="center"/>
          </w:tcPr>
          <w:p w:rsidR="00B82E6A" w:rsidRPr="00323761" w:rsidRDefault="00B82E6A" w:rsidP="00B82E6A">
            <w:pPr>
              <w:pStyle w:val="a9"/>
              <w:ind w:firstLine="0"/>
              <w:jc w:val="center"/>
            </w:pPr>
            <w:r w:rsidRPr="00323761">
              <w:t>Не распространяется</w:t>
            </w:r>
          </w:p>
        </w:tc>
      </w:tr>
      <w:tr w:rsidR="00B82E6A" w:rsidRPr="00323761" w:rsidTr="00863953">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Трубопроводный транспорт</w:t>
            </w:r>
          </w:p>
        </w:tc>
        <w:tc>
          <w:tcPr>
            <w:tcW w:w="1560" w:type="dxa"/>
            <w:shd w:val="clear" w:color="auto" w:fill="FFFFFF"/>
            <w:vAlign w:val="center"/>
          </w:tcPr>
          <w:p w:rsidR="00B82E6A" w:rsidRPr="00323761" w:rsidRDefault="00B82E6A" w:rsidP="00B82E6A">
            <w:pPr>
              <w:pStyle w:val="a9"/>
              <w:ind w:firstLine="0"/>
              <w:jc w:val="center"/>
            </w:pPr>
            <w:r w:rsidRPr="00323761">
              <w:t>7.5</w:t>
            </w:r>
          </w:p>
        </w:tc>
        <w:tc>
          <w:tcPr>
            <w:tcW w:w="8232" w:type="dxa"/>
            <w:gridSpan w:val="5"/>
            <w:shd w:val="clear" w:color="auto" w:fill="FFFFFF"/>
            <w:vAlign w:val="center"/>
          </w:tcPr>
          <w:p w:rsidR="00B82E6A" w:rsidRPr="00323761" w:rsidRDefault="00B82E6A" w:rsidP="00B82E6A">
            <w:pPr>
              <w:pStyle w:val="a9"/>
              <w:ind w:firstLine="0"/>
              <w:jc w:val="center"/>
            </w:pPr>
            <w:r w:rsidRPr="00323761">
              <w:t>Не распространяется</w:t>
            </w:r>
          </w:p>
        </w:tc>
      </w:tr>
      <w:tr w:rsidR="00B82E6A" w:rsidRPr="00323761" w:rsidTr="00863953">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Обеспечение внутреннего правопорядка</w:t>
            </w:r>
          </w:p>
        </w:tc>
        <w:tc>
          <w:tcPr>
            <w:tcW w:w="1560" w:type="dxa"/>
            <w:shd w:val="clear" w:color="auto" w:fill="FFFFFF"/>
            <w:vAlign w:val="center"/>
          </w:tcPr>
          <w:p w:rsidR="00B82E6A" w:rsidRPr="00323761" w:rsidRDefault="00B82E6A" w:rsidP="00B82E6A">
            <w:pPr>
              <w:pStyle w:val="a9"/>
              <w:ind w:firstLine="0"/>
              <w:jc w:val="center"/>
            </w:pPr>
            <w:r w:rsidRPr="00323761">
              <w:t>8.3</w:t>
            </w:r>
          </w:p>
        </w:tc>
        <w:tc>
          <w:tcPr>
            <w:tcW w:w="8232" w:type="dxa"/>
            <w:gridSpan w:val="5"/>
            <w:shd w:val="clear" w:color="auto" w:fill="FFFFFF"/>
            <w:vAlign w:val="center"/>
          </w:tcPr>
          <w:p w:rsidR="00B82E6A" w:rsidRPr="00323761" w:rsidRDefault="00B82E6A" w:rsidP="00B82E6A">
            <w:pPr>
              <w:pStyle w:val="a9"/>
              <w:ind w:firstLine="0"/>
              <w:jc w:val="center"/>
            </w:pPr>
            <w:r w:rsidRPr="00323761">
              <w:t>Не подлежат установлению</w:t>
            </w:r>
          </w:p>
        </w:tc>
      </w:tr>
      <w:tr w:rsidR="00B82E6A" w:rsidRPr="00323761" w:rsidTr="00863953">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Земельные участки (территории) общего пользования</w:t>
            </w:r>
          </w:p>
        </w:tc>
        <w:tc>
          <w:tcPr>
            <w:tcW w:w="1560" w:type="dxa"/>
            <w:shd w:val="clear" w:color="auto" w:fill="FFFFFF"/>
            <w:vAlign w:val="center"/>
          </w:tcPr>
          <w:p w:rsidR="00B82E6A" w:rsidRPr="00323761" w:rsidRDefault="00B82E6A" w:rsidP="00B82E6A">
            <w:pPr>
              <w:pStyle w:val="a9"/>
              <w:ind w:firstLine="0"/>
              <w:jc w:val="center"/>
            </w:pPr>
            <w:r w:rsidRPr="00323761">
              <w:t>12.0</w:t>
            </w:r>
          </w:p>
        </w:tc>
        <w:tc>
          <w:tcPr>
            <w:tcW w:w="8232" w:type="dxa"/>
            <w:gridSpan w:val="5"/>
            <w:shd w:val="clear" w:color="auto" w:fill="FFFFFF"/>
            <w:vAlign w:val="center"/>
          </w:tcPr>
          <w:p w:rsidR="00B82E6A" w:rsidRPr="00323761" w:rsidRDefault="00B82E6A" w:rsidP="00B82E6A">
            <w:pPr>
              <w:pStyle w:val="a9"/>
              <w:ind w:firstLine="0"/>
              <w:jc w:val="center"/>
            </w:pPr>
            <w:r w:rsidRPr="00323761">
              <w:t>Не распространяется</w:t>
            </w:r>
          </w:p>
        </w:tc>
      </w:tr>
      <w:tr w:rsidR="00B82E6A" w:rsidRPr="00323761" w:rsidTr="00863953">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Улично-дорожная сеть</w:t>
            </w:r>
          </w:p>
        </w:tc>
        <w:tc>
          <w:tcPr>
            <w:tcW w:w="1560" w:type="dxa"/>
            <w:shd w:val="clear" w:color="auto" w:fill="FFFFFF"/>
            <w:vAlign w:val="center"/>
          </w:tcPr>
          <w:p w:rsidR="00B82E6A" w:rsidRPr="00323761" w:rsidRDefault="00B82E6A" w:rsidP="00B82E6A">
            <w:pPr>
              <w:pStyle w:val="a9"/>
              <w:ind w:firstLine="0"/>
              <w:jc w:val="center"/>
            </w:pPr>
            <w:r w:rsidRPr="00323761">
              <w:t>12.0.1</w:t>
            </w:r>
          </w:p>
        </w:tc>
        <w:tc>
          <w:tcPr>
            <w:tcW w:w="8232" w:type="dxa"/>
            <w:gridSpan w:val="5"/>
            <w:shd w:val="clear" w:color="auto" w:fill="FFFFFF"/>
            <w:vAlign w:val="center"/>
          </w:tcPr>
          <w:p w:rsidR="00B82E6A" w:rsidRPr="00323761" w:rsidRDefault="00B82E6A" w:rsidP="00B82E6A">
            <w:pPr>
              <w:pStyle w:val="a9"/>
              <w:ind w:firstLine="0"/>
              <w:jc w:val="center"/>
            </w:pPr>
            <w:r w:rsidRPr="00323761">
              <w:t>Не подлежат установлению</w:t>
            </w:r>
          </w:p>
        </w:tc>
      </w:tr>
      <w:tr w:rsidR="00B82E6A" w:rsidRPr="00323761" w:rsidTr="00863953">
        <w:trPr>
          <w:jc w:val="center"/>
        </w:trPr>
        <w:tc>
          <w:tcPr>
            <w:tcW w:w="854" w:type="dxa"/>
            <w:shd w:val="clear" w:color="auto" w:fill="FFFFFF"/>
            <w:vAlign w:val="center"/>
          </w:tcPr>
          <w:p w:rsidR="00B2760F" w:rsidRDefault="00B2760F">
            <w:pPr>
              <w:pStyle w:val="a9"/>
              <w:numPr>
                <w:ilvl w:val="0"/>
                <w:numId w:val="495"/>
              </w:numPr>
              <w:jc w:val="center"/>
            </w:pPr>
          </w:p>
        </w:tc>
        <w:tc>
          <w:tcPr>
            <w:tcW w:w="4114" w:type="dxa"/>
            <w:shd w:val="clear" w:color="auto" w:fill="FFFFFF"/>
            <w:vAlign w:val="center"/>
          </w:tcPr>
          <w:p w:rsidR="00B82E6A" w:rsidRPr="00323761" w:rsidRDefault="00B82E6A" w:rsidP="00B82E6A">
            <w:pPr>
              <w:pStyle w:val="a9"/>
              <w:ind w:firstLine="0"/>
              <w:jc w:val="center"/>
            </w:pPr>
            <w:r w:rsidRPr="00323761">
              <w:t>Благоустройство территории</w:t>
            </w:r>
          </w:p>
        </w:tc>
        <w:tc>
          <w:tcPr>
            <w:tcW w:w="1560" w:type="dxa"/>
            <w:shd w:val="clear" w:color="auto" w:fill="FFFFFF"/>
            <w:vAlign w:val="center"/>
          </w:tcPr>
          <w:p w:rsidR="00B82E6A" w:rsidRPr="00323761" w:rsidRDefault="00B82E6A" w:rsidP="00B82E6A">
            <w:pPr>
              <w:pStyle w:val="a9"/>
              <w:ind w:firstLine="0"/>
              <w:jc w:val="center"/>
            </w:pPr>
            <w:r w:rsidRPr="00323761">
              <w:t>12.0.2</w:t>
            </w:r>
          </w:p>
        </w:tc>
        <w:tc>
          <w:tcPr>
            <w:tcW w:w="8232" w:type="dxa"/>
            <w:gridSpan w:val="5"/>
            <w:shd w:val="clear" w:color="auto" w:fill="FFFFFF"/>
            <w:vAlign w:val="center"/>
          </w:tcPr>
          <w:p w:rsidR="00B82E6A" w:rsidRPr="00323761" w:rsidRDefault="00B82E6A" w:rsidP="00B82E6A">
            <w:pPr>
              <w:pStyle w:val="a9"/>
              <w:ind w:firstLine="0"/>
              <w:jc w:val="center"/>
            </w:pPr>
            <w:r w:rsidRPr="00323761">
              <w:t>Не подлежат установлению</w:t>
            </w:r>
          </w:p>
        </w:tc>
      </w:tr>
    </w:tbl>
    <w:p w:rsidR="00FD1B39" w:rsidRPr="00323761" w:rsidRDefault="00FD1B39" w:rsidP="00FD1B39">
      <w:pPr>
        <w:pStyle w:val="a7"/>
        <w:jc w:val="center"/>
      </w:pPr>
    </w:p>
    <w:p w:rsidR="00FD1B39" w:rsidRPr="00323761" w:rsidRDefault="00FD1B39" w:rsidP="00FD1B39">
      <w:pPr>
        <w:pStyle w:val="a7"/>
        <w:jc w:val="center"/>
      </w:pPr>
      <w:r w:rsidRPr="00323761">
        <w:t>Вспомогательные виды разрешенного использования</w:t>
      </w:r>
    </w:p>
    <w:p w:rsidR="00B2760F" w:rsidRDefault="00FD1B39">
      <w:pPr>
        <w:pStyle w:val="11"/>
        <w:numPr>
          <w:ilvl w:val="0"/>
          <w:numId w:val="504"/>
        </w:numPr>
        <w:tabs>
          <w:tab w:val="left" w:pos="339"/>
        </w:tabs>
      </w:pPr>
      <w:r w:rsidRPr="00323761">
        <w:t>Коммунальное обслуживание -3.1</w:t>
      </w:r>
    </w:p>
    <w:p w:rsidR="00B2760F" w:rsidRDefault="00FD1B39">
      <w:pPr>
        <w:pStyle w:val="11"/>
        <w:numPr>
          <w:ilvl w:val="0"/>
          <w:numId w:val="504"/>
        </w:numPr>
        <w:tabs>
          <w:tab w:val="left" w:pos="315"/>
        </w:tabs>
      </w:pPr>
      <w:r w:rsidRPr="00323761">
        <w:t>Связь - 6.8</w:t>
      </w:r>
    </w:p>
    <w:p w:rsidR="00B2760F" w:rsidRDefault="00FD1B39">
      <w:pPr>
        <w:pStyle w:val="11"/>
        <w:numPr>
          <w:ilvl w:val="0"/>
          <w:numId w:val="504"/>
        </w:numPr>
        <w:tabs>
          <w:tab w:val="left" w:pos="339"/>
        </w:tabs>
      </w:pPr>
      <w:r w:rsidRPr="00323761">
        <w:t>Обеспечение внутреннего правопорядка -8.3</w:t>
      </w:r>
    </w:p>
    <w:p w:rsidR="00FD1B39" w:rsidRPr="00323761" w:rsidRDefault="00FD1B39" w:rsidP="00FD1B39">
      <w:pPr>
        <w:pStyle w:val="11"/>
        <w:ind w:firstLine="860"/>
        <w:jc w:val="both"/>
      </w:pPr>
    </w:p>
    <w:p w:rsidR="000C13C9" w:rsidRDefault="000C13C9">
      <w:pPr>
        <w:rPr>
          <w:rFonts w:ascii="Times New Roman" w:eastAsia="Times New Roman" w:hAnsi="Times New Roman" w:cs="Times New Roman"/>
        </w:rPr>
      </w:pPr>
      <w:r>
        <w:br w:type="page"/>
      </w:r>
    </w:p>
    <w:p w:rsidR="00FD1B39" w:rsidRPr="00323761" w:rsidRDefault="00FD1B39" w:rsidP="00FD1B39">
      <w:pPr>
        <w:pStyle w:val="a7"/>
        <w:ind w:left="5198"/>
      </w:pPr>
      <w:r w:rsidRPr="00323761">
        <w:t>Условно разрешенные виды использования</w:t>
      </w:r>
    </w:p>
    <w:p w:rsidR="00FD1B39" w:rsidRPr="00323761" w:rsidRDefault="00FD1B39" w:rsidP="00FD1B39">
      <w:pPr>
        <w:pStyle w:val="a7"/>
        <w:ind w:left="5198"/>
      </w:pPr>
    </w:p>
    <w:tbl>
      <w:tblPr>
        <w:tblOverlap w:val="never"/>
        <w:tblW w:w="14760" w:type="dxa"/>
        <w:jc w:val="center"/>
        <w:tblLayout w:type="fixed"/>
        <w:tblCellMar>
          <w:left w:w="10" w:type="dxa"/>
          <w:right w:w="10" w:type="dxa"/>
        </w:tblCellMar>
        <w:tblLook w:val="04A0"/>
      </w:tblPr>
      <w:tblGrid>
        <w:gridCol w:w="854"/>
        <w:gridCol w:w="4343"/>
        <w:gridCol w:w="1843"/>
        <w:gridCol w:w="1418"/>
        <w:gridCol w:w="1417"/>
        <w:gridCol w:w="2693"/>
        <w:gridCol w:w="2192"/>
      </w:tblGrid>
      <w:tr w:rsidR="00E64A62" w:rsidRPr="00323761" w:rsidTr="00E64A62">
        <w:trPr>
          <w:trHeight w:val="775"/>
          <w:jc w:val="center"/>
        </w:trPr>
        <w:tc>
          <w:tcPr>
            <w:tcW w:w="854" w:type="dxa"/>
            <w:vMerge w:val="restart"/>
            <w:tcBorders>
              <w:top w:val="single" w:sz="4" w:space="0" w:color="auto"/>
              <w:left w:val="single" w:sz="4" w:space="0" w:color="auto"/>
            </w:tcBorders>
            <w:shd w:val="clear" w:color="auto" w:fill="FFFFFF"/>
            <w:vAlign w:val="center"/>
          </w:tcPr>
          <w:p w:rsidR="00E64A62" w:rsidRPr="00323761" w:rsidRDefault="00E64A62" w:rsidP="00863953">
            <w:pPr>
              <w:pStyle w:val="a9"/>
              <w:ind w:firstLine="0"/>
              <w:jc w:val="center"/>
            </w:pPr>
            <w:r w:rsidRPr="00323761">
              <w:t xml:space="preserve">№ </w:t>
            </w:r>
            <w:proofErr w:type="gramStart"/>
            <w:r w:rsidRPr="00323761">
              <w:t>п</w:t>
            </w:r>
            <w:proofErr w:type="gramEnd"/>
            <w:r w:rsidRPr="00323761">
              <w:t>/п</w:t>
            </w:r>
          </w:p>
        </w:tc>
        <w:tc>
          <w:tcPr>
            <w:tcW w:w="4343" w:type="dxa"/>
            <w:vMerge w:val="restart"/>
            <w:tcBorders>
              <w:top w:val="single" w:sz="4" w:space="0" w:color="auto"/>
              <w:left w:val="single" w:sz="4" w:space="0" w:color="auto"/>
            </w:tcBorders>
            <w:shd w:val="clear" w:color="auto" w:fill="FFFFFF"/>
            <w:vAlign w:val="center"/>
          </w:tcPr>
          <w:p w:rsidR="00E64A62" w:rsidRPr="00323761" w:rsidRDefault="00E64A62" w:rsidP="00863953">
            <w:pPr>
              <w:pStyle w:val="a9"/>
              <w:ind w:firstLine="0"/>
              <w:jc w:val="center"/>
            </w:pPr>
            <w:r w:rsidRPr="00323761">
              <w:t>Наименование ВРИ</w:t>
            </w:r>
          </w:p>
        </w:tc>
        <w:tc>
          <w:tcPr>
            <w:tcW w:w="1843" w:type="dxa"/>
            <w:vMerge w:val="restart"/>
            <w:tcBorders>
              <w:top w:val="single" w:sz="4" w:space="0" w:color="auto"/>
              <w:left w:val="single" w:sz="4" w:space="0" w:color="auto"/>
            </w:tcBorders>
            <w:shd w:val="clear" w:color="auto" w:fill="FFFFFF"/>
            <w:vAlign w:val="center"/>
          </w:tcPr>
          <w:p w:rsidR="00E64A62" w:rsidRPr="00323761" w:rsidRDefault="00E64A62" w:rsidP="00863953">
            <w:pPr>
              <w:pStyle w:val="a9"/>
              <w:ind w:firstLine="0"/>
              <w:jc w:val="center"/>
            </w:pPr>
            <w:r w:rsidRPr="00323761">
              <w:t>Код (числовое обозначение ВРИ)</w:t>
            </w:r>
          </w:p>
        </w:tc>
        <w:tc>
          <w:tcPr>
            <w:tcW w:w="2835" w:type="dxa"/>
            <w:gridSpan w:val="2"/>
            <w:tcBorders>
              <w:top w:val="single" w:sz="4" w:space="0" w:color="auto"/>
              <w:left w:val="single" w:sz="4" w:space="0" w:color="auto"/>
            </w:tcBorders>
            <w:shd w:val="clear" w:color="auto" w:fill="FFFFFF"/>
            <w:vAlign w:val="center"/>
          </w:tcPr>
          <w:p w:rsidR="00E64A62" w:rsidRPr="00323761" w:rsidRDefault="00E64A62" w:rsidP="00863953">
            <w:pPr>
              <w:pStyle w:val="a9"/>
              <w:ind w:firstLine="0"/>
              <w:jc w:val="center"/>
            </w:pPr>
            <w:r w:rsidRPr="00323761">
              <w:t>Предельные размеры земельных участков (кв. м)</w:t>
            </w:r>
          </w:p>
        </w:tc>
        <w:tc>
          <w:tcPr>
            <w:tcW w:w="2693" w:type="dxa"/>
            <w:vMerge w:val="restart"/>
            <w:tcBorders>
              <w:top w:val="single" w:sz="4" w:space="0" w:color="auto"/>
              <w:left w:val="single" w:sz="4" w:space="0" w:color="auto"/>
            </w:tcBorders>
            <w:shd w:val="clear" w:color="auto" w:fill="FFFFFF"/>
            <w:vAlign w:val="center"/>
          </w:tcPr>
          <w:p w:rsidR="00E64A62" w:rsidRPr="00323761" w:rsidRDefault="00E64A62" w:rsidP="00863953">
            <w:pPr>
              <w:pStyle w:val="a9"/>
              <w:ind w:firstLine="0"/>
              <w:jc w:val="center"/>
            </w:pPr>
            <w:r w:rsidRPr="00323761">
              <w:t>Максимальный процент застройки</w:t>
            </w:r>
          </w:p>
        </w:tc>
        <w:tc>
          <w:tcPr>
            <w:tcW w:w="2192" w:type="dxa"/>
            <w:vMerge w:val="restart"/>
            <w:tcBorders>
              <w:top w:val="single" w:sz="4" w:space="0" w:color="auto"/>
              <w:left w:val="single" w:sz="4" w:space="0" w:color="auto"/>
              <w:right w:val="single" w:sz="4" w:space="0" w:color="auto"/>
            </w:tcBorders>
            <w:shd w:val="clear" w:color="auto" w:fill="FFFFFF"/>
            <w:vAlign w:val="center"/>
          </w:tcPr>
          <w:p w:rsidR="00E64A62" w:rsidRPr="00323761" w:rsidRDefault="00E64A62" w:rsidP="00863953">
            <w:pPr>
              <w:pStyle w:val="a9"/>
              <w:ind w:firstLine="0"/>
              <w:jc w:val="center"/>
            </w:pPr>
            <w:r w:rsidRPr="00323761">
              <w:t>Минимальные отступы от границ земельного участка (м)*</w:t>
            </w:r>
          </w:p>
        </w:tc>
      </w:tr>
      <w:tr w:rsidR="00E64A62" w:rsidRPr="00323761" w:rsidTr="00E64A62">
        <w:trPr>
          <w:jc w:val="center"/>
        </w:trPr>
        <w:tc>
          <w:tcPr>
            <w:tcW w:w="854" w:type="dxa"/>
            <w:vMerge/>
            <w:tcBorders>
              <w:left w:val="single" w:sz="4" w:space="0" w:color="auto"/>
            </w:tcBorders>
            <w:shd w:val="clear" w:color="auto" w:fill="FFFFFF"/>
            <w:vAlign w:val="center"/>
          </w:tcPr>
          <w:p w:rsidR="00E64A62" w:rsidRPr="00323761" w:rsidRDefault="00E64A62" w:rsidP="00863953"/>
        </w:tc>
        <w:tc>
          <w:tcPr>
            <w:tcW w:w="4343" w:type="dxa"/>
            <w:vMerge/>
            <w:tcBorders>
              <w:left w:val="single" w:sz="4" w:space="0" w:color="auto"/>
            </w:tcBorders>
            <w:shd w:val="clear" w:color="auto" w:fill="FFFFFF"/>
            <w:vAlign w:val="center"/>
          </w:tcPr>
          <w:p w:rsidR="00E64A62" w:rsidRPr="00323761" w:rsidRDefault="00E64A62" w:rsidP="00863953"/>
        </w:tc>
        <w:tc>
          <w:tcPr>
            <w:tcW w:w="1843" w:type="dxa"/>
            <w:vMerge/>
            <w:tcBorders>
              <w:left w:val="single" w:sz="4" w:space="0" w:color="auto"/>
            </w:tcBorders>
            <w:shd w:val="clear" w:color="auto" w:fill="FFFFFF"/>
            <w:vAlign w:val="center"/>
          </w:tcPr>
          <w:p w:rsidR="00E64A62" w:rsidRPr="00323761" w:rsidRDefault="00E64A62" w:rsidP="00863953"/>
        </w:tc>
        <w:tc>
          <w:tcPr>
            <w:tcW w:w="1418" w:type="dxa"/>
            <w:tcBorders>
              <w:top w:val="single" w:sz="4" w:space="0" w:color="auto"/>
              <w:left w:val="single" w:sz="4" w:space="0" w:color="auto"/>
            </w:tcBorders>
            <w:shd w:val="clear" w:color="auto" w:fill="FFFFFF"/>
            <w:vAlign w:val="center"/>
          </w:tcPr>
          <w:p w:rsidR="00E64A62" w:rsidRPr="00323761" w:rsidRDefault="00E64A62" w:rsidP="00863953">
            <w:pPr>
              <w:pStyle w:val="a9"/>
              <w:ind w:firstLine="0"/>
              <w:jc w:val="center"/>
            </w:pPr>
            <w:r w:rsidRPr="00323761">
              <w:t>min</w:t>
            </w:r>
          </w:p>
        </w:tc>
        <w:tc>
          <w:tcPr>
            <w:tcW w:w="1417" w:type="dxa"/>
            <w:tcBorders>
              <w:top w:val="single" w:sz="4" w:space="0" w:color="auto"/>
              <w:left w:val="single" w:sz="4" w:space="0" w:color="auto"/>
            </w:tcBorders>
            <w:shd w:val="clear" w:color="auto" w:fill="FFFFFF"/>
            <w:vAlign w:val="center"/>
          </w:tcPr>
          <w:p w:rsidR="00E64A62" w:rsidRPr="00323761" w:rsidRDefault="00E64A62" w:rsidP="00863953">
            <w:pPr>
              <w:pStyle w:val="a9"/>
              <w:ind w:firstLine="0"/>
              <w:jc w:val="center"/>
            </w:pPr>
            <w:r w:rsidRPr="00323761">
              <w:t>max</w:t>
            </w:r>
          </w:p>
        </w:tc>
        <w:tc>
          <w:tcPr>
            <w:tcW w:w="2693" w:type="dxa"/>
            <w:vMerge/>
            <w:tcBorders>
              <w:left w:val="single" w:sz="4" w:space="0" w:color="auto"/>
            </w:tcBorders>
            <w:shd w:val="clear" w:color="auto" w:fill="FFFFFF"/>
            <w:vAlign w:val="center"/>
          </w:tcPr>
          <w:p w:rsidR="00E64A62" w:rsidRPr="00323761" w:rsidRDefault="00E64A62" w:rsidP="00863953"/>
        </w:tc>
        <w:tc>
          <w:tcPr>
            <w:tcW w:w="2192" w:type="dxa"/>
            <w:vMerge/>
            <w:tcBorders>
              <w:left w:val="single" w:sz="4" w:space="0" w:color="auto"/>
              <w:right w:val="single" w:sz="4" w:space="0" w:color="auto"/>
            </w:tcBorders>
            <w:shd w:val="clear" w:color="auto" w:fill="FFFFFF"/>
            <w:vAlign w:val="center"/>
          </w:tcPr>
          <w:p w:rsidR="00E64A62" w:rsidRPr="00323761" w:rsidRDefault="00E64A62" w:rsidP="00863953"/>
        </w:tc>
      </w:tr>
      <w:tr w:rsidR="00FD1B39" w:rsidRPr="00323761" w:rsidTr="00E64A62">
        <w:trPr>
          <w:jc w:val="center"/>
        </w:trPr>
        <w:tc>
          <w:tcPr>
            <w:tcW w:w="854" w:type="dxa"/>
            <w:tcBorders>
              <w:top w:val="single" w:sz="4" w:space="0" w:color="auto"/>
              <w:left w:val="single" w:sz="4" w:space="0" w:color="auto"/>
              <w:bottom w:val="single" w:sz="4" w:space="0" w:color="auto"/>
            </w:tcBorders>
            <w:shd w:val="clear" w:color="auto" w:fill="FFFFFF"/>
            <w:vAlign w:val="center"/>
          </w:tcPr>
          <w:p w:rsidR="00B2760F" w:rsidRDefault="00B2760F">
            <w:pPr>
              <w:pStyle w:val="a9"/>
              <w:numPr>
                <w:ilvl w:val="0"/>
                <w:numId w:val="505"/>
              </w:numPr>
              <w:jc w:val="center"/>
            </w:pPr>
          </w:p>
        </w:tc>
        <w:tc>
          <w:tcPr>
            <w:tcW w:w="4343" w:type="dxa"/>
            <w:tcBorders>
              <w:top w:val="single" w:sz="4" w:space="0" w:color="auto"/>
              <w:left w:val="single" w:sz="4" w:space="0" w:color="auto"/>
              <w:bottom w:val="single" w:sz="4" w:space="0" w:color="auto"/>
            </w:tcBorders>
            <w:shd w:val="clear" w:color="auto" w:fill="FFFFFF"/>
            <w:vAlign w:val="center"/>
          </w:tcPr>
          <w:p w:rsidR="00FD1B39" w:rsidRPr="00323761" w:rsidRDefault="00FD1B39" w:rsidP="00863953">
            <w:pPr>
              <w:pStyle w:val="a9"/>
              <w:ind w:firstLine="0"/>
              <w:jc w:val="center"/>
            </w:pPr>
            <w:r w:rsidRPr="00323761">
              <w:t>Банковская и страховая деятельность</w:t>
            </w:r>
          </w:p>
        </w:tc>
        <w:tc>
          <w:tcPr>
            <w:tcW w:w="1843" w:type="dxa"/>
            <w:tcBorders>
              <w:top w:val="single" w:sz="4" w:space="0" w:color="auto"/>
              <w:left w:val="single" w:sz="4" w:space="0" w:color="auto"/>
              <w:bottom w:val="single" w:sz="4" w:space="0" w:color="auto"/>
            </w:tcBorders>
            <w:shd w:val="clear" w:color="auto" w:fill="FFFFFF"/>
            <w:vAlign w:val="center"/>
          </w:tcPr>
          <w:p w:rsidR="00FD1B39" w:rsidRPr="00323761" w:rsidRDefault="00FD1B39" w:rsidP="00863953">
            <w:pPr>
              <w:pStyle w:val="a9"/>
              <w:ind w:firstLine="0"/>
              <w:jc w:val="center"/>
            </w:pPr>
            <w:r w:rsidRPr="00323761">
              <w:t>4.5</w:t>
            </w:r>
          </w:p>
        </w:tc>
        <w:tc>
          <w:tcPr>
            <w:tcW w:w="5528" w:type="dxa"/>
            <w:gridSpan w:val="3"/>
            <w:tcBorders>
              <w:top w:val="single" w:sz="4" w:space="0" w:color="auto"/>
              <w:left w:val="single" w:sz="4" w:space="0" w:color="auto"/>
              <w:bottom w:val="single" w:sz="4" w:space="0" w:color="auto"/>
            </w:tcBorders>
            <w:shd w:val="clear" w:color="auto" w:fill="FFFFFF"/>
          </w:tcPr>
          <w:p w:rsidR="00FD1B39" w:rsidRPr="00323761" w:rsidRDefault="00FD1B39" w:rsidP="00863953">
            <w:pPr>
              <w:pStyle w:val="a9"/>
              <w:ind w:firstLine="0"/>
              <w:jc w:val="center"/>
            </w:pPr>
            <w:r w:rsidRPr="00323761">
              <w:t>Не подлежат установлению</w:t>
            </w:r>
          </w:p>
        </w:tc>
        <w:tc>
          <w:tcPr>
            <w:tcW w:w="2192" w:type="dxa"/>
            <w:tcBorders>
              <w:top w:val="single" w:sz="4" w:space="0" w:color="auto"/>
              <w:left w:val="single" w:sz="4" w:space="0" w:color="auto"/>
              <w:bottom w:val="single" w:sz="4" w:space="0" w:color="auto"/>
              <w:right w:val="single" w:sz="4" w:space="0" w:color="auto"/>
            </w:tcBorders>
            <w:shd w:val="clear" w:color="auto" w:fill="FFFFFF"/>
          </w:tcPr>
          <w:p w:rsidR="00FD1B39" w:rsidRPr="00323761" w:rsidRDefault="00FD1B39" w:rsidP="00863953">
            <w:pPr>
              <w:pStyle w:val="a9"/>
              <w:ind w:firstLine="0"/>
              <w:jc w:val="center"/>
            </w:pPr>
            <w:r w:rsidRPr="00323761">
              <w:t>3</w:t>
            </w:r>
          </w:p>
        </w:tc>
      </w:tr>
    </w:tbl>
    <w:p w:rsidR="00B82E6A" w:rsidRDefault="00B82E6A" w:rsidP="00B82E6A">
      <w:pPr>
        <w:ind w:firstLine="709"/>
        <w:contextualSpacing/>
        <w:jc w:val="both"/>
        <w:rPr>
          <w:rFonts w:ascii="Times New Roman" w:eastAsia="Times New Roman" w:hAnsi="Times New Roman" w:cs="Times New Roman"/>
          <w:spacing w:val="-3"/>
        </w:rPr>
      </w:pPr>
    </w:p>
    <w:p w:rsidR="008E5F08" w:rsidRDefault="008E5F08" w:rsidP="008E5F08">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8E5F08" w:rsidRDefault="008E5F08" w:rsidP="008E5F08">
      <w:pPr>
        <w:ind w:firstLine="709"/>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1D76B9" w:rsidRDefault="001D76B9">
      <w:pPr>
        <w:pStyle w:val="11"/>
        <w:ind w:firstLine="709"/>
        <w:jc w:val="both"/>
      </w:pPr>
    </w:p>
    <w:p w:rsidR="00FD1B39" w:rsidRPr="00323761" w:rsidRDefault="00FD1B39">
      <w:pPr>
        <w:pStyle w:val="11"/>
        <w:ind w:firstLine="709"/>
        <w:jc w:val="both"/>
        <w:sectPr w:rsidR="00FD1B39" w:rsidRPr="00323761" w:rsidSect="00863953">
          <w:pgSz w:w="16840" w:h="11900" w:orient="landscape"/>
          <w:pgMar w:top="1701" w:right="1134" w:bottom="851" w:left="1134" w:header="439" w:footer="737" w:gutter="0"/>
          <w:cols w:space="720"/>
          <w:noEndnote/>
          <w:docGrid w:linePitch="360"/>
        </w:sectPr>
      </w:pPr>
      <w:r w:rsidRPr="00323761">
        <w:t xml:space="preserve">Показатели по параметрам застройки зоны </w:t>
      </w:r>
      <w:proofErr w:type="gramStart"/>
      <w:r w:rsidRPr="00323761">
        <w:t>Т</w:t>
      </w:r>
      <w:r w:rsidR="00E64A62" w:rsidRPr="00323761">
        <w:t>(</w:t>
      </w:r>
      <w:proofErr w:type="gramEnd"/>
      <w:r w:rsidR="00E64A62" w:rsidRPr="00323761">
        <w:t>НП)</w:t>
      </w:r>
      <w:r w:rsidRPr="00323761">
        <w:t>: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09259D" w:rsidRPr="00323761" w:rsidRDefault="009426B4" w:rsidP="009426B4">
      <w:pPr>
        <w:pStyle w:val="24"/>
        <w:keepNext/>
        <w:keepLines/>
        <w:spacing w:after="0"/>
      </w:pPr>
      <w:bookmarkStart w:id="54" w:name="bookmark613"/>
      <w:bookmarkStart w:id="55" w:name="bookmark614"/>
      <w:bookmarkStart w:id="56" w:name="bookmark615"/>
      <w:bookmarkStart w:id="57" w:name="_Toc51841756"/>
      <w:bookmarkStart w:id="58" w:name="_Toc115436794"/>
      <w:r w:rsidRPr="00323761">
        <w:t>Статья 3</w:t>
      </w:r>
      <w:r w:rsidR="000D61B4" w:rsidRPr="00323761">
        <w:t>7</w:t>
      </w:r>
      <w:r w:rsidRPr="00323761">
        <w:t>. Градостроительные регламенты для зон рекреационного назначения</w:t>
      </w:r>
      <w:bookmarkEnd w:id="54"/>
      <w:bookmarkEnd w:id="55"/>
      <w:bookmarkEnd w:id="56"/>
      <w:bookmarkEnd w:id="57"/>
      <w:bookmarkEnd w:id="58"/>
    </w:p>
    <w:p w:rsidR="006B142D" w:rsidRPr="00323761" w:rsidRDefault="006B142D" w:rsidP="009426B4">
      <w:pPr>
        <w:pStyle w:val="24"/>
        <w:keepNext/>
        <w:keepLines/>
        <w:spacing w:after="0"/>
      </w:pPr>
    </w:p>
    <w:p w:rsidR="0009259D" w:rsidRPr="00323761" w:rsidRDefault="009426B4" w:rsidP="009426B4">
      <w:pPr>
        <w:pStyle w:val="11"/>
        <w:ind w:firstLine="720"/>
        <w:jc w:val="both"/>
      </w:pPr>
      <w:bookmarkStart w:id="59" w:name="bookmark616"/>
      <w:r w:rsidRPr="00323761">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bookmarkEnd w:id="59"/>
    </w:p>
    <w:p w:rsidR="0009259D" w:rsidRPr="00323761" w:rsidRDefault="009426B4" w:rsidP="009426B4">
      <w:pPr>
        <w:pStyle w:val="11"/>
        <w:ind w:firstLine="720"/>
        <w:jc w:val="both"/>
      </w:pPr>
      <w:r w:rsidRPr="00323761">
        <w:t xml:space="preserve">В состав рекреационных зон </w:t>
      </w:r>
      <w:proofErr w:type="gramStart"/>
      <w:r w:rsidRPr="00323761">
        <w:t>включены</w:t>
      </w:r>
      <w:proofErr w:type="gramEnd"/>
      <w:r w:rsidRPr="00323761">
        <w:t>:</w:t>
      </w:r>
    </w:p>
    <w:p w:rsidR="00DA6906" w:rsidRDefault="009426B4" w:rsidP="00DA6906">
      <w:pPr>
        <w:pStyle w:val="11"/>
        <w:numPr>
          <w:ilvl w:val="0"/>
          <w:numId w:val="3"/>
        </w:numPr>
        <w:tabs>
          <w:tab w:val="left" w:pos="1420"/>
        </w:tabs>
        <w:ind w:firstLine="720"/>
        <w:jc w:val="both"/>
      </w:pPr>
      <w:bookmarkStart w:id="60" w:name="bookmark617"/>
      <w:bookmarkEnd w:id="60"/>
      <w:r w:rsidRPr="00323761">
        <w:t>зона парков (Р-1);</w:t>
      </w:r>
      <w:bookmarkStart w:id="61" w:name="bookmark618"/>
      <w:bookmarkEnd w:id="61"/>
      <w:r w:rsidRPr="00323761">
        <w:t>природно-рекреационная зона (Р-2)</w:t>
      </w:r>
      <w:r w:rsidR="00257B5A" w:rsidRPr="00323761">
        <w:t>;</w:t>
      </w:r>
    </w:p>
    <w:p w:rsidR="00DA6906" w:rsidRDefault="00DA6906" w:rsidP="00DA6906">
      <w:pPr>
        <w:pStyle w:val="11"/>
        <w:numPr>
          <w:ilvl w:val="0"/>
          <w:numId w:val="3"/>
        </w:numPr>
        <w:tabs>
          <w:tab w:val="left" w:pos="1420"/>
        </w:tabs>
        <w:ind w:firstLine="720"/>
        <w:jc w:val="both"/>
      </w:pPr>
      <w:r w:rsidRPr="003531F3">
        <w:t>зона рекульт</w:t>
      </w:r>
      <w:r>
        <w:t>ивируемого полигона ТБО (Р-2.1);</w:t>
      </w:r>
    </w:p>
    <w:p w:rsidR="00DA6906" w:rsidRPr="00DA6906" w:rsidRDefault="00DA6906" w:rsidP="00DA6906">
      <w:pPr>
        <w:pStyle w:val="11"/>
        <w:numPr>
          <w:ilvl w:val="0"/>
          <w:numId w:val="3"/>
        </w:numPr>
        <w:tabs>
          <w:tab w:val="left" w:pos="1420"/>
        </w:tabs>
        <w:ind w:firstLine="720"/>
        <w:jc w:val="both"/>
      </w:pPr>
      <w:r w:rsidRPr="00DA6906">
        <w:t>зона объектов физической культуры и массового спорта (в границах населенного пункта) (Р-4(НП))</w:t>
      </w:r>
      <w:r w:rsidRPr="00DA6906">
        <w:rPr>
          <w:spacing w:val="1"/>
        </w:rPr>
        <w:t>;</w:t>
      </w:r>
    </w:p>
    <w:p w:rsidR="00DA6906" w:rsidRDefault="00257B5A" w:rsidP="00DA6906">
      <w:pPr>
        <w:pStyle w:val="11"/>
        <w:numPr>
          <w:ilvl w:val="0"/>
          <w:numId w:val="3"/>
        </w:numPr>
        <w:tabs>
          <w:tab w:val="left" w:pos="1420"/>
        </w:tabs>
        <w:ind w:firstLine="720"/>
        <w:jc w:val="both"/>
      </w:pPr>
      <w:r w:rsidRPr="00323761">
        <w:t>зона объектов отдыха и туризма (Р-5)</w:t>
      </w:r>
      <w:r w:rsidR="00DA6906">
        <w:t>;</w:t>
      </w:r>
    </w:p>
    <w:p w:rsidR="00DA6906" w:rsidRPr="00323761" w:rsidRDefault="00DA6906" w:rsidP="00DA6906">
      <w:pPr>
        <w:pStyle w:val="11"/>
        <w:numPr>
          <w:ilvl w:val="0"/>
          <w:numId w:val="3"/>
        </w:numPr>
        <w:tabs>
          <w:tab w:val="left" w:pos="1420"/>
        </w:tabs>
        <w:ind w:firstLine="720"/>
        <w:jc w:val="both"/>
      </w:pPr>
      <w:r w:rsidRPr="00DA6906">
        <w:t>зона объектов отдыха и туризма (в границах населенного пункта) (Р-5(НП)).</w:t>
      </w:r>
    </w:p>
    <w:p w:rsidR="00B2760F" w:rsidRDefault="00B2760F">
      <w:pPr>
        <w:pStyle w:val="11"/>
        <w:tabs>
          <w:tab w:val="left" w:pos="962"/>
        </w:tabs>
        <w:ind w:left="720" w:firstLine="0"/>
        <w:jc w:val="both"/>
      </w:pPr>
    </w:p>
    <w:p w:rsidR="0009259D" w:rsidRPr="00323761" w:rsidRDefault="009426B4" w:rsidP="009426B4">
      <w:pPr>
        <w:pStyle w:val="11"/>
        <w:ind w:firstLine="0"/>
        <w:jc w:val="center"/>
      </w:pPr>
      <w:r w:rsidRPr="00323761">
        <w:t>Р-1 - ЗОНА ПАРКОВ</w:t>
      </w:r>
    </w:p>
    <w:p w:rsidR="006B142D" w:rsidRPr="00323761" w:rsidRDefault="006B142D" w:rsidP="009426B4">
      <w:pPr>
        <w:pStyle w:val="11"/>
        <w:ind w:firstLine="0"/>
        <w:jc w:val="center"/>
      </w:pPr>
    </w:p>
    <w:p w:rsidR="002F0EE3" w:rsidRPr="00323761" w:rsidRDefault="002F0EE3" w:rsidP="002E2559">
      <w:pPr>
        <w:pStyle w:val="11"/>
        <w:ind w:firstLine="720"/>
        <w:jc w:val="both"/>
      </w:pPr>
      <w:r w:rsidRPr="00323761">
        <w:t>Зона парков Р-1 установлена для обеспечения условий сохранения и использования земельных участков озеленения в целях проведения досуга населением, а также для создания экологически чистой окружающей среды в интересах здоровья населения, сохранения и воспроизводства зеленых насаждений, обеспечение их рационального использования. Зона включает в себя территории, занятые</w:t>
      </w:r>
      <w:r w:rsidR="00BC7E60" w:rsidRPr="00323761">
        <w:t xml:space="preserve"> городскими лесами,</w:t>
      </w:r>
      <w:r w:rsidRPr="00323761">
        <w:t xml:space="preserve"> скверами, бульварами, прудами, озерами, объектами, связанными с обслуживанием данной зоны, а также для размещения объектов досуга и развлечений граждан.</w:t>
      </w:r>
    </w:p>
    <w:p w:rsidR="00BC7E60" w:rsidRPr="00323761" w:rsidRDefault="00BC7E60" w:rsidP="00BC7E60">
      <w:pPr>
        <w:pStyle w:val="11"/>
        <w:ind w:firstLine="720"/>
        <w:jc w:val="both"/>
      </w:pPr>
      <w:r w:rsidRPr="00323761">
        <w:t>Градостроительные регламенты применяются в части, не противоречащей ст. 116 Лесного кодекса Российской Федерации.</w:t>
      </w:r>
    </w:p>
    <w:p w:rsidR="00B2760F" w:rsidRDefault="00221D30">
      <w:pPr>
        <w:pStyle w:val="11"/>
        <w:ind w:firstLine="720"/>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F0EE3" w:rsidRPr="00323761" w:rsidRDefault="002F0EE3" w:rsidP="002E2559">
      <w:pPr>
        <w:pStyle w:val="a7"/>
        <w:ind w:left="5338"/>
      </w:pPr>
      <w:r w:rsidRPr="00323761">
        <w:t>Основные виды разрешенного использования</w:t>
      </w:r>
    </w:p>
    <w:p w:rsidR="000B311E" w:rsidRPr="00323761" w:rsidRDefault="000B311E" w:rsidP="002F0EE3">
      <w:pPr>
        <w:pStyle w:val="a7"/>
        <w:ind w:left="5338"/>
      </w:pPr>
    </w:p>
    <w:tbl>
      <w:tblPr>
        <w:tblOverlap w:val="never"/>
        <w:tblW w:w="1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4114"/>
        <w:gridCol w:w="1560"/>
        <w:gridCol w:w="1521"/>
        <w:gridCol w:w="1599"/>
        <w:gridCol w:w="2132"/>
        <w:gridCol w:w="2980"/>
      </w:tblGrid>
      <w:tr w:rsidR="002F0EE3" w:rsidRPr="00323761" w:rsidTr="0061342C">
        <w:trPr>
          <w:tblHeader/>
          <w:jc w:val="center"/>
        </w:trPr>
        <w:tc>
          <w:tcPr>
            <w:tcW w:w="821" w:type="dxa"/>
            <w:vMerge w:val="restart"/>
            <w:shd w:val="clear" w:color="auto" w:fill="FFFFFF"/>
            <w:vAlign w:val="center"/>
          </w:tcPr>
          <w:p w:rsidR="002F0EE3" w:rsidRPr="00323761" w:rsidRDefault="002F0EE3" w:rsidP="002F0EE3">
            <w:pPr>
              <w:pStyle w:val="a9"/>
              <w:spacing w:line="233" w:lineRule="auto"/>
              <w:ind w:firstLine="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2F0EE3" w:rsidRPr="00323761" w:rsidRDefault="002F0EE3" w:rsidP="002F0EE3">
            <w:pPr>
              <w:pStyle w:val="a9"/>
              <w:ind w:firstLine="0"/>
              <w:jc w:val="center"/>
            </w:pPr>
            <w:r w:rsidRPr="00323761">
              <w:t>Наименование ВРИ</w:t>
            </w:r>
          </w:p>
        </w:tc>
        <w:tc>
          <w:tcPr>
            <w:tcW w:w="1560" w:type="dxa"/>
            <w:vMerge w:val="restart"/>
            <w:shd w:val="clear" w:color="auto" w:fill="FFFFFF"/>
            <w:vAlign w:val="center"/>
          </w:tcPr>
          <w:p w:rsidR="002F0EE3" w:rsidRPr="00323761" w:rsidRDefault="002F0EE3" w:rsidP="002F0EE3">
            <w:pPr>
              <w:pStyle w:val="a9"/>
              <w:ind w:firstLine="0"/>
              <w:jc w:val="center"/>
            </w:pPr>
            <w:r w:rsidRPr="00323761">
              <w:t>Код (числовое обозначение ВРИ)</w:t>
            </w:r>
          </w:p>
        </w:tc>
        <w:tc>
          <w:tcPr>
            <w:tcW w:w="3120" w:type="dxa"/>
            <w:gridSpan w:val="2"/>
            <w:shd w:val="clear" w:color="auto" w:fill="FFFFFF"/>
            <w:vAlign w:val="bottom"/>
          </w:tcPr>
          <w:p w:rsidR="002F0EE3" w:rsidRPr="00323761" w:rsidRDefault="002F0EE3" w:rsidP="002F0EE3">
            <w:pPr>
              <w:pStyle w:val="a9"/>
              <w:ind w:firstLine="0"/>
              <w:jc w:val="center"/>
            </w:pPr>
            <w:r w:rsidRPr="00323761">
              <w:t>Предельные размеры земельных участков (кв. м)</w:t>
            </w:r>
          </w:p>
        </w:tc>
        <w:tc>
          <w:tcPr>
            <w:tcW w:w="2132" w:type="dxa"/>
            <w:vMerge w:val="restart"/>
            <w:shd w:val="clear" w:color="auto" w:fill="FFFFFF"/>
            <w:vAlign w:val="center"/>
          </w:tcPr>
          <w:p w:rsidR="002F0EE3" w:rsidRPr="00323761" w:rsidRDefault="002F0EE3" w:rsidP="002F0EE3">
            <w:pPr>
              <w:pStyle w:val="a9"/>
              <w:ind w:firstLine="0"/>
              <w:jc w:val="center"/>
            </w:pPr>
            <w:r w:rsidRPr="00323761">
              <w:t>Максимальный процент застройки</w:t>
            </w:r>
          </w:p>
        </w:tc>
        <w:tc>
          <w:tcPr>
            <w:tcW w:w="2980" w:type="dxa"/>
            <w:vMerge w:val="restart"/>
            <w:shd w:val="clear" w:color="auto" w:fill="FFFFFF"/>
            <w:vAlign w:val="center"/>
          </w:tcPr>
          <w:p w:rsidR="002F0EE3" w:rsidRPr="00323761" w:rsidRDefault="002F0EE3" w:rsidP="002F0EE3">
            <w:pPr>
              <w:pStyle w:val="a9"/>
              <w:ind w:firstLine="0"/>
              <w:jc w:val="center"/>
            </w:pPr>
            <w:r w:rsidRPr="00323761">
              <w:t>Минимальные отступы от границ земельного участка (м)</w:t>
            </w:r>
          </w:p>
        </w:tc>
      </w:tr>
      <w:tr w:rsidR="00872F01" w:rsidRPr="00323761" w:rsidTr="00B036A8">
        <w:trPr>
          <w:tblHeader/>
          <w:jc w:val="center"/>
        </w:trPr>
        <w:tc>
          <w:tcPr>
            <w:tcW w:w="821" w:type="dxa"/>
            <w:vMerge/>
            <w:shd w:val="clear" w:color="auto" w:fill="FFFFFF"/>
            <w:vAlign w:val="center"/>
          </w:tcPr>
          <w:p w:rsidR="002F0EE3" w:rsidRPr="00323761" w:rsidRDefault="002F0EE3" w:rsidP="002F0EE3"/>
        </w:tc>
        <w:tc>
          <w:tcPr>
            <w:tcW w:w="4114" w:type="dxa"/>
            <w:vMerge/>
            <w:shd w:val="clear" w:color="auto" w:fill="FFFFFF"/>
            <w:vAlign w:val="center"/>
          </w:tcPr>
          <w:p w:rsidR="002F0EE3" w:rsidRPr="00323761" w:rsidRDefault="002F0EE3" w:rsidP="002F0EE3"/>
        </w:tc>
        <w:tc>
          <w:tcPr>
            <w:tcW w:w="1560" w:type="dxa"/>
            <w:vMerge/>
            <w:shd w:val="clear" w:color="auto" w:fill="FFFFFF"/>
            <w:vAlign w:val="center"/>
          </w:tcPr>
          <w:p w:rsidR="002F0EE3" w:rsidRPr="00323761" w:rsidRDefault="002F0EE3" w:rsidP="002F0EE3"/>
        </w:tc>
        <w:tc>
          <w:tcPr>
            <w:tcW w:w="1521" w:type="dxa"/>
            <w:shd w:val="clear" w:color="auto" w:fill="FFFFFF"/>
            <w:vAlign w:val="center"/>
          </w:tcPr>
          <w:p w:rsidR="002F0EE3" w:rsidRPr="00323761" w:rsidRDefault="002F0EE3" w:rsidP="002F0EE3">
            <w:pPr>
              <w:pStyle w:val="a9"/>
              <w:ind w:firstLine="0"/>
              <w:jc w:val="center"/>
            </w:pPr>
            <w:r w:rsidRPr="00323761">
              <w:t>min</w:t>
            </w:r>
          </w:p>
        </w:tc>
        <w:tc>
          <w:tcPr>
            <w:tcW w:w="1599" w:type="dxa"/>
            <w:shd w:val="clear" w:color="auto" w:fill="FFFFFF"/>
            <w:vAlign w:val="center"/>
          </w:tcPr>
          <w:p w:rsidR="002F0EE3" w:rsidRPr="00323761" w:rsidRDefault="002F0EE3" w:rsidP="002F0EE3">
            <w:pPr>
              <w:pStyle w:val="a9"/>
              <w:ind w:firstLine="0"/>
              <w:jc w:val="center"/>
            </w:pPr>
            <w:r w:rsidRPr="00323761">
              <w:t>max</w:t>
            </w:r>
          </w:p>
        </w:tc>
        <w:tc>
          <w:tcPr>
            <w:tcW w:w="2132" w:type="dxa"/>
            <w:vMerge/>
            <w:shd w:val="clear" w:color="auto" w:fill="FFFFFF"/>
            <w:vAlign w:val="center"/>
          </w:tcPr>
          <w:p w:rsidR="002F0EE3" w:rsidRPr="00323761" w:rsidRDefault="002F0EE3" w:rsidP="002F0EE3"/>
        </w:tc>
        <w:tc>
          <w:tcPr>
            <w:tcW w:w="2980" w:type="dxa"/>
            <w:vMerge/>
            <w:shd w:val="clear" w:color="auto" w:fill="FFFFFF"/>
            <w:vAlign w:val="center"/>
          </w:tcPr>
          <w:p w:rsidR="002F0EE3" w:rsidRPr="00323761" w:rsidRDefault="002F0EE3" w:rsidP="002F0EE3"/>
        </w:tc>
      </w:tr>
      <w:tr w:rsidR="002F0EE3" w:rsidRPr="00323761" w:rsidTr="00B036A8">
        <w:trPr>
          <w:jc w:val="center"/>
        </w:trPr>
        <w:tc>
          <w:tcPr>
            <w:tcW w:w="821" w:type="dxa"/>
            <w:shd w:val="clear" w:color="auto" w:fill="FFFFFF"/>
            <w:vAlign w:val="bottom"/>
          </w:tcPr>
          <w:p w:rsidR="002F0EE3" w:rsidRPr="00323761" w:rsidRDefault="002F0EE3" w:rsidP="002E2559">
            <w:pPr>
              <w:pStyle w:val="a9"/>
              <w:numPr>
                <w:ilvl w:val="0"/>
                <w:numId w:val="395"/>
              </w:numPr>
              <w:ind w:firstLine="170"/>
              <w:jc w:val="center"/>
            </w:pPr>
          </w:p>
        </w:tc>
        <w:tc>
          <w:tcPr>
            <w:tcW w:w="4114" w:type="dxa"/>
            <w:shd w:val="clear" w:color="auto" w:fill="FFFFFF"/>
            <w:vAlign w:val="bottom"/>
          </w:tcPr>
          <w:p w:rsidR="002F0EE3" w:rsidRPr="00323761" w:rsidRDefault="002F0EE3" w:rsidP="002F0EE3">
            <w:pPr>
              <w:pStyle w:val="a9"/>
              <w:ind w:firstLine="0"/>
              <w:jc w:val="center"/>
            </w:pPr>
            <w:r w:rsidRPr="00323761">
              <w:t>Культурное развитие</w:t>
            </w:r>
          </w:p>
        </w:tc>
        <w:tc>
          <w:tcPr>
            <w:tcW w:w="1560" w:type="dxa"/>
            <w:shd w:val="clear" w:color="auto" w:fill="FFFFFF"/>
            <w:vAlign w:val="bottom"/>
          </w:tcPr>
          <w:p w:rsidR="002F0EE3" w:rsidRPr="00323761" w:rsidRDefault="002F0EE3" w:rsidP="002F0EE3">
            <w:pPr>
              <w:pStyle w:val="a9"/>
              <w:ind w:firstLine="0"/>
              <w:jc w:val="center"/>
            </w:pPr>
            <w:r w:rsidRPr="00323761">
              <w:t>3.6</w:t>
            </w:r>
          </w:p>
        </w:tc>
        <w:tc>
          <w:tcPr>
            <w:tcW w:w="1521" w:type="dxa"/>
            <w:shd w:val="clear" w:color="auto" w:fill="FFFFFF"/>
            <w:vAlign w:val="bottom"/>
          </w:tcPr>
          <w:p w:rsidR="002F0EE3" w:rsidRPr="00323761" w:rsidRDefault="002F0EE3" w:rsidP="002F0EE3">
            <w:pPr>
              <w:pStyle w:val="a9"/>
              <w:ind w:firstLine="0"/>
              <w:jc w:val="center"/>
            </w:pPr>
            <w:r w:rsidRPr="00323761">
              <w:t>1 000</w:t>
            </w:r>
          </w:p>
        </w:tc>
        <w:tc>
          <w:tcPr>
            <w:tcW w:w="1599" w:type="dxa"/>
            <w:shd w:val="clear" w:color="auto" w:fill="FFFFFF"/>
            <w:vAlign w:val="bottom"/>
          </w:tcPr>
          <w:p w:rsidR="002F0EE3" w:rsidRPr="00323761" w:rsidRDefault="00B036A8" w:rsidP="002F0EE3">
            <w:pPr>
              <w:pStyle w:val="a9"/>
              <w:ind w:firstLine="0"/>
              <w:jc w:val="center"/>
            </w:pPr>
            <w:r w:rsidRPr="00323761">
              <w:t>Не подлежат установлению</w:t>
            </w:r>
          </w:p>
        </w:tc>
        <w:tc>
          <w:tcPr>
            <w:tcW w:w="2132" w:type="dxa"/>
            <w:shd w:val="clear" w:color="auto" w:fill="FFFFFF"/>
            <w:vAlign w:val="bottom"/>
          </w:tcPr>
          <w:p w:rsidR="002F0EE3" w:rsidRPr="00323761" w:rsidRDefault="002F0EE3" w:rsidP="002F0EE3">
            <w:pPr>
              <w:pStyle w:val="a9"/>
              <w:ind w:firstLine="0"/>
              <w:jc w:val="center"/>
            </w:pPr>
            <w:r w:rsidRPr="00323761">
              <w:t>50%</w:t>
            </w:r>
          </w:p>
        </w:tc>
        <w:tc>
          <w:tcPr>
            <w:tcW w:w="2980" w:type="dxa"/>
            <w:shd w:val="clear" w:color="auto" w:fill="FFFFFF"/>
            <w:vAlign w:val="bottom"/>
          </w:tcPr>
          <w:p w:rsidR="002F0EE3" w:rsidRPr="00323761" w:rsidRDefault="002F0EE3" w:rsidP="002F0EE3">
            <w:pPr>
              <w:pStyle w:val="a9"/>
              <w:ind w:firstLine="0"/>
              <w:jc w:val="center"/>
            </w:pPr>
            <w:r w:rsidRPr="00323761">
              <w:t>3</w:t>
            </w:r>
          </w:p>
        </w:tc>
      </w:tr>
      <w:tr w:rsidR="002F0EE3" w:rsidRPr="00323761" w:rsidTr="0061342C">
        <w:trPr>
          <w:jc w:val="center"/>
        </w:trPr>
        <w:tc>
          <w:tcPr>
            <w:tcW w:w="821" w:type="dxa"/>
            <w:shd w:val="clear" w:color="auto" w:fill="FFFFFF"/>
            <w:vAlign w:val="center"/>
          </w:tcPr>
          <w:p w:rsidR="002F0EE3" w:rsidRPr="00323761" w:rsidRDefault="002F0EE3" w:rsidP="002E2559">
            <w:pPr>
              <w:pStyle w:val="a9"/>
              <w:numPr>
                <w:ilvl w:val="0"/>
                <w:numId w:val="395"/>
              </w:numPr>
              <w:ind w:firstLine="170"/>
              <w:jc w:val="center"/>
            </w:pPr>
          </w:p>
        </w:tc>
        <w:tc>
          <w:tcPr>
            <w:tcW w:w="4114" w:type="dxa"/>
            <w:shd w:val="clear" w:color="auto" w:fill="FFFFFF"/>
            <w:vAlign w:val="center"/>
          </w:tcPr>
          <w:p w:rsidR="002F0EE3" w:rsidRPr="00323761" w:rsidRDefault="002F0EE3" w:rsidP="002F0EE3">
            <w:pPr>
              <w:pStyle w:val="a9"/>
              <w:ind w:firstLine="0"/>
              <w:jc w:val="center"/>
            </w:pPr>
            <w:r w:rsidRPr="00323761">
              <w:t>Отдых</w:t>
            </w:r>
            <w:r w:rsidR="00143376" w:rsidRPr="00323761">
              <w:t xml:space="preserve"> </w:t>
            </w:r>
            <w:r w:rsidRPr="00323761">
              <w:t>(рекреация)</w:t>
            </w:r>
          </w:p>
        </w:tc>
        <w:tc>
          <w:tcPr>
            <w:tcW w:w="1560" w:type="dxa"/>
            <w:shd w:val="clear" w:color="auto" w:fill="FFFFFF"/>
            <w:vAlign w:val="center"/>
          </w:tcPr>
          <w:p w:rsidR="002F0EE3" w:rsidRPr="00323761" w:rsidRDefault="002F0EE3" w:rsidP="002F0EE3">
            <w:pPr>
              <w:pStyle w:val="a9"/>
              <w:ind w:firstLine="0"/>
              <w:jc w:val="center"/>
            </w:pPr>
            <w:r w:rsidRPr="00323761">
              <w:t>5.0</w:t>
            </w:r>
          </w:p>
        </w:tc>
        <w:tc>
          <w:tcPr>
            <w:tcW w:w="3120" w:type="dxa"/>
            <w:gridSpan w:val="2"/>
            <w:shd w:val="clear" w:color="auto" w:fill="FFFFFF"/>
            <w:vAlign w:val="center"/>
          </w:tcPr>
          <w:p w:rsidR="002F0EE3" w:rsidRPr="00323761" w:rsidRDefault="002F0EE3" w:rsidP="002F0EE3">
            <w:pPr>
              <w:pStyle w:val="a9"/>
              <w:ind w:firstLine="0"/>
              <w:jc w:val="center"/>
            </w:pPr>
            <w:r w:rsidRPr="00323761">
              <w:t>Не подлежат установлению</w:t>
            </w:r>
          </w:p>
        </w:tc>
        <w:tc>
          <w:tcPr>
            <w:tcW w:w="2132" w:type="dxa"/>
            <w:shd w:val="clear" w:color="auto" w:fill="FFFFFF"/>
            <w:vAlign w:val="center"/>
          </w:tcPr>
          <w:p w:rsidR="002F0EE3" w:rsidRPr="00323761" w:rsidRDefault="002F0EE3" w:rsidP="002F0EE3">
            <w:pPr>
              <w:pStyle w:val="a9"/>
              <w:ind w:firstLine="0"/>
              <w:jc w:val="center"/>
            </w:pPr>
            <w:r w:rsidRPr="00323761">
              <w:t>0%</w:t>
            </w:r>
          </w:p>
        </w:tc>
        <w:tc>
          <w:tcPr>
            <w:tcW w:w="2980" w:type="dxa"/>
            <w:shd w:val="clear" w:color="auto" w:fill="FFFFFF"/>
            <w:vAlign w:val="bottom"/>
          </w:tcPr>
          <w:p w:rsidR="002F0EE3" w:rsidRPr="00323761" w:rsidRDefault="002F0EE3" w:rsidP="002F0EE3">
            <w:pPr>
              <w:pStyle w:val="a9"/>
              <w:ind w:firstLine="0"/>
              <w:jc w:val="center"/>
            </w:pPr>
            <w:r w:rsidRPr="00323761">
              <w:t>Не подлежат установлению</w:t>
            </w:r>
          </w:p>
        </w:tc>
      </w:tr>
      <w:tr w:rsidR="00764D22" w:rsidRPr="00323761" w:rsidTr="00B036A8">
        <w:trPr>
          <w:jc w:val="center"/>
        </w:trPr>
        <w:tc>
          <w:tcPr>
            <w:tcW w:w="821" w:type="dxa"/>
            <w:shd w:val="clear" w:color="auto" w:fill="FFFFFF"/>
            <w:vAlign w:val="bottom"/>
          </w:tcPr>
          <w:p w:rsidR="00764D22" w:rsidRPr="00323761" w:rsidRDefault="00764D22" w:rsidP="00764D22">
            <w:pPr>
              <w:pStyle w:val="a9"/>
              <w:numPr>
                <w:ilvl w:val="0"/>
                <w:numId w:val="395"/>
              </w:numPr>
              <w:ind w:firstLine="170"/>
              <w:jc w:val="center"/>
            </w:pPr>
          </w:p>
        </w:tc>
        <w:tc>
          <w:tcPr>
            <w:tcW w:w="4114" w:type="dxa"/>
            <w:shd w:val="clear" w:color="auto" w:fill="FFFFFF"/>
            <w:vAlign w:val="bottom"/>
          </w:tcPr>
          <w:p w:rsidR="00764D22" w:rsidRPr="00323761" w:rsidRDefault="00764D22" w:rsidP="00764D22">
            <w:pPr>
              <w:pStyle w:val="a9"/>
              <w:ind w:firstLine="0"/>
              <w:jc w:val="center"/>
            </w:pPr>
            <w:r w:rsidRPr="00323761">
              <w:t>Спорт</w:t>
            </w:r>
          </w:p>
        </w:tc>
        <w:tc>
          <w:tcPr>
            <w:tcW w:w="1560" w:type="dxa"/>
            <w:shd w:val="clear" w:color="auto" w:fill="FFFFFF"/>
            <w:vAlign w:val="bottom"/>
          </w:tcPr>
          <w:p w:rsidR="00764D22" w:rsidRPr="00323761" w:rsidRDefault="00764D22" w:rsidP="00764D22">
            <w:pPr>
              <w:pStyle w:val="a9"/>
              <w:ind w:firstLine="0"/>
              <w:jc w:val="center"/>
            </w:pPr>
            <w:r w:rsidRPr="00323761">
              <w:t>5.1</w:t>
            </w:r>
          </w:p>
        </w:tc>
        <w:tc>
          <w:tcPr>
            <w:tcW w:w="1521" w:type="dxa"/>
            <w:shd w:val="clear" w:color="auto" w:fill="FFFFFF"/>
          </w:tcPr>
          <w:p w:rsidR="00764D22" w:rsidRPr="00323761" w:rsidRDefault="00764D22" w:rsidP="00764D22">
            <w:pPr>
              <w:pStyle w:val="a9"/>
              <w:ind w:firstLine="0"/>
              <w:jc w:val="center"/>
            </w:pPr>
            <w:r w:rsidRPr="00323761">
              <w:t>Не подлежат установлению</w:t>
            </w:r>
          </w:p>
        </w:tc>
        <w:tc>
          <w:tcPr>
            <w:tcW w:w="1599" w:type="dxa"/>
            <w:shd w:val="clear" w:color="auto" w:fill="FFFFFF"/>
            <w:vAlign w:val="bottom"/>
          </w:tcPr>
          <w:p w:rsidR="00764D22" w:rsidRPr="00323761" w:rsidRDefault="00764D22" w:rsidP="00764D22">
            <w:pPr>
              <w:pStyle w:val="a9"/>
              <w:ind w:firstLine="320"/>
            </w:pPr>
            <w:r w:rsidRPr="00323761">
              <w:t>100 000</w:t>
            </w:r>
          </w:p>
        </w:tc>
        <w:tc>
          <w:tcPr>
            <w:tcW w:w="2132" w:type="dxa"/>
            <w:shd w:val="clear" w:color="auto" w:fill="FFFFFF"/>
            <w:vAlign w:val="bottom"/>
          </w:tcPr>
          <w:p w:rsidR="00764D22" w:rsidRPr="00323761" w:rsidRDefault="00764D22" w:rsidP="00764D22">
            <w:pPr>
              <w:pStyle w:val="a9"/>
              <w:ind w:firstLine="0"/>
              <w:jc w:val="center"/>
            </w:pPr>
            <w:r w:rsidRPr="00323761">
              <w:t>75%</w:t>
            </w:r>
          </w:p>
        </w:tc>
        <w:tc>
          <w:tcPr>
            <w:tcW w:w="2980" w:type="dxa"/>
            <w:shd w:val="clear" w:color="auto" w:fill="FFFFFF"/>
            <w:vAlign w:val="bottom"/>
          </w:tcPr>
          <w:p w:rsidR="00764D22" w:rsidRPr="00323761" w:rsidRDefault="00764D22" w:rsidP="00764D22">
            <w:pPr>
              <w:pStyle w:val="a9"/>
              <w:ind w:firstLine="0"/>
              <w:jc w:val="center"/>
            </w:pPr>
            <w:r w:rsidRPr="00323761">
              <w:t>3</w:t>
            </w:r>
          </w:p>
        </w:tc>
      </w:tr>
      <w:tr w:rsidR="00764D22" w:rsidRPr="00323761" w:rsidTr="00B036A8">
        <w:trPr>
          <w:jc w:val="center"/>
        </w:trPr>
        <w:tc>
          <w:tcPr>
            <w:tcW w:w="821" w:type="dxa"/>
            <w:shd w:val="clear" w:color="auto" w:fill="FFFFFF"/>
            <w:vAlign w:val="bottom"/>
          </w:tcPr>
          <w:p w:rsidR="00764D22" w:rsidRPr="00323761" w:rsidRDefault="00764D22" w:rsidP="00764D22">
            <w:pPr>
              <w:pStyle w:val="a9"/>
              <w:numPr>
                <w:ilvl w:val="0"/>
                <w:numId w:val="395"/>
              </w:numPr>
              <w:ind w:firstLine="170"/>
              <w:jc w:val="center"/>
            </w:pPr>
          </w:p>
        </w:tc>
        <w:tc>
          <w:tcPr>
            <w:tcW w:w="4114" w:type="dxa"/>
            <w:shd w:val="clear" w:color="auto" w:fill="FFFFFF"/>
            <w:vAlign w:val="bottom"/>
          </w:tcPr>
          <w:p w:rsidR="00764D22" w:rsidRPr="00323761" w:rsidRDefault="00764D22" w:rsidP="00764D22">
            <w:pPr>
              <w:pStyle w:val="a9"/>
              <w:ind w:firstLine="0"/>
              <w:jc w:val="center"/>
            </w:pPr>
            <w:r w:rsidRPr="00323761">
              <w:t>Природно-познавательный туризм</w:t>
            </w:r>
          </w:p>
        </w:tc>
        <w:tc>
          <w:tcPr>
            <w:tcW w:w="1560" w:type="dxa"/>
            <w:shd w:val="clear" w:color="auto" w:fill="FFFFFF"/>
            <w:vAlign w:val="bottom"/>
          </w:tcPr>
          <w:p w:rsidR="00764D22" w:rsidRPr="00323761" w:rsidRDefault="00764D22" w:rsidP="00764D22">
            <w:pPr>
              <w:pStyle w:val="a9"/>
              <w:ind w:firstLine="0"/>
              <w:jc w:val="center"/>
            </w:pPr>
            <w:r w:rsidRPr="00323761">
              <w:t>5.2</w:t>
            </w:r>
          </w:p>
        </w:tc>
        <w:tc>
          <w:tcPr>
            <w:tcW w:w="1521" w:type="dxa"/>
            <w:shd w:val="clear" w:color="auto" w:fill="FFFFFF"/>
          </w:tcPr>
          <w:p w:rsidR="00764D22" w:rsidRPr="00323761" w:rsidRDefault="00764D22" w:rsidP="00764D22">
            <w:pPr>
              <w:pStyle w:val="a9"/>
              <w:ind w:firstLine="0"/>
              <w:jc w:val="center"/>
            </w:pPr>
            <w:r w:rsidRPr="00323761">
              <w:t>Не подлежат установлению</w:t>
            </w:r>
          </w:p>
        </w:tc>
        <w:tc>
          <w:tcPr>
            <w:tcW w:w="1599" w:type="dxa"/>
            <w:shd w:val="clear" w:color="auto" w:fill="FFFFFF"/>
            <w:vAlign w:val="bottom"/>
          </w:tcPr>
          <w:p w:rsidR="00764D22" w:rsidRPr="00323761" w:rsidRDefault="00764D22" w:rsidP="00764D22">
            <w:pPr>
              <w:pStyle w:val="a9"/>
              <w:ind w:firstLine="0"/>
              <w:jc w:val="center"/>
            </w:pPr>
            <w:r w:rsidRPr="00323761">
              <w:t>1 000 000</w:t>
            </w:r>
          </w:p>
        </w:tc>
        <w:tc>
          <w:tcPr>
            <w:tcW w:w="2132" w:type="dxa"/>
            <w:shd w:val="clear" w:color="auto" w:fill="FFFFFF"/>
            <w:vAlign w:val="bottom"/>
          </w:tcPr>
          <w:p w:rsidR="00764D22" w:rsidRPr="00323761" w:rsidRDefault="00764D22" w:rsidP="00764D22">
            <w:pPr>
              <w:pStyle w:val="a9"/>
              <w:ind w:firstLine="0"/>
              <w:jc w:val="center"/>
            </w:pPr>
            <w:r w:rsidRPr="00323761">
              <w:t>20%</w:t>
            </w:r>
          </w:p>
        </w:tc>
        <w:tc>
          <w:tcPr>
            <w:tcW w:w="2980" w:type="dxa"/>
            <w:shd w:val="clear" w:color="auto" w:fill="FFFFFF"/>
            <w:vAlign w:val="bottom"/>
          </w:tcPr>
          <w:p w:rsidR="00764D22" w:rsidRPr="00323761" w:rsidRDefault="00764D22" w:rsidP="00764D22">
            <w:pPr>
              <w:pStyle w:val="a9"/>
              <w:ind w:firstLine="0"/>
              <w:jc w:val="center"/>
            </w:pPr>
            <w:r w:rsidRPr="00323761">
              <w:t>3</w:t>
            </w:r>
          </w:p>
        </w:tc>
      </w:tr>
      <w:tr w:rsidR="00764D22" w:rsidRPr="00323761" w:rsidTr="00B036A8">
        <w:trPr>
          <w:jc w:val="center"/>
        </w:trPr>
        <w:tc>
          <w:tcPr>
            <w:tcW w:w="821" w:type="dxa"/>
            <w:shd w:val="clear" w:color="auto" w:fill="FFFFFF"/>
            <w:vAlign w:val="bottom"/>
          </w:tcPr>
          <w:p w:rsidR="00764D22" w:rsidRPr="00323761" w:rsidRDefault="00764D22" w:rsidP="00764D22">
            <w:pPr>
              <w:pStyle w:val="a9"/>
              <w:numPr>
                <w:ilvl w:val="0"/>
                <w:numId w:val="395"/>
              </w:numPr>
              <w:ind w:firstLine="170"/>
              <w:jc w:val="center"/>
            </w:pPr>
          </w:p>
        </w:tc>
        <w:tc>
          <w:tcPr>
            <w:tcW w:w="4114" w:type="dxa"/>
            <w:shd w:val="clear" w:color="auto" w:fill="FFFFFF"/>
            <w:vAlign w:val="bottom"/>
          </w:tcPr>
          <w:p w:rsidR="00764D22" w:rsidRPr="00323761" w:rsidRDefault="00764D22" w:rsidP="00764D22">
            <w:pPr>
              <w:pStyle w:val="a9"/>
              <w:ind w:firstLine="0"/>
              <w:jc w:val="center"/>
            </w:pPr>
            <w:r w:rsidRPr="00323761">
              <w:t>Причалы для маломерных судов</w:t>
            </w:r>
          </w:p>
        </w:tc>
        <w:tc>
          <w:tcPr>
            <w:tcW w:w="1560" w:type="dxa"/>
            <w:shd w:val="clear" w:color="auto" w:fill="FFFFFF"/>
            <w:vAlign w:val="bottom"/>
          </w:tcPr>
          <w:p w:rsidR="00764D22" w:rsidRPr="00323761" w:rsidRDefault="00764D22" w:rsidP="00764D22">
            <w:pPr>
              <w:pStyle w:val="a9"/>
              <w:ind w:firstLine="0"/>
              <w:jc w:val="center"/>
            </w:pPr>
            <w:r w:rsidRPr="00323761">
              <w:t>5.4</w:t>
            </w:r>
          </w:p>
        </w:tc>
        <w:tc>
          <w:tcPr>
            <w:tcW w:w="1521" w:type="dxa"/>
            <w:shd w:val="clear" w:color="auto" w:fill="FFFFFF"/>
          </w:tcPr>
          <w:p w:rsidR="00764D22" w:rsidRPr="00323761" w:rsidRDefault="00764D22" w:rsidP="00764D22">
            <w:pPr>
              <w:pStyle w:val="a9"/>
              <w:ind w:firstLine="0"/>
              <w:jc w:val="center"/>
            </w:pPr>
            <w:r w:rsidRPr="00323761">
              <w:t>Не подлежат установлению</w:t>
            </w:r>
          </w:p>
        </w:tc>
        <w:tc>
          <w:tcPr>
            <w:tcW w:w="1599" w:type="dxa"/>
            <w:shd w:val="clear" w:color="auto" w:fill="FFFFFF"/>
            <w:vAlign w:val="bottom"/>
          </w:tcPr>
          <w:p w:rsidR="00764D22" w:rsidRPr="00323761" w:rsidRDefault="00764D22" w:rsidP="00764D22">
            <w:pPr>
              <w:pStyle w:val="a9"/>
              <w:ind w:firstLine="320"/>
            </w:pPr>
            <w:r w:rsidRPr="00323761">
              <w:t>500 000</w:t>
            </w:r>
          </w:p>
        </w:tc>
        <w:tc>
          <w:tcPr>
            <w:tcW w:w="2132" w:type="dxa"/>
            <w:shd w:val="clear" w:color="auto" w:fill="FFFFFF"/>
            <w:vAlign w:val="bottom"/>
          </w:tcPr>
          <w:p w:rsidR="00764D22" w:rsidRPr="00323761" w:rsidRDefault="00764D22" w:rsidP="00764D22">
            <w:pPr>
              <w:pStyle w:val="a9"/>
              <w:ind w:firstLine="0"/>
              <w:jc w:val="center"/>
            </w:pPr>
            <w:r w:rsidRPr="00323761">
              <w:t>40%</w:t>
            </w:r>
          </w:p>
        </w:tc>
        <w:tc>
          <w:tcPr>
            <w:tcW w:w="2980" w:type="dxa"/>
            <w:shd w:val="clear" w:color="auto" w:fill="FFFFFF"/>
            <w:vAlign w:val="bottom"/>
          </w:tcPr>
          <w:p w:rsidR="00764D22" w:rsidRPr="00323761" w:rsidRDefault="00764D22" w:rsidP="00764D22">
            <w:pPr>
              <w:pStyle w:val="a9"/>
              <w:ind w:firstLine="0"/>
              <w:jc w:val="center"/>
            </w:pPr>
            <w:r w:rsidRPr="00323761">
              <w:t>3</w:t>
            </w:r>
          </w:p>
        </w:tc>
      </w:tr>
      <w:tr w:rsidR="00764D22" w:rsidRPr="00323761" w:rsidTr="00B036A8">
        <w:trPr>
          <w:jc w:val="center"/>
        </w:trPr>
        <w:tc>
          <w:tcPr>
            <w:tcW w:w="821" w:type="dxa"/>
            <w:shd w:val="clear" w:color="auto" w:fill="FFFFFF"/>
            <w:vAlign w:val="center"/>
          </w:tcPr>
          <w:p w:rsidR="00764D22" w:rsidRPr="00323761" w:rsidRDefault="00764D22" w:rsidP="00764D22">
            <w:pPr>
              <w:pStyle w:val="a9"/>
              <w:numPr>
                <w:ilvl w:val="0"/>
                <w:numId w:val="395"/>
              </w:numPr>
              <w:ind w:firstLine="170"/>
              <w:jc w:val="center"/>
            </w:pPr>
          </w:p>
        </w:tc>
        <w:tc>
          <w:tcPr>
            <w:tcW w:w="4114" w:type="dxa"/>
            <w:shd w:val="clear" w:color="auto" w:fill="FFFFFF"/>
            <w:vAlign w:val="center"/>
          </w:tcPr>
          <w:p w:rsidR="00764D22" w:rsidRPr="00323761" w:rsidRDefault="00764D22" w:rsidP="00764D22">
            <w:pPr>
              <w:pStyle w:val="a9"/>
              <w:ind w:firstLine="0"/>
              <w:jc w:val="center"/>
            </w:pPr>
            <w:r w:rsidRPr="00323761">
              <w:t>Поля для гольфа или конных прогулок</w:t>
            </w:r>
          </w:p>
        </w:tc>
        <w:tc>
          <w:tcPr>
            <w:tcW w:w="1560" w:type="dxa"/>
            <w:shd w:val="clear" w:color="auto" w:fill="FFFFFF"/>
            <w:vAlign w:val="center"/>
          </w:tcPr>
          <w:p w:rsidR="00764D22" w:rsidRPr="00323761" w:rsidRDefault="00764D22" w:rsidP="00764D22">
            <w:pPr>
              <w:pStyle w:val="a9"/>
              <w:ind w:firstLine="0"/>
              <w:jc w:val="center"/>
            </w:pPr>
            <w:r w:rsidRPr="00323761">
              <w:t>5.5</w:t>
            </w:r>
          </w:p>
        </w:tc>
        <w:tc>
          <w:tcPr>
            <w:tcW w:w="1521" w:type="dxa"/>
            <w:shd w:val="clear" w:color="auto" w:fill="FFFFFF"/>
          </w:tcPr>
          <w:p w:rsidR="00764D22" w:rsidRPr="00323761" w:rsidRDefault="00764D22" w:rsidP="00764D22">
            <w:pPr>
              <w:pStyle w:val="a9"/>
              <w:ind w:firstLine="0"/>
              <w:jc w:val="center"/>
            </w:pPr>
            <w:r w:rsidRPr="00323761">
              <w:t>Не подлежат установлению</w:t>
            </w:r>
          </w:p>
        </w:tc>
        <w:tc>
          <w:tcPr>
            <w:tcW w:w="1599" w:type="dxa"/>
            <w:shd w:val="clear" w:color="auto" w:fill="FFFFFF"/>
            <w:vAlign w:val="center"/>
          </w:tcPr>
          <w:p w:rsidR="00764D22" w:rsidRPr="00323761" w:rsidRDefault="00764D22" w:rsidP="00764D22">
            <w:pPr>
              <w:pStyle w:val="a9"/>
              <w:ind w:firstLine="320"/>
            </w:pPr>
            <w:r w:rsidRPr="00323761">
              <w:t>100 000</w:t>
            </w:r>
          </w:p>
        </w:tc>
        <w:tc>
          <w:tcPr>
            <w:tcW w:w="2132" w:type="dxa"/>
            <w:shd w:val="clear" w:color="auto" w:fill="FFFFFF"/>
            <w:vAlign w:val="center"/>
          </w:tcPr>
          <w:p w:rsidR="00764D22" w:rsidRPr="00323761" w:rsidRDefault="00764D22" w:rsidP="00764D22">
            <w:pPr>
              <w:pStyle w:val="a9"/>
              <w:ind w:firstLine="0"/>
              <w:jc w:val="center"/>
            </w:pPr>
            <w:r w:rsidRPr="00323761">
              <w:t>0%</w:t>
            </w:r>
          </w:p>
        </w:tc>
        <w:tc>
          <w:tcPr>
            <w:tcW w:w="2980" w:type="dxa"/>
            <w:shd w:val="clear" w:color="auto" w:fill="FFFFFF"/>
            <w:vAlign w:val="bottom"/>
          </w:tcPr>
          <w:p w:rsidR="00764D22" w:rsidRPr="00323761" w:rsidRDefault="00764D22" w:rsidP="00764D22">
            <w:pPr>
              <w:pStyle w:val="a9"/>
              <w:ind w:firstLine="0"/>
              <w:jc w:val="center"/>
            </w:pPr>
            <w:r w:rsidRPr="00323761">
              <w:t>Не подлежат установлению</w:t>
            </w:r>
          </w:p>
        </w:tc>
      </w:tr>
      <w:tr w:rsidR="006B06D1" w:rsidRPr="00323761" w:rsidTr="0061342C">
        <w:trPr>
          <w:jc w:val="center"/>
        </w:trPr>
        <w:tc>
          <w:tcPr>
            <w:tcW w:w="821" w:type="dxa"/>
            <w:shd w:val="clear" w:color="auto" w:fill="FFFFFF"/>
            <w:vAlign w:val="center"/>
          </w:tcPr>
          <w:p w:rsidR="006B06D1" w:rsidRPr="00323761" w:rsidRDefault="006B06D1" w:rsidP="002E2559">
            <w:pPr>
              <w:pStyle w:val="a9"/>
              <w:numPr>
                <w:ilvl w:val="0"/>
                <w:numId w:val="395"/>
              </w:numPr>
              <w:ind w:firstLine="170"/>
              <w:jc w:val="center"/>
            </w:pPr>
          </w:p>
        </w:tc>
        <w:tc>
          <w:tcPr>
            <w:tcW w:w="4114" w:type="dxa"/>
            <w:shd w:val="clear" w:color="auto" w:fill="FFFFFF"/>
            <w:vAlign w:val="bottom"/>
          </w:tcPr>
          <w:p w:rsidR="006B06D1" w:rsidRPr="00323761" w:rsidRDefault="006B06D1" w:rsidP="006B06D1">
            <w:pPr>
              <w:pStyle w:val="a9"/>
              <w:ind w:firstLine="0"/>
              <w:jc w:val="center"/>
            </w:pPr>
            <w:r w:rsidRPr="00323761">
              <w:t>Историко-культурная деятельность</w:t>
            </w:r>
          </w:p>
        </w:tc>
        <w:tc>
          <w:tcPr>
            <w:tcW w:w="1560" w:type="dxa"/>
            <w:shd w:val="clear" w:color="auto" w:fill="FFFFFF"/>
            <w:vAlign w:val="bottom"/>
          </w:tcPr>
          <w:p w:rsidR="006B06D1" w:rsidRPr="00323761" w:rsidRDefault="006B06D1" w:rsidP="006B06D1">
            <w:pPr>
              <w:pStyle w:val="a9"/>
              <w:ind w:firstLine="0"/>
              <w:jc w:val="center"/>
            </w:pPr>
            <w:r w:rsidRPr="00323761">
              <w:t>9.3</w:t>
            </w:r>
          </w:p>
        </w:tc>
        <w:tc>
          <w:tcPr>
            <w:tcW w:w="8232" w:type="dxa"/>
            <w:gridSpan w:val="4"/>
            <w:shd w:val="clear" w:color="auto" w:fill="FFFFFF"/>
            <w:vAlign w:val="bottom"/>
          </w:tcPr>
          <w:p w:rsidR="006B06D1" w:rsidRPr="00323761" w:rsidRDefault="006B06D1" w:rsidP="006B06D1">
            <w:pPr>
              <w:pStyle w:val="a9"/>
              <w:ind w:firstLine="0"/>
              <w:jc w:val="center"/>
            </w:pPr>
            <w:r w:rsidRPr="00323761">
              <w:t>Не распространяется</w:t>
            </w:r>
          </w:p>
        </w:tc>
      </w:tr>
      <w:tr w:rsidR="006B06D1" w:rsidRPr="00323761" w:rsidTr="0061342C">
        <w:trPr>
          <w:jc w:val="center"/>
        </w:trPr>
        <w:tc>
          <w:tcPr>
            <w:tcW w:w="821" w:type="dxa"/>
            <w:shd w:val="clear" w:color="auto" w:fill="FFFFFF"/>
            <w:vAlign w:val="center"/>
          </w:tcPr>
          <w:p w:rsidR="006B06D1" w:rsidRPr="00323761" w:rsidRDefault="006B06D1" w:rsidP="002E2559">
            <w:pPr>
              <w:pStyle w:val="a9"/>
              <w:numPr>
                <w:ilvl w:val="0"/>
                <w:numId w:val="395"/>
              </w:numPr>
              <w:ind w:firstLine="170"/>
              <w:jc w:val="center"/>
            </w:pPr>
          </w:p>
        </w:tc>
        <w:tc>
          <w:tcPr>
            <w:tcW w:w="4114" w:type="dxa"/>
            <w:shd w:val="clear" w:color="auto" w:fill="FFFFFF"/>
            <w:vAlign w:val="bottom"/>
          </w:tcPr>
          <w:p w:rsidR="006B06D1" w:rsidRPr="00323761" w:rsidRDefault="006B06D1" w:rsidP="006B06D1">
            <w:pPr>
              <w:pStyle w:val="a9"/>
              <w:ind w:firstLine="0"/>
              <w:jc w:val="center"/>
            </w:pPr>
            <w:r w:rsidRPr="00323761">
              <w:t>Водные объекты</w:t>
            </w:r>
          </w:p>
        </w:tc>
        <w:tc>
          <w:tcPr>
            <w:tcW w:w="1560" w:type="dxa"/>
            <w:shd w:val="clear" w:color="auto" w:fill="FFFFFF"/>
            <w:vAlign w:val="bottom"/>
          </w:tcPr>
          <w:p w:rsidR="006B06D1" w:rsidRPr="00323761" w:rsidRDefault="006B06D1" w:rsidP="006B06D1">
            <w:pPr>
              <w:pStyle w:val="a9"/>
              <w:ind w:firstLine="0"/>
              <w:jc w:val="center"/>
            </w:pPr>
            <w:r w:rsidRPr="00323761">
              <w:t>11.0</w:t>
            </w:r>
          </w:p>
        </w:tc>
        <w:tc>
          <w:tcPr>
            <w:tcW w:w="8232" w:type="dxa"/>
            <w:gridSpan w:val="4"/>
            <w:shd w:val="clear" w:color="auto" w:fill="FFFFFF"/>
            <w:vAlign w:val="bottom"/>
          </w:tcPr>
          <w:p w:rsidR="006B06D1" w:rsidRPr="00323761" w:rsidRDefault="0035791D" w:rsidP="006B06D1">
            <w:pPr>
              <w:pStyle w:val="a9"/>
              <w:ind w:firstLine="0"/>
              <w:jc w:val="center"/>
            </w:pPr>
            <w:r w:rsidRPr="00323761">
              <w:t>Не подлежат установлению</w:t>
            </w:r>
          </w:p>
        </w:tc>
      </w:tr>
      <w:tr w:rsidR="006B06D1" w:rsidRPr="00323761" w:rsidTr="0061342C">
        <w:trPr>
          <w:jc w:val="center"/>
        </w:trPr>
        <w:tc>
          <w:tcPr>
            <w:tcW w:w="821" w:type="dxa"/>
            <w:shd w:val="clear" w:color="auto" w:fill="FFFFFF"/>
            <w:vAlign w:val="center"/>
          </w:tcPr>
          <w:p w:rsidR="006B06D1" w:rsidRPr="00323761" w:rsidRDefault="006B06D1" w:rsidP="002E2559">
            <w:pPr>
              <w:pStyle w:val="a9"/>
              <w:numPr>
                <w:ilvl w:val="0"/>
                <w:numId w:val="395"/>
              </w:numPr>
              <w:ind w:firstLine="170"/>
              <w:jc w:val="center"/>
            </w:pPr>
          </w:p>
        </w:tc>
        <w:tc>
          <w:tcPr>
            <w:tcW w:w="4114" w:type="dxa"/>
            <w:shd w:val="clear" w:color="auto" w:fill="FFFFFF"/>
            <w:vAlign w:val="bottom"/>
          </w:tcPr>
          <w:p w:rsidR="006B06D1" w:rsidRPr="00323761" w:rsidRDefault="006B06D1" w:rsidP="006B06D1">
            <w:pPr>
              <w:pStyle w:val="a9"/>
              <w:ind w:firstLine="0"/>
              <w:jc w:val="center"/>
            </w:pPr>
            <w:r w:rsidRPr="00323761">
              <w:t>Общее пользование водными объектами</w:t>
            </w:r>
          </w:p>
        </w:tc>
        <w:tc>
          <w:tcPr>
            <w:tcW w:w="1560" w:type="dxa"/>
            <w:shd w:val="clear" w:color="auto" w:fill="FFFFFF"/>
            <w:vAlign w:val="center"/>
          </w:tcPr>
          <w:p w:rsidR="006B06D1" w:rsidRPr="00323761" w:rsidRDefault="006B06D1" w:rsidP="006B06D1">
            <w:pPr>
              <w:pStyle w:val="a9"/>
              <w:ind w:firstLine="0"/>
              <w:jc w:val="center"/>
            </w:pPr>
            <w:r w:rsidRPr="00323761">
              <w:t>11.1</w:t>
            </w:r>
          </w:p>
        </w:tc>
        <w:tc>
          <w:tcPr>
            <w:tcW w:w="8232" w:type="dxa"/>
            <w:gridSpan w:val="4"/>
            <w:shd w:val="clear" w:color="auto" w:fill="FFFFFF"/>
            <w:vAlign w:val="center"/>
          </w:tcPr>
          <w:p w:rsidR="006B06D1" w:rsidRPr="00323761" w:rsidRDefault="006B06D1" w:rsidP="006B06D1">
            <w:pPr>
              <w:pStyle w:val="a9"/>
              <w:ind w:firstLine="0"/>
              <w:jc w:val="center"/>
            </w:pPr>
            <w:r w:rsidRPr="00323761">
              <w:t>Не распространяется</w:t>
            </w:r>
          </w:p>
        </w:tc>
      </w:tr>
      <w:tr w:rsidR="006B06D1" w:rsidRPr="00323761" w:rsidTr="0061342C">
        <w:trPr>
          <w:jc w:val="center"/>
        </w:trPr>
        <w:tc>
          <w:tcPr>
            <w:tcW w:w="821" w:type="dxa"/>
            <w:shd w:val="clear" w:color="auto" w:fill="FFFFFF"/>
            <w:vAlign w:val="center"/>
          </w:tcPr>
          <w:p w:rsidR="006B06D1" w:rsidRPr="00323761" w:rsidRDefault="006B06D1" w:rsidP="002E2559">
            <w:pPr>
              <w:pStyle w:val="a9"/>
              <w:numPr>
                <w:ilvl w:val="0"/>
                <w:numId w:val="395"/>
              </w:numPr>
              <w:ind w:firstLine="170"/>
              <w:jc w:val="center"/>
            </w:pPr>
          </w:p>
        </w:tc>
        <w:tc>
          <w:tcPr>
            <w:tcW w:w="4114" w:type="dxa"/>
            <w:shd w:val="clear" w:color="auto" w:fill="FFFFFF"/>
            <w:vAlign w:val="bottom"/>
          </w:tcPr>
          <w:p w:rsidR="006B06D1" w:rsidRPr="00323761" w:rsidRDefault="006B06D1" w:rsidP="006B06D1">
            <w:pPr>
              <w:pStyle w:val="a9"/>
              <w:ind w:firstLine="0"/>
              <w:jc w:val="center"/>
            </w:pPr>
            <w:r w:rsidRPr="00323761">
              <w:t>Земельные участки (территории) общего пользования</w:t>
            </w:r>
          </w:p>
        </w:tc>
        <w:tc>
          <w:tcPr>
            <w:tcW w:w="1560" w:type="dxa"/>
            <w:shd w:val="clear" w:color="auto" w:fill="FFFFFF"/>
            <w:vAlign w:val="center"/>
          </w:tcPr>
          <w:p w:rsidR="006B06D1" w:rsidRPr="00323761" w:rsidRDefault="006B06D1" w:rsidP="006B06D1">
            <w:pPr>
              <w:pStyle w:val="a9"/>
              <w:ind w:firstLine="0"/>
              <w:jc w:val="center"/>
            </w:pPr>
            <w:r w:rsidRPr="00323761">
              <w:t>12.0</w:t>
            </w:r>
          </w:p>
        </w:tc>
        <w:tc>
          <w:tcPr>
            <w:tcW w:w="8232" w:type="dxa"/>
            <w:gridSpan w:val="4"/>
            <w:shd w:val="clear" w:color="auto" w:fill="FFFFFF"/>
            <w:vAlign w:val="center"/>
          </w:tcPr>
          <w:p w:rsidR="006B06D1" w:rsidRPr="00323761" w:rsidRDefault="006B06D1" w:rsidP="006B06D1">
            <w:pPr>
              <w:pStyle w:val="a9"/>
              <w:ind w:firstLine="0"/>
              <w:jc w:val="center"/>
            </w:pPr>
            <w:r w:rsidRPr="00323761">
              <w:t>Не распространяется</w:t>
            </w:r>
          </w:p>
        </w:tc>
      </w:tr>
      <w:tr w:rsidR="0061342C" w:rsidRPr="00323761" w:rsidTr="0061342C">
        <w:trPr>
          <w:jc w:val="center"/>
        </w:trPr>
        <w:tc>
          <w:tcPr>
            <w:tcW w:w="821" w:type="dxa"/>
            <w:shd w:val="clear" w:color="auto" w:fill="FFFFFF"/>
            <w:vAlign w:val="center"/>
          </w:tcPr>
          <w:p w:rsidR="0061342C" w:rsidRPr="00323761" w:rsidRDefault="0061342C" w:rsidP="002E2559">
            <w:pPr>
              <w:pStyle w:val="a9"/>
              <w:numPr>
                <w:ilvl w:val="0"/>
                <w:numId w:val="395"/>
              </w:numPr>
              <w:ind w:firstLine="170"/>
              <w:jc w:val="center"/>
            </w:pPr>
          </w:p>
        </w:tc>
        <w:tc>
          <w:tcPr>
            <w:tcW w:w="4114" w:type="dxa"/>
            <w:shd w:val="clear" w:color="auto" w:fill="FFFFFF"/>
            <w:vAlign w:val="center"/>
          </w:tcPr>
          <w:p w:rsidR="0061342C" w:rsidRPr="00323761" w:rsidRDefault="0061342C" w:rsidP="006B06D1">
            <w:pPr>
              <w:pStyle w:val="a9"/>
              <w:ind w:firstLine="0"/>
              <w:jc w:val="center"/>
            </w:pPr>
            <w:r w:rsidRPr="00323761">
              <w:t>Улично-дорожная сеть</w:t>
            </w:r>
          </w:p>
        </w:tc>
        <w:tc>
          <w:tcPr>
            <w:tcW w:w="1560" w:type="dxa"/>
            <w:shd w:val="clear" w:color="auto" w:fill="FFFFFF"/>
            <w:vAlign w:val="center"/>
          </w:tcPr>
          <w:p w:rsidR="0061342C" w:rsidRPr="00323761" w:rsidRDefault="0061342C" w:rsidP="006B06D1">
            <w:pPr>
              <w:pStyle w:val="a9"/>
              <w:ind w:firstLine="0"/>
              <w:jc w:val="center"/>
            </w:pPr>
            <w:r w:rsidRPr="00323761">
              <w:t>12.0.1</w:t>
            </w:r>
          </w:p>
        </w:tc>
        <w:tc>
          <w:tcPr>
            <w:tcW w:w="8232" w:type="dxa"/>
            <w:gridSpan w:val="4"/>
            <w:shd w:val="clear" w:color="auto" w:fill="FFFFFF"/>
          </w:tcPr>
          <w:p w:rsidR="0061342C" w:rsidRPr="00323761" w:rsidRDefault="0061342C" w:rsidP="006B06D1">
            <w:pPr>
              <w:pStyle w:val="a9"/>
              <w:ind w:firstLine="0"/>
              <w:jc w:val="center"/>
            </w:pPr>
            <w:r w:rsidRPr="00323761">
              <w:t>Не подлежат установлению</w:t>
            </w:r>
          </w:p>
        </w:tc>
      </w:tr>
      <w:tr w:rsidR="0061342C" w:rsidRPr="00323761" w:rsidTr="0061342C">
        <w:trPr>
          <w:jc w:val="center"/>
        </w:trPr>
        <w:tc>
          <w:tcPr>
            <w:tcW w:w="821" w:type="dxa"/>
            <w:shd w:val="clear" w:color="auto" w:fill="FFFFFF"/>
            <w:vAlign w:val="center"/>
          </w:tcPr>
          <w:p w:rsidR="0061342C" w:rsidRPr="00323761" w:rsidRDefault="0061342C" w:rsidP="002E2559">
            <w:pPr>
              <w:pStyle w:val="a9"/>
              <w:numPr>
                <w:ilvl w:val="0"/>
                <w:numId w:val="395"/>
              </w:numPr>
              <w:ind w:firstLine="170"/>
              <w:jc w:val="center"/>
            </w:pPr>
          </w:p>
        </w:tc>
        <w:tc>
          <w:tcPr>
            <w:tcW w:w="4114" w:type="dxa"/>
            <w:shd w:val="clear" w:color="auto" w:fill="FFFFFF"/>
            <w:vAlign w:val="center"/>
          </w:tcPr>
          <w:p w:rsidR="0061342C" w:rsidRPr="00323761" w:rsidRDefault="0061342C" w:rsidP="006B06D1">
            <w:pPr>
              <w:pStyle w:val="a9"/>
              <w:ind w:firstLine="0"/>
              <w:jc w:val="center"/>
            </w:pPr>
            <w:r w:rsidRPr="00323761">
              <w:t>Благоустройство территории</w:t>
            </w:r>
          </w:p>
        </w:tc>
        <w:tc>
          <w:tcPr>
            <w:tcW w:w="1560" w:type="dxa"/>
            <w:shd w:val="clear" w:color="auto" w:fill="FFFFFF"/>
            <w:vAlign w:val="center"/>
          </w:tcPr>
          <w:p w:rsidR="0061342C" w:rsidRPr="00323761" w:rsidRDefault="0061342C" w:rsidP="006B06D1">
            <w:pPr>
              <w:pStyle w:val="a9"/>
              <w:ind w:firstLine="0"/>
              <w:jc w:val="center"/>
            </w:pPr>
            <w:r w:rsidRPr="00323761">
              <w:t>12.0.2</w:t>
            </w:r>
          </w:p>
        </w:tc>
        <w:tc>
          <w:tcPr>
            <w:tcW w:w="8232" w:type="dxa"/>
            <w:gridSpan w:val="4"/>
            <w:shd w:val="clear" w:color="auto" w:fill="FFFFFF"/>
          </w:tcPr>
          <w:p w:rsidR="0061342C" w:rsidRPr="00323761" w:rsidRDefault="0061342C" w:rsidP="006B06D1">
            <w:pPr>
              <w:pStyle w:val="a9"/>
              <w:ind w:firstLine="0"/>
              <w:jc w:val="center"/>
            </w:pPr>
            <w:r w:rsidRPr="00323761">
              <w:t>Не подлежат установлению</w:t>
            </w:r>
          </w:p>
        </w:tc>
      </w:tr>
    </w:tbl>
    <w:p w:rsidR="002F0EE3" w:rsidRPr="00323761" w:rsidRDefault="002F0EE3" w:rsidP="002F0EE3">
      <w:pPr>
        <w:spacing w:after="259" w:line="1" w:lineRule="exact"/>
      </w:pPr>
    </w:p>
    <w:p w:rsidR="002F0EE3" w:rsidRPr="00323761" w:rsidRDefault="002F0EE3" w:rsidP="007F74DC">
      <w:pPr>
        <w:pStyle w:val="11"/>
        <w:ind w:left="4720" w:firstLine="0"/>
      </w:pPr>
      <w:r w:rsidRPr="00323761">
        <w:t>Вспомогательные виды разрешенного использования</w:t>
      </w:r>
    </w:p>
    <w:p w:rsidR="00D8686A" w:rsidRPr="00323761" w:rsidRDefault="00D8686A" w:rsidP="002E2559">
      <w:pPr>
        <w:pStyle w:val="11"/>
        <w:numPr>
          <w:ilvl w:val="0"/>
          <w:numId w:val="353"/>
        </w:numPr>
        <w:tabs>
          <w:tab w:val="left" w:pos="339"/>
        </w:tabs>
      </w:pPr>
      <w:r w:rsidRPr="00323761">
        <w:t>Коммунальное обслуживание -3.1</w:t>
      </w:r>
    </w:p>
    <w:p w:rsidR="00D8686A" w:rsidRPr="00323761" w:rsidRDefault="00D8686A" w:rsidP="002E2559">
      <w:pPr>
        <w:pStyle w:val="11"/>
        <w:numPr>
          <w:ilvl w:val="0"/>
          <w:numId w:val="353"/>
        </w:numPr>
        <w:tabs>
          <w:tab w:val="left" w:pos="315"/>
        </w:tabs>
      </w:pPr>
      <w:r w:rsidRPr="00323761">
        <w:t>Связь - 6.8</w:t>
      </w:r>
    </w:p>
    <w:p w:rsidR="00D8686A" w:rsidRPr="00323761" w:rsidRDefault="00D8686A" w:rsidP="002E2559">
      <w:pPr>
        <w:pStyle w:val="11"/>
        <w:numPr>
          <w:ilvl w:val="0"/>
          <w:numId w:val="353"/>
        </w:numPr>
        <w:tabs>
          <w:tab w:val="left" w:pos="339"/>
        </w:tabs>
      </w:pPr>
      <w:r w:rsidRPr="00323761">
        <w:t>Обеспечение внутреннего правопорядка -8.3</w:t>
      </w:r>
    </w:p>
    <w:p w:rsidR="00C976BF" w:rsidRPr="00323761" w:rsidRDefault="00C976BF" w:rsidP="007F74DC">
      <w:pPr>
        <w:pStyle w:val="a7"/>
        <w:ind w:left="5165"/>
      </w:pPr>
    </w:p>
    <w:p w:rsidR="002F0EE3" w:rsidRPr="00323761" w:rsidRDefault="002F0EE3" w:rsidP="007F74DC">
      <w:pPr>
        <w:pStyle w:val="a7"/>
        <w:ind w:left="5165"/>
      </w:pPr>
      <w:r w:rsidRPr="00323761">
        <w:t>Условно разрешенные виды использования</w:t>
      </w:r>
    </w:p>
    <w:p w:rsidR="000B311E" w:rsidRPr="00323761" w:rsidRDefault="000B311E" w:rsidP="002F0EE3">
      <w:pPr>
        <w:pStyle w:val="a7"/>
        <w:ind w:left="5165"/>
      </w:pPr>
    </w:p>
    <w:tbl>
      <w:tblPr>
        <w:tblOverlap w:val="never"/>
        <w:tblW w:w="1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4114"/>
        <w:gridCol w:w="1560"/>
        <w:gridCol w:w="1699"/>
        <w:gridCol w:w="1421"/>
        <w:gridCol w:w="2533"/>
        <w:gridCol w:w="2579"/>
      </w:tblGrid>
      <w:tr w:rsidR="002F0EE3" w:rsidRPr="00323761" w:rsidTr="00BC5D71">
        <w:trPr>
          <w:tblHeader/>
          <w:jc w:val="center"/>
        </w:trPr>
        <w:tc>
          <w:tcPr>
            <w:tcW w:w="821" w:type="dxa"/>
            <w:vMerge w:val="restart"/>
            <w:shd w:val="clear" w:color="auto" w:fill="FFFFFF"/>
            <w:vAlign w:val="center"/>
          </w:tcPr>
          <w:p w:rsidR="002F0EE3" w:rsidRPr="00323761" w:rsidRDefault="002F0EE3" w:rsidP="002F0EE3">
            <w:pPr>
              <w:pStyle w:val="a9"/>
              <w:spacing w:line="233" w:lineRule="auto"/>
              <w:ind w:firstLine="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2F0EE3" w:rsidRPr="00323761" w:rsidRDefault="002F0EE3" w:rsidP="002F0EE3">
            <w:pPr>
              <w:pStyle w:val="a9"/>
              <w:ind w:firstLine="0"/>
              <w:jc w:val="center"/>
            </w:pPr>
            <w:r w:rsidRPr="00323761">
              <w:t>Наименование ВРИ</w:t>
            </w:r>
          </w:p>
        </w:tc>
        <w:tc>
          <w:tcPr>
            <w:tcW w:w="1560" w:type="dxa"/>
            <w:vMerge w:val="restart"/>
            <w:shd w:val="clear" w:color="auto" w:fill="FFFFFF"/>
            <w:vAlign w:val="bottom"/>
          </w:tcPr>
          <w:p w:rsidR="002F0EE3" w:rsidRPr="00323761" w:rsidRDefault="002F0EE3" w:rsidP="002F0EE3">
            <w:pPr>
              <w:pStyle w:val="a9"/>
              <w:ind w:firstLine="0"/>
              <w:jc w:val="center"/>
            </w:pPr>
            <w:r w:rsidRPr="00323761">
              <w:t>Код (числовое обозначение ВРИ)</w:t>
            </w:r>
          </w:p>
        </w:tc>
        <w:tc>
          <w:tcPr>
            <w:tcW w:w="3120" w:type="dxa"/>
            <w:gridSpan w:val="2"/>
            <w:shd w:val="clear" w:color="auto" w:fill="FFFFFF"/>
            <w:vAlign w:val="bottom"/>
          </w:tcPr>
          <w:p w:rsidR="002F0EE3" w:rsidRPr="00323761" w:rsidRDefault="002F0EE3" w:rsidP="002F0EE3">
            <w:pPr>
              <w:pStyle w:val="a9"/>
              <w:ind w:firstLine="0"/>
              <w:jc w:val="center"/>
            </w:pPr>
            <w:r w:rsidRPr="00323761">
              <w:t>Предельные размеры земельных участков (кв. м)</w:t>
            </w:r>
          </w:p>
        </w:tc>
        <w:tc>
          <w:tcPr>
            <w:tcW w:w="2533" w:type="dxa"/>
            <w:vMerge w:val="restart"/>
            <w:shd w:val="clear" w:color="auto" w:fill="FFFFFF"/>
            <w:vAlign w:val="center"/>
          </w:tcPr>
          <w:p w:rsidR="002F0EE3" w:rsidRPr="00323761" w:rsidRDefault="002F0EE3" w:rsidP="002F0EE3">
            <w:pPr>
              <w:pStyle w:val="a9"/>
              <w:ind w:firstLine="0"/>
              <w:jc w:val="center"/>
            </w:pPr>
            <w:r w:rsidRPr="00323761">
              <w:t>Максимальный процент застройки</w:t>
            </w:r>
          </w:p>
        </w:tc>
        <w:tc>
          <w:tcPr>
            <w:tcW w:w="2579" w:type="dxa"/>
            <w:vMerge w:val="restart"/>
            <w:shd w:val="clear" w:color="auto" w:fill="FFFFFF"/>
            <w:vAlign w:val="bottom"/>
          </w:tcPr>
          <w:p w:rsidR="002F0EE3" w:rsidRPr="00323761" w:rsidRDefault="002F0EE3" w:rsidP="002F0EE3">
            <w:pPr>
              <w:pStyle w:val="a9"/>
              <w:ind w:firstLine="0"/>
              <w:jc w:val="center"/>
            </w:pPr>
            <w:r w:rsidRPr="00323761">
              <w:t>Минимальные отступы от границ земельного участка (м)</w:t>
            </w:r>
          </w:p>
        </w:tc>
      </w:tr>
      <w:tr w:rsidR="002F0EE3" w:rsidRPr="00323761" w:rsidTr="00BC5D71">
        <w:trPr>
          <w:tblHeader/>
          <w:jc w:val="center"/>
        </w:trPr>
        <w:tc>
          <w:tcPr>
            <w:tcW w:w="821" w:type="dxa"/>
            <w:vMerge/>
            <w:shd w:val="clear" w:color="auto" w:fill="FFFFFF"/>
            <w:vAlign w:val="center"/>
          </w:tcPr>
          <w:p w:rsidR="002F0EE3" w:rsidRPr="00323761" w:rsidRDefault="002F0EE3" w:rsidP="002F0EE3"/>
        </w:tc>
        <w:tc>
          <w:tcPr>
            <w:tcW w:w="4114" w:type="dxa"/>
            <w:vMerge/>
            <w:shd w:val="clear" w:color="auto" w:fill="FFFFFF"/>
            <w:vAlign w:val="center"/>
          </w:tcPr>
          <w:p w:rsidR="002F0EE3" w:rsidRPr="00323761" w:rsidRDefault="002F0EE3" w:rsidP="002F0EE3"/>
        </w:tc>
        <w:tc>
          <w:tcPr>
            <w:tcW w:w="1560" w:type="dxa"/>
            <w:vMerge/>
            <w:shd w:val="clear" w:color="auto" w:fill="FFFFFF"/>
            <w:vAlign w:val="bottom"/>
          </w:tcPr>
          <w:p w:rsidR="002F0EE3" w:rsidRPr="00323761" w:rsidRDefault="002F0EE3" w:rsidP="002F0EE3"/>
        </w:tc>
        <w:tc>
          <w:tcPr>
            <w:tcW w:w="1699" w:type="dxa"/>
            <w:shd w:val="clear" w:color="auto" w:fill="FFFFFF"/>
            <w:vAlign w:val="center"/>
          </w:tcPr>
          <w:p w:rsidR="002F0EE3" w:rsidRPr="00323761" w:rsidRDefault="002F0EE3" w:rsidP="002F0EE3">
            <w:pPr>
              <w:pStyle w:val="a9"/>
              <w:ind w:firstLine="0"/>
              <w:jc w:val="center"/>
            </w:pPr>
            <w:r w:rsidRPr="00323761">
              <w:t>min</w:t>
            </w:r>
          </w:p>
        </w:tc>
        <w:tc>
          <w:tcPr>
            <w:tcW w:w="1421" w:type="dxa"/>
            <w:shd w:val="clear" w:color="auto" w:fill="FFFFFF"/>
            <w:vAlign w:val="center"/>
          </w:tcPr>
          <w:p w:rsidR="002F0EE3" w:rsidRPr="00323761" w:rsidRDefault="002F0EE3" w:rsidP="002F0EE3">
            <w:pPr>
              <w:pStyle w:val="a9"/>
              <w:ind w:firstLine="0"/>
              <w:jc w:val="center"/>
            </w:pPr>
            <w:r w:rsidRPr="00323761">
              <w:t>max</w:t>
            </w:r>
          </w:p>
        </w:tc>
        <w:tc>
          <w:tcPr>
            <w:tcW w:w="2533" w:type="dxa"/>
            <w:vMerge/>
            <w:shd w:val="clear" w:color="auto" w:fill="FFFFFF"/>
            <w:vAlign w:val="center"/>
          </w:tcPr>
          <w:p w:rsidR="002F0EE3" w:rsidRPr="00323761" w:rsidRDefault="002F0EE3" w:rsidP="002F0EE3"/>
        </w:tc>
        <w:tc>
          <w:tcPr>
            <w:tcW w:w="2579" w:type="dxa"/>
            <w:vMerge/>
            <w:shd w:val="clear" w:color="auto" w:fill="FFFFFF"/>
            <w:vAlign w:val="bottom"/>
          </w:tcPr>
          <w:p w:rsidR="002F0EE3" w:rsidRPr="00323761" w:rsidRDefault="002F0EE3" w:rsidP="002F0EE3"/>
        </w:tc>
      </w:tr>
      <w:tr w:rsidR="002F0EE3" w:rsidRPr="00323761" w:rsidTr="00BC5D71">
        <w:trPr>
          <w:jc w:val="center"/>
        </w:trPr>
        <w:tc>
          <w:tcPr>
            <w:tcW w:w="821" w:type="dxa"/>
            <w:shd w:val="clear" w:color="auto" w:fill="FFFFFF"/>
            <w:vAlign w:val="center"/>
          </w:tcPr>
          <w:p w:rsidR="00B2760F" w:rsidRDefault="00B2760F">
            <w:pPr>
              <w:pStyle w:val="a9"/>
              <w:numPr>
                <w:ilvl w:val="0"/>
                <w:numId w:val="458"/>
              </w:numPr>
              <w:ind w:firstLine="170"/>
              <w:jc w:val="center"/>
            </w:pPr>
          </w:p>
        </w:tc>
        <w:tc>
          <w:tcPr>
            <w:tcW w:w="4114" w:type="dxa"/>
            <w:shd w:val="clear" w:color="auto" w:fill="FFFFFF"/>
            <w:vAlign w:val="bottom"/>
          </w:tcPr>
          <w:p w:rsidR="002F0EE3" w:rsidRPr="00323761" w:rsidRDefault="00E02E20" w:rsidP="002F0EE3">
            <w:pPr>
              <w:pStyle w:val="a9"/>
              <w:ind w:firstLine="0"/>
              <w:jc w:val="center"/>
            </w:pPr>
            <w:r w:rsidRPr="00E02E20">
              <w:rPr>
                <w:color w:val="22272F"/>
              </w:rPr>
              <w:t>Образование и просвещение</w:t>
            </w:r>
          </w:p>
        </w:tc>
        <w:tc>
          <w:tcPr>
            <w:tcW w:w="1560" w:type="dxa"/>
            <w:shd w:val="clear" w:color="auto" w:fill="FFFFFF"/>
            <w:vAlign w:val="bottom"/>
          </w:tcPr>
          <w:p w:rsidR="002F0EE3" w:rsidRPr="00323761" w:rsidRDefault="002F0EE3" w:rsidP="002F0EE3">
            <w:pPr>
              <w:pStyle w:val="a9"/>
              <w:ind w:firstLine="0"/>
              <w:jc w:val="center"/>
            </w:pPr>
            <w:r w:rsidRPr="00323761">
              <w:t>3.5</w:t>
            </w:r>
          </w:p>
        </w:tc>
        <w:tc>
          <w:tcPr>
            <w:tcW w:w="1699" w:type="dxa"/>
            <w:shd w:val="clear" w:color="auto" w:fill="FFFFFF"/>
            <w:vAlign w:val="bottom"/>
          </w:tcPr>
          <w:p w:rsidR="002F0EE3" w:rsidRPr="00323761" w:rsidRDefault="002F0EE3" w:rsidP="002F0EE3">
            <w:pPr>
              <w:pStyle w:val="a9"/>
              <w:ind w:firstLine="0"/>
              <w:jc w:val="center"/>
            </w:pPr>
            <w:r w:rsidRPr="00323761">
              <w:t>5 000</w:t>
            </w:r>
          </w:p>
        </w:tc>
        <w:tc>
          <w:tcPr>
            <w:tcW w:w="1421" w:type="dxa"/>
            <w:shd w:val="clear" w:color="auto" w:fill="FFFFFF"/>
            <w:vAlign w:val="bottom"/>
          </w:tcPr>
          <w:p w:rsidR="002F0EE3" w:rsidRPr="00323761" w:rsidRDefault="002F0EE3" w:rsidP="002F0EE3">
            <w:pPr>
              <w:pStyle w:val="a9"/>
              <w:ind w:firstLine="320"/>
            </w:pPr>
            <w:r w:rsidRPr="00323761">
              <w:t>100 000</w:t>
            </w:r>
          </w:p>
        </w:tc>
        <w:tc>
          <w:tcPr>
            <w:tcW w:w="2533" w:type="dxa"/>
            <w:shd w:val="clear" w:color="auto" w:fill="FFFFFF"/>
            <w:vAlign w:val="bottom"/>
          </w:tcPr>
          <w:p w:rsidR="002F0EE3" w:rsidRPr="00323761" w:rsidRDefault="002F0EE3" w:rsidP="002F0EE3">
            <w:pPr>
              <w:pStyle w:val="a9"/>
              <w:ind w:firstLine="0"/>
              <w:jc w:val="center"/>
            </w:pPr>
            <w:r w:rsidRPr="00323761">
              <w:t>60%</w:t>
            </w:r>
          </w:p>
        </w:tc>
        <w:tc>
          <w:tcPr>
            <w:tcW w:w="2579" w:type="dxa"/>
            <w:shd w:val="clear" w:color="auto" w:fill="FFFFFF"/>
            <w:vAlign w:val="bottom"/>
          </w:tcPr>
          <w:p w:rsidR="002F0EE3" w:rsidRPr="00323761" w:rsidRDefault="002F0EE3" w:rsidP="002F0EE3">
            <w:pPr>
              <w:pStyle w:val="a9"/>
              <w:ind w:firstLine="0"/>
              <w:jc w:val="center"/>
            </w:pPr>
            <w:r w:rsidRPr="00323761">
              <w:t>3</w:t>
            </w:r>
          </w:p>
        </w:tc>
      </w:tr>
      <w:tr w:rsidR="002F0EE3" w:rsidRPr="00323761" w:rsidTr="00BC5D71">
        <w:trPr>
          <w:jc w:val="center"/>
        </w:trPr>
        <w:tc>
          <w:tcPr>
            <w:tcW w:w="821" w:type="dxa"/>
            <w:shd w:val="clear" w:color="auto" w:fill="FFFFFF"/>
            <w:vAlign w:val="center"/>
          </w:tcPr>
          <w:p w:rsidR="00B2760F" w:rsidRDefault="00B2760F">
            <w:pPr>
              <w:pStyle w:val="a9"/>
              <w:numPr>
                <w:ilvl w:val="0"/>
                <w:numId w:val="458"/>
              </w:numPr>
              <w:ind w:firstLine="170"/>
              <w:jc w:val="center"/>
            </w:pPr>
          </w:p>
        </w:tc>
        <w:tc>
          <w:tcPr>
            <w:tcW w:w="4114" w:type="dxa"/>
            <w:shd w:val="clear" w:color="auto" w:fill="FFFFFF"/>
            <w:vAlign w:val="bottom"/>
          </w:tcPr>
          <w:p w:rsidR="002F0EE3" w:rsidRPr="00323761" w:rsidRDefault="002F0EE3" w:rsidP="002F0EE3">
            <w:pPr>
              <w:pStyle w:val="a9"/>
              <w:ind w:firstLine="0"/>
              <w:jc w:val="center"/>
            </w:pPr>
            <w:r w:rsidRPr="00323761">
              <w:t>Дошкольное, начальное и среднее общее образование</w:t>
            </w:r>
          </w:p>
        </w:tc>
        <w:tc>
          <w:tcPr>
            <w:tcW w:w="1560" w:type="dxa"/>
            <w:shd w:val="clear" w:color="auto" w:fill="FFFFFF"/>
            <w:vAlign w:val="center"/>
          </w:tcPr>
          <w:p w:rsidR="002F0EE3" w:rsidRPr="00323761" w:rsidRDefault="002F0EE3" w:rsidP="002F0EE3">
            <w:pPr>
              <w:pStyle w:val="a9"/>
              <w:ind w:firstLine="0"/>
              <w:jc w:val="center"/>
            </w:pPr>
            <w:r w:rsidRPr="00323761">
              <w:t>3.5.1</w:t>
            </w:r>
          </w:p>
        </w:tc>
        <w:tc>
          <w:tcPr>
            <w:tcW w:w="5653" w:type="dxa"/>
            <w:gridSpan w:val="3"/>
            <w:shd w:val="clear" w:color="auto" w:fill="FFFFFF"/>
            <w:vAlign w:val="center"/>
          </w:tcPr>
          <w:p w:rsidR="002F0EE3" w:rsidRPr="00323761" w:rsidRDefault="008E4A99" w:rsidP="002F0EE3">
            <w:pPr>
              <w:pStyle w:val="a9"/>
              <w:ind w:firstLine="0"/>
              <w:jc w:val="center"/>
            </w:pPr>
            <w:r w:rsidRPr="00323761">
              <w:t>Не подлежат установлению</w:t>
            </w:r>
          </w:p>
        </w:tc>
        <w:tc>
          <w:tcPr>
            <w:tcW w:w="2579" w:type="dxa"/>
            <w:shd w:val="clear" w:color="auto" w:fill="FFFFFF"/>
            <w:vAlign w:val="center"/>
          </w:tcPr>
          <w:p w:rsidR="002F0EE3" w:rsidRPr="00323761" w:rsidRDefault="002F0EE3" w:rsidP="002F0EE3">
            <w:pPr>
              <w:pStyle w:val="a9"/>
              <w:ind w:firstLine="0"/>
              <w:jc w:val="center"/>
            </w:pPr>
            <w:r w:rsidRPr="00323761">
              <w:t>3</w:t>
            </w:r>
          </w:p>
        </w:tc>
      </w:tr>
      <w:tr w:rsidR="002F0EE3" w:rsidRPr="00323761" w:rsidTr="00BC5D71">
        <w:trPr>
          <w:jc w:val="center"/>
        </w:trPr>
        <w:tc>
          <w:tcPr>
            <w:tcW w:w="821" w:type="dxa"/>
            <w:shd w:val="clear" w:color="auto" w:fill="FFFFFF"/>
            <w:vAlign w:val="center"/>
          </w:tcPr>
          <w:p w:rsidR="00B2760F" w:rsidRDefault="00B2760F">
            <w:pPr>
              <w:pStyle w:val="a9"/>
              <w:numPr>
                <w:ilvl w:val="0"/>
                <w:numId w:val="458"/>
              </w:numPr>
              <w:ind w:firstLine="170"/>
              <w:jc w:val="center"/>
            </w:pPr>
          </w:p>
        </w:tc>
        <w:tc>
          <w:tcPr>
            <w:tcW w:w="4114" w:type="dxa"/>
            <w:shd w:val="clear" w:color="auto" w:fill="FFFFFF"/>
            <w:vAlign w:val="bottom"/>
          </w:tcPr>
          <w:p w:rsidR="002F0EE3" w:rsidRPr="00323761" w:rsidRDefault="002F0EE3" w:rsidP="002F0EE3">
            <w:pPr>
              <w:pStyle w:val="a9"/>
              <w:ind w:firstLine="0"/>
              <w:jc w:val="center"/>
            </w:pPr>
            <w:r w:rsidRPr="00323761">
              <w:t>Среднее и высшее профессиональное об</w:t>
            </w:r>
            <w:r w:rsidR="00E02E20" w:rsidRPr="00E02E20">
              <w:t>разование</w:t>
            </w:r>
          </w:p>
        </w:tc>
        <w:tc>
          <w:tcPr>
            <w:tcW w:w="1560" w:type="dxa"/>
            <w:shd w:val="clear" w:color="auto" w:fill="FFFFFF"/>
            <w:vAlign w:val="center"/>
          </w:tcPr>
          <w:p w:rsidR="002F0EE3" w:rsidRPr="00323761" w:rsidRDefault="002F0EE3" w:rsidP="002F0EE3">
            <w:pPr>
              <w:pStyle w:val="a9"/>
              <w:ind w:firstLine="0"/>
              <w:jc w:val="center"/>
            </w:pPr>
            <w:r w:rsidRPr="00323761">
              <w:t>3.5.2</w:t>
            </w:r>
          </w:p>
        </w:tc>
        <w:tc>
          <w:tcPr>
            <w:tcW w:w="1699" w:type="dxa"/>
            <w:shd w:val="clear" w:color="auto" w:fill="FFFFFF"/>
            <w:vAlign w:val="center"/>
          </w:tcPr>
          <w:p w:rsidR="002F0EE3" w:rsidRPr="00323761" w:rsidRDefault="002F0EE3" w:rsidP="002F0EE3">
            <w:pPr>
              <w:pStyle w:val="a9"/>
              <w:ind w:firstLine="0"/>
              <w:jc w:val="center"/>
            </w:pPr>
            <w:r w:rsidRPr="00323761">
              <w:t>5 000</w:t>
            </w:r>
          </w:p>
        </w:tc>
        <w:tc>
          <w:tcPr>
            <w:tcW w:w="1421" w:type="dxa"/>
            <w:shd w:val="clear" w:color="auto" w:fill="FFFFFF"/>
            <w:vAlign w:val="center"/>
          </w:tcPr>
          <w:p w:rsidR="002F0EE3" w:rsidRPr="00323761" w:rsidRDefault="002F0EE3" w:rsidP="002F0EE3">
            <w:pPr>
              <w:pStyle w:val="a9"/>
              <w:ind w:firstLine="320"/>
            </w:pPr>
            <w:r w:rsidRPr="00323761">
              <w:t>100 000</w:t>
            </w:r>
          </w:p>
        </w:tc>
        <w:tc>
          <w:tcPr>
            <w:tcW w:w="2533" w:type="dxa"/>
            <w:shd w:val="clear" w:color="auto" w:fill="FFFFFF"/>
            <w:vAlign w:val="center"/>
          </w:tcPr>
          <w:p w:rsidR="002F0EE3" w:rsidRPr="00323761" w:rsidRDefault="002F0EE3" w:rsidP="002F0EE3">
            <w:pPr>
              <w:pStyle w:val="a9"/>
              <w:ind w:firstLine="0"/>
              <w:jc w:val="center"/>
            </w:pPr>
            <w:r w:rsidRPr="00323761">
              <w:t>60%</w:t>
            </w:r>
          </w:p>
        </w:tc>
        <w:tc>
          <w:tcPr>
            <w:tcW w:w="2579" w:type="dxa"/>
            <w:shd w:val="clear" w:color="auto" w:fill="FFFFFF"/>
            <w:vAlign w:val="center"/>
          </w:tcPr>
          <w:p w:rsidR="002F0EE3" w:rsidRPr="00323761" w:rsidRDefault="002F0EE3" w:rsidP="002F0EE3">
            <w:pPr>
              <w:pStyle w:val="a9"/>
              <w:ind w:firstLine="0"/>
              <w:jc w:val="center"/>
            </w:pPr>
            <w:r w:rsidRPr="00323761">
              <w:t>3</w:t>
            </w:r>
          </w:p>
        </w:tc>
      </w:tr>
      <w:tr w:rsidR="002F0EE3" w:rsidRPr="00323761" w:rsidTr="00BC5D71">
        <w:trPr>
          <w:jc w:val="center"/>
        </w:trPr>
        <w:tc>
          <w:tcPr>
            <w:tcW w:w="821" w:type="dxa"/>
            <w:shd w:val="clear" w:color="auto" w:fill="FFFFFF"/>
            <w:vAlign w:val="center"/>
          </w:tcPr>
          <w:p w:rsidR="00B2760F" w:rsidRDefault="00B2760F">
            <w:pPr>
              <w:pStyle w:val="a9"/>
              <w:numPr>
                <w:ilvl w:val="0"/>
                <w:numId w:val="458"/>
              </w:numPr>
              <w:ind w:firstLine="170"/>
              <w:jc w:val="center"/>
            </w:pPr>
          </w:p>
        </w:tc>
        <w:tc>
          <w:tcPr>
            <w:tcW w:w="4114" w:type="dxa"/>
            <w:shd w:val="clear" w:color="auto" w:fill="FFFFFF"/>
            <w:vAlign w:val="bottom"/>
          </w:tcPr>
          <w:p w:rsidR="002F0EE3" w:rsidRPr="00323761" w:rsidRDefault="002F0EE3" w:rsidP="002F0EE3">
            <w:pPr>
              <w:pStyle w:val="a9"/>
              <w:ind w:firstLine="0"/>
              <w:jc w:val="center"/>
            </w:pPr>
            <w:r w:rsidRPr="00323761">
              <w:t>Обеспечение деятельности в области гидрометеорологии и смежных с ней областях</w:t>
            </w:r>
          </w:p>
        </w:tc>
        <w:tc>
          <w:tcPr>
            <w:tcW w:w="1560" w:type="dxa"/>
            <w:shd w:val="clear" w:color="auto" w:fill="FFFFFF"/>
            <w:vAlign w:val="center"/>
          </w:tcPr>
          <w:p w:rsidR="002F0EE3" w:rsidRPr="00323761" w:rsidRDefault="002F0EE3" w:rsidP="002F0EE3">
            <w:pPr>
              <w:pStyle w:val="a9"/>
              <w:ind w:firstLine="0"/>
              <w:jc w:val="center"/>
            </w:pPr>
            <w:r w:rsidRPr="00323761">
              <w:t>3.9.1</w:t>
            </w:r>
          </w:p>
        </w:tc>
        <w:tc>
          <w:tcPr>
            <w:tcW w:w="1699" w:type="dxa"/>
            <w:shd w:val="clear" w:color="auto" w:fill="FFFFFF"/>
            <w:vAlign w:val="center"/>
          </w:tcPr>
          <w:p w:rsidR="002F0EE3" w:rsidRPr="00323761" w:rsidRDefault="002F0EE3" w:rsidP="002F0EE3">
            <w:pPr>
              <w:pStyle w:val="a9"/>
              <w:ind w:firstLine="0"/>
              <w:jc w:val="center"/>
            </w:pPr>
            <w:r w:rsidRPr="00323761">
              <w:t>500</w:t>
            </w:r>
          </w:p>
        </w:tc>
        <w:tc>
          <w:tcPr>
            <w:tcW w:w="1421" w:type="dxa"/>
            <w:shd w:val="clear" w:color="auto" w:fill="FFFFFF"/>
            <w:vAlign w:val="center"/>
          </w:tcPr>
          <w:p w:rsidR="002F0EE3" w:rsidRPr="00323761" w:rsidRDefault="002F0EE3" w:rsidP="002F0EE3">
            <w:pPr>
              <w:pStyle w:val="a9"/>
              <w:ind w:firstLine="380"/>
            </w:pPr>
            <w:r w:rsidRPr="00323761">
              <w:t>10 000</w:t>
            </w:r>
          </w:p>
        </w:tc>
        <w:tc>
          <w:tcPr>
            <w:tcW w:w="2533" w:type="dxa"/>
            <w:shd w:val="clear" w:color="auto" w:fill="FFFFFF"/>
            <w:vAlign w:val="center"/>
          </w:tcPr>
          <w:p w:rsidR="002F0EE3" w:rsidRPr="00323761" w:rsidRDefault="002F0EE3" w:rsidP="002F0EE3">
            <w:pPr>
              <w:pStyle w:val="a9"/>
              <w:ind w:firstLine="0"/>
              <w:jc w:val="center"/>
            </w:pPr>
            <w:r w:rsidRPr="00323761">
              <w:t>60%</w:t>
            </w:r>
          </w:p>
        </w:tc>
        <w:tc>
          <w:tcPr>
            <w:tcW w:w="2579" w:type="dxa"/>
            <w:shd w:val="clear" w:color="auto" w:fill="FFFFFF"/>
            <w:vAlign w:val="center"/>
          </w:tcPr>
          <w:p w:rsidR="002F0EE3" w:rsidRPr="00323761" w:rsidRDefault="002F0EE3" w:rsidP="002F0EE3">
            <w:pPr>
              <w:pStyle w:val="a9"/>
              <w:ind w:firstLine="0"/>
              <w:jc w:val="center"/>
            </w:pPr>
            <w:r w:rsidRPr="00323761">
              <w:t>3</w:t>
            </w:r>
          </w:p>
        </w:tc>
      </w:tr>
      <w:tr w:rsidR="002F0EE3" w:rsidRPr="00323761" w:rsidTr="00BC5D71">
        <w:trPr>
          <w:jc w:val="center"/>
        </w:trPr>
        <w:tc>
          <w:tcPr>
            <w:tcW w:w="821" w:type="dxa"/>
            <w:shd w:val="clear" w:color="auto" w:fill="FFFFFF"/>
            <w:vAlign w:val="center"/>
          </w:tcPr>
          <w:p w:rsidR="00B2760F" w:rsidRDefault="00B2760F">
            <w:pPr>
              <w:pStyle w:val="a9"/>
              <w:numPr>
                <w:ilvl w:val="0"/>
                <w:numId w:val="458"/>
              </w:numPr>
              <w:ind w:firstLine="170"/>
              <w:jc w:val="center"/>
            </w:pPr>
          </w:p>
        </w:tc>
        <w:tc>
          <w:tcPr>
            <w:tcW w:w="4114" w:type="dxa"/>
            <w:shd w:val="clear" w:color="auto" w:fill="FFFFFF"/>
            <w:vAlign w:val="bottom"/>
          </w:tcPr>
          <w:p w:rsidR="002F0EE3" w:rsidRPr="00323761" w:rsidRDefault="002F0EE3" w:rsidP="002F0EE3">
            <w:pPr>
              <w:pStyle w:val="a9"/>
              <w:ind w:firstLine="0"/>
              <w:jc w:val="center"/>
            </w:pPr>
            <w:r w:rsidRPr="00323761">
              <w:t>Деловое управление</w:t>
            </w:r>
          </w:p>
        </w:tc>
        <w:tc>
          <w:tcPr>
            <w:tcW w:w="1560" w:type="dxa"/>
            <w:shd w:val="clear" w:color="auto" w:fill="FFFFFF"/>
            <w:vAlign w:val="bottom"/>
          </w:tcPr>
          <w:p w:rsidR="002F0EE3" w:rsidRPr="00323761" w:rsidRDefault="002F0EE3" w:rsidP="002F0EE3">
            <w:pPr>
              <w:pStyle w:val="a9"/>
              <w:ind w:firstLine="0"/>
              <w:jc w:val="center"/>
            </w:pPr>
            <w:r w:rsidRPr="00323761">
              <w:t>4.1</w:t>
            </w:r>
          </w:p>
        </w:tc>
        <w:tc>
          <w:tcPr>
            <w:tcW w:w="1699" w:type="dxa"/>
            <w:shd w:val="clear" w:color="auto" w:fill="FFFFFF"/>
            <w:vAlign w:val="bottom"/>
          </w:tcPr>
          <w:p w:rsidR="002F0EE3" w:rsidRPr="00323761" w:rsidRDefault="002F0EE3" w:rsidP="002F0EE3">
            <w:pPr>
              <w:pStyle w:val="a9"/>
              <w:ind w:firstLine="0"/>
              <w:jc w:val="center"/>
            </w:pPr>
            <w:r w:rsidRPr="00323761">
              <w:t>1 000</w:t>
            </w:r>
          </w:p>
        </w:tc>
        <w:tc>
          <w:tcPr>
            <w:tcW w:w="1421" w:type="dxa"/>
            <w:shd w:val="clear" w:color="auto" w:fill="FFFFFF"/>
            <w:vAlign w:val="bottom"/>
          </w:tcPr>
          <w:p w:rsidR="002F0EE3" w:rsidRPr="00323761" w:rsidRDefault="002F0EE3" w:rsidP="002F0EE3">
            <w:pPr>
              <w:pStyle w:val="a9"/>
              <w:ind w:firstLine="320"/>
            </w:pPr>
            <w:r w:rsidRPr="00323761">
              <w:t>100 000</w:t>
            </w:r>
          </w:p>
        </w:tc>
        <w:tc>
          <w:tcPr>
            <w:tcW w:w="2533" w:type="dxa"/>
            <w:shd w:val="clear" w:color="auto" w:fill="FFFFFF"/>
            <w:vAlign w:val="bottom"/>
          </w:tcPr>
          <w:p w:rsidR="002F0EE3" w:rsidRPr="00323761" w:rsidRDefault="002F0EE3" w:rsidP="002F0EE3">
            <w:pPr>
              <w:pStyle w:val="a9"/>
              <w:ind w:firstLine="0"/>
              <w:jc w:val="center"/>
            </w:pPr>
            <w:r w:rsidRPr="00323761">
              <w:t>55%</w:t>
            </w:r>
          </w:p>
        </w:tc>
        <w:tc>
          <w:tcPr>
            <w:tcW w:w="2579" w:type="dxa"/>
            <w:shd w:val="clear" w:color="auto" w:fill="FFFFFF"/>
            <w:vAlign w:val="bottom"/>
          </w:tcPr>
          <w:p w:rsidR="002F0EE3" w:rsidRPr="00323761" w:rsidRDefault="002F0EE3" w:rsidP="002F0EE3">
            <w:pPr>
              <w:pStyle w:val="a9"/>
              <w:ind w:firstLine="0"/>
              <w:jc w:val="center"/>
            </w:pPr>
            <w:r w:rsidRPr="00323761">
              <w:t>3</w:t>
            </w:r>
          </w:p>
        </w:tc>
      </w:tr>
      <w:tr w:rsidR="002F0EE3" w:rsidRPr="00323761" w:rsidTr="00BC5D71">
        <w:trPr>
          <w:jc w:val="center"/>
        </w:trPr>
        <w:tc>
          <w:tcPr>
            <w:tcW w:w="821" w:type="dxa"/>
            <w:shd w:val="clear" w:color="auto" w:fill="FFFFFF"/>
            <w:vAlign w:val="center"/>
          </w:tcPr>
          <w:p w:rsidR="00B2760F" w:rsidRDefault="00B2760F">
            <w:pPr>
              <w:pStyle w:val="a9"/>
              <w:numPr>
                <w:ilvl w:val="0"/>
                <w:numId w:val="458"/>
              </w:numPr>
              <w:ind w:firstLine="170"/>
              <w:jc w:val="center"/>
            </w:pPr>
          </w:p>
        </w:tc>
        <w:tc>
          <w:tcPr>
            <w:tcW w:w="4114" w:type="dxa"/>
            <w:shd w:val="clear" w:color="auto" w:fill="FFFFFF"/>
            <w:vAlign w:val="bottom"/>
          </w:tcPr>
          <w:p w:rsidR="002F0EE3" w:rsidRPr="00323761" w:rsidRDefault="002F0EE3" w:rsidP="002F0EE3">
            <w:pPr>
              <w:pStyle w:val="a9"/>
              <w:ind w:firstLine="0"/>
              <w:jc w:val="center"/>
            </w:pPr>
            <w:r w:rsidRPr="00323761">
              <w:t>Магазины</w:t>
            </w:r>
          </w:p>
        </w:tc>
        <w:tc>
          <w:tcPr>
            <w:tcW w:w="1560" w:type="dxa"/>
            <w:shd w:val="clear" w:color="auto" w:fill="FFFFFF"/>
            <w:vAlign w:val="bottom"/>
          </w:tcPr>
          <w:p w:rsidR="002F0EE3" w:rsidRPr="00323761" w:rsidRDefault="002F0EE3" w:rsidP="002F0EE3">
            <w:pPr>
              <w:pStyle w:val="a9"/>
              <w:ind w:firstLine="0"/>
              <w:jc w:val="center"/>
            </w:pPr>
            <w:r w:rsidRPr="00323761">
              <w:t>4.4</w:t>
            </w:r>
          </w:p>
        </w:tc>
        <w:tc>
          <w:tcPr>
            <w:tcW w:w="1699" w:type="dxa"/>
            <w:shd w:val="clear" w:color="auto" w:fill="FFFFFF"/>
            <w:vAlign w:val="bottom"/>
          </w:tcPr>
          <w:p w:rsidR="002F0EE3" w:rsidRPr="00323761" w:rsidRDefault="002F0EE3" w:rsidP="002F0EE3">
            <w:pPr>
              <w:pStyle w:val="a9"/>
              <w:ind w:firstLine="0"/>
              <w:jc w:val="center"/>
            </w:pPr>
            <w:r w:rsidRPr="00323761">
              <w:t>500</w:t>
            </w:r>
          </w:p>
        </w:tc>
        <w:tc>
          <w:tcPr>
            <w:tcW w:w="1421" w:type="dxa"/>
            <w:shd w:val="clear" w:color="auto" w:fill="FFFFFF"/>
            <w:vAlign w:val="bottom"/>
          </w:tcPr>
          <w:p w:rsidR="002F0EE3" w:rsidRPr="00323761" w:rsidRDefault="002F0EE3" w:rsidP="002F0EE3">
            <w:pPr>
              <w:pStyle w:val="a9"/>
              <w:ind w:firstLine="380"/>
            </w:pPr>
            <w:r w:rsidRPr="00323761">
              <w:t>10 000</w:t>
            </w:r>
          </w:p>
        </w:tc>
        <w:tc>
          <w:tcPr>
            <w:tcW w:w="2533" w:type="dxa"/>
            <w:shd w:val="clear" w:color="auto" w:fill="FFFFFF"/>
            <w:vAlign w:val="bottom"/>
          </w:tcPr>
          <w:p w:rsidR="002F0EE3" w:rsidRPr="00323761" w:rsidRDefault="002F0EE3" w:rsidP="002F0EE3">
            <w:pPr>
              <w:pStyle w:val="a9"/>
              <w:ind w:firstLine="0"/>
              <w:jc w:val="center"/>
            </w:pPr>
            <w:r w:rsidRPr="00323761">
              <w:t>50%</w:t>
            </w:r>
          </w:p>
        </w:tc>
        <w:tc>
          <w:tcPr>
            <w:tcW w:w="2579" w:type="dxa"/>
            <w:shd w:val="clear" w:color="auto" w:fill="FFFFFF"/>
            <w:vAlign w:val="bottom"/>
          </w:tcPr>
          <w:p w:rsidR="002F0EE3" w:rsidRPr="00323761" w:rsidRDefault="002F0EE3" w:rsidP="002F0EE3">
            <w:pPr>
              <w:pStyle w:val="a9"/>
              <w:ind w:firstLine="0"/>
              <w:jc w:val="center"/>
            </w:pPr>
            <w:r w:rsidRPr="00323761">
              <w:t>3</w:t>
            </w:r>
          </w:p>
        </w:tc>
      </w:tr>
      <w:tr w:rsidR="002F0EE3" w:rsidRPr="00323761" w:rsidTr="00BC5D71">
        <w:trPr>
          <w:jc w:val="center"/>
        </w:trPr>
        <w:tc>
          <w:tcPr>
            <w:tcW w:w="821" w:type="dxa"/>
            <w:shd w:val="clear" w:color="auto" w:fill="FFFFFF"/>
            <w:vAlign w:val="center"/>
          </w:tcPr>
          <w:p w:rsidR="00B2760F" w:rsidRDefault="00B2760F">
            <w:pPr>
              <w:pStyle w:val="a9"/>
              <w:numPr>
                <w:ilvl w:val="0"/>
                <w:numId w:val="458"/>
              </w:numPr>
              <w:ind w:firstLine="170"/>
              <w:jc w:val="center"/>
            </w:pPr>
          </w:p>
        </w:tc>
        <w:tc>
          <w:tcPr>
            <w:tcW w:w="4114" w:type="dxa"/>
            <w:shd w:val="clear" w:color="auto" w:fill="FFFFFF"/>
            <w:vAlign w:val="bottom"/>
          </w:tcPr>
          <w:p w:rsidR="002F0EE3" w:rsidRPr="00323761" w:rsidRDefault="002F0EE3" w:rsidP="002F0EE3">
            <w:pPr>
              <w:pStyle w:val="a9"/>
              <w:ind w:firstLine="0"/>
              <w:jc w:val="center"/>
            </w:pPr>
            <w:r w:rsidRPr="00323761">
              <w:t>Общественное питание</w:t>
            </w:r>
          </w:p>
        </w:tc>
        <w:tc>
          <w:tcPr>
            <w:tcW w:w="1560" w:type="dxa"/>
            <w:shd w:val="clear" w:color="auto" w:fill="FFFFFF"/>
            <w:vAlign w:val="bottom"/>
          </w:tcPr>
          <w:p w:rsidR="002F0EE3" w:rsidRPr="00323761" w:rsidRDefault="002F0EE3" w:rsidP="002F0EE3">
            <w:pPr>
              <w:pStyle w:val="a9"/>
              <w:ind w:firstLine="0"/>
              <w:jc w:val="center"/>
            </w:pPr>
            <w:r w:rsidRPr="00323761">
              <w:t>4.6</w:t>
            </w:r>
          </w:p>
        </w:tc>
        <w:tc>
          <w:tcPr>
            <w:tcW w:w="1699" w:type="dxa"/>
            <w:shd w:val="clear" w:color="auto" w:fill="FFFFFF"/>
            <w:vAlign w:val="bottom"/>
          </w:tcPr>
          <w:p w:rsidR="002F0EE3" w:rsidRPr="00323761" w:rsidRDefault="002F0EE3" w:rsidP="002F0EE3">
            <w:pPr>
              <w:pStyle w:val="a9"/>
              <w:ind w:firstLine="0"/>
              <w:jc w:val="center"/>
            </w:pPr>
            <w:r w:rsidRPr="00323761">
              <w:t>500</w:t>
            </w:r>
          </w:p>
        </w:tc>
        <w:tc>
          <w:tcPr>
            <w:tcW w:w="1421" w:type="dxa"/>
            <w:shd w:val="clear" w:color="auto" w:fill="FFFFFF"/>
            <w:vAlign w:val="bottom"/>
          </w:tcPr>
          <w:p w:rsidR="002F0EE3" w:rsidRPr="00323761" w:rsidRDefault="002F0EE3" w:rsidP="002F0EE3">
            <w:pPr>
              <w:pStyle w:val="a9"/>
              <w:ind w:firstLine="380"/>
            </w:pPr>
            <w:r w:rsidRPr="00323761">
              <w:t>10 000</w:t>
            </w:r>
          </w:p>
        </w:tc>
        <w:tc>
          <w:tcPr>
            <w:tcW w:w="2533" w:type="dxa"/>
            <w:shd w:val="clear" w:color="auto" w:fill="FFFFFF"/>
            <w:vAlign w:val="bottom"/>
          </w:tcPr>
          <w:p w:rsidR="002F0EE3" w:rsidRPr="00323761" w:rsidRDefault="002F0EE3" w:rsidP="002F0EE3">
            <w:pPr>
              <w:pStyle w:val="a9"/>
              <w:ind w:firstLine="0"/>
              <w:jc w:val="center"/>
            </w:pPr>
            <w:r w:rsidRPr="00323761">
              <w:t>50%</w:t>
            </w:r>
          </w:p>
        </w:tc>
        <w:tc>
          <w:tcPr>
            <w:tcW w:w="2579" w:type="dxa"/>
            <w:shd w:val="clear" w:color="auto" w:fill="FFFFFF"/>
            <w:vAlign w:val="bottom"/>
          </w:tcPr>
          <w:p w:rsidR="002F0EE3" w:rsidRPr="00323761" w:rsidRDefault="002F0EE3" w:rsidP="002F0EE3">
            <w:pPr>
              <w:pStyle w:val="a9"/>
              <w:ind w:firstLine="0"/>
              <w:jc w:val="center"/>
            </w:pPr>
            <w:r w:rsidRPr="00323761">
              <w:t>3</w:t>
            </w:r>
          </w:p>
        </w:tc>
      </w:tr>
      <w:tr w:rsidR="002F0EE3" w:rsidRPr="00323761" w:rsidTr="00BC5D71">
        <w:trPr>
          <w:jc w:val="center"/>
        </w:trPr>
        <w:tc>
          <w:tcPr>
            <w:tcW w:w="821" w:type="dxa"/>
            <w:shd w:val="clear" w:color="auto" w:fill="FFFFFF"/>
            <w:vAlign w:val="center"/>
          </w:tcPr>
          <w:p w:rsidR="00B2760F" w:rsidRDefault="00B2760F">
            <w:pPr>
              <w:pStyle w:val="a9"/>
              <w:numPr>
                <w:ilvl w:val="0"/>
                <w:numId w:val="458"/>
              </w:numPr>
              <w:ind w:firstLine="170"/>
              <w:jc w:val="center"/>
            </w:pPr>
          </w:p>
        </w:tc>
        <w:tc>
          <w:tcPr>
            <w:tcW w:w="4114" w:type="dxa"/>
            <w:shd w:val="clear" w:color="auto" w:fill="FFFFFF"/>
            <w:vAlign w:val="bottom"/>
          </w:tcPr>
          <w:p w:rsidR="002F0EE3" w:rsidRPr="00323761" w:rsidRDefault="008E4A99" w:rsidP="002F0EE3">
            <w:pPr>
              <w:pStyle w:val="a9"/>
              <w:ind w:firstLine="0"/>
              <w:jc w:val="center"/>
            </w:pPr>
            <w:r w:rsidRPr="00323761">
              <w:t>Развлечение</w:t>
            </w:r>
          </w:p>
        </w:tc>
        <w:tc>
          <w:tcPr>
            <w:tcW w:w="1560" w:type="dxa"/>
            <w:shd w:val="clear" w:color="auto" w:fill="FFFFFF"/>
            <w:vAlign w:val="bottom"/>
          </w:tcPr>
          <w:p w:rsidR="002F0EE3" w:rsidRPr="00323761" w:rsidRDefault="002F0EE3" w:rsidP="002F0EE3">
            <w:pPr>
              <w:pStyle w:val="a9"/>
              <w:ind w:firstLine="0"/>
              <w:jc w:val="center"/>
            </w:pPr>
            <w:r w:rsidRPr="00323761">
              <w:t>4.8</w:t>
            </w:r>
          </w:p>
        </w:tc>
        <w:tc>
          <w:tcPr>
            <w:tcW w:w="1699" w:type="dxa"/>
            <w:shd w:val="clear" w:color="auto" w:fill="FFFFFF"/>
            <w:vAlign w:val="bottom"/>
          </w:tcPr>
          <w:p w:rsidR="002F0EE3" w:rsidRPr="00323761" w:rsidRDefault="002F0EE3" w:rsidP="002F0EE3">
            <w:pPr>
              <w:pStyle w:val="a9"/>
              <w:ind w:firstLine="0"/>
              <w:jc w:val="center"/>
            </w:pPr>
            <w:r w:rsidRPr="00323761">
              <w:t>5 000</w:t>
            </w:r>
          </w:p>
        </w:tc>
        <w:tc>
          <w:tcPr>
            <w:tcW w:w="1421" w:type="dxa"/>
            <w:shd w:val="clear" w:color="auto" w:fill="FFFFFF"/>
            <w:vAlign w:val="bottom"/>
          </w:tcPr>
          <w:p w:rsidR="002F0EE3" w:rsidRPr="00323761" w:rsidRDefault="002F0EE3" w:rsidP="002F0EE3">
            <w:pPr>
              <w:pStyle w:val="a9"/>
              <w:ind w:firstLine="320"/>
            </w:pPr>
            <w:r w:rsidRPr="00323761">
              <w:t>100 000</w:t>
            </w:r>
          </w:p>
        </w:tc>
        <w:tc>
          <w:tcPr>
            <w:tcW w:w="2533" w:type="dxa"/>
            <w:shd w:val="clear" w:color="auto" w:fill="FFFFFF"/>
            <w:vAlign w:val="bottom"/>
          </w:tcPr>
          <w:p w:rsidR="002F0EE3" w:rsidRPr="00323761" w:rsidRDefault="002F0EE3" w:rsidP="002F0EE3">
            <w:pPr>
              <w:pStyle w:val="a9"/>
              <w:ind w:firstLine="0"/>
              <w:jc w:val="center"/>
            </w:pPr>
            <w:r w:rsidRPr="00323761">
              <w:t>55%</w:t>
            </w:r>
          </w:p>
        </w:tc>
        <w:tc>
          <w:tcPr>
            <w:tcW w:w="2579" w:type="dxa"/>
            <w:shd w:val="clear" w:color="auto" w:fill="FFFFFF"/>
            <w:vAlign w:val="bottom"/>
          </w:tcPr>
          <w:p w:rsidR="002F0EE3" w:rsidRPr="00323761" w:rsidRDefault="002F0EE3" w:rsidP="002F0EE3">
            <w:pPr>
              <w:pStyle w:val="a9"/>
              <w:ind w:firstLine="0"/>
              <w:jc w:val="center"/>
            </w:pPr>
            <w:r w:rsidRPr="00323761">
              <w:t>3</w:t>
            </w:r>
          </w:p>
        </w:tc>
      </w:tr>
      <w:tr w:rsidR="002F0EE3" w:rsidRPr="00323761" w:rsidTr="00BC5D71">
        <w:trPr>
          <w:jc w:val="center"/>
        </w:trPr>
        <w:tc>
          <w:tcPr>
            <w:tcW w:w="821" w:type="dxa"/>
            <w:shd w:val="clear" w:color="auto" w:fill="FFFFFF"/>
            <w:vAlign w:val="center"/>
          </w:tcPr>
          <w:p w:rsidR="00B2760F" w:rsidRDefault="00B2760F">
            <w:pPr>
              <w:pStyle w:val="a9"/>
              <w:numPr>
                <w:ilvl w:val="0"/>
                <w:numId w:val="458"/>
              </w:numPr>
              <w:ind w:firstLine="170"/>
              <w:jc w:val="center"/>
            </w:pPr>
          </w:p>
        </w:tc>
        <w:tc>
          <w:tcPr>
            <w:tcW w:w="4114" w:type="dxa"/>
            <w:shd w:val="clear" w:color="auto" w:fill="FFFFFF"/>
            <w:vAlign w:val="center"/>
          </w:tcPr>
          <w:p w:rsidR="002F0EE3" w:rsidRPr="00323761" w:rsidRDefault="0077289D" w:rsidP="002F0EE3">
            <w:pPr>
              <w:pStyle w:val="a9"/>
              <w:ind w:firstLine="0"/>
              <w:jc w:val="center"/>
            </w:pPr>
            <w:r w:rsidRPr="00323761">
              <w:t>Гостиничное обслуживание</w:t>
            </w:r>
          </w:p>
        </w:tc>
        <w:tc>
          <w:tcPr>
            <w:tcW w:w="1560" w:type="dxa"/>
            <w:shd w:val="clear" w:color="auto" w:fill="FFFFFF"/>
            <w:vAlign w:val="center"/>
          </w:tcPr>
          <w:p w:rsidR="002F0EE3" w:rsidRPr="00323761" w:rsidRDefault="002F0EE3" w:rsidP="002F0EE3">
            <w:pPr>
              <w:pStyle w:val="a9"/>
              <w:ind w:firstLine="0"/>
              <w:jc w:val="center"/>
            </w:pPr>
            <w:r w:rsidRPr="00323761">
              <w:t>4.7</w:t>
            </w:r>
          </w:p>
        </w:tc>
        <w:tc>
          <w:tcPr>
            <w:tcW w:w="1699" w:type="dxa"/>
            <w:shd w:val="clear" w:color="auto" w:fill="FFFFFF"/>
            <w:vAlign w:val="center"/>
          </w:tcPr>
          <w:p w:rsidR="002F0EE3" w:rsidRPr="00323761" w:rsidRDefault="002F0EE3" w:rsidP="002F0EE3">
            <w:pPr>
              <w:pStyle w:val="a9"/>
              <w:ind w:firstLine="0"/>
              <w:jc w:val="center"/>
            </w:pPr>
            <w:r w:rsidRPr="00323761">
              <w:t>1 000</w:t>
            </w:r>
          </w:p>
        </w:tc>
        <w:tc>
          <w:tcPr>
            <w:tcW w:w="1421" w:type="dxa"/>
            <w:shd w:val="clear" w:color="auto" w:fill="FFFFFF"/>
            <w:vAlign w:val="center"/>
          </w:tcPr>
          <w:p w:rsidR="002F0EE3" w:rsidRPr="00323761" w:rsidRDefault="002F0EE3" w:rsidP="002F0EE3">
            <w:pPr>
              <w:pStyle w:val="a9"/>
              <w:ind w:firstLine="320"/>
            </w:pPr>
            <w:r w:rsidRPr="00323761">
              <w:t>100 000</w:t>
            </w:r>
          </w:p>
        </w:tc>
        <w:tc>
          <w:tcPr>
            <w:tcW w:w="2533" w:type="dxa"/>
            <w:shd w:val="clear" w:color="auto" w:fill="FFFFFF"/>
            <w:vAlign w:val="bottom"/>
          </w:tcPr>
          <w:p w:rsidR="002F0EE3" w:rsidRPr="00323761" w:rsidRDefault="00C0389A" w:rsidP="00C0389A">
            <w:pPr>
              <w:pStyle w:val="a9"/>
              <w:tabs>
                <w:tab w:val="left" w:pos="168"/>
              </w:tabs>
              <w:ind w:firstLine="0"/>
              <w:jc w:val="center"/>
            </w:pPr>
            <w:r w:rsidRPr="00323761">
              <w:t>60%</w:t>
            </w:r>
          </w:p>
        </w:tc>
        <w:tc>
          <w:tcPr>
            <w:tcW w:w="2579" w:type="dxa"/>
            <w:shd w:val="clear" w:color="auto" w:fill="FFFFFF"/>
            <w:vAlign w:val="center"/>
          </w:tcPr>
          <w:p w:rsidR="002F0EE3" w:rsidRPr="00323761" w:rsidRDefault="002F0EE3" w:rsidP="002F0EE3">
            <w:pPr>
              <w:pStyle w:val="a9"/>
              <w:ind w:firstLine="0"/>
              <w:jc w:val="center"/>
            </w:pPr>
            <w:r w:rsidRPr="00323761">
              <w:t>3</w:t>
            </w:r>
          </w:p>
        </w:tc>
      </w:tr>
      <w:tr w:rsidR="002F0EE3" w:rsidRPr="00323761" w:rsidTr="00BC5D71">
        <w:trPr>
          <w:jc w:val="center"/>
        </w:trPr>
        <w:tc>
          <w:tcPr>
            <w:tcW w:w="821" w:type="dxa"/>
            <w:shd w:val="clear" w:color="auto" w:fill="FFFFFF"/>
            <w:vAlign w:val="center"/>
          </w:tcPr>
          <w:p w:rsidR="00B2760F" w:rsidRDefault="00B2760F">
            <w:pPr>
              <w:pStyle w:val="a9"/>
              <w:numPr>
                <w:ilvl w:val="0"/>
                <w:numId w:val="458"/>
              </w:numPr>
              <w:ind w:firstLine="170"/>
              <w:jc w:val="center"/>
            </w:pPr>
          </w:p>
        </w:tc>
        <w:tc>
          <w:tcPr>
            <w:tcW w:w="4114" w:type="dxa"/>
            <w:shd w:val="clear" w:color="auto" w:fill="FFFFFF"/>
            <w:vAlign w:val="bottom"/>
          </w:tcPr>
          <w:p w:rsidR="002F0EE3" w:rsidRPr="00323761" w:rsidRDefault="002F0EE3" w:rsidP="002F0EE3">
            <w:pPr>
              <w:pStyle w:val="a9"/>
              <w:ind w:firstLine="0"/>
              <w:jc w:val="center"/>
            </w:pPr>
            <w:r w:rsidRPr="00323761">
              <w:t>Служебные гаражи</w:t>
            </w:r>
          </w:p>
        </w:tc>
        <w:tc>
          <w:tcPr>
            <w:tcW w:w="1560" w:type="dxa"/>
            <w:shd w:val="clear" w:color="auto" w:fill="FFFFFF"/>
            <w:vAlign w:val="bottom"/>
          </w:tcPr>
          <w:p w:rsidR="002F0EE3" w:rsidRPr="00323761" w:rsidRDefault="002F0EE3" w:rsidP="002F0EE3">
            <w:pPr>
              <w:pStyle w:val="a9"/>
              <w:ind w:firstLine="0"/>
              <w:jc w:val="center"/>
            </w:pPr>
            <w:r w:rsidRPr="00323761">
              <w:t>4.9</w:t>
            </w:r>
          </w:p>
        </w:tc>
        <w:tc>
          <w:tcPr>
            <w:tcW w:w="1699" w:type="dxa"/>
            <w:shd w:val="clear" w:color="auto" w:fill="FFFFFF"/>
            <w:vAlign w:val="bottom"/>
          </w:tcPr>
          <w:p w:rsidR="002F0EE3" w:rsidRPr="00323761" w:rsidRDefault="002F0EE3" w:rsidP="002F0EE3">
            <w:pPr>
              <w:pStyle w:val="a9"/>
              <w:ind w:firstLine="0"/>
              <w:jc w:val="center"/>
            </w:pPr>
            <w:r w:rsidRPr="00323761">
              <w:t>100</w:t>
            </w:r>
          </w:p>
        </w:tc>
        <w:tc>
          <w:tcPr>
            <w:tcW w:w="1421" w:type="dxa"/>
            <w:shd w:val="clear" w:color="auto" w:fill="FFFFFF"/>
            <w:vAlign w:val="bottom"/>
          </w:tcPr>
          <w:p w:rsidR="002F0EE3" w:rsidRPr="00323761" w:rsidRDefault="002F0EE3" w:rsidP="002F0EE3">
            <w:pPr>
              <w:pStyle w:val="a9"/>
              <w:ind w:firstLine="380"/>
            </w:pPr>
            <w:r w:rsidRPr="00323761">
              <w:t>20 000</w:t>
            </w:r>
          </w:p>
        </w:tc>
        <w:tc>
          <w:tcPr>
            <w:tcW w:w="2533" w:type="dxa"/>
            <w:shd w:val="clear" w:color="auto" w:fill="FFFFFF"/>
            <w:vAlign w:val="bottom"/>
          </w:tcPr>
          <w:p w:rsidR="002F0EE3" w:rsidRPr="00323761" w:rsidRDefault="002F0EE3" w:rsidP="002F0EE3">
            <w:pPr>
              <w:pStyle w:val="a9"/>
              <w:ind w:firstLine="0"/>
              <w:jc w:val="center"/>
            </w:pPr>
            <w:r w:rsidRPr="00323761">
              <w:t>75%</w:t>
            </w:r>
          </w:p>
        </w:tc>
        <w:tc>
          <w:tcPr>
            <w:tcW w:w="2579" w:type="dxa"/>
            <w:shd w:val="clear" w:color="auto" w:fill="FFFFFF"/>
            <w:vAlign w:val="bottom"/>
          </w:tcPr>
          <w:p w:rsidR="002F0EE3" w:rsidRPr="00323761" w:rsidRDefault="002F0EE3" w:rsidP="002F0EE3">
            <w:pPr>
              <w:pStyle w:val="a9"/>
              <w:ind w:firstLine="0"/>
              <w:jc w:val="center"/>
            </w:pPr>
            <w:r w:rsidRPr="00323761">
              <w:t>3</w:t>
            </w:r>
          </w:p>
        </w:tc>
      </w:tr>
      <w:tr w:rsidR="00BC5D71" w:rsidRPr="00323761" w:rsidTr="00BC5D71">
        <w:trPr>
          <w:jc w:val="center"/>
        </w:trPr>
        <w:tc>
          <w:tcPr>
            <w:tcW w:w="821" w:type="dxa"/>
            <w:shd w:val="clear" w:color="auto" w:fill="FFFFFF"/>
            <w:vAlign w:val="center"/>
          </w:tcPr>
          <w:p w:rsidR="00BC5D71" w:rsidRPr="00323761" w:rsidDel="007029D2" w:rsidRDefault="00BC5D71" w:rsidP="00BC5D71">
            <w:pPr>
              <w:pStyle w:val="a9"/>
              <w:numPr>
                <w:ilvl w:val="0"/>
                <w:numId w:val="458"/>
              </w:numPr>
              <w:ind w:firstLine="170"/>
              <w:jc w:val="center"/>
            </w:pPr>
          </w:p>
        </w:tc>
        <w:tc>
          <w:tcPr>
            <w:tcW w:w="4114" w:type="dxa"/>
            <w:shd w:val="clear" w:color="auto" w:fill="FFFFFF"/>
            <w:vAlign w:val="bottom"/>
          </w:tcPr>
          <w:p w:rsidR="00BC5D71" w:rsidRPr="00323761" w:rsidRDefault="00BC5D71" w:rsidP="00BC5D71">
            <w:pPr>
              <w:pStyle w:val="a9"/>
              <w:ind w:firstLine="0"/>
              <w:jc w:val="center"/>
            </w:pPr>
            <w:r w:rsidRPr="00BC5D71">
              <w:t>Стоянка транспортных средств</w:t>
            </w:r>
          </w:p>
        </w:tc>
        <w:tc>
          <w:tcPr>
            <w:tcW w:w="1560" w:type="dxa"/>
            <w:shd w:val="clear" w:color="auto" w:fill="FFFFFF"/>
            <w:vAlign w:val="bottom"/>
          </w:tcPr>
          <w:p w:rsidR="00BC5D71" w:rsidRPr="00323761" w:rsidRDefault="00BC5D71" w:rsidP="00BC5D71">
            <w:pPr>
              <w:pStyle w:val="a9"/>
              <w:ind w:firstLine="0"/>
              <w:jc w:val="center"/>
            </w:pPr>
            <w:r>
              <w:t>4.9.2</w:t>
            </w:r>
          </w:p>
        </w:tc>
        <w:tc>
          <w:tcPr>
            <w:tcW w:w="1699" w:type="dxa"/>
            <w:shd w:val="clear" w:color="auto" w:fill="FFFFFF"/>
            <w:vAlign w:val="bottom"/>
          </w:tcPr>
          <w:p w:rsidR="00BC5D71" w:rsidRPr="00323761" w:rsidRDefault="00BC5D71" w:rsidP="00BC5D71">
            <w:pPr>
              <w:pStyle w:val="a9"/>
              <w:ind w:firstLine="0"/>
              <w:jc w:val="center"/>
            </w:pPr>
            <w:r w:rsidRPr="00323761">
              <w:t>100</w:t>
            </w:r>
          </w:p>
        </w:tc>
        <w:tc>
          <w:tcPr>
            <w:tcW w:w="1421" w:type="dxa"/>
            <w:shd w:val="clear" w:color="auto" w:fill="FFFFFF"/>
            <w:vAlign w:val="bottom"/>
          </w:tcPr>
          <w:p w:rsidR="00BC5D71" w:rsidRPr="00323761" w:rsidRDefault="00BC5D71" w:rsidP="00BC5D71">
            <w:pPr>
              <w:pStyle w:val="a9"/>
              <w:ind w:firstLine="380"/>
            </w:pPr>
            <w:r w:rsidRPr="00323761">
              <w:t>20 000</w:t>
            </w:r>
          </w:p>
        </w:tc>
        <w:tc>
          <w:tcPr>
            <w:tcW w:w="2533" w:type="dxa"/>
            <w:shd w:val="clear" w:color="auto" w:fill="FFFFFF"/>
            <w:vAlign w:val="bottom"/>
          </w:tcPr>
          <w:p w:rsidR="00BC5D71" w:rsidRPr="00323761" w:rsidRDefault="00BC5D71" w:rsidP="00BC5D71">
            <w:pPr>
              <w:pStyle w:val="a9"/>
              <w:ind w:firstLine="0"/>
              <w:jc w:val="center"/>
            </w:pPr>
            <w:r w:rsidRPr="00323761">
              <w:t>75%</w:t>
            </w:r>
          </w:p>
        </w:tc>
        <w:tc>
          <w:tcPr>
            <w:tcW w:w="2579" w:type="dxa"/>
            <w:shd w:val="clear" w:color="auto" w:fill="FFFFFF"/>
            <w:vAlign w:val="bottom"/>
          </w:tcPr>
          <w:p w:rsidR="00BC5D71" w:rsidRPr="00323761" w:rsidRDefault="00BC5D71" w:rsidP="00BC5D71">
            <w:pPr>
              <w:pStyle w:val="a9"/>
              <w:ind w:firstLine="0"/>
              <w:jc w:val="center"/>
            </w:pPr>
            <w:r w:rsidRPr="00323761">
              <w:t>3</w:t>
            </w:r>
          </w:p>
        </w:tc>
      </w:tr>
      <w:tr w:rsidR="002F0EE3" w:rsidRPr="00323761" w:rsidTr="00BC5D71">
        <w:trPr>
          <w:jc w:val="center"/>
        </w:trPr>
        <w:tc>
          <w:tcPr>
            <w:tcW w:w="821" w:type="dxa"/>
            <w:shd w:val="clear" w:color="auto" w:fill="FFFFFF"/>
            <w:vAlign w:val="center"/>
          </w:tcPr>
          <w:p w:rsidR="00B2760F" w:rsidRDefault="00B2760F">
            <w:pPr>
              <w:pStyle w:val="a9"/>
              <w:numPr>
                <w:ilvl w:val="0"/>
                <w:numId w:val="458"/>
              </w:numPr>
              <w:ind w:firstLine="170"/>
              <w:jc w:val="center"/>
            </w:pPr>
          </w:p>
        </w:tc>
        <w:tc>
          <w:tcPr>
            <w:tcW w:w="4114" w:type="dxa"/>
            <w:shd w:val="clear" w:color="auto" w:fill="FFFFFF"/>
            <w:vAlign w:val="bottom"/>
          </w:tcPr>
          <w:p w:rsidR="002F0EE3" w:rsidRPr="00323761" w:rsidRDefault="002F0EE3" w:rsidP="002F0EE3">
            <w:pPr>
              <w:pStyle w:val="a9"/>
              <w:ind w:firstLine="0"/>
              <w:jc w:val="center"/>
            </w:pPr>
            <w:r w:rsidRPr="00323761">
              <w:t>Выставочно-ярмарочная деятельность</w:t>
            </w:r>
          </w:p>
        </w:tc>
        <w:tc>
          <w:tcPr>
            <w:tcW w:w="1560" w:type="dxa"/>
            <w:shd w:val="clear" w:color="auto" w:fill="FFFFFF"/>
            <w:vAlign w:val="center"/>
          </w:tcPr>
          <w:p w:rsidR="002F0EE3" w:rsidRPr="00323761" w:rsidRDefault="002F0EE3" w:rsidP="002F0EE3">
            <w:pPr>
              <w:pStyle w:val="a9"/>
              <w:ind w:firstLine="0"/>
              <w:jc w:val="center"/>
            </w:pPr>
            <w:r w:rsidRPr="00323761">
              <w:t>4.10</w:t>
            </w:r>
          </w:p>
        </w:tc>
        <w:tc>
          <w:tcPr>
            <w:tcW w:w="1699" w:type="dxa"/>
            <w:shd w:val="clear" w:color="auto" w:fill="FFFFFF"/>
            <w:vAlign w:val="center"/>
          </w:tcPr>
          <w:p w:rsidR="002F0EE3" w:rsidRPr="00323761" w:rsidRDefault="002F0EE3" w:rsidP="002F0EE3">
            <w:pPr>
              <w:pStyle w:val="a9"/>
              <w:ind w:firstLine="0"/>
              <w:jc w:val="center"/>
            </w:pPr>
            <w:r w:rsidRPr="00323761">
              <w:t>5 000</w:t>
            </w:r>
          </w:p>
        </w:tc>
        <w:tc>
          <w:tcPr>
            <w:tcW w:w="1421" w:type="dxa"/>
            <w:shd w:val="clear" w:color="auto" w:fill="FFFFFF"/>
            <w:vAlign w:val="center"/>
          </w:tcPr>
          <w:p w:rsidR="002F0EE3" w:rsidRPr="00323761" w:rsidRDefault="002F0EE3" w:rsidP="002F0EE3">
            <w:pPr>
              <w:pStyle w:val="a9"/>
              <w:ind w:firstLine="380"/>
            </w:pPr>
            <w:r w:rsidRPr="00323761">
              <w:t>50 000</w:t>
            </w:r>
          </w:p>
        </w:tc>
        <w:tc>
          <w:tcPr>
            <w:tcW w:w="2533" w:type="dxa"/>
            <w:shd w:val="clear" w:color="auto" w:fill="FFFFFF"/>
            <w:vAlign w:val="center"/>
          </w:tcPr>
          <w:p w:rsidR="002F0EE3" w:rsidRPr="00323761" w:rsidRDefault="002F0EE3" w:rsidP="002F0EE3">
            <w:pPr>
              <w:pStyle w:val="a9"/>
              <w:ind w:firstLine="0"/>
              <w:jc w:val="center"/>
            </w:pPr>
            <w:r w:rsidRPr="00323761">
              <w:t>60%</w:t>
            </w:r>
          </w:p>
        </w:tc>
        <w:tc>
          <w:tcPr>
            <w:tcW w:w="2579" w:type="dxa"/>
            <w:shd w:val="clear" w:color="auto" w:fill="FFFFFF"/>
            <w:vAlign w:val="center"/>
          </w:tcPr>
          <w:p w:rsidR="002F0EE3" w:rsidRPr="00323761" w:rsidRDefault="002F0EE3" w:rsidP="002F0EE3">
            <w:pPr>
              <w:pStyle w:val="a9"/>
              <w:ind w:firstLine="0"/>
              <w:jc w:val="center"/>
            </w:pPr>
            <w:r w:rsidRPr="00323761">
              <w:t>3</w:t>
            </w:r>
          </w:p>
        </w:tc>
      </w:tr>
    </w:tbl>
    <w:p w:rsidR="00B2760F" w:rsidRDefault="00B2760F">
      <w:pPr>
        <w:pStyle w:val="11"/>
        <w:ind w:firstLine="720"/>
        <w:jc w:val="both"/>
      </w:pPr>
    </w:p>
    <w:p w:rsidR="0033324F" w:rsidRPr="00323761" w:rsidRDefault="002F0EE3">
      <w:pPr>
        <w:pStyle w:val="11"/>
        <w:ind w:firstLine="720"/>
        <w:jc w:val="both"/>
      </w:pPr>
      <w:r w:rsidRPr="00323761">
        <w:t>На основании части 4 статьи 36 Градостроительного кодекса Российской Федерации на земельные участки в границах территорий общего пользования в составе зоны парков Р-1 действие градостроительного регламента не распространяется.</w:t>
      </w:r>
    </w:p>
    <w:p w:rsidR="00AB69AA" w:rsidRPr="00323761" w:rsidRDefault="00AB69AA" w:rsidP="00AB69AA">
      <w:pPr>
        <w:pStyle w:val="11"/>
        <w:ind w:firstLine="0"/>
        <w:jc w:val="center"/>
        <w:sectPr w:rsidR="00AB69AA" w:rsidRPr="00323761" w:rsidSect="00F54798">
          <w:footerReference w:type="even" r:id="rId13"/>
          <w:pgSz w:w="16840" w:h="11900" w:orient="landscape"/>
          <w:pgMar w:top="1701" w:right="1134" w:bottom="851" w:left="1134" w:header="684" w:footer="737" w:gutter="0"/>
          <w:cols w:space="720"/>
          <w:noEndnote/>
          <w:docGrid w:linePitch="360"/>
        </w:sectPr>
      </w:pPr>
    </w:p>
    <w:p w:rsidR="0009259D" w:rsidRPr="00323761" w:rsidRDefault="009426B4" w:rsidP="009426B4">
      <w:pPr>
        <w:pStyle w:val="11"/>
        <w:ind w:firstLine="0"/>
        <w:jc w:val="center"/>
      </w:pPr>
      <w:r w:rsidRPr="00323761">
        <w:t>Р-2 - ПРИРОДНО-РЕКРЕАЦИОННАЯ ЗОНА</w:t>
      </w:r>
    </w:p>
    <w:p w:rsidR="002F0EE3" w:rsidRPr="00323761" w:rsidRDefault="002F0EE3" w:rsidP="009426B4">
      <w:pPr>
        <w:pStyle w:val="11"/>
        <w:ind w:firstLine="0"/>
        <w:jc w:val="center"/>
      </w:pPr>
    </w:p>
    <w:p w:rsidR="002F0EE3" w:rsidRPr="00323761" w:rsidRDefault="002F0EE3" w:rsidP="00BC7E60">
      <w:pPr>
        <w:pStyle w:val="11"/>
        <w:ind w:firstLine="720"/>
        <w:jc w:val="both"/>
      </w:pPr>
      <w:bookmarkStart w:id="62" w:name="bookmark623"/>
      <w:bookmarkStart w:id="63" w:name="bookmark624"/>
      <w:bookmarkStart w:id="64" w:name="bookmark625"/>
      <w:r w:rsidRPr="00323761">
        <w:t>Природно-рекреационная зона Р-2 установлена для сохранения отдельных естественных качеств окружающей природной среды, сохранения и изучения объектов культурного наследия народов Российской Федерации. Зона включает в себя территории, занятые городскими лесами, иными территориями с естественными древесной и кустарниковой растительностью, не являющимися землями лесного фонда.</w:t>
      </w:r>
    </w:p>
    <w:p w:rsidR="00BC7E60" w:rsidRPr="00323761" w:rsidRDefault="00BC7E60" w:rsidP="00BC7E60">
      <w:pPr>
        <w:pStyle w:val="11"/>
        <w:ind w:firstLine="720"/>
        <w:jc w:val="both"/>
      </w:pPr>
      <w:r w:rsidRPr="00323761">
        <w:t>Градостроительные регламенты применяются в части, не противоречащей ст. 116 Лесного кодекса Российской Федерации.</w:t>
      </w:r>
    </w:p>
    <w:p w:rsidR="00B2760F" w:rsidRDefault="00221D30">
      <w:pPr>
        <w:pStyle w:val="11"/>
        <w:ind w:firstLine="720"/>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F0EE3" w:rsidRPr="00323761" w:rsidRDefault="002F0EE3" w:rsidP="00BC7E60">
      <w:pPr>
        <w:pStyle w:val="a7"/>
        <w:ind w:left="5088"/>
      </w:pPr>
      <w:r w:rsidRPr="00323761">
        <w:t>Основные виды разрешенного использования</w:t>
      </w:r>
    </w:p>
    <w:p w:rsidR="000B311E" w:rsidRPr="00323761" w:rsidRDefault="000B311E" w:rsidP="002F0EE3">
      <w:pPr>
        <w:pStyle w:val="a7"/>
        <w:ind w:left="5088"/>
      </w:pPr>
    </w:p>
    <w:tbl>
      <w:tblPr>
        <w:tblOverlap w:val="never"/>
        <w:tblW w:w="14760" w:type="dxa"/>
        <w:jc w:val="center"/>
        <w:tblLayout w:type="fixed"/>
        <w:tblCellMar>
          <w:left w:w="10" w:type="dxa"/>
          <w:right w:w="10" w:type="dxa"/>
        </w:tblCellMar>
        <w:tblLook w:val="04A0"/>
      </w:tblPr>
      <w:tblGrid>
        <w:gridCol w:w="690"/>
        <w:gridCol w:w="5245"/>
        <w:gridCol w:w="1701"/>
        <w:gridCol w:w="1530"/>
        <w:gridCol w:w="1447"/>
        <w:gridCol w:w="1701"/>
        <w:gridCol w:w="2446"/>
      </w:tblGrid>
      <w:tr w:rsidR="00872F01" w:rsidRPr="00323761" w:rsidTr="0061342C">
        <w:trPr>
          <w:jc w:val="center"/>
        </w:trPr>
        <w:tc>
          <w:tcPr>
            <w:tcW w:w="690"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 xml:space="preserve">№ </w:t>
            </w:r>
            <w:proofErr w:type="gramStart"/>
            <w:r w:rsidRPr="00323761">
              <w:t>п</w:t>
            </w:r>
            <w:proofErr w:type="gramEnd"/>
            <w:r w:rsidRPr="00323761">
              <w:t>/п</w:t>
            </w:r>
          </w:p>
        </w:tc>
        <w:tc>
          <w:tcPr>
            <w:tcW w:w="5245"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Наименование ВРИ</w:t>
            </w:r>
          </w:p>
        </w:tc>
        <w:tc>
          <w:tcPr>
            <w:tcW w:w="1701" w:type="dxa"/>
            <w:vMerge w:val="restart"/>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Код (числовое обозначение ВРИ)</w:t>
            </w:r>
          </w:p>
        </w:tc>
        <w:tc>
          <w:tcPr>
            <w:tcW w:w="2977" w:type="dxa"/>
            <w:gridSpan w:val="2"/>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Предельные размеры земельных участков (кв. м)</w:t>
            </w:r>
          </w:p>
        </w:tc>
        <w:tc>
          <w:tcPr>
            <w:tcW w:w="1701"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Максимальный процент застройки</w:t>
            </w:r>
          </w:p>
        </w:tc>
        <w:tc>
          <w:tcPr>
            <w:tcW w:w="2446" w:type="dxa"/>
            <w:vMerge w:val="restart"/>
            <w:tcBorders>
              <w:top w:val="single" w:sz="4" w:space="0" w:color="auto"/>
              <w:left w:val="single" w:sz="4" w:space="0" w:color="auto"/>
              <w:right w:val="single" w:sz="4" w:space="0" w:color="auto"/>
            </w:tcBorders>
            <w:shd w:val="clear" w:color="auto" w:fill="FFFFFF"/>
            <w:vAlign w:val="bottom"/>
          </w:tcPr>
          <w:p w:rsidR="002F0EE3" w:rsidRPr="00323761" w:rsidRDefault="002F0EE3" w:rsidP="002F0EE3">
            <w:pPr>
              <w:pStyle w:val="a9"/>
              <w:ind w:firstLine="0"/>
              <w:jc w:val="center"/>
            </w:pPr>
            <w:r w:rsidRPr="00323761">
              <w:t>Минимальные отступы от границ земельного участка (м)</w:t>
            </w:r>
          </w:p>
        </w:tc>
      </w:tr>
      <w:tr w:rsidR="00872F01" w:rsidRPr="00323761" w:rsidTr="00764D22">
        <w:trPr>
          <w:jc w:val="center"/>
        </w:trPr>
        <w:tc>
          <w:tcPr>
            <w:tcW w:w="690" w:type="dxa"/>
            <w:vMerge/>
            <w:tcBorders>
              <w:left w:val="single" w:sz="4" w:space="0" w:color="auto"/>
            </w:tcBorders>
            <w:shd w:val="clear" w:color="auto" w:fill="FFFFFF"/>
            <w:vAlign w:val="center"/>
          </w:tcPr>
          <w:p w:rsidR="000B311E" w:rsidRPr="00323761" w:rsidRDefault="000B311E" w:rsidP="002F0EE3"/>
        </w:tc>
        <w:tc>
          <w:tcPr>
            <w:tcW w:w="5245" w:type="dxa"/>
            <w:vMerge/>
            <w:tcBorders>
              <w:left w:val="single" w:sz="4" w:space="0" w:color="auto"/>
            </w:tcBorders>
            <w:shd w:val="clear" w:color="auto" w:fill="FFFFFF"/>
            <w:vAlign w:val="center"/>
          </w:tcPr>
          <w:p w:rsidR="000B311E" w:rsidRPr="00323761" w:rsidRDefault="000B311E" w:rsidP="002F0EE3"/>
        </w:tc>
        <w:tc>
          <w:tcPr>
            <w:tcW w:w="1701" w:type="dxa"/>
            <w:vMerge/>
            <w:tcBorders>
              <w:left w:val="single" w:sz="4" w:space="0" w:color="auto"/>
            </w:tcBorders>
            <w:shd w:val="clear" w:color="auto" w:fill="FFFFFF"/>
            <w:vAlign w:val="bottom"/>
          </w:tcPr>
          <w:p w:rsidR="000B311E" w:rsidRPr="00323761" w:rsidRDefault="000B311E" w:rsidP="002F0EE3"/>
        </w:tc>
        <w:tc>
          <w:tcPr>
            <w:tcW w:w="1530" w:type="dxa"/>
            <w:tcBorders>
              <w:top w:val="single" w:sz="4" w:space="0" w:color="auto"/>
              <w:left w:val="single" w:sz="4" w:space="0" w:color="auto"/>
            </w:tcBorders>
            <w:shd w:val="clear" w:color="auto" w:fill="FFFFFF"/>
            <w:vAlign w:val="center"/>
          </w:tcPr>
          <w:p w:rsidR="00B2760F" w:rsidRDefault="000B311E">
            <w:pPr>
              <w:pStyle w:val="a9"/>
              <w:tabs>
                <w:tab w:val="left" w:pos="2191"/>
              </w:tabs>
              <w:ind w:firstLine="0"/>
              <w:jc w:val="center"/>
            </w:pPr>
            <w:r w:rsidRPr="00323761">
              <w:t>min</w:t>
            </w:r>
          </w:p>
        </w:tc>
        <w:tc>
          <w:tcPr>
            <w:tcW w:w="1447" w:type="dxa"/>
            <w:tcBorders>
              <w:top w:val="single" w:sz="4" w:space="0" w:color="auto"/>
              <w:left w:val="single" w:sz="4" w:space="0" w:color="auto"/>
            </w:tcBorders>
            <w:shd w:val="clear" w:color="auto" w:fill="FFFFFF"/>
            <w:vAlign w:val="center"/>
          </w:tcPr>
          <w:p w:rsidR="00B2760F" w:rsidRDefault="000B311E">
            <w:pPr>
              <w:pStyle w:val="a9"/>
              <w:tabs>
                <w:tab w:val="left" w:pos="2191"/>
              </w:tabs>
              <w:ind w:firstLine="0"/>
              <w:jc w:val="center"/>
              <w:rPr>
                <w:lang w:val="en-US"/>
              </w:rPr>
            </w:pPr>
            <w:r w:rsidRPr="00323761">
              <w:rPr>
                <w:lang w:val="en-US"/>
              </w:rPr>
              <w:t>max</w:t>
            </w:r>
          </w:p>
        </w:tc>
        <w:tc>
          <w:tcPr>
            <w:tcW w:w="1701" w:type="dxa"/>
            <w:vMerge/>
            <w:tcBorders>
              <w:left w:val="single" w:sz="4" w:space="0" w:color="auto"/>
            </w:tcBorders>
            <w:shd w:val="clear" w:color="auto" w:fill="FFFFFF"/>
            <w:vAlign w:val="center"/>
          </w:tcPr>
          <w:p w:rsidR="000B311E" w:rsidRPr="00323761" w:rsidRDefault="000B311E" w:rsidP="000B311E">
            <w:pPr>
              <w:pStyle w:val="a9"/>
            </w:pPr>
          </w:p>
        </w:tc>
        <w:tc>
          <w:tcPr>
            <w:tcW w:w="2446" w:type="dxa"/>
            <w:vMerge/>
            <w:tcBorders>
              <w:left w:val="single" w:sz="4" w:space="0" w:color="auto"/>
              <w:right w:val="single" w:sz="4" w:space="0" w:color="auto"/>
            </w:tcBorders>
            <w:shd w:val="clear" w:color="auto" w:fill="FFFFFF"/>
            <w:vAlign w:val="bottom"/>
          </w:tcPr>
          <w:p w:rsidR="000B311E" w:rsidRPr="00323761" w:rsidRDefault="000B311E" w:rsidP="002F0EE3"/>
        </w:tc>
      </w:tr>
      <w:tr w:rsidR="00872F01" w:rsidRPr="00323761" w:rsidTr="00764D22">
        <w:trPr>
          <w:jc w:val="center"/>
        </w:trPr>
        <w:tc>
          <w:tcPr>
            <w:tcW w:w="690" w:type="dxa"/>
            <w:tcBorders>
              <w:top w:val="single" w:sz="4" w:space="0" w:color="auto"/>
              <w:left w:val="single" w:sz="4" w:space="0" w:color="auto"/>
            </w:tcBorders>
            <w:shd w:val="clear" w:color="auto" w:fill="FFFFFF"/>
            <w:vAlign w:val="bottom"/>
          </w:tcPr>
          <w:p w:rsidR="00B2760F" w:rsidRDefault="00B2760F">
            <w:pPr>
              <w:pStyle w:val="a9"/>
              <w:numPr>
                <w:ilvl w:val="0"/>
                <w:numId w:val="367"/>
              </w:numPr>
              <w:ind w:left="170" w:firstLine="0"/>
              <w:jc w:val="center"/>
            </w:pPr>
          </w:p>
        </w:tc>
        <w:tc>
          <w:tcPr>
            <w:tcW w:w="5245" w:type="dxa"/>
            <w:tcBorders>
              <w:top w:val="single" w:sz="4" w:space="0" w:color="auto"/>
              <w:left w:val="single" w:sz="4" w:space="0" w:color="auto"/>
            </w:tcBorders>
            <w:shd w:val="clear" w:color="auto" w:fill="FFFFFF"/>
            <w:vAlign w:val="center"/>
          </w:tcPr>
          <w:p w:rsidR="00143376" w:rsidRPr="00323761" w:rsidRDefault="00143376">
            <w:pPr>
              <w:pStyle w:val="a9"/>
              <w:ind w:firstLine="0"/>
              <w:jc w:val="center"/>
            </w:pPr>
            <w:r w:rsidRPr="00323761">
              <w:t>Рыбоводство</w:t>
            </w:r>
          </w:p>
        </w:tc>
        <w:tc>
          <w:tcPr>
            <w:tcW w:w="1701" w:type="dxa"/>
            <w:tcBorders>
              <w:top w:val="single" w:sz="4" w:space="0" w:color="auto"/>
              <w:left w:val="single" w:sz="4" w:space="0" w:color="auto"/>
            </w:tcBorders>
            <w:shd w:val="clear" w:color="auto" w:fill="FFFFFF"/>
            <w:vAlign w:val="center"/>
          </w:tcPr>
          <w:p w:rsidR="00143376" w:rsidRPr="00323761" w:rsidRDefault="00143376">
            <w:pPr>
              <w:pStyle w:val="a9"/>
              <w:ind w:firstLine="0"/>
              <w:jc w:val="center"/>
            </w:pPr>
            <w:r w:rsidRPr="00323761">
              <w:t>1.13</w:t>
            </w:r>
          </w:p>
        </w:tc>
        <w:tc>
          <w:tcPr>
            <w:tcW w:w="1530" w:type="dxa"/>
            <w:tcBorders>
              <w:top w:val="single" w:sz="4" w:space="0" w:color="auto"/>
              <w:left w:val="single" w:sz="4" w:space="0" w:color="auto"/>
            </w:tcBorders>
            <w:shd w:val="clear" w:color="auto" w:fill="FFFFFF"/>
            <w:vAlign w:val="center"/>
          </w:tcPr>
          <w:p w:rsidR="00143376" w:rsidRPr="00323761" w:rsidRDefault="00143376">
            <w:pPr>
              <w:pStyle w:val="a9"/>
              <w:ind w:firstLine="0"/>
              <w:jc w:val="center"/>
            </w:pPr>
            <w:r w:rsidRPr="00323761">
              <w:t>20 000</w:t>
            </w:r>
          </w:p>
        </w:tc>
        <w:tc>
          <w:tcPr>
            <w:tcW w:w="1447" w:type="dxa"/>
            <w:tcBorders>
              <w:top w:val="single" w:sz="4" w:space="0" w:color="auto"/>
              <w:left w:val="single" w:sz="4" w:space="0" w:color="auto"/>
            </w:tcBorders>
            <w:shd w:val="clear" w:color="auto" w:fill="FFFFFF"/>
            <w:vAlign w:val="center"/>
          </w:tcPr>
          <w:p w:rsidR="00143376" w:rsidRPr="00323761" w:rsidRDefault="007029D2">
            <w:pPr>
              <w:pStyle w:val="a9"/>
              <w:ind w:firstLine="0"/>
              <w:jc w:val="center"/>
            </w:pPr>
            <w:r w:rsidRPr="00323761">
              <w:t>Не подлежат установлению</w:t>
            </w:r>
          </w:p>
        </w:tc>
        <w:tc>
          <w:tcPr>
            <w:tcW w:w="1701" w:type="dxa"/>
            <w:tcBorders>
              <w:top w:val="single" w:sz="4" w:space="0" w:color="auto"/>
              <w:left w:val="single" w:sz="4" w:space="0" w:color="auto"/>
              <w:right w:val="single" w:sz="4" w:space="0" w:color="auto"/>
            </w:tcBorders>
            <w:shd w:val="clear" w:color="auto" w:fill="FFFFFF"/>
            <w:vAlign w:val="center"/>
          </w:tcPr>
          <w:p w:rsidR="00143376" w:rsidRPr="00323761" w:rsidRDefault="00143376">
            <w:pPr>
              <w:pStyle w:val="a9"/>
              <w:ind w:firstLine="0"/>
              <w:jc w:val="center"/>
            </w:pPr>
            <w:r w:rsidRPr="00323761">
              <w:t>30%</w:t>
            </w:r>
          </w:p>
        </w:tc>
        <w:tc>
          <w:tcPr>
            <w:tcW w:w="2446" w:type="dxa"/>
            <w:tcBorders>
              <w:top w:val="single" w:sz="4" w:space="0" w:color="auto"/>
              <w:left w:val="single" w:sz="4" w:space="0" w:color="auto"/>
              <w:right w:val="single" w:sz="4" w:space="0" w:color="auto"/>
            </w:tcBorders>
            <w:shd w:val="clear" w:color="auto" w:fill="FFFFFF"/>
            <w:vAlign w:val="center"/>
          </w:tcPr>
          <w:p w:rsidR="00143376" w:rsidRPr="00323761" w:rsidRDefault="00143376">
            <w:pPr>
              <w:pStyle w:val="a9"/>
              <w:ind w:firstLine="0"/>
              <w:jc w:val="center"/>
            </w:pPr>
            <w:r w:rsidRPr="00323761">
              <w:t>3</w:t>
            </w:r>
          </w:p>
        </w:tc>
      </w:tr>
      <w:tr w:rsidR="0072295E" w:rsidRPr="00323761" w:rsidTr="0061342C">
        <w:trPr>
          <w:jc w:val="center"/>
        </w:trPr>
        <w:tc>
          <w:tcPr>
            <w:tcW w:w="690" w:type="dxa"/>
            <w:tcBorders>
              <w:top w:val="single" w:sz="4" w:space="0" w:color="auto"/>
              <w:left w:val="single" w:sz="4" w:space="0" w:color="auto"/>
            </w:tcBorders>
            <w:shd w:val="clear" w:color="auto" w:fill="FFFFFF"/>
            <w:vAlign w:val="bottom"/>
          </w:tcPr>
          <w:p w:rsidR="00B2760F" w:rsidRDefault="00B2760F">
            <w:pPr>
              <w:pStyle w:val="a9"/>
              <w:numPr>
                <w:ilvl w:val="0"/>
                <w:numId w:val="367"/>
              </w:numPr>
              <w:ind w:left="170" w:firstLine="0"/>
              <w:jc w:val="center"/>
            </w:pPr>
          </w:p>
        </w:tc>
        <w:tc>
          <w:tcPr>
            <w:tcW w:w="5245" w:type="dxa"/>
            <w:tcBorders>
              <w:top w:val="single" w:sz="4" w:space="0" w:color="auto"/>
              <w:left w:val="single" w:sz="4" w:space="0" w:color="auto"/>
            </w:tcBorders>
            <w:shd w:val="clear" w:color="auto" w:fill="FFFFFF"/>
            <w:vAlign w:val="center"/>
          </w:tcPr>
          <w:p w:rsidR="0072295E" w:rsidRPr="00323761" w:rsidRDefault="0072295E">
            <w:pPr>
              <w:spacing w:line="276" w:lineRule="auto"/>
              <w:jc w:val="center"/>
              <w:rPr>
                <w:rFonts w:ascii="Times New Roman" w:hAnsi="Times New Roman" w:cs="Times New Roman"/>
                <w:lang w:eastAsia="en-US"/>
              </w:rPr>
            </w:pPr>
            <w:r w:rsidRPr="00323761">
              <w:rPr>
                <w:rFonts w:ascii="Times New Roman" w:hAnsi="Times New Roman" w:cs="Times New Roman"/>
                <w:shd w:val="clear" w:color="auto" w:fill="FFFFFF"/>
              </w:rPr>
              <w:t>Обеспечение деятельности в области гидрометеорологии и смежных с ней областях</w:t>
            </w:r>
          </w:p>
        </w:tc>
        <w:tc>
          <w:tcPr>
            <w:tcW w:w="1701" w:type="dxa"/>
            <w:tcBorders>
              <w:top w:val="single" w:sz="4" w:space="0" w:color="auto"/>
              <w:left w:val="single" w:sz="4" w:space="0" w:color="auto"/>
            </w:tcBorders>
            <w:shd w:val="clear" w:color="auto" w:fill="FFFFFF"/>
            <w:vAlign w:val="center"/>
          </w:tcPr>
          <w:p w:rsidR="0072295E" w:rsidRPr="00323761" w:rsidRDefault="0072295E">
            <w:pPr>
              <w:spacing w:line="276" w:lineRule="auto"/>
              <w:jc w:val="center"/>
              <w:rPr>
                <w:rFonts w:ascii="Times New Roman" w:hAnsi="Times New Roman" w:cs="Times New Roman"/>
                <w:lang w:eastAsia="en-US"/>
              </w:rPr>
            </w:pPr>
            <w:r w:rsidRPr="00323761">
              <w:rPr>
                <w:rFonts w:ascii="Times New Roman" w:hAnsi="Times New Roman" w:cs="Times New Roman"/>
              </w:rPr>
              <w:t>3.9.</w:t>
            </w:r>
            <w:r w:rsidRPr="00323761">
              <w:rPr>
                <w:rFonts w:ascii="Times New Roman" w:hAnsi="Times New Roman" w:cs="Times New Roman"/>
                <w:shd w:val="clear" w:color="auto" w:fill="FFFFFF"/>
              </w:rPr>
              <w:t>1</w:t>
            </w:r>
          </w:p>
        </w:tc>
        <w:tc>
          <w:tcPr>
            <w:tcW w:w="7124" w:type="dxa"/>
            <w:gridSpan w:val="4"/>
            <w:tcBorders>
              <w:top w:val="single" w:sz="4" w:space="0" w:color="auto"/>
              <w:left w:val="single" w:sz="4" w:space="0" w:color="auto"/>
              <w:right w:val="single" w:sz="4" w:space="0" w:color="auto"/>
            </w:tcBorders>
            <w:shd w:val="clear" w:color="auto" w:fill="FFFFFF"/>
            <w:vAlign w:val="center"/>
          </w:tcPr>
          <w:p w:rsidR="0072295E" w:rsidRPr="00323761" w:rsidRDefault="0072295E" w:rsidP="002E2559">
            <w:pPr>
              <w:pStyle w:val="a9"/>
              <w:ind w:firstLine="0"/>
              <w:jc w:val="center"/>
            </w:pPr>
            <w:r w:rsidRPr="00323761">
              <w:t>Не подлежат установлению</w:t>
            </w:r>
          </w:p>
        </w:tc>
      </w:tr>
      <w:tr w:rsidR="00143376" w:rsidRPr="00323761" w:rsidTr="0061342C">
        <w:trPr>
          <w:jc w:val="center"/>
        </w:trPr>
        <w:tc>
          <w:tcPr>
            <w:tcW w:w="690" w:type="dxa"/>
            <w:tcBorders>
              <w:top w:val="single" w:sz="4" w:space="0" w:color="auto"/>
              <w:left w:val="single" w:sz="4" w:space="0" w:color="auto"/>
            </w:tcBorders>
            <w:shd w:val="clear" w:color="auto" w:fill="FFFFFF"/>
            <w:vAlign w:val="bottom"/>
          </w:tcPr>
          <w:p w:rsidR="00B2760F" w:rsidRDefault="00B2760F">
            <w:pPr>
              <w:pStyle w:val="a9"/>
              <w:numPr>
                <w:ilvl w:val="0"/>
                <w:numId w:val="367"/>
              </w:numPr>
              <w:ind w:left="170" w:firstLine="0"/>
              <w:jc w:val="center"/>
            </w:pPr>
          </w:p>
        </w:tc>
        <w:tc>
          <w:tcPr>
            <w:tcW w:w="5245" w:type="dxa"/>
            <w:tcBorders>
              <w:top w:val="single" w:sz="4" w:space="0" w:color="auto"/>
              <w:left w:val="single" w:sz="4" w:space="0" w:color="auto"/>
            </w:tcBorders>
            <w:shd w:val="clear" w:color="auto" w:fill="FFFFFF"/>
            <w:vAlign w:val="center"/>
          </w:tcPr>
          <w:p w:rsidR="00143376" w:rsidRPr="00323761" w:rsidRDefault="00143376">
            <w:pPr>
              <w:pStyle w:val="a9"/>
              <w:ind w:firstLine="0"/>
              <w:jc w:val="center"/>
            </w:pPr>
            <w:r w:rsidRPr="00323761">
              <w:t>Отдых (рекреация)</w:t>
            </w:r>
          </w:p>
        </w:tc>
        <w:tc>
          <w:tcPr>
            <w:tcW w:w="1701" w:type="dxa"/>
            <w:tcBorders>
              <w:top w:val="single" w:sz="4" w:space="0" w:color="auto"/>
              <w:left w:val="single" w:sz="4" w:space="0" w:color="auto"/>
            </w:tcBorders>
            <w:shd w:val="clear" w:color="auto" w:fill="FFFFFF"/>
            <w:vAlign w:val="center"/>
          </w:tcPr>
          <w:p w:rsidR="00143376" w:rsidRPr="00323761" w:rsidRDefault="00143376">
            <w:pPr>
              <w:pStyle w:val="a9"/>
              <w:ind w:firstLine="0"/>
              <w:jc w:val="center"/>
            </w:pPr>
            <w:r w:rsidRPr="00323761">
              <w:t>5.0</w:t>
            </w:r>
          </w:p>
        </w:tc>
        <w:tc>
          <w:tcPr>
            <w:tcW w:w="2977" w:type="dxa"/>
            <w:gridSpan w:val="2"/>
            <w:tcBorders>
              <w:top w:val="single" w:sz="4" w:space="0" w:color="auto"/>
              <w:left w:val="single" w:sz="4" w:space="0" w:color="auto"/>
            </w:tcBorders>
            <w:shd w:val="clear" w:color="auto" w:fill="FFFFFF"/>
            <w:vAlign w:val="center"/>
          </w:tcPr>
          <w:p w:rsidR="00143376" w:rsidRPr="00323761" w:rsidRDefault="00143376">
            <w:pPr>
              <w:pStyle w:val="a9"/>
              <w:ind w:firstLine="0"/>
              <w:jc w:val="center"/>
            </w:pPr>
            <w:r w:rsidRPr="00323761">
              <w:t>Не подлежат установлению</w:t>
            </w:r>
          </w:p>
        </w:tc>
        <w:tc>
          <w:tcPr>
            <w:tcW w:w="1701" w:type="dxa"/>
            <w:tcBorders>
              <w:top w:val="single" w:sz="4" w:space="0" w:color="auto"/>
              <w:left w:val="single" w:sz="4" w:space="0" w:color="auto"/>
              <w:right w:val="single" w:sz="4" w:space="0" w:color="auto"/>
            </w:tcBorders>
            <w:shd w:val="clear" w:color="auto" w:fill="FFFFFF"/>
            <w:vAlign w:val="center"/>
          </w:tcPr>
          <w:p w:rsidR="00143376" w:rsidRPr="00323761" w:rsidRDefault="00143376">
            <w:pPr>
              <w:pStyle w:val="a9"/>
              <w:ind w:firstLine="0"/>
              <w:jc w:val="center"/>
            </w:pPr>
            <w:r w:rsidRPr="00323761">
              <w:t>0%</w:t>
            </w:r>
          </w:p>
        </w:tc>
        <w:tc>
          <w:tcPr>
            <w:tcW w:w="2446" w:type="dxa"/>
            <w:tcBorders>
              <w:top w:val="single" w:sz="4" w:space="0" w:color="auto"/>
              <w:left w:val="single" w:sz="4" w:space="0" w:color="auto"/>
              <w:right w:val="single" w:sz="4" w:space="0" w:color="auto"/>
            </w:tcBorders>
            <w:shd w:val="clear" w:color="auto" w:fill="FFFFFF"/>
            <w:vAlign w:val="bottom"/>
          </w:tcPr>
          <w:p w:rsidR="00143376" w:rsidRPr="00323761" w:rsidRDefault="00143376">
            <w:pPr>
              <w:pStyle w:val="a9"/>
              <w:ind w:firstLine="0"/>
              <w:jc w:val="center"/>
            </w:pPr>
            <w:r w:rsidRPr="00323761">
              <w:t>Не подлежат установлению</w:t>
            </w:r>
          </w:p>
        </w:tc>
      </w:tr>
      <w:tr w:rsidR="00143376" w:rsidRPr="00323761" w:rsidTr="0061342C">
        <w:trPr>
          <w:jc w:val="center"/>
        </w:trPr>
        <w:tc>
          <w:tcPr>
            <w:tcW w:w="690" w:type="dxa"/>
            <w:tcBorders>
              <w:top w:val="single" w:sz="4" w:space="0" w:color="auto"/>
              <w:left w:val="single" w:sz="4" w:space="0" w:color="auto"/>
            </w:tcBorders>
            <w:shd w:val="clear" w:color="auto" w:fill="FFFFFF"/>
            <w:vAlign w:val="bottom"/>
          </w:tcPr>
          <w:p w:rsidR="00B2760F" w:rsidRDefault="00B2760F">
            <w:pPr>
              <w:pStyle w:val="a9"/>
              <w:numPr>
                <w:ilvl w:val="0"/>
                <w:numId w:val="367"/>
              </w:numPr>
              <w:ind w:left="170" w:firstLine="0"/>
              <w:jc w:val="center"/>
            </w:pPr>
          </w:p>
        </w:tc>
        <w:tc>
          <w:tcPr>
            <w:tcW w:w="5245" w:type="dxa"/>
            <w:tcBorders>
              <w:top w:val="single" w:sz="4" w:space="0" w:color="auto"/>
              <w:left w:val="single" w:sz="4" w:space="0" w:color="auto"/>
            </w:tcBorders>
            <w:shd w:val="clear" w:color="auto" w:fill="FFFFFF"/>
            <w:vAlign w:val="bottom"/>
          </w:tcPr>
          <w:p w:rsidR="00143376" w:rsidRPr="00323761" w:rsidRDefault="00143376" w:rsidP="002F0EE3">
            <w:pPr>
              <w:pStyle w:val="a9"/>
              <w:ind w:firstLine="0"/>
              <w:jc w:val="center"/>
            </w:pPr>
            <w:r w:rsidRPr="00323761">
              <w:t>Охрана природных территорий</w:t>
            </w:r>
          </w:p>
        </w:tc>
        <w:tc>
          <w:tcPr>
            <w:tcW w:w="1701" w:type="dxa"/>
            <w:tcBorders>
              <w:top w:val="single" w:sz="4" w:space="0" w:color="auto"/>
              <w:left w:val="single" w:sz="4" w:space="0" w:color="auto"/>
            </w:tcBorders>
            <w:shd w:val="clear" w:color="auto" w:fill="FFFFFF"/>
            <w:vAlign w:val="bottom"/>
          </w:tcPr>
          <w:p w:rsidR="00143376" w:rsidRPr="00323761" w:rsidRDefault="00143376" w:rsidP="002F0EE3">
            <w:pPr>
              <w:pStyle w:val="a9"/>
              <w:ind w:firstLine="0"/>
              <w:jc w:val="center"/>
            </w:pPr>
            <w:r w:rsidRPr="00323761">
              <w:t>9.1</w:t>
            </w:r>
          </w:p>
        </w:tc>
        <w:tc>
          <w:tcPr>
            <w:tcW w:w="7124" w:type="dxa"/>
            <w:gridSpan w:val="4"/>
            <w:tcBorders>
              <w:top w:val="single" w:sz="4" w:space="0" w:color="auto"/>
              <w:left w:val="single" w:sz="4" w:space="0" w:color="auto"/>
              <w:right w:val="single" w:sz="4" w:space="0" w:color="auto"/>
            </w:tcBorders>
            <w:shd w:val="clear" w:color="auto" w:fill="FFFFFF"/>
          </w:tcPr>
          <w:p w:rsidR="00143376" w:rsidRPr="00323761" w:rsidRDefault="0035791D" w:rsidP="002E2559">
            <w:pPr>
              <w:pStyle w:val="a9"/>
              <w:ind w:firstLine="0"/>
              <w:jc w:val="center"/>
            </w:pPr>
            <w:r w:rsidRPr="00323761">
              <w:t>Не подлежат установлению</w:t>
            </w:r>
          </w:p>
        </w:tc>
      </w:tr>
      <w:tr w:rsidR="002F0EE3" w:rsidRPr="00323761" w:rsidTr="0061342C">
        <w:trPr>
          <w:jc w:val="center"/>
        </w:trPr>
        <w:tc>
          <w:tcPr>
            <w:tcW w:w="690" w:type="dxa"/>
            <w:tcBorders>
              <w:top w:val="single" w:sz="4" w:space="0" w:color="auto"/>
              <w:left w:val="single" w:sz="4" w:space="0" w:color="auto"/>
            </w:tcBorders>
            <w:shd w:val="clear" w:color="auto" w:fill="FFFFFF"/>
            <w:vAlign w:val="bottom"/>
          </w:tcPr>
          <w:p w:rsidR="00B2760F" w:rsidRDefault="00B2760F">
            <w:pPr>
              <w:pStyle w:val="a9"/>
              <w:numPr>
                <w:ilvl w:val="0"/>
                <w:numId w:val="367"/>
              </w:numPr>
              <w:ind w:left="170" w:firstLine="0"/>
              <w:jc w:val="center"/>
            </w:pPr>
          </w:p>
        </w:tc>
        <w:tc>
          <w:tcPr>
            <w:tcW w:w="5245"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Историко-культурная деятельность</w:t>
            </w:r>
          </w:p>
        </w:tc>
        <w:tc>
          <w:tcPr>
            <w:tcW w:w="1701"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9.3</w:t>
            </w:r>
          </w:p>
        </w:tc>
        <w:tc>
          <w:tcPr>
            <w:tcW w:w="7124" w:type="dxa"/>
            <w:gridSpan w:val="4"/>
            <w:tcBorders>
              <w:top w:val="single" w:sz="4" w:space="0" w:color="auto"/>
              <w:left w:val="single" w:sz="4" w:space="0" w:color="auto"/>
              <w:right w:val="single" w:sz="4" w:space="0" w:color="auto"/>
            </w:tcBorders>
            <w:shd w:val="clear" w:color="auto" w:fill="FFFFFF"/>
            <w:vAlign w:val="bottom"/>
          </w:tcPr>
          <w:p w:rsidR="002F0EE3" w:rsidRPr="00323761" w:rsidRDefault="002F0EE3" w:rsidP="002F0EE3">
            <w:pPr>
              <w:pStyle w:val="a9"/>
              <w:ind w:firstLine="0"/>
              <w:jc w:val="center"/>
            </w:pPr>
            <w:r w:rsidRPr="00323761">
              <w:t>Не распространяется</w:t>
            </w:r>
          </w:p>
        </w:tc>
      </w:tr>
      <w:tr w:rsidR="002F0EE3" w:rsidRPr="00323761" w:rsidTr="0061342C">
        <w:trPr>
          <w:jc w:val="center"/>
        </w:trPr>
        <w:tc>
          <w:tcPr>
            <w:tcW w:w="690" w:type="dxa"/>
            <w:tcBorders>
              <w:top w:val="single" w:sz="4" w:space="0" w:color="auto"/>
              <w:left w:val="single" w:sz="4" w:space="0" w:color="auto"/>
            </w:tcBorders>
            <w:shd w:val="clear" w:color="auto" w:fill="FFFFFF"/>
            <w:vAlign w:val="bottom"/>
          </w:tcPr>
          <w:p w:rsidR="00B2760F" w:rsidRDefault="00B2760F">
            <w:pPr>
              <w:pStyle w:val="a9"/>
              <w:numPr>
                <w:ilvl w:val="0"/>
                <w:numId w:val="367"/>
              </w:numPr>
              <w:ind w:left="170" w:firstLine="0"/>
              <w:jc w:val="center"/>
            </w:pPr>
          </w:p>
        </w:tc>
        <w:tc>
          <w:tcPr>
            <w:tcW w:w="5245"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Водные объекты</w:t>
            </w:r>
          </w:p>
        </w:tc>
        <w:tc>
          <w:tcPr>
            <w:tcW w:w="1701"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11.0</w:t>
            </w:r>
          </w:p>
        </w:tc>
        <w:tc>
          <w:tcPr>
            <w:tcW w:w="7124" w:type="dxa"/>
            <w:gridSpan w:val="4"/>
            <w:tcBorders>
              <w:top w:val="single" w:sz="4" w:space="0" w:color="auto"/>
              <w:left w:val="single" w:sz="4" w:space="0" w:color="auto"/>
              <w:right w:val="single" w:sz="4" w:space="0" w:color="auto"/>
            </w:tcBorders>
            <w:shd w:val="clear" w:color="auto" w:fill="FFFFFF"/>
            <w:vAlign w:val="bottom"/>
          </w:tcPr>
          <w:p w:rsidR="002F0EE3" w:rsidRPr="00323761" w:rsidRDefault="0035791D" w:rsidP="002F0EE3">
            <w:pPr>
              <w:pStyle w:val="a9"/>
              <w:ind w:firstLine="0"/>
              <w:jc w:val="center"/>
            </w:pPr>
            <w:r w:rsidRPr="00323761">
              <w:t>Не подлежат установлению</w:t>
            </w:r>
          </w:p>
        </w:tc>
      </w:tr>
      <w:tr w:rsidR="002F0EE3" w:rsidRPr="00323761" w:rsidTr="0061342C">
        <w:trPr>
          <w:jc w:val="center"/>
        </w:trPr>
        <w:tc>
          <w:tcPr>
            <w:tcW w:w="690" w:type="dxa"/>
            <w:tcBorders>
              <w:top w:val="single" w:sz="4" w:space="0" w:color="auto"/>
              <w:left w:val="single" w:sz="4" w:space="0" w:color="auto"/>
              <w:bottom w:val="single" w:sz="4" w:space="0" w:color="auto"/>
            </w:tcBorders>
            <w:shd w:val="clear" w:color="auto" w:fill="FFFFFF"/>
            <w:vAlign w:val="center"/>
          </w:tcPr>
          <w:p w:rsidR="00B2760F" w:rsidRDefault="00B2760F">
            <w:pPr>
              <w:pStyle w:val="a9"/>
              <w:numPr>
                <w:ilvl w:val="0"/>
                <w:numId w:val="367"/>
              </w:numPr>
              <w:ind w:left="170" w:firstLine="0"/>
              <w:jc w:val="center"/>
            </w:pPr>
          </w:p>
        </w:tc>
        <w:tc>
          <w:tcPr>
            <w:tcW w:w="5245" w:type="dxa"/>
            <w:tcBorders>
              <w:top w:val="single" w:sz="4" w:space="0" w:color="auto"/>
              <w:left w:val="single" w:sz="4" w:space="0" w:color="auto"/>
              <w:bottom w:val="single" w:sz="4" w:space="0" w:color="auto"/>
            </w:tcBorders>
            <w:shd w:val="clear" w:color="auto" w:fill="FFFFFF"/>
            <w:vAlign w:val="bottom"/>
          </w:tcPr>
          <w:p w:rsidR="002F0EE3" w:rsidRPr="00323761" w:rsidRDefault="002F0EE3" w:rsidP="002F0EE3">
            <w:pPr>
              <w:pStyle w:val="a9"/>
              <w:ind w:firstLine="0"/>
              <w:jc w:val="center"/>
            </w:pPr>
            <w:r w:rsidRPr="00323761">
              <w:t>Земельные участки (территории) общего пользования</w:t>
            </w:r>
          </w:p>
        </w:tc>
        <w:tc>
          <w:tcPr>
            <w:tcW w:w="1701" w:type="dxa"/>
            <w:tcBorders>
              <w:top w:val="single" w:sz="4" w:space="0" w:color="auto"/>
              <w:left w:val="single" w:sz="4" w:space="0" w:color="auto"/>
              <w:bottom w:val="single" w:sz="4" w:space="0" w:color="auto"/>
            </w:tcBorders>
            <w:shd w:val="clear" w:color="auto" w:fill="FFFFFF"/>
            <w:vAlign w:val="center"/>
          </w:tcPr>
          <w:p w:rsidR="002F0EE3" w:rsidRPr="00323761" w:rsidRDefault="002F0EE3" w:rsidP="002F0EE3">
            <w:pPr>
              <w:pStyle w:val="a9"/>
              <w:ind w:firstLine="0"/>
              <w:jc w:val="center"/>
            </w:pPr>
            <w:r w:rsidRPr="00323761">
              <w:t>12.0</w:t>
            </w:r>
          </w:p>
        </w:tc>
        <w:tc>
          <w:tcPr>
            <w:tcW w:w="712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F0EE3" w:rsidRPr="00323761" w:rsidRDefault="002F0EE3" w:rsidP="002F0EE3">
            <w:pPr>
              <w:pStyle w:val="a9"/>
              <w:ind w:firstLine="0"/>
              <w:jc w:val="center"/>
            </w:pPr>
            <w:r w:rsidRPr="00323761">
              <w:t>Не распространяется</w:t>
            </w:r>
          </w:p>
        </w:tc>
      </w:tr>
      <w:tr w:rsidR="0061342C" w:rsidRPr="00323761" w:rsidTr="0061342C">
        <w:trPr>
          <w:jc w:val="center"/>
        </w:trPr>
        <w:tc>
          <w:tcPr>
            <w:tcW w:w="690" w:type="dxa"/>
            <w:tcBorders>
              <w:top w:val="single" w:sz="4" w:space="0" w:color="auto"/>
              <w:left w:val="single" w:sz="4" w:space="0" w:color="auto"/>
              <w:bottom w:val="single" w:sz="4" w:space="0" w:color="auto"/>
            </w:tcBorders>
            <w:shd w:val="clear" w:color="auto" w:fill="FFFFFF"/>
            <w:vAlign w:val="center"/>
          </w:tcPr>
          <w:p w:rsidR="0061342C" w:rsidRPr="00323761" w:rsidRDefault="0061342C">
            <w:pPr>
              <w:pStyle w:val="a9"/>
              <w:numPr>
                <w:ilvl w:val="0"/>
                <w:numId w:val="367"/>
              </w:numPr>
              <w:ind w:left="170" w:firstLine="0"/>
              <w:jc w:val="center"/>
            </w:pPr>
          </w:p>
        </w:tc>
        <w:tc>
          <w:tcPr>
            <w:tcW w:w="5245" w:type="dxa"/>
            <w:tcBorders>
              <w:top w:val="single" w:sz="4" w:space="0" w:color="auto"/>
              <w:left w:val="single" w:sz="4" w:space="0" w:color="auto"/>
              <w:bottom w:val="single" w:sz="4" w:space="0" w:color="auto"/>
            </w:tcBorders>
            <w:shd w:val="clear" w:color="auto" w:fill="FFFFFF"/>
            <w:vAlign w:val="center"/>
          </w:tcPr>
          <w:p w:rsidR="0061342C" w:rsidRPr="00323761" w:rsidRDefault="0061342C" w:rsidP="002F0EE3">
            <w:pPr>
              <w:pStyle w:val="a9"/>
              <w:ind w:firstLine="0"/>
              <w:jc w:val="center"/>
            </w:pPr>
            <w:r w:rsidRPr="00323761">
              <w:t>Улично-дорожная сеть</w:t>
            </w:r>
          </w:p>
        </w:tc>
        <w:tc>
          <w:tcPr>
            <w:tcW w:w="1701" w:type="dxa"/>
            <w:tcBorders>
              <w:top w:val="single" w:sz="4" w:space="0" w:color="auto"/>
              <w:left w:val="single" w:sz="4" w:space="0" w:color="auto"/>
              <w:bottom w:val="single" w:sz="4" w:space="0" w:color="auto"/>
            </w:tcBorders>
            <w:shd w:val="clear" w:color="auto" w:fill="FFFFFF"/>
            <w:vAlign w:val="center"/>
          </w:tcPr>
          <w:p w:rsidR="0061342C" w:rsidRPr="00323761" w:rsidRDefault="0061342C" w:rsidP="002F0EE3">
            <w:pPr>
              <w:pStyle w:val="a9"/>
              <w:ind w:firstLine="0"/>
              <w:jc w:val="center"/>
            </w:pPr>
            <w:r w:rsidRPr="00323761">
              <w:t>12.0.1</w:t>
            </w:r>
          </w:p>
        </w:tc>
        <w:tc>
          <w:tcPr>
            <w:tcW w:w="7124" w:type="dxa"/>
            <w:gridSpan w:val="4"/>
            <w:tcBorders>
              <w:top w:val="single" w:sz="4" w:space="0" w:color="auto"/>
              <w:left w:val="single" w:sz="4" w:space="0" w:color="auto"/>
              <w:bottom w:val="single" w:sz="4" w:space="0" w:color="auto"/>
              <w:right w:val="single" w:sz="4" w:space="0" w:color="auto"/>
            </w:tcBorders>
            <w:shd w:val="clear" w:color="auto" w:fill="FFFFFF"/>
          </w:tcPr>
          <w:p w:rsidR="0061342C" w:rsidRPr="00323761" w:rsidRDefault="0061342C" w:rsidP="002F0EE3">
            <w:pPr>
              <w:pStyle w:val="a9"/>
              <w:ind w:firstLine="0"/>
              <w:jc w:val="center"/>
            </w:pPr>
            <w:r w:rsidRPr="00323761">
              <w:t>Не подлежат установлению</w:t>
            </w:r>
          </w:p>
        </w:tc>
      </w:tr>
      <w:tr w:rsidR="0061342C" w:rsidRPr="00323761" w:rsidTr="0061342C">
        <w:trPr>
          <w:jc w:val="center"/>
        </w:trPr>
        <w:tc>
          <w:tcPr>
            <w:tcW w:w="690" w:type="dxa"/>
            <w:tcBorders>
              <w:top w:val="single" w:sz="4" w:space="0" w:color="auto"/>
              <w:left w:val="single" w:sz="4" w:space="0" w:color="auto"/>
              <w:bottom w:val="single" w:sz="4" w:space="0" w:color="auto"/>
            </w:tcBorders>
            <w:shd w:val="clear" w:color="auto" w:fill="FFFFFF"/>
            <w:vAlign w:val="center"/>
          </w:tcPr>
          <w:p w:rsidR="0061342C" w:rsidRPr="00323761" w:rsidRDefault="0061342C">
            <w:pPr>
              <w:pStyle w:val="a9"/>
              <w:numPr>
                <w:ilvl w:val="0"/>
                <w:numId w:val="367"/>
              </w:numPr>
              <w:ind w:left="170" w:firstLine="0"/>
              <w:jc w:val="center"/>
            </w:pPr>
          </w:p>
        </w:tc>
        <w:tc>
          <w:tcPr>
            <w:tcW w:w="5245" w:type="dxa"/>
            <w:tcBorders>
              <w:top w:val="single" w:sz="4" w:space="0" w:color="auto"/>
              <w:left w:val="single" w:sz="4" w:space="0" w:color="auto"/>
              <w:bottom w:val="single" w:sz="4" w:space="0" w:color="auto"/>
            </w:tcBorders>
            <w:shd w:val="clear" w:color="auto" w:fill="FFFFFF"/>
            <w:vAlign w:val="center"/>
          </w:tcPr>
          <w:p w:rsidR="0061342C" w:rsidRPr="00323761" w:rsidRDefault="0061342C" w:rsidP="002F0EE3">
            <w:pPr>
              <w:pStyle w:val="a9"/>
              <w:ind w:firstLine="0"/>
              <w:jc w:val="center"/>
            </w:pPr>
            <w:r w:rsidRPr="00323761">
              <w:t>Благоустройство территории</w:t>
            </w:r>
          </w:p>
        </w:tc>
        <w:tc>
          <w:tcPr>
            <w:tcW w:w="1701" w:type="dxa"/>
            <w:tcBorders>
              <w:top w:val="single" w:sz="4" w:space="0" w:color="auto"/>
              <w:left w:val="single" w:sz="4" w:space="0" w:color="auto"/>
              <w:bottom w:val="single" w:sz="4" w:space="0" w:color="auto"/>
            </w:tcBorders>
            <w:shd w:val="clear" w:color="auto" w:fill="FFFFFF"/>
            <w:vAlign w:val="center"/>
          </w:tcPr>
          <w:p w:rsidR="0061342C" w:rsidRPr="00323761" w:rsidRDefault="0061342C" w:rsidP="002F0EE3">
            <w:pPr>
              <w:pStyle w:val="a9"/>
              <w:ind w:firstLine="0"/>
              <w:jc w:val="center"/>
            </w:pPr>
            <w:r w:rsidRPr="00323761">
              <w:t>12.0.2</w:t>
            </w:r>
          </w:p>
        </w:tc>
        <w:tc>
          <w:tcPr>
            <w:tcW w:w="7124" w:type="dxa"/>
            <w:gridSpan w:val="4"/>
            <w:tcBorders>
              <w:top w:val="single" w:sz="4" w:space="0" w:color="auto"/>
              <w:left w:val="single" w:sz="4" w:space="0" w:color="auto"/>
              <w:bottom w:val="single" w:sz="4" w:space="0" w:color="auto"/>
              <w:right w:val="single" w:sz="4" w:space="0" w:color="auto"/>
            </w:tcBorders>
            <w:shd w:val="clear" w:color="auto" w:fill="FFFFFF"/>
          </w:tcPr>
          <w:p w:rsidR="0061342C" w:rsidRPr="00323761" w:rsidRDefault="0061342C" w:rsidP="002F0EE3">
            <w:pPr>
              <w:pStyle w:val="a9"/>
              <w:ind w:firstLine="0"/>
              <w:jc w:val="center"/>
            </w:pPr>
            <w:r w:rsidRPr="00323761">
              <w:t>Не подлежат установлению</w:t>
            </w:r>
          </w:p>
        </w:tc>
      </w:tr>
    </w:tbl>
    <w:p w:rsidR="00B2760F" w:rsidRDefault="00B2760F"/>
    <w:p w:rsidR="00B2760F" w:rsidRDefault="002F0EE3">
      <w:pPr>
        <w:pStyle w:val="11"/>
        <w:ind w:firstLine="0"/>
        <w:jc w:val="center"/>
      </w:pPr>
      <w:r w:rsidRPr="00323761">
        <w:t>Вспомогательные виды разрешенного использования</w:t>
      </w:r>
    </w:p>
    <w:p w:rsidR="00B2760F" w:rsidRDefault="002F0EE3">
      <w:pPr>
        <w:pStyle w:val="11"/>
        <w:numPr>
          <w:ilvl w:val="0"/>
          <w:numId w:val="12"/>
        </w:numPr>
        <w:tabs>
          <w:tab w:val="left" w:pos="270"/>
        </w:tabs>
        <w:ind w:firstLine="0"/>
      </w:pPr>
      <w:bookmarkStart w:id="65" w:name="bookmark602"/>
      <w:bookmarkEnd w:id="65"/>
      <w:r w:rsidRPr="00323761">
        <w:t>Общее пользование водными объектами - 11.1</w:t>
      </w:r>
    </w:p>
    <w:p w:rsidR="00F54798" w:rsidRPr="00323761" w:rsidRDefault="00F54798">
      <w:pPr>
        <w:pStyle w:val="a7"/>
        <w:ind w:left="5198"/>
        <w:sectPr w:rsidR="00F54798" w:rsidRPr="00323761" w:rsidSect="00F54798">
          <w:pgSz w:w="16840" w:h="11900" w:orient="landscape"/>
          <w:pgMar w:top="1701" w:right="1134" w:bottom="851" w:left="1134" w:header="697" w:footer="737" w:gutter="0"/>
          <w:cols w:space="720"/>
          <w:noEndnote/>
          <w:docGrid w:linePitch="360"/>
        </w:sectPr>
      </w:pPr>
    </w:p>
    <w:p w:rsidR="00777071" w:rsidRPr="00323761" w:rsidRDefault="002F0EE3">
      <w:pPr>
        <w:pStyle w:val="a7"/>
        <w:ind w:left="5198"/>
      </w:pPr>
      <w:r w:rsidRPr="00323761">
        <w:t>Условно разрешенные виды использования</w:t>
      </w:r>
    </w:p>
    <w:p w:rsidR="00777071" w:rsidRPr="00323761" w:rsidRDefault="00777071">
      <w:pPr>
        <w:pStyle w:val="a7"/>
        <w:ind w:left="5198"/>
      </w:pPr>
    </w:p>
    <w:tbl>
      <w:tblPr>
        <w:tblOverlap w:val="never"/>
        <w:tblW w:w="0" w:type="auto"/>
        <w:jc w:val="center"/>
        <w:tblLayout w:type="fixed"/>
        <w:tblCellMar>
          <w:left w:w="10" w:type="dxa"/>
          <w:right w:w="10" w:type="dxa"/>
        </w:tblCellMar>
        <w:tblLook w:val="04A0"/>
      </w:tblPr>
      <w:tblGrid>
        <w:gridCol w:w="854"/>
        <w:gridCol w:w="4114"/>
        <w:gridCol w:w="1560"/>
        <w:gridCol w:w="1704"/>
        <w:gridCol w:w="1814"/>
        <w:gridCol w:w="1984"/>
        <w:gridCol w:w="2730"/>
      </w:tblGrid>
      <w:tr w:rsidR="00872F01" w:rsidRPr="00323761" w:rsidTr="007029D2">
        <w:trPr>
          <w:jc w:val="center"/>
        </w:trPr>
        <w:tc>
          <w:tcPr>
            <w:tcW w:w="854"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 xml:space="preserve">№ </w:t>
            </w:r>
            <w:proofErr w:type="gramStart"/>
            <w:r w:rsidRPr="00323761">
              <w:t>п</w:t>
            </w:r>
            <w:proofErr w:type="gramEnd"/>
            <w:r w:rsidRPr="00323761">
              <w:t>/п</w:t>
            </w:r>
          </w:p>
        </w:tc>
        <w:tc>
          <w:tcPr>
            <w:tcW w:w="4114"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Наименование ВРИ</w:t>
            </w:r>
          </w:p>
        </w:tc>
        <w:tc>
          <w:tcPr>
            <w:tcW w:w="1560" w:type="dxa"/>
            <w:vMerge w:val="restart"/>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Код (числовое обозначение ВРИ)</w:t>
            </w:r>
          </w:p>
        </w:tc>
        <w:tc>
          <w:tcPr>
            <w:tcW w:w="3518" w:type="dxa"/>
            <w:gridSpan w:val="2"/>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Предельные размеры земельных участков (кв. м)</w:t>
            </w:r>
          </w:p>
        </w:tc>
        <w:tc>
          <w:tcPr>
            <w:tcW w:w="1984"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Максимальный процент застройки</w:t>
            </w:r>
          </w:p>
        </w:tc>
        <w:tc>
          <w:tcPr>
            <w:tcW w:w="2730" w:type="dxa"/>
            <w:vMerge w:val="restart"/>
            <w:tcBorders>
              <w:top w:val="single" w:sz="4" w:space="0" w:color="auto"/>
              <w:left w:val="single" w:sz="4" w:space="0" w:color="auto"/>
              <w:right w:val="single" w:sz="4" w:space="0" w:color="auto"/>
            </w:tcBorders>
            <w:shd w:val="clear" w:color="auto" w:fill="FFFFFF"/>
            <w:vAlign w:val="bottom"/>
          </w:tcPr>
          <w:p w:rsidR="002F0EE3" w:rsidRPr="00323761" w:rsidRDefault="002F0EE3" w:rsidP="002F0EE3">
            <w:pPr>
              <w:pStyle w:val="a9"/>
              <w:ind w:firstLine="0"/>
              <w:jc w:val="center"/>
            </w:pPr>
            <w:r w:rsidRPr="00323761">
              <w:t>Минимальные отступы от границ земельного участка (м)</w:t>
            </w:r>
          </w:p>
        </w:tc>
      </w:tr>
      <w:tr w:rsidR="00872F01" w:rsidRPr="00323761" w:rsidTr="007029D2">
        <w:trPr>
          <w:jc w:val="center"/>
        </w:trPr>
        <w:tc>
          <w:tcPr>
            <w:tcW w:w="854" w:type="dxa"/>
            <w:vMerge/>
            <w:tcBorders>
              <w:left w:val="single" w:sz="4" w:space="0" w:color="auto"/>
            </w:tcBorders>
            <w:shd w:val="clear" w:color="auto" w:fill="FFFFFF"/>
            <w:vAlign w:val="center"/>
          </w:tcPr>
          <w:p w:rsidR="002F0EE3" w:rsidRPr="00323761" w:rsidRDefault="002F0EE3" w:rsidP="002F0EE3"/>
        </w:tc>
        <w:tc>
          <w:tcPr>
            <w:tcW w:w="4114" w:type="dxa"/>
            <w:vMerge/>
            <w:tcBorders>
              <w:left w:val="single" w:sz="4" w:space="0" w:color="auto"/>
            </w:tcBorders>
            <w:shd w:val="clear" w:color="auto" w:fill="FFFFFF"/>
            <w:vAlign w:val="center"/>
          </w:tcPr>
          <w:p w:rsidR="002F0EE3" w:rsidRPr="00323761" w:rsidRDefault="002F0EE3" w:rsidP="002F0EE3"/>
        </w:tc>
        <w:tc>
          <w:tcPr>
            <w:tcW w:w="1560" w:type="dxa"/>
            <w:vMerge/>
            <w:tcBorders>
              <w:left w:val="single" w:sz="4" w:space="0" w:color="auto"/>
            </w:tcBorders>
            <w:shd w:val="clear" w:color="auto" w:fill="FFFFFF"/>
            <w:vAlign w:val="bottom"/>
          </w:tcPr>
          <w:p w:rsidR="002F0EE3" w:rsidRPr="00323761" w:rsidRDefault="002F0EE3" w:rsidP="002F0EE3"/>
        </w:tc>
        <w:tc>
          <w:tcPr>
            <w:tcW w:w="1704"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min</w:t>
            </w:r>
          </w:p>
        </w:tc>
        <w:tc>
          <w:tcPr>
            <w:tcW w:w="1814"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max</w:t>
            </w:r>
          </w:p>
        </w:tc>
        <w:tc>
          <w:tcPr>
            <w:tcW w:w="1984" w:type="dxa"/>
            <w:vMerge/>
            <w:tcBorders>
              <w:left w:val="single" w:sz="4" w:space="0" w:color="auto"/>
            </w:tcBorders>
            <w:shd w:val="clear" w:color="auto" w:fill="FFFFFF"/>
            <w:vAlign w:val="center"/>
          </w:tcPr>
          <w:p w:rsidR="002F0EE3" w:rsidRPr="00323761" w:rsidRDefault="002F0EE3" w:rsidP="002F0EE3"/>
        </w:tc>
        <w:tc>
          <w:tcPr>
            <w:tcW w:w="2730" w:type="dxa"/>
            <w:vMerge/>
            <w:tcBorders>
              <w:left w:val="single" w:sz="4" w:space="0" w:color="auto"/>
              <w:right w:val="single" w:sz="4" w:space="0" w:color="auto"/>
            </w:tcBorders>
            <w:shd w:val="clear" w:color="auto" w:fill="FFFFFF"/>
            <w:vAlign w:val="bottom"/>
          </w:tcPr>
          <w:p w:rsidR="002F0EE3" w:rsidRPr="00323761" w:rsidRDefault="002F0EE3" w:rsidP="002F0EE3"/>
        </w:tc>
      </w:tr>
      <w:tr w:rsidR="00872F01" w:rsidRPr="00323761" w:rsidTr="007029D2">
        <w:trPr>
          <w:jc w:val="center"/>
        </w:trPr>
        <w:tc>
          <w:tcPr>
            <w:tcW w:w="854" w:type="dxa"/>
            <w:tcBorders>
              <w:top w:val="single" w:sz="4" w:space="0" w:color="auto"/>
              <w:left w:val="single" w:sz="4" w:space="0" w:color="auto"/>
              <w:bottom w:val="single" w:sz="4" w:space="0" w:color="auto"/>
            </w:tcBorders>
            <w:shd w:val="clear" w:color="auto" w:fill="FFFFFF"/>
            <w:vAlign w:val="center"/>
          </w:tcPr>
          <w:p w:rsidR="002F0EE3" w:rsidRPr="00323761" w:rsidRDefault="002F0EE3" w:rsidP="002F0EE3">
            <w:pPr>
              <w:pStyle w:val="a9"/>
              <w:ind w:firstLine="0"/>
              <w:jc w:val="center"/>
            </w:pPr>
            <w:r w:rsidRPr="00323761">
              <w:t>1.</w:t>
            </w:r>
          </w:p>
        </w:tc>
        <w:tc>
          <w:tcPr>
            <w:tcW w:w="4114" w:type="dxa"/>
            <w:tcBorders>
              <w:top w:val="single" w:sz="4" w:space="0" w:color="auto"/>
              <w:left w:val="single" w:sz="4" w:space="0" w:color="auto"/>
              <w:bottom w:val="single" w:sz="4" w:space="0" w:color="auto"/>
            </w:tcBorders>
            <w:shd w:val="clear" w:color="auto" w:fill="FFFFFF"/>
            <w:vAlign w:val="center"/>
          </w:tcPr>
          <w:p w:rsidR="002F0EE3" w:rsidRPr="00323761" w:rsidRDefault="002F0EE3" w:rsidP="002F0EE3">
            <w:pPr>
              <w:pStyle w:val="a9"/>
              <w:ind w:firstLine="0"/>
              <w:jc w:val="center"/>
            </w:pPr>
            <w:r w:rsidRPr="00323761">
              <w:t>Пчеловодство</w:t>
            </w:r>
          </w:p>
        </w:tc>
        <w:tc>
          <w:tcPr>
            <w:tcW w:w="1560" w:type="dxa"/>
            <w:tcBorders>
              <w:top w:val="single" w:sz="4" w:space="0" w:color="auto"/>
              <w:left w:val="single" w:sz="4" w:space="0" w:color="auto"/>
              <w:bottom w:val="single" w:sz="4" w:space="0" w:color="auto"/>
            </w:tcBorders>
            <w:shd w:val="clear" w:color="auto" w:fill="FFFFFF"/>
            <w:vAlign w:val="center"/>
          </w:tcPr>
          <w:p w:rsidR="002F0EE3" w:rsidRPr="00323761" w:rsidRDefault="002F0EE3" w:rsidP="002F0EE3">
            <w:pPr>
              <w:pStyle w:val="a9"/>
              <w:ind w:firstLine="0"/>
              <w:jc w:val="center"/>
            </w:pPr>
            <w:r w:rsidRPr="00323761">
              <w:t>1.12</w:t>
            </w:r>
          </w:p>
        </w:tc>
        <w:tc>
          <w:tcPr>
            <w:tcW w:w="1704" w:type="dxa"/>
            <w:tcBorders>
              <w:top w:val="single" w:sz="4" w:space="0" w:color="auto"/>
              <w:left w:val="single" w:sz="4" w:space="0" w:color="auto"/>
              <w:bottom w:val="single" w:sz="4" w:space="0" w:color="auto"/>
            </w:tcBorders>
            <w:shd w:val="clear" w:color="auto" w:fill="FFFFFF"/>
            <w:vAlign w:val="center"/>
          </w:tcPr>
          <w:p w:rsidR="002F0EE3" w:rsidRPr="00323761" w:rsidRDefault="002F0EE3" w:rsidP="002F0EE3">
            <w:pPr>
              <w:pStyle w:val="a9"/>
              <w:ind w:firstLine="0"/>
              <w:jc w:val="center"/>
            </w:pPr>
            <w:r w:rsidRPr="00323761">
              <w:t>20 000</w:t>
            </w:r>
          </w:p>
        </w:tc>
        <w:tc>
          <w:tcPr>
            <w:tcW w:w="1814" w:type="dxa"/>
            <w:tcBorders>
              <w:top w:val="single" w:sz="4" w:space="0" w:color="auto"/>
              <w:left w:val="single" w:sz="4" w:space="0" w:color="auto"/>
              <w:bottom w:val="single" w:sz="4" w:space="0" w:color="auto"/>
            </w:tcBorders>
            <w:shd w:val="clear" w:color="auto" w:fill="FFFFFF"/>
            <w:vAlign w:val="center"/>
          </w:tcPr>
          <w:p w:rsidR="002F0EE3" w:rsidRPr="00323761" w:rsidRDefault="007029D2" w:rsidP="002F0EE3">
            <w:pPr>
              <w:pStyle w:val="a9"/>
              <w:ind w:firstLine="0"/>
              <w:jc w:val="center"/>
            </w:pPr>
            <w:r w:rsidRPr="00323761">
              <w:t>Не подлежат установлению</w:t>
            </w:r>
          </w:p>
        </w:tc>
        <w:tc>
          <w:tcPr>
            <w:tcW w:w="1984" w:type="dxa"/>
            <w:tcBorders>
              <w:top w:val="single" w:sz="4" w:space="0" w:color="auto"/>
              <w:left w:val="single" w:sz="4" w:space="0" w:color="auto"/>
              <w:bottom w:val="single" w:sz="4" w:space="0" w:color="auto"/>
            </w:tcBorders>
            <w:shd w:val="clear" w:color="auto" w:fill="FFFFFF"/>
            <w:vAlign w:val="center"/>
          </w:tcPr>
          <w:p w:rsidR="002F0EE3" w:rsidRPr="00323761" w:rsidRDefault="002F0EE3" w:rsidP="002F0EE3">
            <w:pPr>
              <w:pStyle w:val="a9"/>
              <w:ind w:firstLine="0"/>
              <w:jc w:val="center"/>
            </w:pPr>
            <w:r w:rsidRPr="00323761">
              <w:t>30%</w:t>
            </w:r>
          </w:p>
        </w:tc>
        <w:tc>
          <w:tcPr>
            <w:tcW w:w="2730" w:type="dxa"/>
            <w:tcBorders>
              <w:top w:val="single" w:sz="4" w:space="0" w:color="auto"/>
              <w:left w:val="single" w:sz="4" w:space="0" w:color="auto"/>
              <w:bottom w:val="single" w:sz="4" w:space="0" w:color="auto"/>
              <w:right w:val="single" w:sz="4" w:space="0" w:color="auto"/>
            </w:tcBorders>
            <w:shd w:val="clear" w:color="auto" w:fill="FFFFFF"/>
            <w:vAlign w:val="center"/>
          </w:tcPr>
          <w:p w:rsidR="002F0EE3" w:rsidRPr="00323761" w:rsidRDefault="002F0EE3" w:rsidP="002F0EE3">
            <w:pPr>
              <w:pStyle w:val="a9"/>
              <w:ind w:firstLine="0"/>
              <w:jc w:val="center"/>
            </w:pPr>
            <w:r w:rsidRPr="00323761">
              <w:t>3</w:t>
            </w:r>
          </w:p>
        </w:tc>
      </w:tr>
    </w:tbl>
    <w:p w:rsidR="002F0EE3" w:rsidRPr="00323761" w:rsidRDefault="002F0EE3" w:rsidP="002F0EE3">
      <w:pPr>
        <w:sectPr w:rsidR="002F0EE3" w:rsidRPr="00323761" w:rsidSect="00F54798">
          <w:pgSz w:w="16840" w:h="11900" w:orient="landscape"/>
          <w:pgMar w:top="1701" w:right="1134" w:bottom="851" w:left="1134" w:header="697" w:footer="737" w:gutter="0"/>
          <w:cols w:space="720"/>
          <w:noEndnote/>
          <w:docGrid w:linePitch="360"/>
        </w:sectPr>
      </w:pPr>
    </w:p>
    <w:p w:rsidR="005A4712" w:rsidRPr="005A4712" w:rsidRDefault="005A4712" w:rsidP="005A4712">
      <w:pPr>
        <w:overflowPunct w:val="0"/>
        <w:autoSpaceDE w:val="0"/>
        <w:autoSpaceDN w:val="0"/>
        <w:adjustRightInd w:val="0"/>
        <w:jc w:val="center"/>
        <w:rPr>
          <w:rFonts w:ascii="Times New Roman" w:hAnsi="Times New Roman" w:cs="Times New Roman"/>
        </w:rPr>
      </w:pPr>
      <w:bookmarkStart w:id="66" w:name="_Toc51841757"/>
      <w:proofErr w:type="gramStart"/>
      <w:r w:rsidRPr="005A4712">
        <w:rPr>
          <w:rFonts w:ascii="Times New Roman" w:hAnsi="Times New Roman" w:cs="Times New Roman"/>
        </w:rPr>
        <w:t>Р</w:t>
      </w:r>
      <w:proofErr w:type="gramEnd"/>
      <w:r w:rsidRPr="005A4712">
        <w:rPr>
          <w:rFonts w:ascii="Times New Roman" w:hAnsi="Times New Roman" w:cs="Times New Roman"/>
        </w:rPr>
        <w:t xml:space="preserve"> - 2.1 – ЗОНА РЕКУЛЬТИВИРУЕМОГО ПОЛИГОНА ТБО</w:t>
      </w:r>
    </w:p>
    <w:p w:rsidR="005A4712" w:rsidRPr="005A4712" w:rsidRDefault="005A4712" w:rsidP="005A4712">
      <w:pPr>
        <w:ind w:firstLine="708"/>
        <w:rPr>
          <w:rFonts w:ascii="Times New Roman" w:hAnsi="Times New Roman" w:cs="Times New Roman"/>
          <w:iCs/>
        </w:rPr>
      </w:pPr>
    </w:p>
    <w:p w:rsidR="005A4712" w:rsidRDefault="005A4712" w:rsidP="005A4712">
      <w:pPr>
        <w:autoSpaceDE w:val="0"/>
        <w:autoSpaceDN w:val="0"/>
        <w:adjustRightInd w:val="0"/>
        <w:ind w:firstLine="540"/>
        <w:rPr>
          <w:rFonts w:ascii="Times New Roman" w:hAnsi="Times New Roman" w:cs="Times New Roman"/>
          <w:iCs/>
        </w:rPr>
      </w:pPr>
      <w:r w:rsidRPr="005A4712">
        <w:rPr>
          <w:rFonts w:ascii="Times New Roman" w:hAnsi="Times New Roman" w:cs="Times New Roman"/>
          <w:iCs/>
        </w:rPr>
        <w:t xml:space="preserve">Зона рекультивируемого полигона ТБО Р-2.1 установлена для </w:t>
      </w:r>
      <w:r w:rsidRPr="005A4712">
        <w:rPr>
          <w:rFonts w:ascii="Times New Roman" w:hAnsi="Times New Roman" w:cs="Times New Roman"/>
        </w:rPr>
        <w:t>рекультивации и последующей экологической реабилитации территории полигона твердых бытовых отходов, восстановления</w:t>
      </w:r>
      <w:r w:rsidRPr="005A4712">
        <w:rPr>
          <w:rFonts w:ascii="Times New Roman" w:hAnsi="Times New Roman" w:cs="Times New Roman"/>
          <w:iCs/>
        </w:rPr>
        <w:t xml:space="preserve"> естественных качеств окружающей природной среды. </w:t>
      </w:r>
    </w:p>
    <w:p w:rsidR="005A4712" w:rsidRPr="00323761" w:rsidRDefault="005A4712" w:rsidP="005A4712">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5A4712" w:rsidRPr="00323761" w:rsidRDefault="005A4712" w:rsidP="005A4712">
      <w:pPr>
        <w:pStyle w:val="11"/>
      </w:pPr>
    </w:p>
    <w:p w:rsidR="005A4712" w:rsidRPr="005A4712" w:rsidRDefault="005A4712" w:rsidP="005A4712">
      <w:pPr>
        <w:jc w:val="center"/>
        <w:rPr>
          <w:rFonts w:ascii="Times New Roman" w:hAnsi="Times New Roman" w:cs="Times New Roman"/>
        </w:rPr>
      </w:pPr>
      <w:r w:rsidRPr="005A4712">
        <w:rPr>
          <w:rFonts w:ascii="Times New Roman" w:hAnsi="Times New Roman" w:cs="Times New Roman"/>
        </w:rPr>
        <w:t>Основные виды разрешенного использования</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5"/>
        <w:gridCol w:w="4563"/>
        <w:gridCol w:w="1701"/>
        <w:gridCol w:w="1455"/>
        <w:gridCol w:w="1559"/>
        <w:gridCol w:w="1843"/>
        <w:gridCol w:w="2835"/>
      </w:tblGrid>
      <w:tr w:rsidR="005A4712" w:rsidRPr="005A4712" w:rsidTr="005A4712">
        <w:trPr>
          <w:tblHeader/>
        </w:trPr>
        <w:tc>
          <w:tcPr>
            <w:tcW w:w="645" w:type="dxa"/>
            <w:vMerge w:val="restart"/>
            <w:tcBorders>
              <w:top w:val="single" w:sz="4" w:space="0" w:color="auto"/>
              <w:left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 xml:space="preserve">№ </w:t>
            </w:r>
            <w:proofErr w:type="gramStart"/>
            <w:r w:rsidRPr="005A4712">
              <w:rPr>
                <w:rFonts w:ascii="Times New Roman" w:hAnsi="Times New Roman" w:cs="Times New Roman"/>
              </w:rPr>
              <w:t>п</w:t>
            </w:r>
            <w:proofErr w:type="gramEnd"/>
            <w:r w:rsidRPr="005A4712">
              <w:rPr>
                <w:rFonts w:ascii="Times New Roman" w:hAnsi="Times New Roman" w:cs="Times New Roman"/>
              </w:rPr>
              <w:t>/п</w:t>
            </w:r>
          </w:p>
        </w:tc>
        <w:tc>
          <w:tcPr>
            <w:tcW w:w="4563" w:type="dxa"/>
            <w:vMerge w:val="restart"/>
            <w:tcBorders>
              <w:top w:val="single" w:sz="4" w:space="0" w:color="auto"/>
              <w:left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Наименование ВРИ</w:t>
            </w:r>
          </w:p>
        </w:tc>
        <w:tc>
          <w:tcPr>
            <w:tcW w:w="1701" w:type="dxa"/>
            <w:vMerge w:val="restart"/>
            <w:tcBorders>
              <w:top w:val="single" w:sz="4" w:space="0" w:color="auto"/>
              <w:left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Код (числовое обозначение ВРИ)</w:t>
            </w:r>
          </w:p>
        </w:tc>
        <w:tc>
          <w:tcPr>
            <w:tcW w:w="3014" w:type="dxa"/>
            <w:gridSpan w:val="2"/>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Предельные размеры земельных участков (кв. м)</w:t>
            </w:r>
          </w:p>
        </w:tc>
        <w:tc>
          <w:tcPr>
            <w:tcW w:w="1843" w:type="dxa"/>
            <w:vMerge w:val="restart"/>
            <w:tcBorders>
              <w:top w:val="single" w:sz="4" w:space="0" w:color="auto"/>
              <w:left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Максимальный процент застройки</w:t>
            </w:r>
          </w:p>
        </w:tc>
        <w:tc>
          <w:tcPr>
            <w:tcW w:w="2835" w:type="dxa"/>
            <w:vMerge w:val="restart"/>
            <w:tcBorders>
              <w:top w:val="single" w:sz="4" w:space="0" w:color="auto"/>
              <w:left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Минимальные отступы от границ земельного участка (м)</w:t>
            </w:r>
          </w:p>
        </w:tc>
      </w:tr>
      <w:tr w:rsidR="005A4712" w:rsidRPr="005A4712" w:rsidTr="005A4712">
        <w:trPr>
          <w:tblHeader/>
        </w:trPr>
        <w:tc>
          <w:tcPr>
            <w:tcW w:w="645" w:type="dxa"/>
            <w:vMerge/>
            <w:tcBorders>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p>
        </w:tc>
        <w:tc>
          <w:tcPr>
            <w:tcW w:w="4563" w:type="dxa"/>
            <w:vMerge/>
            <w:tcBorders>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p>
        </w:tc>
        <w:tc>
          <w:tcPr>
            <w:tcW w:w="145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lang w:val="en-US"/>
              </w:rPr>
            </w:pPr>
            <w:r w:rsidRPr="005A4712">
              <w:rPr>
                <w:rFonts w:ascii="Times New Roman" w:hAnsi="Times New Roman" w:cs="Times New Roman"/>
                <w:lang w:val="en-US"/>
              </w:rPr>
              <w:t>min</w:t>
            </w:r>
          </w:p>
        </w:tc>
        <w:tc>
          <w:tcPr>
            <w:tcW w:w="1559" w:type="dxa"/>
            <w:tcBorders>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lang w:val="en-US"/>
              </w:rPr>
            </w:pPr>
            <w:r w:rsidRPr="005A4712">
              <w:rPr>
                <w:rFonts w:ascii="Times New Roman" w:hAnsi="Times New Roman" w:cs="Times New Roman"/>
                <w:lang w:val="en-US"/>
              </w:rPr>
              <w:t>max</w:t>
            </w:r>
          </w:p>
        </w:tc>
        <w:tc>
          <w:tcPr>
            <w:tcW w:w="1843" w:type="dxa"/>
            <w:vMerge/>
            <w:tcBorders>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p>
        </w:tc>
        <w:tc>
          <w:tcPr>
            <w:tcW w:w="2835" w:type="dxa"/>
            <w:vMerge/>
            <w:tcBorders>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p>
        </w:tc>
      </w:tr>
      <w:tr w:rsidR="005A4712" w:rsidRPr="005A4712" w:rsidTr="005A4712">
        <w:tc>
          <w:tcPr>
            <w:tcW w:w="64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5A4712">
            <w:pPr>
              <w:pStyle w:val="ae"/>
              <w:widowControl/>
              <w:numPr>
                <w:ilvl w:val="0"/>
                <w:numId w:val="521"/>
              </w:numPr>
              <w:overflowPunct w:val="0"/>
              <w:autoSpaceDE w:val="0"/>
              <w:autoSpaceDN w:val="0"/>
              <w:adjustRightInd w:val="0"/>
              <w:ind w:left="170" w:firstLine="0"/>
              <w:jc w:val="center"/>
              <w:textAlignment w:val="baseline"/>
              <w:rPr>
                <w:rFonts w:ascii="Times New Roman" w:hAnsi="Times New Roman" w:cs="Times New Roman"/>
              </w:rPr>
            </w:pPr>
          </w:p>
        </w:tc>
        <w:tc>
          <w:tcPr>
            <w:tcW w:w="456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autoSpaceDE w:val="0"/>
              <w:autoSpaceDN w:val="0"/>
              <w:adjustRightInd w:val="0"/>
              <w:jc w:val="center"/>
              <w:rPr>
                <w:rFonts w:ascii="Times New Roman" w:eastAsiaTheme="minorHAnsi" w:hAnsi="Times New Roman" w:cs="Times New Roman"/>
                <w:lang w:eastAsia="en-US"/>
              </w:rPr>
            </w:pPr>
            <w:r>
              <w:rPr>
                <w:rFonts w:ascii="Times New Roman" w:eastAsiaTheme="minorHAnsi" w:hAnsi="Times New Roman" w:cs="Times New Roman"/>
                <w:lang w:eastAsia="en-US"/>
              </w:rPr>
              <w:t>К</w:t>
            </w:r>
            <w:r w:rsidRPr="005A4712">
              <w:rPr>
                <w:rFonts w:ascii="Times New Roman" w:eastAsiaTheme="minorHAnsi" w:hAnsi="Times New Roman" w:cs="Times New Roman"/>
                <w:lang w:eastAsia="en-US"/>
              </w:rPr>
              <w:t>оммунальное обслуживание</w:t>
            </w:r>
          </w:p>
        </w:tc>
        <w:tc>
          <w:tcPr>
            <w:tcW w:w="1701"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Pr>
                <w:rFonts w:ascii="Times New Roman" w:hAnsi="Times New Roman" w:cs="Times New Roman"/>
              </w:rPr>
              <w:t>3.1</w:t>
            </w:r>
          </w:p>
        </w:tc>
        <w:tc>
          <w:tcPr>
            <w:tcW w:w="145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Pr>
                <w:rFonts w:ascii="Times New Roman" w:hAnsi="Times New Roman" w:cs="Times New Roman"/>
              </w:rPr>
              <w:t>30</w:t>
            </w:r>
          </w:p>
        </w:tc>
        <w:tc>
          <w:tcPr>
            <w:tcW w:w="1559"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Pr>
                <w:rFonts w:ascii="Times New Roman" w:hAnsi="Times New Roman" w:cs="Times New Roman"/>
              </w:rPr>
              <w:t>100 000</w:t>
            </w:r>
          </w:p>
        </w:tc>
        <w:tc>
          <w:tcPr>
            <w:tcW w:w="184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Pr>
                <w:rFonts w:ascii="Times New Roman" w:hAnsi="Times New Roman" w:cs="Times New Roman"/>
              </w:rPr>
              <w:t>75%</w:t>
            </w:r>
          </w:p>
        </w:tc>
        <w:tc>
          <w:tcPr>
            <w:tcW w:w="283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подлежат установлению</w:t>
            </w:r>
          </w:p>
        </w:tc>
      </w:tr>
      <w:tr w:rsidR="005A4712" w:rsidRPr="005A4712" w:rsidTr="005A4712">
        <w:tc>
          <w:tcPr>
            <w:tcW w:w="64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5A4712">
            <w:pPr>
              <w:pStyle w:val="ae"/>
              <w:widowControl/>
              <w:numPr>
                <w:ilvl w:val="0"/>
                <w:numId w:val="521"/>
              </w:numPr>
              <w:overflowPunct w:val="0"/>
              <w:autoSpaceDE w:val="0"/>
              <w:autoSpaceDN w:val="0"/>
              <w:adjustRightInd w:val="0"/>
              <w:ind w:left="170" w:firstLine="0"/>
              <w:jc w:val="center"/>
              <w:textAlignment w:val="baseline"/>
              <w:rPr>
                <w:rFonts w:ascii="Times New Roman" w:hAnsi="Times New Roman" w:cs="Times New Roman"/>
              </w:rPr>
            </w:pPr>
          </w:p>
        </w:tc>
        <w:tc>
          <w:tcPr>
            <w:tcW w:w="456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autoSpaceDE w:val="0"/>
              <w:autoSpaceDN w:val="0"/>
              <w:adjustRightInd w:val="0"/>
              <w:jc w:val="center"/>
              <w:rPr>
                <w:rFonts w:ascii="Times New Roman" w:hAnsi="Times New Roman" w:cs="Times New Roman"/>
              </w:rPr>
            </w:pPr>
            <w:r w:rsidRPr="005A4712">
              <w:rPr>
                <w:rFonts w:ascii="Times New Roman" w:eastAsiaTheme="minorHAnsi" w:hAnsi="Times New Roman" w:cs="Times New Roman"/>
                <w:lang w:eastAsia="en-US"/>
              </w:rPr>
              <w:t>Спорт</w:t>
            </w:r>
          </w:p>
        </w:tc>
        <w:tc>
          <w:tcPr>
            <w:tcW w:w="1701"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5.1</w:t>
            </w:r>
          </w:p>
        </w:tc>
        <w:tc>
          <w:tcPr>
            <w:tcW w:w="3014" w:type="dxa"/>
            <w:gridSpan w:val="2"/>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подлежат установлению</w:t>
            </w:r>
          </w:p>
        </w:tc>
        <w:tc>
          <w:tcPr>
            <w:tcW w:w="184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Pr>
                <w:rFonts w:ascii="Times New Roman" w:hAnsi="Times New Roman" w:cs="Times New Roman"/>
              </w:rPr>
              <w:t>Р</w:t>
            </w:r>
            <w:proofErr w:type="gramStart"/>
            <w:r w:rsidRPr="005A4712">
              <w:rPr>
                <w:rFonts w:ascii="Times New Roman" w:hAnsi="Times New Roman" w:cs="Times New Roman"/>
              </w:rPr>
              <w:t>0</w:t>
            </w:r>
            <w:proofErr w:type="gramEnd"/>
            <w:r w:rsidRPr="005A4712">
              <w:rPr>
                <w:rFonts w:ascii="Times New Roman" w:hAnsi="Times New Roman" w:cs="Times New Roman"/>
              </w:rPr>
              <w:t>%</w:t>
            </w:r>
          </w:p>
        </w:tc>
        <w:tc>
          <w:tcPr>
            <w:tcW w:w="283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подлежат установлению</w:t>
            </w:r>
          </w:p>
        </w:tc>
      </w:tr>
      <w:tr w:rsidR="005A4712" w:rsidRPr="005A4712" w:rsidTr="005A4712">
        <w:tc>
          <w:tcPr>
            <w:tcW w:w="64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5A4712">
            <w:pPr>
              <w:pStyle w:val="ae"/>
              <w:widowControl/>
              <w:numPr>
                <w:ilvl w:val="0"/>
                <w:numId w:val="521"/>
              </w:numPr>
              <w:overflowPunct w:val="0"/>
              <w:autoSpaceDE w:val="0"/>
              <w:autoSpaceDN w:val="0"/>
              <w:adjustRightInd w:val="0"/>
              <w:ind w:left="170" w:firstLine="0"/>
              <w:jc w:val="center"/>
              <w:textAlignment w:val="baseline"/>
              <w:rPr>
                <w:rFonts w:ascii="Times New Roman" w:hAnsi="Times New Roman" w:cs="Times New Roman"/>
              </w:rPr>
            </w:pPr>
          </w:p>
        </w:tc>
        <w:tc>
          <w:tcPr>
            <w:tcW w:w="456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Природно-познавательный туризм</w:t>
            </w:r>
          </w:p>
        </w:tc>
        <w:tc>
          <w:tcPr>
            <w:tcW w:w="1701"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5.2</w:t>
            </w:r>
          </w:p>
        </w:tc>
        <w:tc>
          <w:tcPr>
            <w:tcW w:w="3014" w:type="dxa"/>
            <w:gridSpan w:val="2"/>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подлежат установлению</w:t>
            </w:r>
          </w:p>
        </w:tc>
        <w:tc>
          <w:tcPr>
            <w:tcW w:w="184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0%</w:t>
            </w:r>
          </w:p>
        </w:tc>
        <w:tc>
          <w:tcPr>
            <w:tcW w:w="283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подлежат установлению</w:t>
            </w:r>
          </w:p>
        </w:tc>
      </w:tr>
      <w:tr w:rsidR="005A4712" w:rsidRPr="005A4712" w:rsidTr="005A4712">
        <w:tc>
          <w:tcPr>
            <w:tcW w:w="64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5A4712">
            <w:pPr>
              <w:pStyle w:val="ae"/>
              <w:widowControl/>
              <w:numPr>
                <w:ilvl w:val="0"/>
                <w:numId w:val="521"/>
              </w:numPr>
              <w:overflowPunct w:val="0"/>
              <w:autoSpaceDE w:val="0"/>
              <w:autoSpaceDN w:val="0"/>
              <w:adjustRightInd w:val="0"/>
              <w:ind w:left="170" w:firstLine="0"/>
              <w:jc w:val="center"/>
              <w:textAlignment w:val="baseline"/>
              <w:rPr>
                <w:rFonts w:ascii="Times New Roman" w:hAnsi="Times New Roman" w:cs="Times New Roman"/>
              </w:rPr>
            </w:pPr>
          </w:p>
        </w:tc>
        <w:tc>
          <w:tcPr>
            <w:tcW w:w="456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Поля для гольфа или конных прогулок</w:t>
            </w:r>
          </w:p>
        </w:tc>
        <w:tc>
          <w:tcPr>
            <w:tcW w:w="1701"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5.5</w:t>
            </w:r>
          </w:p>
        </w:tc>
        <w:tc>
          <w:tcPr>
            <w:tcW w:w="3014" w:type="dxa"/>
            <w:gridSpan w:val="2"/>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подлежат установлению</w:t>
            </w:r>
          </w:p>
        </w:tc>
        <w:tc>
          <w:tcPr>
            <w:tcW w:w="184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0%</w:t>
            </w:r>
          </w:p>
        </w:tc>
        <w:tc>
          <w:tcPr>
            <w:tcW w:w="283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подлежат установлению</w:t>
            </w:r>
          </w:p>
        </w:tc>
      </w:tr>
      <w:tr w:rsidR="005A4712" w:rsidRPr="005A4712" w:rsidTr="005A4712">
        <w:tc>
          <w:tcPr>
            <w:tcW w:w="64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5A4712">
            <w:pPr>
              <w:pStyle w:val="ae"/>
              <w:widowControl/>
              <w:numPr>
                <w:ilvl w:val="0"/>
                <w:numId w:val="521"/>
              </w:numPr>
              <w:overflowPunct w:val="0"/>
              <w:autoSpaceDE w:val="0"/>
              <w:autoSpaceDN w:val="0"/>
              <w:adjustRightInd w:val="0"/>
              <w:ind w:left="170" w:firstLine="0"/>
              <w:jc w:val="center"/>
              <w:textAlignment w:val="baseline"/>
              <w:rPr>
                <w:rFonts w:ascii="Times New Roman" w:hAnsi="Times New Roman" w:cs="Times New Roman"/>
              </w:rPr>
            </w:pPr>
          </w:p>
        </w:tc>
        <w:tc>
          <w:tcPr>
            <w:tcW w:w="456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5A4712">
            <w:pPr>
              <w:widowControl/>
              <w:autoSpaceDE w:val="0"/>
              <w:autoSpaceDN w:val="0"/>
              <w:adjustRightInd w:val="0"/>
              <w:jc w:val="center"/>
              <w:rPr>
                <w:rFonts w:ascii="Times New Roman" w:hAnsi="Times New Roman" w:cs="Times New Roman"/>
              </w:rPr>
            </w:pPr>
            <w:r>
              <w:rPr>
                <w:rFonts w:ascii="Times New Roman CYR" w:hAnsi="Times New Roman CYR" w:cs="Times New Roman CYR"/>
                <w:lang w:bidi="ar-SA"/>
              </w:rPr>
              <w:t>Энергетика</w:t>
            </w:r>
          </w:p>
        </w:tc>
        <w:tc>
          <w:tcPr>
            <w:tcW w:w="1701"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Pr>
                <w:rFonts w:ascii="Times New Roman" w:hAnsi="Times New Roman" w:cs="Times New Roman"/>
              </w:rPr>
              <w:t>6.7.</w:t>
            </w:r>
          </w:p>
        </w:tc>
        <w:tc>
          <w:tcPr>
            <w:tcW w:w="3014" w:type="dxa"/>
            <w:gridSpan w:val="2"/>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подлежат установлению</w:t>
            </w:r>
          </w:p>
        </w:tc>
        <w:tc>
          <w:tcPr>
            <w:tcW w:w="184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Pr>
                <w:rFonts w:ascii="Times New Roman" w:hAnsi="Times New Roman" w:cs="Times New Roman"/>
              </w:rPr>
              <w:t>50%</w:t>
            </w:r>
          </w:p>
        </w:tc>
        <w:tc>
          <w:tcPr>
            <w:tcW w:w="283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подлежат установлению</w:t>
            </w:r>
          </w:p>
        </w:tc>
      </w:tr>
      <w:tr w:rsidR="005A4712" w:rsidRPr="005A4712" w:rsidTr="0039536F">
        <w:tc>
          <w:tcPr>
            <w:tcW w:w="64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5A4712">
            <w:pPr>
              <w:pStyle w:val="ae"/>
              <w:widowControl/>
              <w:numPr>
                <w:ilvl w:val="0"/>
                <w:numId w:val="521"/>
              </w:numPr>
              <w:overflowPunct w:val="0"/>
              <w:autoSpaceDE w:val="0"/>
              <w:autoSpaceDN w:val="0"/>
              <w:adjustRightInd w:val="0"/>
              <w:ind w:left="170" w:firstLine="0"/>
              <w:jc w:val="center"/>
              <w:textAlignment w:val="baseline"/>
              <w:rPr>
                <w:rFonts w:ascii="Times New Roman" w:hAnsi="Times New Roman" w:cs="Times New Roman"/>
              </w:rPr>
            </w:pPr>
          </w:p>
        </w:tc>
        <w:tc>
          <w:tcPr>
            <w:tcW w:w="456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Связь</w:t>
            </w:r>
          </w:p>
        </w:tc>
        <w:tc>
          <w:tcPr>
            <w:tcW w:w="1701"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6.8</w:t>
            </w:r>
          </w:p>
        </w:tc>
        <w:tc>
          <w:tcPr>
            <w:tcW w:w="7692" w:type="dxa"/>
            <w:gridSpan w:val="4"/>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подлежат установлению</w:t>
            </w:r>
          </w:p>
        </w:tc>
      </w:tr>
      <w:tr w:rsidR="005A4712" w:rsidRPr="005A4712" w:rsidTr="0039536F">
        <w:tc>
          <w:tcPr>
            <w:tcW w:w="64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5A4712">
            <w:pPr>
              <w:pStyle w:val="ae"/>
              <w:widowControl/>
              <w:numPr>
                <w:ilvl w:val="0"/>
                <w:numId w:val="521"/>
              </w:numPr>
              <w:overflowPunct w:val="0"/>
              <w:autoSpaceDE w:val="0"/>
              <w:autoSpaceDN w:val="0"/>
              <w:adjustRightInd w:val="0"/>
              <w:ind w:left="170" w:firstLine="0"/>
              <w:jc w:val="center"/>
              <w:textAlignment w:val="baseline"/>
              <w:rPr>
                <w:rFonts w:ascii="Times New Roman" w:hAnsi="Times New Roman" w:cs="Times New Roman"/>
              </w:rPr>
            </w:pPr>
          </w:p>
        </w:tc>
        <w:tc>
          <w:tcPr>
            <w:tcW w:w="456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Автомобильный транспорт</w:t>
            </w:r>
          </w:p>
        </w:tc>
        <w:tc>
          <w:tcPr>
            <w:tcW w:w="1701"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7.2</w:t>
            </w:r>
          </w:p>
        </w:tc>
        <w:tc>
          <w:tcPr>
            <w:tcW w:w="7692" w:type="dxa"/>
            <w:gridSpan w:val="4"/>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распространяется</w:t>
            </w:r>
          </w:p>
        </w:tc>
      </w:tr>
      <w:tr w:rsidR="005A4712" w:rsidRPr="005A4712" w:rsidTr="0039536F">
        <w:tc>
          <w:tcPr>
            <w:tcW w:w="64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5A4712">
            <w:pPr>
              <w:pStyle w:val="ae"/>
              <w:widowControl/>
              <w:numPr>
                <w:ilvl w:val="0"/>
                <w:numId w:val="521"/>
              </w:numPr>
              <w:overflowPunct w:val="0"/>
              <w:autoSpaceDE w:val="0"/>
              <w:autoSpaceDN w:val="0"/>
              <w:adjustRightInd w:val="0"/>
              <w:ind w:left="170" w:firstLine="0"/>
              <w:jc w:val="center"/>
              <w:textAlignment w:val="baseline"/>
              <w:rPr>
                <w:rFonts w:ascii="Times New Roman" w:hAnsi="Times New Roman" w:cs="Times New Roman"/>
              </w:rPr>
            </w:pPr>
          </w:p>
        </w:tc>
        <w:tc>
          <w:tcPr>
            <w:tcW w:w="456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Земельные участки (территории) общего пользования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12.0</w:t>
            </w:r>
          </w:p>
        </w:tc>
        <w:tc>
          <w:tcPr>
            <w:tcW w:w="7692" w:type="dxa"/>
            <w:gridSpan w:val="4"/>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распространяется</w:t>
            </w:r>
          </w:p>
        </w:tc>
      </w:tr>
      <w:tr w:rsidR="005A4712" w:rsidRPr="005A4712" w:rsidTr="0039536F">
        <w:tc>
          <w:tcPr>
            <w:tcW w:w="64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5A4712">
            <w:pPr>
              <w:pStyle w:val="ae"/>
              <w:widowControl/>
              <w:numPr>
                <w:ilvl w:val="0"/>
                <w:numId w:val="521"/>
              </w:numPr>
              <w:overflowPunct w:val="0"/>
              <w:autoSpaceDE w:val="0"/>
              <w:autoSpaceDN w:val="0"/>
              <w:adjustRightInd w:val="0"/>
              <w:ind w:left="170" w:firstLine="0"/>
              <w:jc w:val="center"/>
              <w:textAlignment w:val="baseline"/>
              <w:rPr>
                <w:rFonts w:ascii="Times New Roman" w:hAnsi="Times New Roman" w:cs="Times New Roman"/>
              </w:rPr>
            </w:pPr>
          </w:p>
        </w:tc>
        <w:tc>
          <w:tcPr>
            <w:tcW w:w="456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pStyle w:val="29"/>
              <w:rPr>
                <w:rFonts w:ascii="Times New Roman" w:hAnsi="Times New Roman" w:cs="Times New Roman"/>
              </w:rPr>
            </w:pPr>
            <w:r w:rsidRPr="005A4712">
              <w:rPr>
                <w:rFonts w:ascii="Times New Roman" w:hAnsi="Times New Roman" w:cs="Times New Roman"/>
              </w:rPr>
              <w:t>Улично-дорожная сеть</w:t>
            </w:r>
          </w:p>
        </w:tc>
        <w:tc>
          <w:tcPr>
            <w:tcW w:w="1701"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pStyle w:val="29"/>
              <w:rPr>
                <w:rFonts w:ascii="Times New Roman" w:hAnsi="Times New Roman" w:cs="Times New Roman"/>
              </w:rPr>
            </w:pPr>
            <w:r w:rsidRPr="005A4712">
              <w:rPr>
                <w:rFonts w:ascii="Times New Roman" w:hAnsi="Times New Roman" w:cs="Times New Roman"/>
              </w:rPr>
              <w:t>12.0.1</w:t>
            </w:r>
          </w:p>
        </w:tc>
        <w:tc>
          <w:tcPr>
            <w:tcW w:w="7692" w:type="dxa"/>
            <w:gridSpan w:val="4"/>
            <w:tcBorders>
              <w:top w:val="single" w:sz="4" w:space="0" w:color="auto"/>
              <w:left w:val="single" w:sz="4" w:space="0" w:color="auto"/>
              <w:bottom w:val="single" w:sz="4" w:space="0" w:color="auto"/>
              <w:right w:val="single" w:sz="4" w:space="0" w:color="auto"/>
            </w:tcBorders>
          </w:tcPr>
          <w:p w:rsidR="005A4712" w:rsidRPr="005A4712" w:rsidRDefault="005A4712" w:rsidP="0039536F">
            <w:pPr>
              <w:pStyle w:val="29"/>
              <w:rPr>
                <w:rFonts w:ascii="Times New Roman" w:hAnsi="Times New Roman" w:cs="Times New Roman"/>
              </w:rPr>
            </w:pPr>
            <w:r w:rsidRPr="005A4712">
              <w:rPr>
                <w:rFonts w:ascii="Times New Roman" w:hAnsi="Times New Roman" w:cs="Times New Roman"/>
              </w:rPr>
              <w:t>Не подлежат установлению</w:t>
            </w:r>
          </w:p>
        </w:tc>
      </w:tr>
      <w:tr w:rsidR="005A4712" w:rsidRPr="005A4712" w:rsidTr="0039536F">
        <w:tc>
          <w:tcPr>
            <w:tcW w:w="64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5A4712">
            <w:pPr>
              <w:pStyle w:val="ae"/>
              <w:widowControl/>
              <w:numPr>
                <w:ilvl w:val="0"/>
                <w:numId w:val="521"/>
              </w:numPr>
              <w:overflowPunct w:val="0"/>
              <w:autoSpaceDE w:val="0"/>
              <w:autoSpaceDN w:val="0"/>
              <w:adjustRightInd w:val="0"/>
              <w:ind w:left="170" w:firstLine="0"/>
              <w:jc w:val="center"/>
              <w:textAlignment w:val="baseline"/>
              <w:rPr>
                <w:rFonts w:ascii="Times New Roman" w:hAnsi="Times New Roman" w:cs="Times New Roman"/>
              </w:rPr>
            </w:pPr>
          </w:p>
        </w:tc>
        <w:tc>
          <w:tcPr>
            <w:tcW w:w="456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pStyle w:val="29"/>
              <w:rPr>
                <w:rFonts w:ascii="Times New Roman" w:hAnsi="Times New Roman" w:cs="Times New Roman"/>
              </w:rPr>
            </w:pPr>
            <w:r w:rsidRPr="005A4712">
              <w:rPr>
                <w:rFonts w:ascii="Times New Roman" w:hAnsi="Times New Roman" w:cs="Times New Roman"/>
              </w:rPr>
              <w:t>Благоустройство территории</w:t>
            </w:r>
          </w:p>
        </w:tc>
        <w:tc>
          <w:tcPr>
            <w:tcW w:w="1701"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pStyle w:val="29"/>
              <w:rPr>
                <w:rFonts w:ascii="Times New Roman" w:hAnsi="Times New Roman" w:cs="Times New Roman"/>
              </w:rPr>
            </w:pPr>
            <w:r w:rsidRPr="005A4712">
              <w:rPr>
                <w:rFonts w:ascii="Times New Roman" w:hAnsi="Times New Roman" w:cs="Times New Roman"/>
              </w:rPr>
              <w:t>12.0.2</w:t>
            </w:r>
          </w:p>
        </w:tc>
        <w:tc>
          <w:tcPr>
            <w:tcW w:w="7692" w:type="dxa"/>
            <w:gridSpan w:val="4"/>
            <w:tcBorders>
              <w:top w:val="single" w:sz="4" w:space="0" w:color="auto"/>
              <w:left w:val="single" w:sz="4" w:space="0" w:color="auto"/>
              <w:bottom w:val="single" w:sz="4" w:space="0" w:color="auto"/>
              <w:right w:val="single" w:sz="4" w:space="0" w:color="auto"/>
            </w:tcBorders>
          </w:tcPr>
          <w:p w:rsidR="005A4712" w:rsidRPr="005A4712" w:rsidRDefault="005A4712" w:rsidP="0039536F">
            <w:pPr>
              <w:pStyle w:val="29"/>
              <w:rPr>
                <w:rFonts w:ascii="Times New Roman" w:hAnsi="Times New Roman" w:cs="Times New Roman"/>
              </w:rPr>
            </w:pPr>
            <w:r w:rsidRPr="005A4712">
              <w:rPr>
                <w:rFonts w:ascii="Times New Roman" w:hAnsi="Times New Roman" w:cs="Times New Roman"/>
              </w:rPr>
              <w:t>Не подлежат установлению</w:t>
            </w:r>
          </w:p>
        </w:tc>
      </w:tr>
      <w:tr w:rsidR="005A4712" w:rsidRPr="005A4712" w:rsidTr="005A4712">
        <w:tc>
          <w:tcPr>
            <w:tcW w:w="64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5A4712">
            <w:pPr>
              <w:pStyle w:val="ae"/>
              <w:widowControl/>
              <w:numPr>
                <w:ilvl w:val="0"/>
                <w:numId w:val="521"/>
              </w:numPr>
              <w:overflowPunct w:val="0"/>
              <w:autoSpaceDE w:val="0"/>
              <w:autoSpaceDN w:val="0"/>
              <w:adjustRightInd w:val="0"/>
              <w:ind w:left="170" w:firstLine="0"/>
              <w:jc w:val="center"/>
              <w:textAlignment w:val="baseline"/>
              <w:rPr>
                <w:rFonts w:ascii="Times New Roman" w:hAnsi="Times New Roman" w:cs="Times New Roman"/>
              </w:rPr>
            </w:pPr>
          </w:p>
        </w:tc>
        <w:tc>
          <w:tcPr>
            <w:tcW w:w="456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 xml:space="preserve">Специальная деятельность </w:t>
            </w:r>
          </w:p>
        </w:tc>
        <w:tc>
          <w:tcPr>
            <w:tcW w:w="1701"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12.2</w:t>
            </w:r>
          </w:p>
        </w:tc>
        <w:tc>
          <w:tcPr>
            <w:tcW w:w="3014" w:type="dxa"/>
            <w:gridSpan w:val="2"/>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подлежат установлению</w:t>
            </w:r>
          </w:p>
        </w:tc>
        <w:tc>
          <w:tcPr>
            <w:tcW w:w="1843"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0%</w:t>
            </w:r>
          </w:p>
        </w:tc>
        <w:tc>
          <w:tcPr>
            <w:tcW w:w="2835" w:type="dxa"/>
            <w:tcBorders>
              <w:top w:val="single" w:sz="4" w:space="0" w:color="auto"/>
              <w:left w:val="single" w:sz="4" w:space="0" w:color="auto"/>
              <w:bottom w:val="single" w:sz="4" w:space="0" w:color="auto"/>
              <w:right w:val="single" w:sz="4" w:space="0" w:color="auto"/>
            </w:tcBorders>
            <w:vAlign w:val="center"/>
          </w:tcPr>
          <w:p w:rsidR="005A4712" w:rsidRPr="005A4712" w:rsidRDefault="005A4712" w:rsidP="0039536F">
            <w:pPr>
              <w:jc w:val="center"/>
              <w:rPr>
                <w:rFonts w:ascii="Times New Roman" w:hAnsi="Times New Roman" w:cs="Times New Roman"/>
              </w:rPr>
            </w:pPr>
            <w:r w:rsidRPr="005A4712">
              <w:rPr>
                <w:rFonts w:ascii="Times New Roman" w:hAnsi="Times New Roman" w:cs="Times New Roman"/>
              </w:rPr>
              <w:t>Не подлежат установлению</w:t>
            </w:r>
          </w:p>
        </w:tc>
      </w:tr>
    </w:tbl>
    <w:p w:rsidR="005A4712" w:rsidRPr="005A4712" w:rsidRDefault="005A4712" w:rsidP="005A4712">
      <w:pPr>
        <w:rPr>
          <w:rFonts w:ascii="Times New Roman" w:hAnsi="Times New Roman" w:cs="Times New Roman"/>
          <w:i/>
        </w:rPr>
      </w:pPr>
    </w:p>
    <w:p w:rsidR="005A4712" w:rsidRPr="005A4712" w:rsidRDefault="005A4712" w:rsidP="005A4712">
      <w:pPr>
        <w:rPr>
          <w:rFonts w:ascii="Times New Roman" w:hAnsi="Times New Roman" w:cs="Times New Roman"/>
        </w:rPr>
      </w:pPr>
      <w:r w:rsidRPr="005A4712">
        <w:rPr>
          <w:rFonts w:ascii="Times New Roman" w:hAnsi="Times New Roman" w:cs="Times New Roman"/>
        </w:rPr>
        <w:t xml:space="preserve">Вспомогательные и условно разрешенные виды использования земельных участков и объектов капитального строительства в градостроительном регламенте для зоны </w:t>
      </w:r>
      <w:r w:rsidRPr="005A4712">
        <w:rPr>
          <w:rFonts w:ascii="Times New Roman" w:hAnsi="Times New Roman" w:cs="Times New Roman"/>
          <w:iCs/>
        </w:rPr>
        <w:t>Р-2.1 не установлены.</w:t>
      </w:r>
      <w:r w:rsidRPr="005A4712">
        <w:rPr>
          <w:rFonts w:ascii="Times New Roman" w:hAnsi="Times New Roman" w:cs="Times New Roman"/>
        </w:rPr>
        <w:br w:type="page"/>
      </w:r>
    </w:p>
    <w:p w:rsidR="00257B5A" w:rsidRPr="00323761" w:rsidRDefault="00257B5A" w:rsidP="00257B5A">
      <w:pPr>
        <w:pStyle w:val="11"/>
        <w:ind w:firstLine="0"/>
        <w:jc w:val="center"/>
      </w:pPr>
      <w:r w:rsidRPr="00323761">
        <w:t>Р-4</w:t>
      </w:r>
      <w:r w:rsidR="00764D22" w:rsidRPr="00323761">
        <w:t>(НП)</w:t>
      </w:r>
      <w:r w:rsidRPr="00323761">
        <w:t xml:space="preserve"> - ЗОНА ОБЪЕКТОВ ФИЗИЧЕСКОЙ КУЛЬТУРЫ И МАССОВОГО СПОРТА</w:t>
      </w:r>
      <w:r w:rsidR="00764D22" w:rsidRPr="00323761">
        <w:t xml:space="preserve"> (В ГРАНИЦАХ НАСЕЛЕННОГО ПУНКТА)</w:t>
      </w:r>
    </w:p>
    <w:p w:rsidR="00257B5A" w:rsidRPr="00323761" w:rsidRDefault="00257B5A" w:rsidP="00257B5A">
      <w:pPr>
        <w:pStyle w:val="11"/>
        <w:ind w:firstLine="0"/>
        <w:jc w:val="center"/>
      </w:pPr>
    </w:p>
    <w:p w:rsidR="00257B5A" w:rsidRPr="00323761" w:rsidRDefault="00257B5A" w:rsidP="00257B5A">
      <w:pPr>
        <w:pStyle w:val="11"/>
        <w:ind w:firstLine="860"/>
        <w:jc w:val="both"/>
      </w:pPr>
      <w:r w:rsidRPr="00323761">
        <w:t xml:space="preserve">Зона объектов физической культуры и массового спорта </w:t>
      </w:r>
      <w:r w:rsidR="00764D22" w:rsidRPr="00323761">
        <w:t>(в границах населенного пункта) Р-4(НП)</w:t>
      </w:r>
      <w:r w:rsidRPr="00323761">
        <w:t xml:space="preserve"> установлена для обеспечения условий размещения объектов физической культуры и спорта, специально предназначенных для проведения физкультурных мероприятий и (или) спортивных мероприятий, в том числе спортивные сооружения</w:t>
      </w:r>
      <w:r w:rsidR="00764D22" w:rsidRPr="00323761">
        <w:t>, в границах населенных пунктов</w:t>
      </w:r>
      <w:r w:rsidRPr="00323761">
        <w:t>.</w:t>
      </w:r>
    </w:p>
    <w:p w:rsidR="00257B5A" w:rsidRPr="00323761" w:rsidRDefault="00257B5A" w:rsidP="00257B5A">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57B5A" w:rsidRPr="00323761" w:rsidRDefault="00257B5A" w:rsidP="00257B5A">
      <w:pPr>
        <w:pStyle w:val="a7"/>
        <w:ind w:left="5438"/>
      </w:pPr>
      <w:r w:rsidRPr="00323761">
        <w:t>Основные виды разрешенного использования</w:t>
      </w:r>
    </w:p>
    <w:p w:rsidR="00257B5A" w:rsidRPr="00323761" w:rsidRDefault="00257B5A" w:rsidP="00257B5A">
      <w:pPr>
        <w:pStyle w:val="a7"/>
        <w:ind w:left="5438"/>
      </w:pPr>
    </w:p>
    <w:tbl>
      <w:tblPr>
        <w:tblOverlap w:val="never"/>
        <w:tblW w:w="14760" w:type="dxa"/>
        <w:jc w:val="center"/>
        <w:tblLayout w:type="fixed"/>
        <w:tblCellMar>
          <w:left w:w="10" w:type="dxa"/>
          <w:right w:w="10" w:type="dxa"/>
        </w:tblCellMar>
        <w:tblLook w:val="04A0"/>
      </w:tblPr>
      <w:tblGrid>
        <w:gridCol w:w="854"/>
        <w:gridCol w:w="4114"/>
        <w:gridCol w:w="1560"/>
        <w:gridCol w:w="1699"/>
        <w:gridCol w:w="1506"/>
        <w:gridCol w:w="2891"/>
        <w:gridCol w:w="2136"/>
      </w:tblGrid>
      <w:tr w:rsidR="00872F01" w:rsidRPr="00323761" w:rsidTr="00EE643B">
        <w:trPr>
          <w:tblHeader/>
          <w:jc w:val="center"/>
        </w:trPr>
        <w:tc>
          <w:tcPr>
            <w:tcW w:w="854" w:type="dxa"/>
            <w:vMerge w:val="restart"/>
            <w:tcBorders>
              <w:top w:val="single" w:sz="4" w:space="0" w:color="auto"/>
              <w:left w:val="single" w:sz="4" w:space="0" w:color="auto"/>
            </w:tcBorders>
            <w:shd w:val="clear" w:color="auto" w:fill="FFFFFF"/>
            <w:vAlign w:val="center"/>
          </w:tcPr>
          <w:p w:rsidR="00257B5A" w:rsidRPr="00323761" w:rsidRDefault="00257B5A" w:rsidP="000C3E7A">
            <w:pPr>
              <w:pStyle w:val="a9"/>
              <w:ind w:firstLine="0"/>
              <w:jc w:val="center"/>
            </w:pPr>
            <w:r w:rsidRPr="00323761">
              <w:t xml:space="preserve">№ </w:t>
            </w:r>
            <w:proofErr w:type="gramStart"/>
            <w:r w:rsidRPr="00323761">
              <w:t>п</w:t>
            </w:r>
            <w:proofErr w:type="gramEnd"/>
            <w:r w:rsidRPr="00323761">
              <w:t>/п</w:t>
            </w:r>
          </w:p>
        </w:tc>
        <w:tc>
          <w:tcPr>
            <w:tcW w:w="4114" w:type="dxa"/>
            <w:vMerge w:val="restart"/>
            <w:tcBorders>
              <w:top w:val="single" w:sz="4" w:space="0" w:color="auto"/>
              <w:left w:val="single" w:sz="4" w:space="0" w:color="auto"/>
            </w:tcBorders>
            <w:shd w:val="clear" w:color="auto" w:fill="FFFFFF"/>
            <w:vAlign w:val="center"/>
          </w:tcPr>
          <w:p w:rsidR="00257B5A" w:rsidRPr="00323761" w:rsidRDefault="00257B5A" w:rsidP="000C3E7A">
            <w:pPr>
              <w:pStyle w:val="a9"/>
              <w:ind w:firstLine="0"/>
              <w:jc w:val="center"/>
            </w:pPr>
            <w:r w:rsidRPr="00323761">
              <w:t>Наименование ВРИ</w:t>
            </w:r>
          </w:p>
        </w:tc>
        <w:tc>
          <w:tcPr>
            <w:tcW w:w="1560" w:type="dxa"/>
            <w:vMerge w:val="restart"/>
            <w:tcBorders>
              <w:top w:val="single" w:sz="4" w:space="0" w:color="auto"/>
              <w:left w:val="single" w:sz="4" w:space="0" w:color="auto"/>
            </w:tcBorders>
            <w:shd w:val="clear" w:color="auto" w:fill="FFFFFF"/>
            <w:vAlign w:val="center"/>
          </w:tcPr>
          <w:p w:rsidR="00257B5A" w:rsidRPr="00323761" w:rsidRDefault="00257B5A" w:rsidP="000C3E7A">
            <w:pPr>
              <w:pStyle w:val="a9"/>
              <w:ind w:firstLine="0"/>
              <w:jc w:val="center"/>
            </w:pPr>
            <w:r w:rsidRPr="00323761">
              <w:t>Код (числовое обозначение ВРИ)</w:t>
            </w:r>
          </w:p>
        </w:tc>
        <w:tc>
          <w:tcPr>
            <w:tcW w:w="3205" w:type="dxa"/>
            <w:gridSpan w:val="2"/>
            <w:tcBorders>
              <w:top w:val="single" w:sz="4" w:space="0" w:color="auto"/>
              <w:left w:val="single" w:sz="4" w:space="0" w:color="auto"/>
            </w:tcBorders>
            <w:shd w:val="clear" w:color="auto" w:fill="FFFFFF"/>
            <w:vAlign w:val="bottom"/>
          </w:tcPr>
          <w:p w:rsidR="00257B5A" w:rsidRPr="00323761" w:rsidRDefault="00257B5A" w:rsidP="000C3E7A">
            <w:pPr>
              <w:pStyle w:val="a9"/>
              <w:ind w:firstLine="0"/>
              <w:jc w:val="center"/>
            </w:pPr>
            <w:r w:rsidRPr="00323761">
              <w:t>Предельные размеры земельных участков (кв. м)</w:t>
            </w:r>
          </w:p>
        </w:tc>
        <w:tc>
          <w:tcPr>
            <w:tcW w:w="2891" w:type="dxa"/>
            <w:vMerge w:val="restart"/>
            <w:tcBorders>
              <w:top w:val="single" w:sz="4" w:space="0" w:color="auto"/>
              <w:left w:val="single" w:sz="4" w:space="0" w:color="auto"/>
            </w:tcBorders>
            <w:shd w:val="clear" w:color="auto" w:fill="FFFFFF"/>
            <w:vAlign w:val="bottom"/>
          </w:tcPr>
          <w:p w:rsidR="00257B5A" w:rsidRPr="00323761" w:rsidRDefault="00257B5A" w:rsidP="000C3E7A">
            <w:pPr>
              <w:pStyle w:val="a9"/>
              <w:ind w:firstLine="0"/>
              <w:jc w:val="center"/>
            </w:pPr>
            <w:r w:rsidRPr="00323761">
              <w:t>Максимальный процент застройки, в том числе в зависимости от количества надземных этажей</w:t>
            </w:r>
          </w:p>
        </w:tc>
        <w:tc>
          <w:tcPr>
            <w:tcW w:w="2136" w:type="dxa"/>
            <w:vMerge w:val="restart"/>
            <w:tcBorders>
              <w:top w:val="single" w:sz="4" w:space="0" w:color="auto"/>
              <w:left w:val="single" w:sz="4" w:space="0" w:color="auto"/>
              <w:right w:val="single" w:sz="4" w:space="0" w:color="auto"/>
            </w:tcBorders>
            <w:shd w:val="clear" w:color="auto" w:fill="FFFFFF"/>
            <w:vAlign w:val="center"/>
          </w:tcPr>
          <w:p w:rsidR="00257B5A" w:rsidRPr="00323761" w:rsidRDefault="00257B5A" w:rsidP="000C3E7A">
            <w:pPr>
              <w:pStyle w:val="a9"/>
              <w:ind w:firstLine="0"/>
              <w:jc w:val="center"/>
            </w:pPr>
            <w:r w:rsidRPr="00323761">
              <w:t>Минимальные отступы от границ земельного участка (м)</w:t>
            </w:r>
            <w:r w:rsidR="00AA2CF1" w:rsidRPr="00323761">
              <w:t>*</w:t>
            </w:r>
          </w:p>
        </w:tc>
      </w:tr>
      <w:tr w:rsidR="00872F01" w:rsidRPr="00323761" w:rsidTr="00EE643B">
        <w:trPr>
          <w:tblHeader/>
          <w:jc w:val="center"/>
        </w:trPr>
        <w:tc>
          <w:tcPr>
            <w:tcW w:w="854" w:type="dxa"/>
            <w:vMerge/>
            <w:tcBorders>
              <w:left w:val="single" w:sz="4" w:space="0" w:color="auto"/>
            </w:tcBorders>
            <w:shd w:val="clear" w:color="auto" w:fill="FFFFFF"/>
            <w:vAlign w:val="center"/>
          </w:tcPr>
          <w:p w:rsidR="00257B5A" w:rsidRPr="00323761" w:rsidRDefault="00257B5A" w:rsidP="000C3E7A"/>
        </w:tc>
        <w:tc>
          <w:tcPr>
            <w:tcW w:w="4114" w:type="dxa"/>
            <w:vMerge/>
            <w:tcBorders>
              <w:left w:val="single" w:sz="4" w:space="0" w:color="auto"/>
            </w:tcBorders>
            <w:shd w:val="clear" w:color="auto" w:fill="FFFFFF"/>
            <w:vAlign w:val="center"/>
          </w:tcPr>
          <w:p w:rsidR="00257B5A" w:rsidRPr="00323761" w:rsidRDefault="00257B5A" w:rsidP="000C3E7A"/>
        </w:tc>
        <w:tc>
          <w:tcPr>
            <w:tcW w:w="1560" w:type="dxa"/>
            <w:vMerge/>
            <w:tcBorders>
              <w:left w:val="single" w:sz="4" w:space="0" w:color="auto"/>
            </w:tcBorders>
            <w:shd w:val="clear" w:color="auto" w:fill="FFFFFF"/>
            <w:vAlign w:val="center"/>
          </w:tcPr>
          <w:p w:rsidR="00257B5A" w:rsidRPr="00323761" w:rsidRDefault="00257B5A" w:rsidP="000C3E7A"/>
        </w:tc>
        <w:tc>
          <w:tcPr>
            <w:tcW w:w="1699" w:type="dxa"/>
            <w:tcBorders>
              <w:top w:val="single" w:sz="4" w:space="0" w:color="auto"/>
              <w:left w:val="single" w:sz="4" w:space="0" w:color="auto"/>
            </w:tcBorders>
            <w:shd w:val="clear" w:color="auto" w:fill="FFFFFF"/>
            <w:vAlign w:val="center"/>
          </w:tcPr>
          <w:p w:rsidR="00257B5A" w:rsidRPr="00323761" w:rsidRDefault="00257B5A" w:rsidP="000C3E7A">
            <w:pPr>
              <w:pStyle w:val="a9"/>
              <w:ind w:firstLine="0"/>
              <w:jc w:val="center"/>
            </w:pPr>
            <w:r w:rsidRPr="00323761">
              <w:t>min</w:t>
            </w:r>
          </w:p>
        </w:tc>
        <w:tc>
          <w:tcPr>
            <w:tcW w:w="1506" w:type="dxa"/>
            <w:tcBorders>
              <w:top w:val="single" w:sz="4" w:space="0" w:color="auto"/>
              <w:left w:val="single" w:sz="4" w:space="0" w:color="auto"/>
            </w:tcBorders>
            <w:shd w:val="clear" w:color="auto" w:fill="FFFFFF"/>
            <w:vAlign w:val="center"/>
          </w:tcPr>
          <w:p w:rsidR="00257B5A" w:rsidRPr="00323761" w:rsidRDefault="00257B5A" w:rsidP="000C3E7A">
            <w:pPr>
              <w:pStyle w:val="a9"/>
              <w:ind w:firstLine="0"/>
              <w:jc w:val="center"/>
            </w:pPr>
            <w:r w:rsidRPr="00323761">
              <w:t>max</w:t>
            </w:r>
          </w:p>
        </w:tc>
        <w:tc>
          <w:tcPr>
            <w:tcW w:w="2891" w:type="dxa"/>
            <w:vMerge/>
            <w:tcBorders>
              <w:left w:val="single" w:sz="4" w:space="0" w:color="auto"/>
            </w:tcBorders>
            <w:shd w:val="clear" w:color="auto" w:fill="FFFFFF"/>
            <w:vAlign w:val="bottom"/>
          </w:tcPr>
          <w:p w:rsidR="00257B5A" w:rsidRPr="00323761" w:rsidRDefault="00257B5A" w:rsidP="000C3E7A"/>
        </w:tc>
        <w:tc>
          <w:tcPr>
            <w:tcW w:w="2136" w:type="dxa"/>
            <w:vMerge/>
            <w:tcBorders>
              <w:left w:val="single" w:sz="4" w:space="0" w:color="auto"/>
              <w:right w:val="single" w:sz="4" w:space="0" w:color="auto"/>
            </w:tcBorders>
            <w:shd w:val="clear" w:color="auto" w:fill="FFFFFF"/>
            <w:vAlign w:val="center"/>
          </w:tcPr>
          <w:p w:rsidR="00257B5A" w:rsidRPr="00323761" w:rsidRDefault="00257B5A" w:rsidP="000C3E7A"/>
        </w:tc>
      </w:tr>
      <w:tr w:rsidR="00CD3B54" w:rsidRPr="00323761" w:rsidTr="007F6D9A">
        <w:trPr>
          <w:jc w:val="center"/>
        </w:trPr>
        <w:tc>
          <w:tcPr>
            <w:tcW w:w="854" w:type="dxa"/>
            <w:tcBorders>
              <w:top w:val="single" w:sz="4" w:space="0" w:color="auto"/>
              <w:left w:val="single" w:sz="4" w:space="0" w:color="auto"/>
            </w:tcBorders>
            <w:shd w:val="clear" w:color="auto" w:fill="FFFFFF"/>
            <w:vAlign w:val="bottom"/>
          </w:tcPr>
          <w:p w:rsidR="00CD3B54" w:rsidRPr="00323761" w:rsidRDefault="00CD3B54" w:rsidP="00CD3B54">
            <w:pPr>
              <w:pStyle w:val="a9"/>
              <w:numPr>
                <w:ilvl w:val="0"/>
                <w:numId w:val="364"/>
              </w:numPr>
              <w:ind w:firstLine="284"/>
              <w:jc w:val="center"/>
            </w:pPr>
          </w:p>
        </w:tc>
        <w:tc>
          <w:tcPr>
            <w:tcW w:w="4114" w:type="dxa"/>
            <w:tcBorders>
              <w:top w:val="single" w:sz="4" w:space="0" w:color="auto"/>
              <w:left w:val="single" w:sz="4" w:space="0" w:color="auto"/>
            </w:tcBorders>
            <w:shd w:val="clear" w:color="auto" w:fill="FFFFFF"/>
            <w:vAlign w:val="center"/>
          </w:tcPr>
          <w:p w:rsidR="00CD3B54" w:rsidRPr="00323761" w:rsidRDefault="00CD3B54" w:rsidP="00CD3B54">
            <w:pPr>
              <w:pStyle w:val="a9"/>
              <w:ind w:firstLine="0"/>
              <w:jc w:val="center"/>
            </w:pPr>
            <w:r>
              <w:rPr>
                <w:lang w:eastAsia="en-US"/>
              </w:rPr>
              <w:t>Коммунальное обслуживание</w:t>
            </w:r>
          </w:p>
        </w:tc>
        <w:tc>
          <w:tcPr>
            <w:tcW w:w="1560" w:type="dxa"/>
            <w:tcBorders>
              <w:top w:val="single" w:sz="4" w:space="0" w:color="auto"/>
              <w:left w:val="single" w:sz="4" w:space="0" w:color="auto"/>
            </w:tcBorders>
            <w:shd w:val="clear" w:color="auto" w:fill="FFFFFF"/>
            <w:vAlign w:val="center"/>
          </w:tcPr>
          <w:p w:rsidR="00CD3B54" w:rsidRPr="00323761" w:rsidRDefault="00CD3B54" w:rsidP="00CD3B54">
            <w:pPr>
              <w:pStyle w:val="a9"/>
              <w:ind w:firstLine="0"/>
              <w:jc w:val="center"/>
            </w:pPr>
            <w:r>
              <w:rPr>
                <w:lang w:eastAsia="en-US"/>
              </w:rPr>
              <w:t>3.1</w:t>
            </w:r>
          </w:p>
        </w:tc>
        <w:tc>
          <w:tcPr>
            <w:tcW w:w="6096" w:type="dxa"/>
            <w:gridSpan w:val="3"/>
            <w:tcBorders>
              <w:top w:val="single" w:sz="4" w:space="0" w:color="auto"/>
              <w:left w:val="single" w:sz="4" w:space="0" w:color="auto"/>
            </w:tcBorders>
            <w:shd w:val="clear" w:color="auto" w:fill="FFFFFF"/>
            <w:vAlign w:val="center"/>
          </w:tcPr>
          <w:p w:rsidR="00CD3B54" w:rsidRPr="00323761" w:rsidRDefault="00CD3B54" w:rsidP="00CD3B54">
            <w:pPr>
              <w:pStyle w:val="a9"/>
              <w:ind w:firstLine="0"/>
              <w:jc w:val="center"/>
            </w:pPr>
            <w:r>
              <w:rPr>
                <w:lang w:eastAsia="en-US"/>
              </w:rPr>
              <w:t>Не подлежат установлению</w:t>
            </w:r>
          </w:p>
        </w:tc>
        <w:tc>
          <w:tcPr>
            <w:tcW w:w="2136" w:type="dxa"/>
            <w:tcBorders>
              <w:top w:val="single" w:sz="4" w:space="0" w:color="auto"/>
              <w:left w:val="single" w:sz="4" w:space="0" w:color="auto"/>
              <w:right w:val="single" w:sz="4" w:space="0" w:color="auto"/>
            </w:tcBorders>
            <w:shd w:val="clear" w:color="auto" w:fill="FFFFFF"/>
            <w:vAlign w:val="center"/>
          </w:tcPr>
          <w:p w:rsidR="00CD3B54" w:rsidRPr="00323761" w:rsidRDefault="00CD3B54" w:rsidP="00CD3B54">
            <w:pPr>
              <w:pStyle w:val="a9"/>
              <w:ind w:firstLine="0"/>
              <w:jc w:val="center"/>
            </w:pPr>
            <w:r>
              <w:rPr>
                <w:lang w:eastAsia="en-US"/>
              </w:rPr>
              <w:t>3</w:t>
            </w:r>
          </w:p>
        </w:tc>
      </w:tr>
      <w:tr w:rsidR="00EE643B" w:rsidRPr="00323761" w:rsidTr="00EE643B">
        <w:trPr>
          <w:jc w:val="center"/>
        </w:trPr>
        <w:tc>
          <w:tcPr>
            <w:tcW w:w="854" w:type="dxa"/>
            <w:tcBorders>
              <w:top w:val="single" w:sz="4" w:space="0" w:color="auto"/>
              <w:left w:val="single" w:sz="4" w:space="0" w:color="auto"/>
            </w:tcBorders>
            <w:shd w:val="clear" w:color="auto" w:fill="FFFFFF"/>
            <w:vAlign w:val="bottom"/>
          </w:tcPr>
          <w:p w:rsidR="00EE643B" w:rsidRPr="00323761" w:rsidRDefault="00EE643B" w:rsidP="00EE643B">
            <w:pPr>
              <w:pStyle w:val="a9"/>
              <w:numPr>
                <w:ilvl w:val="0"/>
                <w:numId w:val="364"/>
              </w:numPr>
              <w:ind w:firstLine="284"/>
              <w:jc w:val="center"/>
            </w:pPr>
          </w:p>
        </w:tc>
        <w:tc>
          <w:tcPr>
            <w:tcW w:w="4114"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Гостиничное обслуживание</w:t>
            </w:r>
          </w:p>
        </w:tc>
        <w:tc>
          <w:tcPr>
            <w:tcW w:w="1560"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4.7</w:t>
            </w:r>
          </w:p>
        </w:tc>
        <w:tc>
          <w:tcPr>
            <w:tcW w:w="3205" w:type="dxa"/>
            <w:gridSpan w:val="2"/>
            <w:tcBorders>
              <w:top w:val="single" w:sz="4" w:space="0" w:color="auto"/>
              <w:left w:val="single" w:sz="4" w:space="0" w:color="auto"/>
            </w:tcBorders>
            <w:shd w:val="clear" w:color="auto" w:fill="FFFFFF"/>
          </w:tcPr>
          <w:p w:rsidR="00EE643B" w:rsidRPr="00323761" w:rsidRDefault="00EE643B" w:rsidP="00EE643B">
            <w:pPr>
              <w:pStyle w:val="a9"/>
              <w:ind w:firstLine="0"/>
              <w:jc w:val="center"/>
            </w:pPr>
            <w:r w:rsidRPr="00323761">
              <w:t>Не подлежат установлению</w:t>
            </w:r>
          </w:p>
        </w:tc>
        <w:tc>
          <w:tcPr>
            <w:tcW w:w="2891" w:type="dxa"/>
            <w:tcBorders>
              <w:top w:val="single" w:sz="4" w:space="0" w:color="auto"/>
              <w:left w:val="single" w:sz="4" w:space="0" w:color="auto"/>
            </w:tcBorders>
            <w:shd w:val="clear" w:color="auto" w:fill="FFFFFF"/>
          </w:tcPr>
          <w:p w:rsidR="00EE643B" w:rsidRPr="00323761" w:rsidRDefault="00EE643B" w:rsidP="00EE643B">
            <w:pPr>
              <w:pStyle w:val="a9"/>
              <w:ind w:firstLine="0"/>
              <w:jc w:val="center"/>
            </w:pPr>
            <w:r w:rsidRPr="00323761">
              <w:t>60%</w:t>
            </w:r>
          </w:p>
        </w:tc>
        <w:tc>
          <w:tcPr>
            <w:tcW w:w="2136" w:type="dxa"/>
            <w:tcBorders>
              <w:top w:val="single" w:sz="4" w:space="0" w:color="auto"/>
              <w:left w:val="single" w:sz="4" w:space="0" w:color="auto"/>
              <w:right w:val="single" w:sz="4" w:space="0" w:color="auto"/>
            </w:tcBorders>
            <w:shd w:val="clear" w:color="auto" w:fill="FFFFFF"/>
          </w:tcPr>
          <w:p w:rsidR="00EE643B" w:rsidRPr="00323761" w:rsidRDefault="00EE643B" w:rsidP="00EE643B">
            <w:pPr>
              <w:pStyle w:val="a9"/>
              <w:ind w:firstLine="0"/>
              <w:jc w:val="center"/>
            </w:pPr>
            <w:r w:rsidRPr="00323761">
              <w:t>3</w:t>
            </w:r>
          </w:p>
        </w:tc>
      </w:tr>
      <w:tr w:rsidR="00EE643B" w:rsidRPr="00323761" w:rsidTr="00863953">
        <w:trPr>
          <w:jc w:val="center"/>
        </w:trPr>
        <w:tc>
          <w:tcPr>
            <w:tcW w:w="854" w:type="dxa"/>
            <w:tcBorders>
              <w:top w:val="single" w:sz="4" w:space="0" w:color="auto"/>
              <w:left w:val="single" w:sz="4" w:space="0" w:color="auto"/>
            </w:tcBorders>
            <w:shd w:val="clear" w:color="auto" w:fill="FFFFFF"/>
            <w:vAlign w:val="bottom"/>
          </w:tcPr>
          <w:p w:rsidR="00EE643B" w:rsidRPr="00323761" w:rsidRDefault="00EE643B" w:rsidP="00EE643B">
            <w:pPr>
              <w:pStyle w:val="a9"/>
              <w:numPr>
                <w:ilvl w:val="0"/>
                <w:numId w:val="364"/>
              </w:numPr>
              <w:ind w:firstLine="284"/>
              <w:jc w:val="center"/>
            </w:pPr>
          </w:p>
        </w:tc>
        <w:tc>
          <w:tcPr>
            <w:tcW w:w="4114" w:type="dxa"/>
            <w:tcBorders>
              <w:top w:val="single" w:sz="4" w:space="0" w:color="auto"/>
              <w:left w:val="single" w:sz="4" w:space="0" w:color="auto"/>
            </w:tcBorders>
            <w:shd w:val="clear" w:color="auto" w:fill="FFFFFF"/>
            <w:vAlign w:val="bottom"/>
          </w:tcPr>
          <w:p w:rsidR="00EE643B" w:rsidRPr="00323761" w:rsidRDefault="00EE643B" w:rsidP="00EE643B">
            <w:pPr>
              <w:pStyle w:val="a9"/>
              <w:ind w:firstLine="0"/>
              <w:jc w:val="center"/>
            </w:pPr>
            <w:r w:rsidRPr="00323761">
              <w:t>Спорт</w:t>
            </w:r>
          </w:p>
        </w:tc>
        <w:tc>
          <w:tcPr>
            <w:tcW w:w="1560" w:type="dxa"/>
            <w:tcBorders>
              <w:top w:val="single" w:sz="4" w:space="0" w:color="auto"/>
              <w:left w:val="single" w:sz="4" w:space="0" w:color="auto"/>
            </w:tcBorders>
            <w:shd w:val="clear" w:color="auto" w:fill="FFFFFF"/>
            <w:vAlign w:val="bottom"/>
          </w:tcPr>
          <w:p w:rsidR="00EE643B" w:rsidRPr="00323761" w:rsidRDefault="00EE643B" w:rsidP="00EE643B">
            <w:pPr>
              <w:pStyle w:val="a9"/>
              <w:ind w:firstLine="0"/>
              <w:jc w:val="center"/>
            </w:pPr>
            <w:r w:rsidRPr="00323761">
              <w:t>5.1</w:t>
            </w:r>
          </w:p>
        </w:tc>
        <w:tc>
          <w:tcPr>
            <w:tcW w:w="6096" w:type="dxa"/>
            <w:gridSpan w:val="3"/>
            <w:tcBorders>
              <w:top w:val="single" w:sz="4" w:space="0" w:color="auto"/>
              <w:left w:val="single" w:sz="4" w:space="0" w:color="auto"/>
            </w:tcBorders>
            <w:shd w:val="clear" w:color="auto" w:fill="FFFFFF"/>
          </w:tcPr>
          <w:p w:rsidR="00EE643B" w:rsidRPr="00323761" w:rsidRDefault="00EE643B" w:rsidP="00EE643B">
            <w:pPr>
              <w:pStyle w:val="a9"/>
              <w:ind w:firstLine="0"/>
              <w:jc w:val="center"/>
            </w:pPr>
            <w:r w:rsidRPr="00323761">
              <w:t>Не подлежат установлению</w:t>
            </w:r>
          </w:p>
        </w:tc>
        <w:tc>
          <w:tcPr>
            <w:tcW w:w="2136" w:type="dxa"/>
            <w:tcBorders>
              <w:top w:val="single" w:sz="4" w:space="0" w:color="auto"/>
              <w:left w:val="single" w:sz="4" w:space="0" w:color="auto"/>
              <w:right w:val="single" w:sz="4" w:space="0" w:color="auto"/>
            </w:tcBorders>
            <w:shd w:val="clear" w:color="auto" w:fill="FFFFFF"/>
          </w:tcPr>
          <w:p w:rsidR="00EE643B" w:rsidRPr="00323761" w:rsidRDefault="00EE643B" w:rsidP="00EE643B">
            <w:pPr>
              <w:pStyle w:val="a9"/>
              <w:ind w:firstLine="0"/>
              <w:jc w:val="center"/>
            </w:pPr>
            <w:r w:rsidRPr="00323761">
              <w:t>3</w:t>
            </w:r>
          </w:p>
        </w:tc>
      </w:tr>
      <w:tr w:rsidR="00EE643B" w:rsidRPr="00323761" w:rsidTr="00863953">
        <w:trPr>
          <w:jc w:val="center"/>
        </w:trPr>
        <w:tc>
          <w:tcPr>
            <w:tcW w:w="854" w:type="dxa"/>
            <w:tcBorders>
              <w:top w:val="single" w:sz="4" w:space="0" w:color="auto"/>
              <w:left w:val="single" w:sz="4" w:space="0" w:color="auto"/>
            </w:tcBorders>
            <w:shd w:val="clear" w:color="auto" w:fill="FFFFFF"/>
            <w:vAlign w:val="bottom"/>
          </w:tcPr>
          <w:p w:rsidR="00EE643B" w:rsidRPr="00323761" w:rsidRDefault="00EE643B" w:rsidP="00EE643B">
            <w:pPr>
              <w:pStyle w:val="a9"/>
              <w:numPr>
                <w:ilvl w:val="0"/>
                <w:numId w:val="364"/>
              </w:numPr>
              <w:ind w:firstLine="284"/>
              <w:jc w:val="center"/>
            </w:pPr>
          </w:p>
        </w:tc>
        <w:tc>
          <w:tcPr>
            <w:tcW w:w="4114"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Обеспечение спортивно-зрелищных мероприятий</w:t>
            </w:r>
          </w:p>
        </w:tc>
        <w:tc>
          <w:tcPr>
            <w:tcW w:w="1560"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5.1.1</w:t>
            </w:r>
          </w:p>
        </w:tc>
        <w:tc>
          <w:tcPr>
            <w:tcW w:w="6096" w:type="dxa"/>
            <w:gridSpan w:val="3"/>
            <w:tcBorders>
              <w:top w:val="single" w:sz="4" w:space="0" w:color="auto"/>
              <w:left w:val="single" w:sz="4" w:space="0" w:color="auto"/>
            </w:tcBorders>
            <w:shd w:val="clear" w:color="auto" w:fill="FFFFFF"/>
          </w:tcPr>
          <w:p w:rsidR="00EE643B" w:rsidRPr="00323761" w:rsidRDefault="00EE643B" w:rsidP="00EE643B">
            <w:pPr>
              <w:pStyle w:val="a9"/>
              <w:ind w:firstLine="0"/>
              <w:jc w:val="center"/>
            </w:pPr>
            <w:r w:rsidRPr="00323761">
              <w:t>Не подлежат установлению</w:t>
            </w:r>
          </w:p>
        </w:tc>
        <w:tc>
          <w:tcPr>
            <w:tcW w:w="2136" w:type="dxa"/>
            <w:tcBorders>
              <w:top w:val="single" w:sz="4" w:space="0" w:color="auto"/>
              <w:left w:val="single" w:sz="4" w:space="0" w:color="auto"/>
              <w:right w:val="single" w:sz="4" w:space="0" w:color="auto"/>
            </w:tcBorders>
            <w:shd w:val="clear" w:color="auto" w:fill="FFFFFF"/>
          </w:tcPr>
          <w:p w:rsidR="00EE643B" w:rsidRPr="00323761" w:rsidRDefault="00EE643B" w:rsidP="00EE643B">
            <w:pPr>
              <w:pStyle w:val="a9"/>
              <w:ind w:firstLine="0"/>
              <w:jc w:val="center"/>
            </w:pPr>
            <w:r w:rsidRPr="00323761">
              <w:t>3</w:t>
            </w:r>
          </w:p>
        </w:tc>
      </w:tr>
      <w:tr w:rsidR="00EE643B" w:rsidRPr="00323761" w:rsidTr="00863953">
        <w:trPr>
          <w:jc w:val="center"/>
        </w:trPr>
        <w:tc>
          <w:tcPr>
            <w:tcW w:w="854" w:type="dxa"/>
            <w:tcBorders>
              <w:top w:val="single" w:sz="4" w:space="0" w:color="auto"/>
              <w:left w:val="single" w:sz="4" w:space="0" w:color="auto"/>
            </w:tcBorders>
            <w:shd w:val="clear" w:color="auto" w:fill="FFFFFF"/>
            <w:vAlign w:val="bottom"/>
          </w:tcPr>
          <w:p w:rsidR="00EE643B" w:rsidRPr="00323761" w:rsidRDefault="00EE643B" w:rsidP="00EE643B">
            <w:pPr>
              <w:pStyle w:val="a9"/>
              <w:numPr>
                <w:ilvl w:val="0"/>
                <w:numId w:val="364"/>
              </w:numPr>
              <w:ind w:firstLine="284"/>
              <w:jc w:val="center"/>
            </w:pPr>
          </w:p>
        </w:tc>
        <w:tc>
          <w:tcPr>
            <w:tcW w:w="4114"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Обеспечение занятий спортом в помещениях</w:t>
            </w:r>
          </w:p>
        </w:tc>
        <w:tc>
          <w:tcPr>
            <w:tcW w:w="1560"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5.1.2</w:t>
            </w:r>
          </w:p>
        </w:tc>
        <w:tc>
          <w:tcPr>
            <w:tcW w:w="6096" w:type="dxa"/>
            <w:gridSpan w:val="3"/>
            <w:tcBorders>
              <w:top w:val="single" w:sz="4" w:space="0" w:color="auto"/>
              <w:left w:val="single" w:sz="4" w:space="0" w:color="auto"/>
            </w:tcBorders>
            <w:shd w:val="clear" w:color="auto" w:fill="FFFFFF"/>
          </w:tcPr>
          <w:p w:rsidR="00EE643B" w:rsidRPr="00323761" w:rsidRDefault="00EE643B" w:rsidP="00EE643B">
            <w:pPr>
              <w:pStyle w:val="a9"/>
              <w:ind w:firstLine="0"/>
              <w:jc w:val="center"/>
            </w:pPr>
            <w:r w:rsidRPr="00323761">
              <w:t>Не подлежат установлению</w:t>
            </w:r>
          </w:p>
        </w:tc>
        <w:tc>
          <w:tcPr>
            <w:tcW w:w="2136" w:type="dxa"/>
            <w:tcBorders>
              <w:top w:val="single" w:sz="4" w:space="0" w:color="auto"/>
              <w:left w:val="single" w:sz="4" w:space="0" w:color="auto"/>
              <w:right w:val="single" w:sz="4" w:space="0" w:color="auto"/>
            </w:tcBorders>
            <w:shd w:val="clear" w:color="auto" w:fill="FFFFFF"/>
          </w:tcPr>
          <w:p w:rsidR="00EE643B" w:rsidRPr="00323761" w:rsidRDefault="00EE643B" w:rsidP="00EE643B">
            <w:pPr>
              <w:pStyle w:val="a9"/>
              <w:ind w:firstLine="0"/>
              <w:jc w:val="center"/>
            </w:pPr>
            <w:r w:rsidRPr="00323761">
              <w:t>3</w:t>
            </w:r>
          </w:p>
        </w:tc>
      </w:tr>
      <w:tr w:rsidR="00EE643B" w:rsidRPr="00323761" w:rsidTr="00863953">
        <w:trPr>
          <w:jc w:val="center"/>
        </w:trPr>
        <w:tc>
          <w:tcPr>
            <w:tcW w:w="854" w:type="dxa"/>
            <w:tcBorders>
              <w:top w:val="single" w:sz="4" w:space="0" w:color="auto"/>
              <w:left w:val="single" w:sz="4" w:space="0" w:color="auto"/>
            </w:tcBorders>
            <w:shd w:val="clear" w:color="auto" w:fill="FFFFFF"/>
            <w:vAlign w:val="bottom"/>
          </w:tcPr>
          <w:p w:rsidR="00EE643B" w:rsidRPr="00323761" w:rsidRDefault="00EE643B" w:rsidP="00EE643B">
            <w:pPr>
              <w:pStyle w:val="a9"/>
              <w:numPr>
                <w:ilvl w:val="0"/>
                <w:numId w:val="364"/>
              </w:numPr>
              <w:ind w:firstLine="284"/>
              <w:jc w:val="center"/>
            </w:pPr>
          </w:p>
        </w:tc>
        <w:tc>
          <w:tcPr>
            <w:tcW w:w="4114"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Площадки для занятий спортом</w:t>
            </w:r>
          </w:p>
        </w:tc>
        <w:tc>
          <w:tcPr>
            <w:tcW w:w="1560"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5.1.3</w:t>
            </w:r>
          </w:p>
        </w:tc>
        <w:tc>
          <w:tcPr>
            <w:tcW w:w="6096" w:type="dxa"/>
            <w:gridSpan w:val="3"/>
            <w:tcBorders>
              <w:top w:val="single" w:sz="4" w:space="0" w:color="auto"/>
              <w:left w:val="single" w:sz="4" w:space="0" w:color="auto"/>
            </w:tcBorders>
            <w:shd w:val="clear" w:color="auto" w:fill="FFFFFF"/>
          </w:tcPr>
          <w:p w:rsidR="00EE643B" w:rsidRPr="00323761" w:rsidRDefault="00EE643B" w:rsidP="00EE643B">
            <w:pPr>
              <w:pStyle w:val="a9"/>
              <w:ind w:firstLine="0"/>
              <w:jc w:val="center"/>
            </w:pPr>
            <w:r w:rsidRPr="00323761">
              <w:t>Не подлежат установлению</w:t>
            </w:r>
          </w:p>
        </w:tc>
        <w:tc>
          <w:tcPr>
            <w:tcW w:w="2136" w:type="dxa"/>
            <w:tcBorders>
              <w:top w:val="single" w:sz="4" w:space="0" w:color="auto"/>
              <w:left w:val="single" w:sz="4" w:space="0" w:color="auto"/>
              <w:right w:val="single" w:sz="4" w:space="0" w:color="auto"/>
            </w:tcBorders>
            <w:shd w:val="clear" w:color="auto" w:fill="FFFFFF"/>
          </w:tcPr>
          <w:p w:rsidR="00EE643B" w:rsidRPr="00323761" w:rsidRDefault="00EE643B" w:rsidP="00EE643B">
            <w:pPr>
              <w:pStyle w:val="a9"/>
              <w:ind w:firstLine="0"/>
              <w:jc w:val="center"/>
            </w:pPr>
            <w:r w:rsidRPr="00323761">
              <w:t>3</w:t>
            </w:r>
          </w:p>
        </w:tc>
      </w:tr>
      <w:tr w:rsidR="00EE643B" w:rsidRPr="00323761" w:rsidTr="00863953">
        <w:trPr>
          <w:jc w:val="center"/>
        </w:trPr>
        <w:tc>
          <w:tcPr>
            <w:tcW w:w="854" w:type="dxa"/>
            <w:tcBorders>
              <w:top w:val="single" w:sz="4" w:space="0" w:color="auto"/>
              <w:left w:val="single" w:sz="4" w:space="0" w:color="auto"/>
            </w:tcBorders>
            <w:shd w:val="clear" w:color="auto" w:fill="FFFFFF"/>
            <w:vAlign w:val="bottom"/>
          </w:tcPr>
          <w:p w:rsidR="00EE643B" w:rsidRPr="00323761" w:rsidRDefault="00EE643B" w:rsidP="00EE643B">
            <w:pPr>
              <w:pStyle w:val="a9"/>
              <w:numPr>
                <w:ilvl w:val="0"/>
                <w:numId w:val="364"/>
              </w:numPr>
              <w:ind w:firstLine="284"/>
              <w:jc w:val="center"/>
            </w:pPr>
          </w:p>
        </w:tc>
        <w:tc>
          <w:tcPr>
            <w:tcW w:w="4114"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Оборудованные площадки для занятий спортом</w:t>
            </w:r>
          </w:p>
        </w:tc>
        <w:tc>
          <w:tcPr>
            <w:tcW w:w="1560"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5.1.4</w:t>
            </w:r>
          </w:p>
        </w:tc>
        <w:tc>
          <w:tcPr>
            <w:tcW w:w="6096" w:type="dxa"/>
            <w:gridSpan w:val="3"/>
            <w:tcBorders>
              <w:top w:val="single" w:sz="4" w:space="0" w:color="auto"/>
              <w:left w:val="single" w:sz="4" w:space="0" w:color="auto"/>
            </w:tcBorders>
            <w:shd w:val="clear" w:color="auto" w:fill="FFFFFF"/>
          </w:tcPr>
          <w:p w:rsidR="00EE643B" w:rsidRPr="00323761" w:rsidRDefault="00EE643B" w:rsidP="00EE643B">
            <w:pPr>
              <w:pStyle w:val="a9"/>
              <w:ind w:firstLine="0"/>
              <w:jc w:val="center"/>
            </w:pPr>
            <w:r w:rsidRPr="00323761">
              <w:t>Не подлежат установлению</w:t>
            </w:r>
          </w:p>
        </w:tc>
        <w:tc>
          <w:tcPr>
            <w:tcW w:w="2136" w:type="dxa"/>
            <w:tcBorders>
              <w:top w:val="single" w:sz="4" w:space="0" w:color="auto"/>
              <w:left w:val="single" w:sz="4" w:space="0" w:color="auto"/>
              <w:right w:val="single" w:sz="4" w:space="0" w:color="auto"/>
            </w:tcBorders>
            <w:shd w:val="clear" w:color="auto" w:fill="FFFFFF"/>
          </w:tcPr>
          <w:p w:rsidR="00EE643B" w:rsidRPr="00323761" w:rsidRDefault="00EE643B" w:rsidP="00EE643B">
            <w:pPr>
              <w:pStyle w:val="a9"/>
              <w:ind w:firstLine="0"/>
              <w:jc w:val="center"/>
            </w:pPr>
            <w:r w:rsidRPr="00323761">
              <w:t>3</w:t>
            </w:r>
          </w:p>
        </w:tc>
      </w:tr>
      <w:tr w:rsidR="00EE643B" w:rsidRPr="00323761" w:rsidTr="00863953">
        <w:trPr>
          <w:jc w:val="center"/>
        </w:trPr>
        <w:tc>
          <w:tcPr>
            <w:tcW w:w="854" w:type="dxa"/>
            <w:tcBorders>
              <w:top w:val="single" w:sz="4" w:space="0" w:color="auto"/>
              <w:left w:val="single" w:sz="4" w:space="0" w:color="auto"/>
            </w:tcBorders>
            <w:shd w:val="clear" w:color="auto" w:fill="FFFFFF"/>
            <w:vAlign w:val="bottom"/>
          </w:tcPr>
          <w:p w:rsidR="00EE643B" w:rsidRPr="00323761" w:rsidRDefault="00EE643B" w:rsidP="00EE643B">
            <w:pPr>
              <w:pStyle w:val="a9"/>
              <w:numPr>
                <w:ilvl w:val="0"/>
                <w:numId w:val="364"/>
              </w:numPr>
              <w:ind w:firstLine="284"/>
              <w:jc w:val="center"/>
            </w:pPr>
          </w:p>
        </w:tc>
        <w:tc>
          <w:tcPr>
            <w:tcW w:w="4114"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Водный спорт</w:t>
            </w:r>
          </w:p>
        </w:tc>
        <w:tc>
          <w:tcPr>
            <w:tcW w:w="1560"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5.1.5</w:t>
            </w:r>
          </w:p>
        </w:tc>
        <w:tc>
          <w:tcPr>
            <w:tcW w:w="6096" w:type="dxa"/>
            <w:gridSpan w:val="3"/>
            <w:tcBorders>
              <w:top w:val="single" w:sz="4" w:space="0" w:color="auto"/>
              <w:left w:val="single" w:sz="4" w:space="0" w:color="auto"/>
            </w:tcBorders>
            <w:shd w:val="clear" w:color="auto" w:fill="FFFFFF"/>
          </w:tcPr>
          <w:p w:rsidR="00EE643B" w:rsidRPr="00323761" w:rsidRDefault="00EE643B" w:rsidP="00EE643B">
            <w:pPr>
              <w:pStyle w:val="a9"/>
              <w:ind w:firstLine="0"/>
              <w:jc w:val="center"/>
            </w:pPr>
            <w:r w:rsidRPr="00323761">
              <w:t>Не подлежат установлению</w:t>
            </w:r>
          </w:p>
        </w:tc>
        <w:tc>
          <w:tcPr>
            <w:tcW w:w="2136" w:type="dxa"/>
            <w:tcBorders>
              <w:top w:val="single" w:sz="4" w:space="0" w:color="auto"/>
              <w:left w:val="single" w:sz="4" w:space="0" w:color="auto"/>
              <w:right w:val="single" w:sz="4" w:space="0" w:color="auto"/>
            </w:tcBorders>
            <w:shd w:val="clear" w:color="auto" w:fill="FFFFFF"/>
          </w:tcPr>
          <w:p w:rsidR="00EE643B" w:rsidRPr="00323761" w:rsidRDefault="00EE643B" w:rsidP="00EE643B">
            <w:pPr>
              <w:pStyle w:val="a9"/>
              <w:ind w:firstLine="0"/>
              <w:jc w:val="center"/>
            </w:pPr>
            <w:r w:rsidRPr="00323761">
              <w:t>3</w:t>
            </w:r>
          </w:p>
        </w:tc>
      </w:tr>
      <w:tr w:rsidR="00EE643B" w:rsidRPr="00323761" w:rsidTr="00863953">
        <w:trPr>
          <w:jc w:val="center"/>
        </w:trPr>
        <w:tc>
          <w:tcPr>
            <w:tcW w:w="854" w:type="dxa"/>
            <w:tcBorders>
              <w:top w:val="single" w:sz="4" w:space="0" w:color="auto"/>
              <w:left w:val="single" w:sz="4" w:space="0" w:color="auto"/>
            </w:tcBorders>
            <w:shd w:val="clear" w:color="auto" w:fill="FFFFFF"/>
            <w:vAlign w:val="bottom"/>
          </w:tcPr>
          <w:p w:rsidR="00EE643B" w:rsidRPr="00323761" w:rsidRDefault="00EE643B" w:rsidP="00EE643B">
            <w:pPr>
              <w:pStyle w:val="a9"/>
              <w:numPr>
                <w:ilvl w:val="0"/>
                <w:numId w:val="364"/>
              </w:numPr>
              <w:ind w:firstLine="284"/>
              <w:jc w:val="center"/>
            </w:pPr>
          </w:p>
        </w:tc>
        <w:tc>
          <w:tcPr>
            <w:tcW w:w="4114"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Авиационный спорт</w:t>
            </w:r>
          </w:p>
        </w:tc>
        <w:tc>
          <w:tcPr>
            <w:tcW w:w="1560"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5.1.6</w:t>
            </w:r>
          </w:p>
        </w:tc>
        <w:tc>
          <w:tcPr>
            <w:tcW w:w="6096" w:type="dxa"/>
            <w:gridSpan w:val="3"/>
            <w:tcBorders>
              <w:top w:val="single" w:sz="4" w:space="0" w:color="auto"/>
              <w:left w:val="single" w:sz="4" w:space="0" w:color="auto"/>
            </w:tcBorders>
            <w:shd w:val="clear" w:color="auto" w:fill="FFFFFF"/>
          </w:tcPr>
          <w:p w:rsidR="00EE643B" w:rsidRPr="00323761" w:rsidRDefault="00EE643B" w:rsidP="00EE643B">
            <w:pPr>
              <w:pStyle w:val="a9"/>
              <w:ind w:firstLine="0"/>
              <w:jc w:val="center"/>
            </w:pPr>
            <w:r w:rsidRPr="00323761">
              <w:t>Не подлежат установлению</w:t>
            </w:r>
          </w:p>
        </w:tc>
        <w:tc>
          <w:tcPr>
            <w:tcW w:w="2136" w:type="dxa"/>
            <w:tcBorders>
              <w:top w:val="single" w:sz="4" w:space="0" w:color="auto"/>
              <w:left w:val="single" w:sz="4" w:space="0" w:color="auto"/>
              <w:right w:val="single" w:sz="4" w:space="0" w:color="auto"/>
            </w:tcBorders>
            <w:shd w:val="clear" w:color="auto" w:fill="FFFFFF"/>
          </w:tcPr>
          <w:p w:rsidR="00EE643B" w:rsidRPr="00323761" w:rsidRDefault="00EE643B" w:rsidP="00EE643B">
            <w:pPr>
              <w:pStyle w:val="a9"/>
              <w:ind w:firstLine="0"/>
              <w:jc w:val="center"/>
            </w:pPr>
            <w:r w:rsidRPr="00323761">
              <w:t>3</w:t>
            </w:r>
          </w:p>
        </w:tc>
      </w:tr>
      <w:tr w:rsidR="00EE643B" w:rsidRPr="00323761" w:rsidTr="00863953">
        <w:trPr>
          <w:jc w:val="center"/>
        </w:trPr>
        <w:tc>
          <w:tcPr>
            <w:tcW w:w="854" w:type="dxa"/>
            <w:tcBorders>
              <w:top w:val="single" w:sz="4" w:space="0" w:color="auto"/>
              <w:left w:val="single" w:sz="4" w:space="0" w:color="auto"/>
            </w:tcBorders>
            <w:shd w:val="clear" w:color="auto" w:fill="FFFFFF"/>
            <w:vAlign w:val="bottom"/>
          </w:tcPr>
          <w:p w:rsidR="00EE643B" w:rsidRPr="00323761" w:rsidRDefault="00EE643B" w:rsidP="00EE643B">
            <w:pPr>
              <w:pStyle w:val="a9"/>
              <w:numPr>
                <w:ilvl w:val="0"/>
                <w:numId w:val="364"/>
              </w:numPr>
              <w:ind w:firstLine="284"/>
              <w:jc w:val="center"/>
            </w:pPr>
          </w:p>
        </w:tc>
        <w:tc>
          <w:tcPr>
            <w:tcW w:w="4114"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Спортивные базы</w:t>
            </w:r>
          </w:p>
        </w:tc>
        <w:tc>
          <w:tcPr>
            <w:tcW w:w="1560"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5.1.7</w:t>
            </w:r>
          </w:p>
        </w:tc>
        <w:tc>
          <w:tcPr>
            <w:tcW w:w="6096" w:type="dxa"/>
            <w:gridSpan w:val="3"/>
            <w:tcBorders>
              <w:top w:val="single" w:sz="4" w:space="0" w:color="auto"/>
              <w:left w:val="single" w:sz="4" w:space="0" w:color="auto"/>
            </w:tcBorders>
            <w:shd w:val="clear" w:color="auto" w:fill="FFFFFF"/>
          </w:tcPr>
          <w:p w:rsidR="00EE643B" w:rsidRPr="00323761" w:rsidRDefault="00EE643B" w:rsidP="00EE643B">
            <w:pPr>
              <w:pStyle w:val="a9"/>
              <w:ind w:firstLine="0"/>
              <w:jc w:val="center"/>
            </w:pPr>
            <w:r w:rsidRPr="00323761">
              <w:t>Не подлежат установлению</w:t>
            </w:r>
          </w:p>
        </w:tc>
        <w:tc>
          <w:tcPr>
            <w:tcW w:w="2136" w:type="dxa"/>
            <w:tcBorders>
              <w:top w:val="single" w:sz="4" w:space="0" w:color="auto"/>
              <w:left w:val="single" w:sz="4" w:space="0" w:color="auto"/>
              <w:right w:val="single" w:sz="4" w:space="0" w:color="auto"/>
            </w:tcBorders>
            <w:shd w:val="clear" w:color="auto" w:fill="FFFFFF"/>
          </w:tcPr>
          <w:p w:rsidR="00EE643B" w:rsidRPr="00323761" w:rsidRDefault="00EE643B" w:rsidP="00EE643B">
            <w:pPr>
              <w:pStyle w:val="a9"/>
              <w:ind w:firstLine="0"/>
              <w:jc w:val="center"/>
            </w:pPr>
            <w:r w:rsidRPr="00323761">
              <w:t>3</w:t>
            </w:r>
          </w:p>
        </w:tc>
      </w:tr>
      <w:tr w:rsidR="00EE643B" w:rsidRPr="00323761" w:rsidTr="00863953">
        <w:trPr>
          <w:jc w:val="center"/>
        </w:trPr>
        <w:tc>
          <w:tcPr>
            <w:tcW w:w="854" w:type="dxa"/>
            <w:tcBorders>
              <w:top w:val="single" w:sz="4" w:space="0" w:color="auto"/>
              <w:left w:val="single" w:sz="4" w:space="0" w:color="auto"/>
            </w:tcBorders>
            <w:shd w:val="clear" w:color="auto" w:fill="FFFFFF"/>
            <w:vAlign w:val="bottom"/>
          </w:tcPr>
          <w:p w:rsidR="00EE643B" w:rsidRPr="00323761" w:rsidRDefault="00EE643B" w:rsidP="00EE643B">
            <w:pPr>
              <w:pStyle w:val="a9"/>
              <w:numPr>
                <w:ilvl w:val="0"/>
                <w:numId w:val="364"/>
              </w:numPr>
              <w:ind w:firstLine="284"/>
              <w:jc w:val="center"/>
            </w:pPr>
          </w:p>
        </w:tc>
        <w:tc>
          <w:tcPr>
            <w:tcW w:w="4114" w:type="dxa"/>
            <w:tcBorders>
              <w:top w:val="single" w:sz="4" w:space="0" w:color="auto"/>
              <w:left w:val="single" w:sz="4" w:space="0" w:color="auto"/>
            </w:tcBorders>
            <w:shd w:val="clear" w:color="auto" w:fill="FFFFFF"/>
            <w:vAlign w:val="bottom"/>
          </w:tcPr>
          <w:p w:rsidR="00EE643B" w:rsidRPr="00323761" w:rsidRDefault="00EE643B" w:rsidP="00EE643B">
            <w:pPr>
              <w:pStyle w:val="a9"/>
              <w:ind w:firstLine="0"/>
              <w:jc w:val="center"/>
            </w:pPr>
            <w:r w:rsidRPr="00323761">
              <w:t>Причалы для маломерных судов</w:t>
            </w:r>
          </w:p>
        </w:tc>
        <w:tc>
          <w:tcPr>
            <w:tcW w:w="1560" w:type="dxa"/>
            <w:tcBorders>
              <w:top w:val="single" w:sz="4" w:space="0" w:color="auto"/>
              <w:left w:val="single" w:sz="4" w:space="0" w:color="auto"/>
            </w:tcBorders>
            <w:shd w:val="clear" w:color="auto" w:fill="FFFFFF"/>
            <w:vAlign w:val="bottom"/>
          </w:tcPr>
          <w:p w:rsidR="00EE643B" w:rsidRPr="00323761" w:rsidRDefault="00EE643B" w:rsidP="00EE643B">
            <w:pPr>
              <w:pStyle w:val="a9"/>
              <w:ind w:firstLine="0"/>
              <w:jc w:val="center"/>
            </w:pPr>
            <w:r w:rsidRPr="00323761">
              <w:t>5.4</w:t>
            </w:r>
          </w:p>
        </w:tc>
        <w:tc>
          <w:tcPr>
            <w:tcW w:w="6096" w:type="dxa"/>
            <w:gridSpan w:val="3"/>
            <w:tcBorders>
              <w:top w:val="single" w:sz="4" w:space="0" w:color="auto"/>
              <w:left w:val="single" w:sz="4" w:space="0" w:color="auto"/>
            </w:tcBorders>
            <w:shd w:val="clear" w:color="auto" w:fill="FFFFFF"/>
          </w:tcPr>
          <w:p w:rsidR="00EE643B" w:rsidRPr="00323761" w:rsidRDefault="00EE643B" w:rsidP="00EE643B">
            <w:pPr>
              <w:pStyle w:val="a9"/>
              <w:ind w:firstLine="0"/>
              <w:jc w:val="center"/>
            </w:pPr>
            <w:r w:rsidRPr="00323761">
              <w:t>Не подлежат установлению</w:t>
            </w:r>
          </w:p>
        </w:tc>
        <w:tc>
          <w:tcPr>
            <w:tcW w:w="2136" w:type="dxa"/>
            <w:tcBorders>
              <w:top w:val="single" w:sz="4" w:space="0" w:color="auto"/>
              <w:left w:val="single" w:sz="4" w:space="0" w:color="auto"/>
              <w:right w:val="single" w:sz="4" w:space="0" w:color="auto"/>
            </w:tcBorders>
            <w:shd w:val="clear" w:color="auto" w:fill="FFFFFF"/>
          </w:tcPr>
          <w:p w:rsidR="00EE643B" w:rsidRPr="00323761" w:rsidRDefault="00EE643B" w:rsidP="00EE643B">
            <w:pPr>
              <w:pStyle w:val="a9"/>
              <w:ind w:firstLine="0"/>
              <w:jc w:val="center"/>
            </w:pPr>
            <w:r w:rsidRPr="00323761">
              <w:t>3</w:t>
            </w:r>
          </w:p>
        </w:tc>
      </w:tr>
      <w:tr w:rsidR="00EE643B" w:rsidRPr="00323761" w:rsidTr="00863953">
        <w:trPr>
          <w:jc w:val="center"/>
        </w:trPr>
        <w:tc>
          <w:tcPr>
            <w:tcW w:w="854" w:type="dxa"/>
            <w:tcBorders>
              <w:top w:val="single" w:sz="4" w:space="0" w:color="auto"/>
              <w:left w:val="single" w:sz="4" w:space="0" w:color="auto"/>
            </w:tcBorders>
            <w:shd w:val="clear" w:color="auto" w:fill="FFFFFF"/>
            <w:vAlign w:val="bottom"/>
          </w:tcPr>
          <w:p w:rsidR="00EE643B" w:rsidRPr="00323761" w:rsidRDefault="00EE643B" w:rsidP="00EE643B">
            <w:pPr>
              <w:pStyle w:val="a9"/>
              <w:numPr>
                <w:ilvl w:val="0"/>
                <w:numId w:val="364"/>
              </w:numPr>
              <w:ind w:firstLine="284"/>
              <w:jc w:val="center"/>
            </w:pPr>
          </w:p>
        </w:tc>
        <w:tc>
          <w:tcPr>
            <w:tcW w:w="4114"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Поля для гольфа или конных прогулок</w:t>
            </w:r>
          </w:p>
        </w:tc>
        <w:tc>
          <w:tcPr>
            <w:tcW w:w="1560" w:type="dxa"/>
            <w:tcBorders>
              <w:top w:val="single" w:sz="4" w:space="0" w:color="auto"/>
              <w:left w:val="single" w:sz="4" w:space="0" w:color="auto"/>
            </w:tcBorders>
            <w:shd w:val="clear" w:color="auto" w:fill="FFFFFF"/>
            <w:vAlign w:val="center"/>
          </w:tcPr>
          <w:p w:rsidR="00EE643B" w:rsidRPr="00323761" w:rsidRDefault="00EE643B" w:rsidP="00EE643B">
            <w:pPr>
              <w:pStyle w:val="a9"/>
              <w:ind w:firstLine="0"/>
              <w:jc w:val="center"/>
            </w:pPr>
            <w:r w:rsidRPr="00323761">
              <w:t>5.5</w:t>
            </w:r>
          </w:p>
        </w:tc>
        <w:tc>
          <w:tcPr>
            <w:tcW w:w="6096" w:type="dxa"/>
            <w:gridSpan w:val="3"/>
            <w:tcBorders>
              <w:top w:val="single" w:sz="4" w:space="0" w:color="auto"/>
              <w:left w:val="single" w:sz="4" w:space="0" w:color="auto"/>
            </w:tcBorders>
            <w:shd w:val="clear" w:color="auto" w:fill="FFFFFF"/>
          </w:tcPr>
          <w:p w:rsidR="00EE643B" w:rsidRPr="00323761" w:rsidRDefault="00EE643B" w:rsidP="00EE643B">
            <w:pPr>
              <w:pStyle w:val="a9"/>
              <w:ind w:firstLine="0"/>
              <w:jc w:val="center"/>
            </w:pPr>
            <w:r w:rsidRPr="00323761">
              <w:t>Не подлежат установлению</w:t>
            </w:r>
          </w:p>
        </w:tc>
        <w:tc>
          <w:tcPr>
            <w:tcW w:w="2136" w:type="dxa"/>
            <w:tcBorders>
              <w:top w:val="single" w:sz="4" w:space="0" w:color="auto"/>
              <w:left w:val="single" w:sz="4" w:space="0" w:color="auto"/>
              <w:right w:val="single" w:sz="4" w:space="0" w:color="auto"/>
            </w:tcBorders>
            <w:shd w:val="clear" w:color="auto" w:fill="FFFFFF"/>
          </w:tcPr>
          <w:p w:rsidR="00EE643B" w:rsidRPr="00323761" w:rsidRDefault="00EE643B" w:rsidP="00EE643B">
            <w:pPr>
              <w:pStyle w:val="a9"/>
              <w:ind w:firstLine="0"/>
              <w:jc w:val="center"/>
            </w:pPr>
            <w:r w:rsidRPr="00323761">
              <w:t>3</w:t>
            </w:r>
          </w:p>
        </w:tc>
      </w:tr>
      <w:tr w:rsidR="00AA2CF1" w:rsidRPr="00323761" w:rsidTr="0061342C">
        <w:trPr>
          <w:jc w:val="center"/>
        </w:trPr>
        <w:tc>
          <w:tcPr>
            <w:tcW w:w="854"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pStyle w:val="a9"/>
              <w:numPr>
                <w:ilvl w:val="0"/>
                <w:numId w:val="364"/>
              </w:numPr>
              <w:ind w:firstLine="284"/>
              <w:jc w:val="center"/>
            </w:pPr>
          </w:p>
        </w:tc>
        <w:tc>
          <w:tcPr>
            <w:tcW w:w="4114"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560"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23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A2CF1" w:rsidRPr="00323761" w:rsidRDefault="00AA2CF1" w:rsidP="00AA2CF1">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AA2CF1" w:rsidRPr="00323761" w:rsidTr="0061342C">
        <w:trPr>
          <w:jc w:val="center"/>
        </w:trPr>
        <w:tc>
          <w:tcPr>
            <w:tcW w:w="854"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pStyle w:val="a9"/>
              <w:numPr>
                <w:ilvl w:val="0"/>
                <w:numId w:val="364"/>
              </w:numPr>
              <w:ind w:firstLine="284"/>
              <w:jc w:val="center"/>
            </w:pPr>
          </w:p>
        </w:tc>
        <w:tc>
          <w:tcPr>
            <w:tcW w:w="4114"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560"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23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A2CF1" w:rsidRPr="00323761" w:rsidRDefault="00AA2CF1" w:rsidP="00AA2CF1">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CD3B54" w:rsidRPr="00323761" w:rsidTr="0061342C">
        <w:trPr>
          <w:jc w:val="center"/>
        </w:trPr>
        <w:tc>
          <w:tcPr>
            <w:tcW w:w="854" w:type="dxa"/>
            <w:tcBorders>
              <w:top w:val="single" w:sz="4" w:space="0" w:color="auto"/>
              <w:left w:val="single" w:sz="4" w:space="0" w:color="auto"/>
              <w:bottom w:val="single" w:sz="4" w:space="0" w:color="auto"/>
            </w:tcBorders>
            <w:shd w:val="clear" w:color="auto" w:fill="FFFFFF"/>
            <w:vAlign w:val="center"/>
          </w:tcPr>
          <w:p w:rsidR="00CD3B54" w:rsidRPr="00323761" w:rsidRDefault="00CD3B54" w:rsidP="00AA2CF1">
            <w:pPr>
              <w:pStyle w:val="a9"/>
              <w:numPr>
                <w:ilvl w:val="0"/>
                <w:numId w:val="364"/>
              </w:numPr>
              <w:ind w:firstLine="284"/>
              <w:jc w:val="center"/>
            </w:pPr>
          </w:p>
        </w:tc>
        <w:tc>
          <w:tcPr>
            <w:tcW w:w="4114" w:type="dxa"/>
            <w:tcBorders>
              <w:top w:val="single" w:sz="4" w:space="0" w:color="auto"/>
              <w:left w:val="single" w:sz="4" w:space="0" w:color="auto"/>
              <w:bottom w:val="single" w:sz="4" w:space="0" w:color="auto"/>
            </w:tcBorders>
            <w:shd w:val="clear" w:color="auto" w:fill="FFFFFF"/>
            <w:vAlign w:val="center"/>
          </w:tcPr>
          <w:p w:rsidR="00CD3B54" w:rsidRPr="00323761" w:rsidRDefault="00CD3B54" w:rsidP="00EC4CCC">
            <w:pPr>
              <w:pStyle w:val="11"/>
              <w:tabs>
                <w:tab w:val="left" w:pos="339"/>
              </w:tabs>
              <w:ind w:firstLine="0"/>
              <w:jc w:val="center"/>
            </w:pPr>
            <w:r w:rsidRPr="00323761">
              <w:t xml:space="preserve">Обеспечение внутреннего </w:t>
            </w:r>
            <w:r>
              <w:t>п</w:t>
            </w:r>
            <w:r w:rsidRPr="00323761">
              <w:t>равопорядка</w:t>
            </w:r>
          </w:p>
        </w:tc>
        <w:tc>
          <w:tcPr>
            <w:tcW w:w="1560" w:type="dxa"/>
            <w:tcBorders>
              <w:top w:val="single" w:sz="4" w:space="0" w:color="auto"/>
              <w:left w:val="single" w:sz="4" w:space="0" w:color="auto"/>
              <w:bottom w:val="single" w:sz="4" w:space="0" w:color="auto"/>
            </w:tcBorders>
            <w:shd w:val="clear" w:color="auto" w:fill="FFFFFF"/>
            <w:vAlign w:val="center"/>
          </w:tcPr>
          <w:p w:rsidR="00CD3B54" w:rsidRPr="00323761" w:rsidRDefault="00CD3B54" w:rsidP="00AA2CF1">
            <w:pPr>
              <w:spacing w:line="276" w:lineRule="auto"/>
              <w:jc w:val="center"/>
              <w:rPr>
                <w:rFonts w:ascii="Times New Roman" w:hAnsi="Times New Roman" w:cs="Times New Roman"/>
              </w:rPr>
            </w:pPr>
            <w:r>
              <w:rPr>
                <w:rFonts w:ascii="Times New Roman" w:hAnsi="Times New Roman" w:cs="Times New Roman"/>
              </w:rPr>
              <w:t>8.3</w:t>
            </w:r>
          </w:p>
        </w:tc>
        <w:tc>
          <w:tcPr>
            <w:tcW w:w="823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CD3B54" w:rsidRPr="00CD3B54" w:rsidRDefault="00CD3B54" w:rsidP="00AA2CF1">
            <w:pPr>
              <w:spacing w:line="276" w:lineRule="auto"/>
              <w:jc w:val="center"/>
              <w:rPr>
                <w:rFonts w:ascii="Times New Roman" w:hAnsi="Times New Roman" w:cs="Times New Roman"/>
              </w:rPr>
            </w:pPr>
            <w:r w:rsidRPr="00CD3B54">
              <w:rPr>
                <w:rFonts w:ascii="Times New Roman" w:hAnsi="Times New Roman" w:cs="Times New Roman"/>
              </w:rPr>
              <w:t>Не подлежат установлению</w:t>
            </w:r>
          </w:p>
        </w:tc>
      </w:tr>
      <w:tr w:rsidR="00AA2CF1" w:rsidRPr="00323761" w:rsidTr="0061342C">
        <w:trPr>
          <w:jc w:val="center"/>
        </w:trPr>
        <w:tc>
          <w:tcPr>
            <w:tcW w:w="854"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pStyle w:val="a9"/>
              <w:numPr>
                <w:ilvl w:val="0"/>
                <w:numId w:val="364"/>
              </w:numPr>
              <w:ind w:firstLine="284"/>
              <w:jc w:val="center"/>
            </w:pPr>
          </w:p>
        </w:tc>
        <w:tc>
          <w:tcPr>
            <w:tcW w:w="4114" w:type="dxa"/>
            <w:tcBorders>
              <w:top w:val="single" w:sz="4" w:space="0" w:color="auto"/>
              <w:left w:val="single" w:sz="4" w:space="0" w:color="auto"/>
              <w:bottom w:val="single" w:sz="4" w:space="0" w:color="auto"/>
            </w:tcBorders>
            <w:shd w:val="clear" w:color="auto" w:fill="FFFFFF"/>
            <w:vAlign w:val="bottom"/>
          </w:tcPr>
          <w:p w:rsidR="00AA2CF1" w:rsidRPr="00323761" w:rsidRDefault="00AA2CF1" w:rsidP="00AA2CF1">
            <w:pPr>
              <w:pStyle w:val="a9"/>
              <w:ind w:firstLine="0"/>
              <w:jc w:val="center"/>
            </w:pPr>
            <w:r w:rsidRPr="00323761">
              <w:t>Земельные участки (территории) общего пользования</w:t>
            </w:r>
          </w:p>
        </w:tc>
        <w:tc>
          <w:tcPr>
            <w:tcW w:w="1560"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pStyle w:val="a9"/>
              <w:ind w:firstLine="0"/>
              <w:jc w:val="center"/>
            </w:pPr>
            <w:r w:rsidRPr="00323761">
              <w:t>12.0</w:t>
            </w:r>
          </w:p>
        </w:tc>
        <w:tc>
          <w:tcPr>
            <w:tcW w:w="823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A2CF1" w:rsidRPr="00323761" w:rsidRDefault="00AA2CF1" w:rsidP="00AA2CF1">
            <w:pPr>
              <w:pStyle w:val="a9"/>
              <w:ind w:firstLine="0"/>
              <w:jc w:val="center"/>
            </w:pPr>
            <w:r w:rsidRPr="00323761">
              <w:t>Не распространяется</w:t>
            </w:r>
          </w:p>
        </w:tc>
      </w:tr>
      <w:tr w:rsidR="00AA2CF1" w:rsidRPr="00323761" w:rsidTr="0061342C">
        <w:trPr>
          <w:jc w:val="center"/>
        </w:trPr>
        <w:tc>
          <w:tcPr>
            <w:tcW w:w="854"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pStyle w:val="a9"/>
              <w:numPr>
                <w:ilvl w:val="0"/>
                <w:numId w:val="364"/>
              </w:numPr>
              <w:ind w:firstLine="284"/>
              <w:jc w:val="center"/>
            </w:pPr>
          </w:p>
        </w:tc>
        <w:tc>
          <w:tcPr>
            <w:tcW w:w="4114"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pStyle w:val="a9"/>
              <w:ind w:firstLine="0"/>
              <w:jc w:val="center"/>
            </w:pPr>
            <w:r w:rsidRPr="00323761">
              <w:t>Улично-дорожная сеть</w:t>
            </w:r>
          </w:p>
        </w:tc>
        <w:tc>
          <w:tcPr>
            <w:tcW w:w="1560"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pStyle w:val="a9"/>
              <w:ind w:firstLine="0"/>
              <w:jc w:val="center"/>
            </w:pPr>
            <w:r w:rsidRPr="00323761">
              <w:t>12.0.1</w:t>
            </w:r>
          </w:p>
        </w:tc>
        <w:tc>
          <w:tcPr>
            <w:tcW w:w="8232" w:type="dxa"/>
            <w:gridSpan w:val="4"/>
            <w:tcBorders>
              <w:top w:val="single" w:sz="4" w:space="0" w:color="auto"/>
              <w:left w:val="single" w:sz="4" w:space="0" w:color="auto"/>
              <w:bottom w:val="single" w:sz="4" w:space="0" w:color="auto"/>
              <w:right w:val="single" w:sz="4" w:space="0" w:color="auto"/>
            </w:tcBorders>
            <w:shd w:val="clear" w:color="auto" w:fill="FFFFFF"/>
          </w:tcPr>
          <w:p w:rsidR="00AA2CF1" w:rsidRPr="00323761" w:rsidRDefault="00AA2CF1" w:rsidP="00AA2CF1">
            <w:pPr>
              <w:pStyle w:val="a9"/>
              <w:ind w:firstLine="0"/>
              <w:jc w:val="center"/>
            </w:pPr>
            <w:r w:rsidRPr="00323761">
              <w:t>Не подлежат установлению</w:t>
            </w:r>
          </w:p>
        </w:tc>
      </w:tr>
      <w:tr w:rsidR="00AA2CF1" w:rsidRPr="00323761" w:rsidTr="0061342C">
        <w:trPr>
          <w:jc w:val="center"/>
        </w:trPr>
        <w:tc>
          <w:tcPr>
            <w:tcW w:w="854"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pStyle w:val="a9"/>
              <w:numPr>
                <w:ilvl w:val="0"/>
                <w:numId w:val="364"/>
              </w:numPr>
              <w:ind w:firstLine="284"/>
              <w:jc w:val="center"/>
            </w:pPr>
          </w:p>
        </w:tc>
        <w:tc>
          <w:tcPr>
            <w:tcW w:w="4114"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pStyle w:val="a9"/>
              <w:ind w:firstLine="0"/>
              <w:jc w:val="center"/>
            </w:pPr>
            <w:r w:rsidRPr="00323761">
              <w:t>Благоустройство территории</w:t>
            </w:r>
          </w:p>
        </w:tc>
        <w:tc>
          <w:tcPr>
            <w:tcW w:w="1560" w:type="dxa"/>
            <w:tcBorders>
              <w:top w:val="single" w:sz="4" w:space="0" w:color="auto"/>
              <w:left w:val="single" w:sz="4" w:space="0" w:color="auto"/>
              <w:bottom w:val="single" w:sz="4" w:space="0" w:color="auto"/>
            </w:tcBorders>
            <w:shd w:val="clear" w:color="auto" w:fill="FFFFFF"/>
            <w:vAlign w:val="center"/>
          </w:tcPr>
          <w:p w:rsidR="00AA2CF1" w:rsidRPr="00323761" w:rsidRDefault="00AA2CF1" w:rsidP="00AA2CF1">
            <w:pPr>
              <w:pStyle w:val="a9"/>
              <w:ind w:firstLine="0"/>
              <w:jc w:val="center"/>
            </w:pPr>
            <w:r w:rsidRPr="00323761">
              <w:t>12.0.2</w:t>
            </w:r>
          </w:p>
        </w:tc>
        <w:tc>
          <w:tcPr>
            <w:tcW w:w="8232" w:type="dxa"/>
            <w:gridSpan w:val="4"/>
            <w:tcBorders>
              <w:top w:val="single" w:sz="4" w:space="0" w:color="auto"/>
              <w:left w:val="single" w:sz="4" w:space="0" w:color="auto"/>
              <w:bottom w:val="single" w:sz="4" w:space="0" w:color="auto"/>
              <w:right w:val="single" w:sz="4" w:space="0" w:color="auto"/>
            </w:tcBorders>
            <w:shd w:val="clear" w:color="auto" w:fill="FFFFFF"/>
          </w:tcPr>
          <w:p w:rsidR="00AA2CF1" w:rsidRPr="00323761" w:rsidRDefault="00AA2CF1" w:rsidP="00AA2CF1">
            <w:pPr>
              <w:pStyle w:val="a9"/>
              <w:ind w:firstLine="0"/>
              <w:jc w:val="center"/>
            </w:pPr>
            <w:r w:rsidRPr="00323761">
              <w:t>Не подлежат установлению</w:t>
            </w:r>
          </w:p>
        </w:tc>
      </w:tr>
    </w:tbl>
    <w:p w:rsidR="008E5F08" w:rsidRPr="00323761" w:rsidRDefault="008E5F08" w:rsidP="00257B5A">
      <w:pPr>
        <w:pStyle w:val="11"/>
        <w:spacing w:after="260"/>
        <w:ind w:firstLine="0"/>
        <w:jc w:val="center"/>
      </w:pPr>
    </w:p>
    <w:p w:rsidR="00257B5A" w:rsidRPr="00323761" w:rsidRDefault="00257B5A" w:rsidP="00257B5A">
      <w:pPr>
        <w:pStyle w:val="11"/>
        <w:spacing w:after="260"/>
        <w:ind w:firstLine="0"/>
        <w:jc w:val="center"/>
      </w:pPr>
      <w:r w:rsidRPr="00323761">
        <w:t>Вспомогательные виды разрешенного использования</w:t>
      </w:r>
    </w:p>
    <w:p w:rsidR="00257B5A" w:rsidRPr="00323761" w:rsidRDefault="00257B5A" w:rsidP="00257B5A">
      <w:pPr>
        <w:pStyle w:val="11"/>
        <w:numPr>
          <w:ilvl w:val="0"/>
          <w:numId w:val="347"/>
        </w:numPr>
        <w:tabs>
          <w:tab w:val="left" w:pos="339"/>
        </w:tabs>
      </w:pPr>
      <w:r w:rsidRPr="00323761">
        <w:t>Коммунальное обслуживание -3.1</w:t>
      </w:r>
    </w:p>
    <w:p w:rsidR="00257B5A" w:rsidRPr="00323761" w:rsidRDefault="00257B5A" w:rsidP="00257B5A">
      <w:pPr>
        <w:pStyle w:val="11"/>
        <w:numPr>
          <w:ilvl w:val="0"/>
          <w:numId w:val="347"/>
        </w:numPr>
        <w:tabs>
          <w:tab w:val="left" w:pos="315"/>
        </w:tabs>
      </w:pPr>
      <w:r w:rsidRPr="00323761">
        <w:t>Связь - 6.8</w:t>
      </w:r>
    </w:p>
    <w:p w:rsidR="00257B5A" w:rsidRPr="00323761" w:rsidRDefault="00257B5A" w:rsidP="00257B5A">
      <w:pPr>
        <w:pStyle w:val="11"/>
        <w:numPr>
          <w:ilvl w:val="0"/>
          <w:numId w:val="347"/>
        </w:numPr>
        <w:tabs>
          <w:tab w:val="left" w:pos="339"/>
        </w:tabs>
      </w:pPr>
      <w:r w:rsidRPr="00323761">
        <w:t>Обеспечение внутреннего правопорядка -8.3</w:t>
      </w:r>
    </w:p>
    <w:p w:rsidR="00257B5A" w:rsidRPr="00323761" w:rsidRDefault="00257B5A" w:rsidP="00257B5A">
      <w:pPr>
        <w:pStyle w:val="a7"/>
        <w:ind w:left="5165"/>
      </w:pPr>
    </w:p>
    <w:p w:rsidR="00257B5A" w:rsidRDefault="00257B5A" w:rsidP="00257B5A">
      <w:pPr>
        <w:pStyle w:val="a7"/>
        <w:ind w:left="5165"/>
      </w:pPr>
      <w:r w:rsidRPr="00323761">
        <w:t>Условно разрешенные виды использования</w:t>
      </w:r>
    </w:p>
    <w:p w:rsidR="008E5F08" w:rsidRPr="00323761" w:rsidRDefault="008E5F08" w:rsidP="00257B5A">
      <w:pPr>
        <w:pStyle w:val="a7"/>
        <w:ind w:left="5165"/>
      </w:pPr>
    </w:p>
    <w:tbl>
      <w:tblPr>
        <w:tblOverlap w:val="never"/>
        <w:tblW w:w="1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4114"/>
        <w:gridCol w:w="1560"/>
        <w:gridCol w:w="1699"/>
        <w:gridCol w:w="23"/>
        <w:gridCol w:w="1537"/>
        <w:gridCol w:w="22"/>
        <w:gridCol w:w="2815"/>
        <w:gridCol w:w="2136"/>
      </w:tblGrid>
      <w:tr w:rsidR="00257B5A" w:rsidRPr="00323761" w:rsidTr="00312DAE">
        <w:trPr>
          <w:jc w:val="center"/>
        </w:trPr>
        <w:tc>
          <w:tcPr>
            <w:tcW w:w="821" w:type="dxa"/>
            <w:vMerge w:val="restart"/>
            <w:shd w:val="clear" w:color="auto" w:fill="FFFFFF"/>
            <w:vAlign w:val="center"/>
          </w:tcPr>
          <w:p w:rsidR="00257B5A" w:rsidRPr="00323761" w:rsidRDefault="00257B5A" w:rsidP="000C3E7A">
            <w:pPr>
              <w:pStyle w:val="a9"/>
              <w:spacing w:line="233" w:lineRule="auto"/>
              <w:ind w:firstLine="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257B5A" w:rsidRPr="00323761" w:rsidRDefault="00257B5A" w:rsidP="000C3E7A">
            <w:pPr>
              <w:pStyle w:val="a9"/>
              <w:ind w:firstLine="0"/>
              <w:jc w:val="center"/>
            </w:pPr>
            <w:r w:rsidRPr="00323761">
              <w:t>Наименование ВРИ</w:t>
            </w:r>
          </w:p>
        </w:tc>
        <w:tc>
          <w:tcPr>
            <w:tcW w:w="1560" w:type="dxa"/>
            <w:vMerge w:val="restart"/>
            <w:shd w:val="clear" w:color="auto" w:fill="FFFFFF"/>
            <w:vAlign w:val="center"/>
          </w:tcPr>
          <w:p w:rsidR="00257B5A" w:rsidRPr="00323761" w:rsidRDefault="00257B5A" w:rsidP="000C3E7A">
            <w:pPr>
              <w:pStyle w:val="a9"/>
              <w:ind w:firstLine="0"/>
              <w:jc w:val="center"/>
            </w:pPr>
            <w:r w:rsidRPr="00323761">
              <w:t>Код (числовое обозначение ВРИ)</w:t>
            </w:r>
          </w:p>
        </w:tc>
        <w:tc>
          <w:tcPr>
            <w:tcW w:w="3259" w:type="dxa"/>
            <w:gridSpan w:val="3"/>
            <w:shd w:val="clear" w:color="auto" w:fill="FFFFFF"/>
            <w:vAlign w:val="center"/>
          </w:tcPr>
          <w:p w:rsidR="00257B5A" w:rsidRPr="00323761" w:rsidRDefault="00257B5A" w:rsidP="000C3E7A">
            <w:pPr>
              <w:pStyle w:val="a9"/>
              <w:ind w:firstLine="0"/>
              <w:jc w:val="center"/>
            </w:pPr>
            <w:r w:rsidRPr="00323761">
              <w:t>Предельные размеры земельных участков (кв. м)</w:t>
            </w:r>
          </w:p>
        </w:tc>
        <w:tc>
          <w:tcPr>
            <w:tcW w:w="2837" w:type="dxa"/>
            <w:gridSpan w:val="2"/>
            <w:vMerge w:val="restart"/>
            <w:shd w:val="clear" w:color="auto" w:fill="FFFFFF"/>
            <w:vAlign w:val="center"/>
          </w:tcPr>
          <w:p w:rsidR="00257B5A" w:rsidRPr="00323761" w:rsidRDefault="00257B5A" w:rsidP="000C3E7A">
            <w:pPr>
              <w:pStyle w:val="a9"/>
              <w:ind w:firstLine="0"/>
              <w:jc w:val="center"/>
            </w:pPr>
            <w:r w:rsidRPr="00323761">
              <w:t>Максимальный процент застройки, в том числе в зависимости от количества надземных этажей</w:t>
            </w:r>
          </w:p>
        </w:tc>
        <w:tc>
          <w:tcPr>
            <w:tcW w:w="2136" w:type="dxa"/>
            <w:vMerge w:val="restart"/>
            <w:shd w:val="clear" w:color="auto" w:fill="FFFFFF"/>
            <w:vAlign w:val="center"/>
          </w:tcPr>
          <w:p w:rsidR="00257B5A" w:rsidRPr="00323761" w:rsidRDefault="00257B5A" w:rsidP="000C3E7A">
            <w:pPr>
              <w:pStyle w:val="a9"/>
              <w:ind w:firstLine="0"/>
              <w:jc w:val="center"/>
            </w:pPr>
            <w:r w:rsidRPr="00323761">
              <w:t>Минимальные отступы от границ земельного участка (м)</w:t>
            </w:r>
            <w:r w:rsidR="00EE643B" w:rsidRPr="00323761">
              <w:t>*</w:t>
            </w:r>
          </w:p>
        </w:tc>
      </w:tr>
      <w:tr w:rsidR="00257B5A" w:rsidRPr="00323761" w:rsidTr="00312DAE">
        <w:trPr>
          <w:jc w:val="center"/>
        </w:trPr>
        <w:tc>
          <w:tcPr>
            <w:tcW w:w="821" w:type="dxa"/>
            <w:vMerge/>
            <w:shd w:val="clear" w:color="auto" w:fill="FFFFFF"/>
            <w:vAlign w:val="center"/>
          </w:tcPr>
          <w:p w:rsidR="00257B5A" w:rsidRPr="00323761" w:rsidRDefault="00257B5A" w:rsidP="000C3E7A"/>
        </w:tc>
        <w:tc>
          <w:tcPr>
            <w:tcW w:w="4114" w:type="dxa"/>
            <w:vMerge/>
            <w:shd w:val="clear" w:color="auto" w:fill="FFFFFF"/>
            <w:vAlign w:val="center"/>
          </w:tcPr>
          <w:p w:rsidR="00257B5A" w:rsidRPr="00323761" w:rsidRDefault="00257B5A" w:rsidP="000C3E7A"/>
        </w:tc>
        <w:tc>
          <w:tcPr>
            <w:tcW w:w="1560" w:type="dxa"/>
            <w:vMerge/>
            <w:shd w:val="clear" w:color="auto" w:fill="FFFFFF"/>
            <w:vAlign w:val="center"/>
          </w:tcPr>
          <w:p w:rsidR="00257B5A" w:rsidRPr="00323761" w:rsidRDefault="00257B5A" w:rsidP="000C3E7A"/>
        </w:tc>
        <w:tc>
          <w:tcPr>
            <w:tcW w:w="1699" w:type="dxa"/>
            <w:shd w:val="clear" w:color="auto" w:fill="FFFFFF"/>
            <w:vAlign w:val="center"/>
          </w:tcPr>
          <w:p w:rsidR="00257B5A" w:rsidRPr="00323761" w:rsidRDefault="00257B5A" w:rsidP="000C3E7A">
            <w:pPr>
              <w:pStyle w:val="a9"/>
              <w:ind w:firstLine="0"/>
              <w:jc w:val="center"/>
            </w:pPr>
            <w:r w:rsidRPr="00323761">
              <w:t>min</w:t>
            </w:r>
          </w:p>
        </w:tc>
        <w:tc>
          <w:tcPr>
            <w:tcW w:w="1560" w:type="dxa"/>
            <w:gridSpan w:val="2"/>
            <w:shd w:val="clear" w:color="auto" w:fill="FFFFFF"/>
            <w:vAlign w:val="center"/>
          </w:tcPr>
          <w:p w:rsidR="00257B5A" w:rsidRPr="00323761" w:rsidRDefault="00257B5A" w:rsidP="000C3E7A">
            <w:pPr>
              <w:pStyle w:val="a9"/>
              <w:ind w:firstLine="0"/>
              <w:jc w:val="center"/>
            </w:pPr>
            <w:r w:rsidRPr="00323761">
              <w:t>max</w:t>
            </w:r>
          </w:p>
        </w:tc>
        <w:tc>
          <w:tcPr>
            <w:tcW w:w="2837" w:type="dxa"/>
            <w:gridSpan w:val="2"/>
            <w:vMerge/>
            <w:shd w:val="clear" w:color="auto" w:fill="FFFFFF"/>
            <w:vAlign w:val="center"/>
          </w:tcPr>
          <w:p w:rsidR="00257B5A" w:rsidRPr="00323761" w:rsidRDefault="00257B5A" w:rsidP="000C3E7A"/>
        </w:tc>
        <w:tc>
          <w:tcPr>
            <w:tcW w:w="2136" w:type="dxa"/>
            <w:vMerge/>
            <w:shd w:val="clear" w:color="auto" w:fill="FFFFFF"/>
            <w:vAlign w:val="center"/>
          </w:tcPr>
          <w:p w:rsidR="00257B5A" w:rsidRPr="00323761" w:rsidRDefault="00257B5A" w:rsidP="000C3E7A"/>
        </w:tc>
      </w:tr>
      <w:tr w:rsidR="00EE643B" w:rsidRPr="00323761" w:rsidTr="00312DAE">
        <w:trPr>
          <w:jc w:val="center"/>
        </w:trPr>
        <w:tc>
          <w:tcPr>
            <w:tcW w:w="821" w:type="dxa"/>
            <w:shd w:val="clear" w:color="auto" w:fill="FFFFFF"/>
            <w:vAlign w:val="center"/>
          </w:tcPr>
          <w:p w:rsidR="00B2760F" w:rsidRDefault="00B2760F">
            <w:pPr>
              <w:pStyle w:val="a9"/>
              <w:numPr>
                <w:ilvl w:val="0"/>
                <w:numId w:val="488"/>
              </w:numPr>
              <w:jc w:val="center"/>
            </w:pPr>
          </w:p>
        </w:tc>
        <w:tc>
          <w:tcPr>
            <w:tcW w:w="4114" w:type="dxa"/>
            <w:shd w:val="clear" w:color="auto" w:fill="FFFFFF"/>
            <w:vAlign w:val="center"/>
          </w:tcPr>
          <w:p w:rsidR="00EE643B" w:rsidRPr="00323761" w:rsidRDefault="00EE643B" w:rsidP="00EE643B">
            <w:pPr>
              <w:pStyle w:val="a9"/>
              <w:ind w:firstLine="0"/>
              <w:jc w:val="center"/>
            </w:pPr>
            <w:r w:rsidRPr="00323761">
              <w:t>Деловое управление</w:t>
            </w:r>
          </w:p>
        </w:tc>
        <w:tc>
          <w:tcPr>
            <w:tcW w:w="1560" w:type="dxa"/>
            <w:shd w:val="clear" w:color="auto" w:fill="FFFFFF"/>
            <w:vAlign w:val="center"/>
          </w:tcPr>
          <w:p w:rsidR="00EE643B" w:rsidRPr="00323761" w:rsidRDefault="00EE643B" w:rsidP="00EE643B">
            <w:pPr>
              <w:pStyle w:val="a9"/>
              <w:ind w:firstLine="0"/>
              <w:jc w:val="center"/>
            </w:pPr>
            <w:r w:rsidRPr="00323761">
              <w:t>4.1</w:t>
            </w:r>
          </w:p>
        </w:tc>
        <w:tc>
          <w:tcPr>
            <w:tcW w:w="6096" w:type="dxa"/>
            <w:gridSpan w:val="5"/>
            <w:shd w:val="clear" w:color="auto" w:fill="FFFFFF"/>
            <w:vAlign w:val="center"/>
          </w:tcPr>
          <w:p w:rsidR="00EE643B" w:rsidRPr="00323761" w:rsidRDefault="00EE643B" w:rsidP="00EE643B">
            <w:pPr>
              <w:pStyle w:val="a9"/>
              <w:ind w:firstLine="0"/>
              <w:jc w:val="center"/>
            </w:pPr>
            <w:r w:rsidRPr="00323761">
              <w:t>Не подлежат установлению</w:t>
            </w:r>
          </w:p>
        </w:tc>
        <w:tc>
          <w:tcPr>
            <w:tcW w:w="2136" w:type="dxa"/>
            <w:shd w:val="clear" w:color="auto" w:fill="FFFFFF"/>
            <w:vAlign w:val="center"/>
          </w:tcPr>
          <w:p w:rsidR="00EE643B" w:rsidRPr="00323761" w:rsidRDefault="00EE643B" w:rsidP="00EE643B">
            <w:pPr>
              <w:pStyle w:val="a9"/>
              <w:ind w:firstLine="0"/>
              <w:jc w:val="center"/>
            </w:pPr>
            <w:r w:rsidRPr="00323761">
              <w:t>3</w:t>
            </w:r>
          </w:p>
        </w:tc>
      </w:tr>
      <w:tr w:rsidR="00872F01" w:rsidRPr="00323761" w:rsidTr="00312DAE">
        <w:trPr>
          <w:jc w:val="center"/>
        </w:trPr>
        <w:tc>
          <w:tcPr>
            <w:tcW w:w="821" w:type="dxa"/>
            <w:shd w:val="clear" w:color="auto" w:fill="FFFFFF"/>
            <w:vAlign w:val="center"/>
          </w:tcPr>
          <w:p w:rsidR="00B2760F" w:rsidRDefault="00B2760F">
            <w:pPr>
              <w:pStyle w:val="a9"/>
              <w:numPr>
                <w:ilvl w:val="0"/>
                <w:numId w:val="488"/>
              </w:numPr>
              <w:jc w:val="center"/>
            </w:pPr>
          </w:p>
        </w:tc>
        <w:tc>
          <w:tcPr>
            <w:tcW w:w="4114" w:type="dxa"/>
            <w:shd w:val="clear" w:color="auto" w:fill="FFFFFF"/>
            <w:vAlign w:val="center"/>
          </w:tcPr>
          <w:p w:rsidR="00312DAE" w:rsidRPr="00323761" w:rsidRDefault="00312DAE" w:rsidP="00EE643B">
            <w:pPr>
              <w:pStyle w:val="a9"/>
              <w:ind w:firstLine="0"/>
              <w:jc w:val="center"/>
            </w:pPr>
            <w:r w:rsidRPr="00323761">
              <w:t>Магазины</w:t>
            </w:r>
          </w:p>
        </w:tc>
        <w:tc>
          <w:tcPr>
            <w:tcW w:w="1560" w:type="dxa"/>
            <w:shd w:val="clear" w:color="auto" w:fill="FFFFFF"/>
            <w:vAlign w:val="center"/>
          </w:tcPr>
          <w:p w:rsidR="00312DAE" w:rsidRPr="00323761" w:rsidRDefault="00312DAE" w:rsidP="00EE643B">
            <w:pPr>
              <w:pStyle w:val="a9"/>
              <w:ind w:firstLine="0"/>
              <w:jc w:val="center"/>
            </w:pPr>
            <w:r w:rsidRPr="00323761">
              <w:t>4.4</w:t>
            </w:r>
          </w:p>
        </w:tc>
        <w:tc>
          <w:tcPr>
            <w:tcW w:w="1722" w:type="dxa"/>
            <w:gridSpan w:val="2"/>
            <w:shd w:val="clear" w:color="auto" w:fill="FFFFFF"/>
            <w:vAlign w:val="center"/>
          </w:tcPr>
          <w:p w:rsidR="00312DAE" w:rsidRPr="00323761" w:rsidRDefault="00312DAE" w:rsidP="00EE643B">
            <w:pPr>
              <w:pStyle w:val="a9"/>
              <w:ind w:firstLine="0"/>
              <w:jc w:val="center"/>
            </w:pPr>
            <w:r>
              <w:t>200</w:t>
            </w:r>
          </w:p>
        </w:tc>
        <w:tc>
          <w:tcPr>
            <w:tcW w:w="1559" w:type="dxa"/>
            <w:gridSpan w:val="2"/>
            <w:shd w:val="clear" w:color="auto" w:fill="FFFFFF"/>
            <w:vAlign w:val="center"/>
          </w:tcPr>
          <w:p w:rsidR="00312DAE" w:rsidRPr="00323761" w:rsidRDefault="00312DAE" w:rsidP="00EE643B">
            <w:pPr>
              <w:pStyle w:val="a9"/>
              <w:ind w:firstLine="0"/>
              <w:jc w:val="center"/>
            </w:pPr>
            <w:r w:rsidRPr="00323761">
              <w:t>Не подлежат установлению</w:t>
            </w:r>
          </w:p>
        </w:tc>
        <w:tc>
          <w:tcPr>
            <w:tcW w:w="2815" w:type="dxa"/>
            <w:shd w:val="clear" w:color="auto" w:fill="FFFFFF"/>
            <w:vAlign w:val="center"/>
          </w:tcPr>
          <w:p w:rsidR="00312DAE" w:rsidRPr="00323761" w:rsidRDefault="00312DAE" w:rsidP="00785746">
            <w:pPr>
              <w:pStyle w:val="a9"/>
              <w:ind w:firstLine="0"/>
              <w:jc w:val="center"/>
            </w:pPr>
            <w:r>
              <w:t>60%</w:t>
            </w:r>
          </w:p>
        </w:tc>
        <w:tc>
          <w:tcPr>
            <w:tcW w:w="2136" w:type="dxa"/>
            <w:shd w:val="clear" w:color="auto" w:fill="FFFFFF"/>
            <w:vAlign w:val="center"/>
          </w:tcPr>
          <w:p w:rsidR="00312DAE" w:rsidRPr="00323761" w:rsidRDefault="00312DAE" w:rsidP="00EE643B">
            <w:pPr>
              <w:pStyle w:val="a9"/>
              <w:ind w:firstLine="0"/>
              <w:jc w:val="center"/>
            </w:pPr>
            <w:r w:rsidRPr="00323761">
              <w:t>3</w:t>
            </w:r>
          </w:p>
        </w:tc>
      </w:tr>
      <w:tr w:rsidR="00EE643B" w:rsidRPr="00323761" w:rsidTr="00312DAE">
        <w:trPr>
          <w:jc w:val="center"/>
        </w:trPr>
        <w:tc>
          <w:tcPr>
            <w:tcW w:w="821" w:type="dxa"/>
            <w:shd w:val="clear" w:color="auto" w:fill="FFFFFF"/>
            <w:vAlign w:val="center"/>
          </w:tcPr>
          <w:p w:rsidR="00B2760F" w:rsidRDefault="00B2760F">
            <w:pPr>
              <w:pStyle w:val="a9"/>
              <w:numPr>
                <w:ilvl w:val="0"/>
                <w:numId w:val="488"/>
              </w:numPr>
              <w:jc w:val="center"/>
            </w:pPr>
          </w:p>
        </w:tc>
        <w:tc>
          <w:tcPr>
            <w:tcW w:w="4114" w:type="dxa"/>
            <w:shd w:val="clear" w:color="auto" w:fill="FFFFFF"/>
            <w:vAlign w:val="center"/>
          </w:tcPr>
          <w:p w:rsidR="00EE643B" w:rsidRPr="00323761" w:rsidRDefault="00EE643B" w:rsidP="00EE643B">
            <w:pPr>
              <w:pStyle w:val="a9"/>
              <w:ind w:firstLine="0"/>
              <w:jc w:val="center"/>
            </w:pPr>
            <w:r w:rsidRPr="00323761">
              <w:t>Банковская и страховая деятельность</w:t>
            </w:r>
          </w:p>
        </w:tc>
        <w:tc>
          <w:tcPr>
            <w:tcW w:w="1560" w:type="dxa"/>
            <w:shd w:val="clear" w:color="auto" w:fill="FFFFFF"/>
            <w:vAlign w:val="center"/>
          </w:tcPr>
          <w:p w:rsidR="00EE643B" w:rsidRPr="00323761" w:rsidRDefault="00EE643B" w:rsidP="00EE643B">
            <w:pPr>
              <w:pStyle w:val="a9"/>
              <w:ind w:firstLine="0"/>
              <w:jc w:val="center"/>
            </w:pPr>
            <w:r w:rsidRPr="00323761">
              <w:t>4.5</w:t>
            </w:r>
          </w:p>
        </w:tc>
        <w:tc>
          <w:tcPr>
            <w:tcW w:w="6096" w:type="dxa"/>
            <w:gridSpan w:val="5"/>
            <w:shd w:val="clear" w:color="auto" w:fill="FFFFFF"/>
            <w:vAlign w:val="center"/>
          </w:tcPr>
          <w:p w:rsidR="00EE643B" w:rsidRPr="00323761" w:rsidRDefault="00EE643B" w:rsidP="00EE643B">
            <w:pPr>
              <w:pStyle w:val="a9"/>
              <w:ind w:firstLine="0"/>
              <w:jc w:val="center"/>
            </w:pPr>
            <w:r w:rsidRPr="00323761">
              <w:t>Не подлежат установлению</w:t>
            </w:r>
          </w:p>
        </w:tc>
        <w:tc>
          <w:tcPr>
            <w:tcW w:w="2136" w:type="dxa"/>
            <w:shd w:val="clear" w:color="auto" w:fill="FFFFFF"/>
            <w:vAlign w:val="center"/>
          </w:tcPr>
          <w:p w:rsidR="00EE643B" w:rsidRPr="00323761" w:rsidRDefault="00EE643B" w:rsidP="00EE643B">
            <w:pPr>
              <w:pStyle w:val="a9"/>
              <w:ind w:firstLine="0"/>
              <w:jc w:val="center"/>
            </w:pPr>
            <w:r w:rsidRPr="00323761">
              <w:t>3</w:t>
            </w:r>
          </w:p>
        </w:tc>
      </w:tr>
      <w:tr w:rsidR="00EE643B" w:rsidRPr="00323761" w:rsidTr="00312DAE">
        <w:trPr>
          <w:jc w:val="center"/>
        </w:trPr>
        <w:tc>
          <w:tcPr>
            <w:tcW w:w="821" w:type="dxa"/>
            <w:shd w:val="clear" w:color="auto" w:fill="FFFFFF"/>
            <w:vAlign w:val="center"/>
          </w:tcPr>
          <w:p w:rsidR="00B2760F" w:rsidRDefault="00B2760F">
            <w:pPr>
              <w:pStyle w:val="a9"/>
              <w:numPr>
                <w:ilvl w:val="0"/>
                <w:numId w:val="488"/>
              </w:numPr>
              <w:jc w:val="center"/>
            </w:pPr>
          </w:p>
        </w:tc>
        <w:tc>
          <w:tcPr>
            <w:tcW w:w="4114" w:type="dxa"/>
            <w:shd w:val="clear" w:color="auto" w:fill="FFFFFF"/>
            <w:vAlign w:val="center"/>
          </w:tcPr>
          <w:p w:rsidR="00EE643B" w:rsidRPr="00323761" w:rsidRDefault="00EE643B" w:rsidP="00EE643B">
            <w:pPr>
              <w:pStyle w:val="a9"/>
              <w:ind w:firstLine="0"/>
              <w:jc w:val="center"/>
            </w:pPr>
            <w:r w:rsidRPr="00323761">
              <w:t>Общественное питание</w:t>
            </w:r>
          </w:p>
        </w:tc>
        <w:tc>
          <w:tcPr>
            <w:tcW w:w="1560" w:type="dxa"/>
            <w:shd w:val="clear" w:color="auto" w:fill="FFFFFF"/>
            <w:vAlign w:val="center"/>
          </w:tcPr>
          <w:p w:rsidR="00EE643B" w:rsidRPr="00323761" w:rsidRDefault="00EE643B" w:rsidP="00EE643B">
            <w:pPr>
              <w:pStyle w:val="a9"/>
              <w:ind w:firstLine="0"/>
              <w:jc w:val="center"/>
            </w:pPr>
            <w:r w:rsidRPr="00323761">
              <w:t>4.6</w:t>
            </w:r>
          </w:p>
        </w:tc>
        <w:tc>
          <w:tcPr>
            <w:tcW w:w="6096" w:type="dxa"/>
            <w:gridSpan w:val="5"/>
            <w:shd w:val="clear" w:color="auto" w:fill="FFFFFF"/>
            <w:vAlign w:val="center"/>
          </w:tcPr>
          <w:p w:rsidR="00EE643B" w:rsidRPr="00323761" w:rsidRDefault="00EE643B" w:rsidP="00EE643B">
            <w:pPr>
              <w:pStyle w:val="a9"/>
              <w:ind w:firstLine="0"/>
              <w:jc w:val="center"/>
            </w:pPr>
            <w:r w:rsidRPr="00323761">
              <w:t>Не подлежат установлению</w:t>
            </w:r>
          </w:p>
        </w:tc>
        <w:tc>
          <w:tcPr>
            <w:tcW w:w="2136" w:type="dxa"/>
            <w:shd w:val="clear" w:color="auto" w:fill="FFFFFF"/>
            <w:vAlign w:val="center"/>
          </w:tcPr>
          <w:p w:rsidR="00EE643B" w:rsidRPr="00323761" w:rsidRDefault="00EE643B" w:rsidP="00EE643B">
            <w:pPr>
              <w:pStyle w:val="a9"/>
              <w:ind w:firstLine="0"/>
              <w:jc w:val="center"/>
            </w:pPr>
            <w:r w:rsidRPr="00323761">
              <w:t>3</w:t>
            </w:r>
          </w:p>
        </w:tc>
      </w:tr>
      <w:tr w:rsidR="00EE643B" w:rsidRPr="00323761" w:rsidTr="00312DAE">
        <w:trPr>
          <w:jc w:val="center"/>
        </w:trPr>
        <w:tc>
          <w:tcPr>
            <w:tcW w:w="821" w:type="dxa"/>
            <w:shd w:val="clear" w:color="auto" w:fill="FFFFFF"/>
            <w:vAlign w:val="center"/>
          </w:tcPr>
          <w:p w:rsidR="00B2760F" w:rsidRDefault="00B2760F">
            <w:pPr>
              <w:pStyle w:val="a9"/>
              <w:numPr>
                <w:ilvl w:val="0"/>
                <w:numId w:val="488"/>
              </w:numPr>
              <w:jc w:val="center"/>
            </w:pPr>
          </w:p>
        </w:tc>
        <w:tc>
          <w:tcPr>
            <w:tcW w:w="4114" w:type="dxa"/>
            <w:shd w:val="clear" w:color="auto" w:fill="FFFFFF"/>
            <w:vAlign w:val="center"/>
          </w:tcPr>
          <w:p w:rsidR="00EE643B" w:rsidRPr="00323761" w:rsidRDefault="00EE643B" w:rsidP="00EE643B">
            <w:pPr>
              <w:pStyle w:val="a9"/>
              <w:ind w:firstLine="0"/>
              <w:jc w:val="center"/>
            </w:pPr>
            <w:r w:rsidRPr="00323761">
              <w:t>Развлечение</w:t>
            </w:r>
          </w:p>
        </w:tc>
        <w:tc>
          <w:tcPr>
            <w:tcW w:w="1560" w:type="dxa"/>
            <w:shd w:val="clear" w:color="auto" w:fill="FFFFFF"/>
            <w:vAlign w:val="center"/>
          </w:tcPr>
          <w:p w:rsidR="00EE643B" w:rsidRPr="00323761" w:rsidRDefault="00EE643B" w:rsidP="00EE643B">
            <w:pPr>
              <w:pStyle w:val="a9"/>
              <w:ind w:firstLine="0"/>
              <w:jc w:val="center"/>
            </w:pPr>
            <w:r w:rsidRPr="00323761">
              <w:t>4.8</w:t>
            </w:r>
          </w:p>
        </w:tc>
        <w:tc>
          <w:tcPr>
            <w:tcW w:w="6096" w:type="dxa"/>
            <w:gridSpan w:val="5"/>
            <w:shd w:val="clear" w:color="auto" w:fill="FFFFFF"/>
            <w:vAlign w:val="center"/>
          </w:tcPr>
          <w:p w:rsidR="00EE643B" w:rsidRPr="00323761" w:rsidRDefault="00EE643B" w:rsidP="00EE643B">
            <w:pPr>
              <w:pStyle w:val="a9"/>
              <w:ind w:firstLine="0"/>
              <w:jc w:val="center"/>
            </w:pPr>
            <w:r w:rsidRPr="00323761">
              <w:t>Не подлежат установлению</w:t>
            </w:r>
          </w:p>
        </w:tc>
        <w:tc>
          <w:tcPr>
            <w:tcW w:w="2136" w:type="dxa"/>
            <w:shd w:val="clear" w:color="auto" w:fill="FFFFFF"/>
            <w:vAlign w:val="center"/>
          </w:tcPr>
          <w:p w:rsidR="00EE643B" w:rsidRPr="00323761" w:rsidRDefault="00EE643B" w:rsidP="00EE643B">
            <w:pPr>
              <w:pStyle w:val="a9"/>
              <w:ind w:firstLine="0"/>
              <w:jc w:val="center"/>
            </w:pPr>
            <w:r w:rsidRPr="00323761">
              <w:t>3</w:t>
            </w:r>
          </w:p>
        </w:tc>
      </w:tr>
      <w:tr w:rsidR="00EE643B" w:rsidRPr="00323761" w:rsidTr="00312DAE">
        <w:trPr>
          <w:jc w:val="center"/>
        </w:trPr>
        <w:tc>
          <w:tcPr>
            <w:tcW w:w="821" w:type="dxa"/>
            <w:shd w:val="clear" w:color="auto" w:fill="FFFFFF"/>
            <w:vAlign w:val="center"/>
          </w:tcPr>
          <w:p w:rsidR="00B2760F" w:rsidRDefault="00B2760F">
            <w:pPr>
              <w:pStyle w:val="a9"/>
              <w:numPr>
                <w:ilvl w:val="0"/>
                <w:numId w:val="488"/>
              </w:numPr>
              <w:jc w:val="center"/>
            </w:pPr>
          </w:p>
        </w:tc>
        <w:tc>
          <w:tcPr>
            <w:tcW w:w="4114" w:type="dxa"/>
            <w:shd w:val="clear" w:color="auto" w:fill="FFFFFF"/>
            <w:vAlign w:val="center"/>
          </w:tcPr>
          <w:p w:rsidR="00EE643B" w:rsidRPr="00323761" w:rsidRDefault="00EE643B" w:rsidP="00EE643B">
            <w:pPr>
              <w:pStyle w:val="a9"/>
              <w:ind w:firstLine="0"/>
              <w:jc w:val="center"/>
            </w:pPr>
            <w:r w:rsidRPr="00323761">
              <w:t>Служебные гаражи</w:t>
            </w:r>
          </w:p>
        </w:tc>
        <w:tc>
          <w:tcPr>
            <w:tcW w:w="1560" w:type="dxa"/>
            <w:shd w:val="clear" w:color="auto" w:fill="FFFFFF"/>
            <w:vAlign w:val="center"/>
          </w:tcPr>
          <w:p w:rsidR="00EE643B" w:rsidRPr="00323761" w:rsidRDefault="00EE643B" w:rsidP="00EE643B">
            <w:pPr>
              <w:pStyle w:val="a9"/>
              <w:ind w:firstLine="0"/>
              <w:jc w:val="center"/>
            </w:pPr>
            <w:r w:rsidRPr="00323761">
              <w:t>4.9</w:t>
            </w:r>
          </w:p>
        </w:tc>
        <w:tc>
          <w:tcPr>
            <w:tcW w:w="6096" w:type="dxa"/>
            <w:gridSpan w:val="5"/>
            <w:shd w:val="clear" w:color="auto" w:fill="FFFFFF"/>
            <w:vAlign w:val="center"/>
          </w:tcPr>
          <w:p w:rsidR="00EE643B" w:rsidRPr="00323761" w:rsidRDefault="00EE643B" w:rsidP="00EE643B">
            <w:pPr>
              <w:pStyle w:val="a9"/>
              <w:ind w:firstLine="0"/>
              <w:jc w:val="center"/>
            </w:pPr>
            <w:r w:rsidRPr="00323761">
              <w:t>Не подлежат установлению</w:t>
            </w:r>
          </w:p>
        </w:tc>
        <w:tc>
          <w:tcPr>
            <w:tcW w:w="2136" w:type="dxa"/>
            <w:shd w:val="clear" w:color="auto" w:fill="FFFFFF"/>
            <w:vAlign w:val="center"/>
          </w:tcPr>
          <w:p w:rsidR="00EE643B" w:rsidRPr="00323761" w:rsidRDefault="00EE643B" w:rsidP="00EE643B">
            <w:pPr>
              <w:pStyle w:val="a9"/>
              <w:ind w:firstLine="0"/>
              <w:jc w:val="center"/>
            </w:pPr>
            <w:r w:rsidRPr="00323761">
              <w:t>3</w:t>
            </w:r>
          </w:p>
        </w:tc>
      </w:tr>
      <w:tr w:rsidR="00BC5D71" w:rsidRPr="00323761" w:rsidTr="00312DAE">
        <w:trPr>
          <w:jc w:val="center"/>
        </w:trPr>
        <w:tc>
          <w:tcPr>
            <w:tcW w:w="821" w:type="dxa"/>
            <w:shd w:val="clear" w:color="auto" w:fill="FFFFFF"/>
            <w:vAlign w:val="center"/>
          </w:tcPr>
          <w:p w:rsidR="00BC5D71" w:rsidRPr="00323761" w:rsidDel="00960C1A" w:rsidRDefault="00BC5D71" w:rsidP="00BC5D71">
            <w:pPr>
              <w:pStyle w:val="a9"/>
              <w:numPr>
                <w:ilvl w:val="0"/>
                <w:numId w:val="488"/>
              </w:numPr>
              <w:jc w:val="center"/>
            </w:pPr>
          </w:p>
        </w:tc>
        <w:tc>
          <w:tcPr>
            <w:tcW w:w="4114" w:type="dxa"/>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560" w:type="dxa"/>
            <w:shd w:val="clear" w:color="auto" w:fill="FFFFFF"/>
            <w:vAlign w:val="center"/>
          </w:tcPr>
          <w:p w:rsidR="00BC5D71" w:rsidRPr="00323761" w:rsidRDefault="00BC5D71" w:rsidP="00BC5D71">
            <w:pPr>
              <w:pStyle w:val="a9"/>
              <w:ind w:firstLine="0"/>
              <w:jc w:val="center"/>
            </w:pPr>
            <w:r>
              <w:t>4.9.2</w:t>
            </w:r>
          </w:p>
        </w:tc>
        <w:tc>
          <w:tcPr>
            <w:tcW w:w="6096" w:type="dxa"/>
            <w:gridSpan w:val="5"/>
            <w:shd w:val="clear" w:color="auto" w:fill="FFFFFF"/>
            <w:vAlign w:val="center"/>
          </w:tcPr>
          <w:p w:rsidR="00BC5D71" w:rsidRPr="00323761" w:rsidRDefault="00BC5D71" w:rsidP="00BC5D71">
            <w:pPr>
              <w:pStyle w:val="a9"/>
              <w:ind w:firstLine="0"/>
              <w:jc w:val="center"/>
            </w:pPr>
            <w:r>
              <w:t>Не подлежат установлению</w:t>
            </w:r>
          </w:p>
        </w:tc>
        <w:tc>
          <w:tcPr>
            <w:tcW w:w="2136" w:type="dxa"/>
            <w:shd w:val="clear" w:color="auto" w:fill="FFFFFF"/>
            <w:vAlign w:val="center"/>
          </w:tcPr>
          <w:p w:rsidR="00BC5D71" w:rsidRPr="00323761" w:rsidRDefault="00BC5D71" w:rsidP="00BC5D71">
            <w:pPr>
              <w:pStyle w:val="a9"/>
              <w:ind w:firstLine="0"/>
              <w:jc w:val="center"/>
            </w:pPr>
            <w:r>
              <w:t>3</w:t>
            </w:r>
          </w:p>
        </w:tc>
      </w:tr>
    </w:tbl>
    <w:p w:rsidR="00B2760F" w:rsidRDefault="00B2760F">
      <w:pPr>
        <w:spacing w:after="259" w:line="1" w:lineRule="exact"/>
        <w:ind w:firstLine="709"/>
      </w:pPr>
    </w:p>
    <w:p w:rsidR="008E5F08" w:rsidRDefault="008E5F08" w:rsidP="008E5F08">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8E5F08" w:rsidRDefault="008E5F08" w:rsidP="008E5F08">
      <w:pPr>
        <w:ind w:firstLine="709"/>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B2760F" w:rsidRDefault="00257B5A">
      <w:pPr>
        <w:pStyle w:val="11"/>
        <w:ind w:firstLine="709"/>
        <w:jc w:val="both"/>
      </w:pPr>
      <w:r w:rsidRPr="00323761">
        <w:t>Показатели по параметрам застройки зоны Р-4</w:t>
      </w:r>
      <w:r w:rsidR="00E11862" w:rsidRPr="00323761">
        <w:t>(НП)</w:t>
      </w:r>
      <w:r w:rsidRPr="00323761">
        <w:t>: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r w:rsidRPr="00323761">
        <w:br w:type="page"/>
      </w:r>
    </w:p>
    <w:p w:rsidR="00257B5A" w:rsidRPr="00323761" w:rsidRDefault="00257B5A" w:rsidP="00257B5A">
      <w:pPr>
        <w:pStyle w:val="11"/>
        <w:ind w:left="5260" w:firstLine="0"/>
      </w:pPr>
      <w:r w:rsidRPr="00323761">
        <w:t>Р-5 - ЗОНА ОБЪЕКТОВ ОТДЫХА И ТУРИЗМА</w:t>
      </w:r>
    </w:p>
    <w:p w:rsidR="00257B5A" w:rsidRPr="00323761" w:rsidRDefault="00257B5A" w:rsidP="00257B5A">
      <w:pPr>
        <w:pStyle w:val="11"/>
        <w:ind w:left="5260" w:firstLine="0"/>
      </w:pPr>
    </w:p>
    <w:p w:rsidR="00257B5A" w:rsidRPr="00323761" w:rsidRDefault="00257B5A" w:rsidP="00785746">
      <w:pPr>
        <w:pStyle w:val="11"/>
        <w:ind w:left="140" w:firstLine="700"/>
        <w:jc w:val="both"/>
      </w:pPr>
      <w:proofErr w:type="gramStart"/>
      <w:r w:rsidRPr="00323761">
        <w:t>Зона объектов отдыха и туризма Р-5 установлена для размещения природных, исторических, социально-культурных объектов, включающие объекты туристского показа, а также иных объектов, способные удовлетворить духовные и иные потребности туристов, содействовать поддержанию их жизнедеятельности, восстановлению и развитию их физических сил, а также для размещения объектов санаторно-курортного лечения в профилактических, лечебных и реабилитационных целях</w:t>
      </w:r>
      <w:r w:rsidR="00EE643B" w:rsidRPr="00323761">
        <w:t>, вне границ населенных пунктов</w:t>
      </w:r>
      <w:r w:rsidRPr="00323761">
        <w:t>.</w:t>
      </w:r>
      <w:proofErr w:type="gramEnd"/>
    </w:p>
    <w:p w:rsidR="00B2760F" w:rsidRDefault="00257B5A">
      <w:pPr>
        <w:pStyle w:val="11"/>
        <w:ind w:left="140" w:firstLine="700"/>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57B5A" w:rsidRPr="00323761" w:rsidRDefault="00257B5A" w:rsidP="00257B5A">
      <w:pPr>
        <w:pStyle w:val="a7"/>
        <w:ind w:left="5088"/>
      </w:pPr>
      <w:r w:rsidRPr="00323761">
        <w:t>Основные виды разрешенного использования</w:t>
      </w:r>
    </w:p>
    <w:p w:rsidR="00257B5A" w:rsidRPr="00323761" w:rsidRDefault="00257B5A" w:rsidP="00257B5A">
      <w:pPr>
        <w:pStyle w:val="a7"/>
        <w:ind w:left="5088"/>
      </w:pPr>
    </w:p>
    <w:tbl>
      <w:tblPr>
        <w:tblOverlap w:val="never"/>
        <w:tblW w:w="14653" w:type="dxa"/>
        <w:jc w:val="center"/>
        <w:tblLayout w:type="fixed"/>
        <w:tblCellMar>
          <w:left w:w="10" w:type="dxa"/>
          <w:right w:w="10" w:type="dxa"/>
        </w:tblCellMar>
        <w:tblLook w:val="04A0"/>
      </w:tblPr>
      <w:tblGrid>
        <w:gridCol w:w="708"/>
        <w:gridCol w:w="3839"/>
        <w:gridCol w:w="1432"/>
        <w:gridCol w:w="1290"/>
        <w:gridCol w:w="1545"/>
        <w:gridCol w:w="2268"/>
        <w:gridCol w:w="2020"/>
        <w:gridCol w:w="1551"/>
      </w:tblGrid>
      <w:tr w:rsidR="00785746" w:rsidRPr="00323761" w:rsidTr="00785746">
        <w:trPr>
          <w:tblHeader/>
          <w:jc w:val="center"/>
        </w:trPr>
        <w:tc>
          <w:tcPr>
            <w:tcW w:w="708" w:type="dxa"/>
            <w:vMerge w:val="restart"/>
            <w:tcBorders>
              <w:top w:val="single" w:sz="4" w:space="0" w:color="auto"/>
              <w:left w:val="single" w:sz="4" w:space="0" w:color="auto"/>
            </w:tcBorders>
            <w:shd w:val="clear" w:color="auto" w:fill="FFFFFF"/>
            <w:vAlign w:val="center"/>
          </w:tcPr>
          <w:p w:rsidR="009B2FBA" w:rsidRPr="00323761" w:rsidRDefault="009B2FBA" w:rsidP="000C3E7A">
            <w:pPr>
              <w:pStyle w:val="a9"/>
              <w:ind w:firstLine="0"/>
              <w:jc w:val="center"/>
            </w:pPr>
            <w:r w:rsidRPr="00323761">
              <w:t xml:space="preserve">№ </w:t>
            </w:r>
            <w:proofErr w:type="gramStart"/>
            <w:r w:rsidRPr="00323761">
              <w:t>п</w:t>
            </w:r>
            <w:proofErr w:type="gramEnd"/>
            <w:r w:rsidRPr="00323761">
              <w:t>/п</w:t>
            </w:r>
          </w:p>
        </w:tc>
        <w:tc>
          <w:tcPr>
            <w:tcW w:w="3839" w:type="dxa"/>
            <w:vMerge w:val="restart"/>
            <w:tcBorders>
              <w:top w:val="single" w:sz="4" w:space="0" w:color="auto"/>
              <w:left w:val="single" w:sz="4" w:space="0" w:color="auto"/>
            </w:tcBorders>
            <w:shd w:val="clear" w:color="auto" w:fill="FFFFFF"/>
            <w:vAlign w:val="center"/>
          </w:tcPr>
          <w:p w:rsidR="009B2FBA" w:rsidRPr="00323761" w:rsidRDefault="009B2FBA" w:rsidP="000C3E7A">
            <w:pPr>
              <w:pStyle w:val="a9"/>
              <w:ind w:firstLine="0"/>
              <w:jc w:val="center"/>
            </w:pPr>
            <w:r w:rsidRPr="00323761">
              <w:t>Наименование ВРИ</w:t>
            </w:r>
          </w:p>
        </w:tc>
        <w:tc>
          <w:tcPr>
            <w:tcW w:w="1432" w:type="dxa"/>
            <w:vMerge w:val="restart"/>
            <w:tcBorders>
              <w:top w:val="single" w:sz="4" w:space="0" w:color="auto"/>
              <w:left w:val="single" w:sz="4" w:space="0" w:color="auto"/>
            </w:tcBorders>
            <w:shd w:val="clear" w:color="auto" w:fill="FFFFFF"/>
            <w:vAlign w:val="center"/>
          </w:tcPr>
          <w:p w:rsidR="009B2FBA" w:rsidRPr="00323761" w:rsidRDefault="009B2FBA" w:rsidP="000C3E7A">
            <w:pPr>
              <w:pStyle w:val="a9"/>
              <w:ind w:firstLine="0"/>
              <w:jc w:val="center"/>
            </w:pPr>
            <w:r w:rsidRPr="00323761">
              <w:t>Код (числовое обозначение ВРИ)</w:t>
            </w:r>
          </w:p>
        </w:tc>
        <w:tc>
          <w:tcPr>
            <w:tcW w:w="2835" w:type="dxa"/>
            <w:gridSpan w:val="2"/>
            <w:tcBorders>
              <w:top w:val="single" w:sz="4" w:space="0" w:color="auto"/>
              <w:left w:val="single" w:sz="4" w:space="0" w:color="auto"/>
            </w:tcBorders>
            <w:shd w:val="clear" w:color="auto" w:fill="FFFFFF"/>
            <w:vAlign w:val="center"/>
          </w:tcPr>
          <w:p w:rsidR="009B2FBA" w:rsidRPr="00323761" w:rsidRDefault="009B2FBA" w:rsidP="000C3E7A">
            <w:pPr>
              <w:pStyle w:val="a9"/>
              <w:ind w:firstLine="0"/>
              <w:jc w:val="center"/>
            </w:pPr>
            <w:r w:rsidRPr="00323761">
              <w:t>Предельные размеры земельных участков (кв. м)</w:t>
            </w:r>
          </w:p>
        </w:tc>
        <w:tc>
          <w:tcPr>
            <w:tcW w:w="2268" w:type="dxa"/>
            <w:vMerge w:val="restart"/>
            <w:tcBorders>
              <w:top w:val="single" w:sz="4" w:space="0" w:color="auto"/>
              <w:left w:val="single" w:sz="4" w:space="0" w:color="auto"/>
            </w:tcBorders>
            <w:shd w:val="clear" w:color="auto" w:fill="FFFFFF"/>
            <w:vAlign w:val="center"/>
          </w:tcPr>
          <w:p w:rsidR="009B2FBA" w:rsidRPr="00323761" w:rsidRDefault="009B2FBA" w:rsidP="000C3E7A">
            <w:pPr>
              <w:pStyle w:val="a9"/>
              <w:ind w:firstLine="0"/>
              <w:jc w:val="center"/>
            </w:pPr>
            <w:r w:rsidRPr="00323761">
              <w:t>Максимальный процент застройки, в том числе в зависимости от количества надземных этажей</w:t>
            </w:r>
          </w:p>
        </w:tc>
        <w:tc>
          <w:tcPr>
            <w:tcW w:w="2020" w:type="dxa"/>
            <w:vMerge w:val="restart"/>
            <w:tcBorders>
              <w:top w:val="single" w:sz="4" w:space="0" w:color="auto"/>
              <w:left w:val="single" w:sz="4" w:space="0" w:color="auto"/>
            </w:tcBorders>
            <w:shd w:val="clear" w:color="auto" w:fill="FFFFFF"/>
            <w:vAlign w:val="center"/>
          </w:tcPr>
          <w:p w:rsidR="009B2FBA" w:rsidRPr="00323761" w:rsidRDefault="009B2FBA" w:rsidP="000C3E7A">
            <w:pPr>
              <w:pStyle w:val="a9"/>
              <w:ind w:firstLine="0"/>
              <w:jc w:val="center"/>
            </w:pPr>
            <w:r w:rsidRPr="00323761">
              <w:t>Предельное количество этажей или предельная высота зданий, строений, сооружений *</w:t>
            </w:r>
          </w:p>
        </w:tc>
        <w:tc>
          <w:tcPr>
            <w:tcW w:w="1551" w:type="dxa"/>
            <w:vMerge w:val="restart"/>
            <w:tcBorders>
              <w:top w:val="single" w:sz="4" w:space="0" w:color="auto"/>
              <w:left w:val="single" w:sz="4" w:space="0" w:color="auto"/>
              <w:right w:val="single" w:sz="4" w:space="0" w:color="auto"/>
            </w:tcBorders>
            <w:shd w:val="clear" w:color="auto" w:fill="FFFFFF"/>
            <w:vAlign w:val="center"/>
          </w:tcPr>
          <w:p w:rsidR="009B2FBA" w:rsidRPr="00323761" w:rsidRDefault="009B2FBA" w:rsidP="000C3E7A">
            <w:pPr>
              <w:pStyle w:val="a9"/>
              <w:ind w:firstLine="0"/>
              <w:jc w:val="center"/>
            </w:pPr>
            <w:r w:rsidRPr="00323761">
              <w:t>Минимальные отступы от границ земельного участка (м)**</w:t>
            </w:r>
          </w:p>
        </w:tc>
      </w:tr>
      <w:tr w:rsidR="00785746" w:rsidRPr="00323761" w:rsidTr="00785746">
        <w:trPr>
          <w:tblHeader/>
          <w:jc w:val="center"/>
        </w:trPr>
        <w:tc>
          <w:tcPr>
            <w:tcW w:w="708" w:type="dxa"/>
            <w:vMerge/>
            <w:tcBorders>
              <w:left w:val="single" w:sz="4" w:space="0" w:color="auto"/>
            </w:tcBorders>
            <w:shd w:val="clear" w:color="auto" w:fill="FFFFFF"/>
            <w:vAlign w:val="center"/>
          </w:tcPr>
          <w:p w:rsidR="009B2FBA" w:rsidRPr="00323761" w:rsidRDefault="009B2FBA" w:rsidP="000C3E7A">
            <w:pPr>
              <w:jc w:val="center"/>
            </w:pPr>
          </w:p>
        </w:tc>
        <w:tc>
          <w:tcPr>
            <w:tcW w:w="3839" w:type="dxa"/>
            <w:vMerge/>
            <w:tcBorders>
              <w:left w:val="single" w:sz="4" w:space="0" w:color="auto"/>
            </w:tcBorders>
            <w:shd w:val="clear" w:color="auto" w:fill="FFFFFF"/>
            <w:vAlign w:val="center"/>
          </w:tcPr>
          <w:p w:rsidR="009B2FBA" w:rsidRPr="00323761" w:rsidRDefault="009B2FBA" w:rsidP="000C3E7A">
            <w:pPr>
              <w:jc w:val="center"/>
            </w:pPr>
          </w:p>
        </w:tc>
        <w:tc>
          <w:tcPr>
            <w:tcW w:w="1432" w:type="dxa"/>
            <w:vMerge/>
            <w:tcBorders>
              <w:left w:val="single" w:sz="4" w:space="0" w:color="auto"/>
            </w:tcBorders>
            <w:shd w:val="clear" w:color="auto" w:fill="FFFFFF"/>
            <w:vAlign w:val="center"/>
          </w:tcPr>
          <w:p w:rsidR="009B2FBA" w:rsidRPr="00323761" w:rsidRDefault="009B2FBA" w:rsidP="000C3E7A">
            <w:pPr>
              <w:jc w:val="center"/>
            </w:pPr>
          </w:p>
        </w:tc>
        <w:tc>
          <w:tcPr>
            <w:tcW w:w="1290" w:type="dxa"/>
            <w:tcBorders>
              <w:top w:val="single" w:sz="4" w:space="0" w:color="auto"/>
              <w:left w:val="single" w:sz="4" w:space="0" w:color="auto"/>
            </w:tcBorders>
            <w:shd w:val="clear" w:color="auto" w:fill="FFFFFF"/>
            <w:vAlign w:val="center"/>
          </w:tcPr>
          <w:p w:rsidR="009B2FBA" w:rsidRPr="00323761" w:rsidRDefault="009B2FBA" w:rsidP="000C3E7A">
            <w:pPr>
              <w:pStyle w:val="a9"/>
              <w:ind w:firstLine="0"/>
              <w:jc w:val="center"/>
            </w:pPr>
            <w:r w:rsidRPr="00323761">
              <w:t>min</w:t>
            </w:r>
          </w:p>
        </w:tc>
        <w:tc>
          <w:tcPr>
            <w:tcW w:w="1545" w:type="dxa"/>
            <w:tcBorders>
              <w:top w:val="single" w:sz="4" w:space="0" w:color="auto"/>
              <w:left w:val="single" w:sz="4" w:space="0" w:color="auto"/>
            </w:tcBorders>
            <w:shd w:val="clear" w:color="auto" w:fill="FFFFFF"/>
            <w:vAlign w:val="center"/>
          </w:tcPr>
          <w:p w:rsidR="009B2FBA" w:rsidRPr="00323761" w:rsidRDefault="009B2FBA" w:rsidP="000C3E7A">
            <w:pPr>
              <w:pStyle w:val="a9"/>
              <w:ind w:firstLine="0"/>
              <w:jc w:val="center"/>
            </w:pPr>
            <w:r w:rsidRPr="00323761">
              <w:t>max</w:t>
            </w:r>
          </w:p>
        </w:tc>
        <w:tc>
          <w:tcPr>
            <w:tcW w:w="2268" w:type="dxa"/>
            <w:vMerge/>
            <w:tcBorders>
              <w:left w:val="single" w:sz="4" w:space="0" w:color="auto"/>
            </w:tcBorders>
            <w:shd w:val="clear" w:color="auto" w:fill="FFFFFF"/>
            <w:vAlign w:val="center"/>
          </w:tcPr>
          <w:p w:rsidR="009B2FBA" w:rsidRPr="00323761" w:rsidRDefault="009B2FBA" w:rsidP="000C3E7A">
            <w:pPr>
              <w:jc w:val="center"/>
            </w:pPr>
          </w:p>
        </w:tc>
        <w:tc>
          <w:tcPr>
            <w:tcW w:w="2020" w:type="dxa"/>
            <w:vMerge/>
            <w:tcBorders>
              <w:left w:val="single" w:sz="4" w:space="0" w:color="auto"/>
            </w:tcBorders>
            <w:shd w:val="clear" w:color="auto" w:fill="FFFFFF"/>
            <w:vAlign w:val="center"/>
          </w:tcPr>
          <w:p w:rsidR="009B2FBA" w:rsidRPr="00323761" w:rsidRDefault="009B2FBA" w:rsidP="000C3E7A">
            <w:pPr>
              <w:jc w:val="center"/>
            </w:pPr>
          </w:p>
        </w:tc>
        <w:tc>
          <w:tcPr>
            <w:tcW w:w="1551" w:type="dxa"/>
            <w:vMerge/>
            <w:tcBorders>
              <w:left w:val="single" w:sz="4" w:space="0" w:color="auto"/>
              <w:right w:val="single" w:sz="4" w:space="0" w:color="auto"/>
            </w:tcBorders>
            <w:shd w:val="clear" w:color="auto" w:fill="FFFFFF"/>
            <w:vAlign w:val="center"/>
          </w:tcPr>
          <w:p w:rsidR="009B2FBA" w:rsidRPr="00323761" w:rsidRDefault="009B2FBA" w:rsidP="000C3E7A">
            <w:pPr>
              <w:jc w:val="center"/>
            </w:pPr>
          </w:p>
        </w:tc>
      </w:tr>
      <w:tr w:rsidR="00A924E4" w:rsidRPr="00323761" w:rsidTr="00785746">
        <w:trPr>
          <w:jc w:val="center"/>
        </w:trPr>
        <w:tc>
          <w:tcPr>
            <w:tcW w:w="708" w:type="dxa"/>
            <w:tcBorders>
              <w:top w:val="single" w:sz="4" w:space="0" w:color="auto"/>
              <w:left w:val="single" w:sz="4" w:space="0" w:color="auto"/>
            </w:tcBorders>
            <w:shd w:val="clear" w:color="auto" w:fill="FFFFFF"/>
            <w:vAlign w:val="center"/>
          </w:tcPr>
          <w:p w:rsidR="00A924E4" w:rsidRPr="00323761" w:rsidRDefault="00A924E4" w:rsidP="00A924E4">
            <w:pPr>
              <w:pStyle w:val="a9"/>
              <w:numPr>
                <w:ilvl w:val="0"/>
                <w:numId w:val="366"/>
              </w:numPr>
              <w:jc w:val="center"/>
            </w:pPr>
          </w:p>
        </w:tc>
        <w:tc>
          <w:tcPr>
            <w:tcW w:w="3839" w:type="dxa"/>
            <w:tcBorders>
              <w:top w:val="single" w:sz="4" w:space="0" w:color="auto"/>
              <w:left w:val="single" w:sz="4" w:space="0" w:color="auto"/>
            </w:tcBorders>
            <w:shd w:val="clear" w:color="auto" w:fill="FFFFFF"/>
            <w:vAlign w:val="center"/>
          </w:tcPr>
          <w:p w:rsidR="00A924E4" w:rsidRPr="00323761" w:rsidRDefault="00A924E4" w:rsidP="00A924E4">
            <w:pPr>
              <w:pStyle w:val="aff8"/>
            </w:pPr>
            <w:r w:rsidRPr="00323761">
              <w:t>Коммунальное обслуживание</w:t>
            </w:r>
          </w:p>
        </w:tc>
        <w:tc>
          <w:tcPr>
            <w:tcW w:w="1432" w:type="dxa"/>
            <w:tcBorders>
              <w:top w:val="single" w:sz="4" w:space="0" w:color="auto"/>
              <w:left w:val="single" w:sz="4" w:space="0" w:color="auto"/>
            </w:tcBorders>
            <w:shd w:val="clear" w:color="auto" w:fill="FFFFFF"/>
            <w:vAlign w:val="center"/>
          </w:tcPr>
          <w:p w:rsidR="00A924E4" w:rsidRPr="00323761" w:rsidRDefault="00A924E4" w:rsidP="00A924E4">
            <w:pPr>
              <w:pStyle w:val="aff8"/>
            </w:pPr>
            <w:r w:rsidRPr="00323761">
              <w:t>3.1</w:t>
            </w:r>
          </w:p>
        </w:tc>
        <w:tc>
          <w:tcPr>
            <w:tcW w:w="7123" w:type="dxa"/>
            <w:gridSpan w:val="4"/>
            <w:tcBorders>
              <w:top w:val="single" w:sz="4" w:space="0" w:color="auto"/>
              <w:left w:val="single" w:sz="4" w:space="0" w:color="auto"/>
            </w:tcBorders>
            <w:shd w:val="clear" w:color="auto" w:fill="FFFFFF"/>
          </w:tcPr>
          <w:p w:rsidR="00A924E4" w:rsidRPr="00323761" w:rsidDel="00A924E4" w:rsidRDefault="00A924E4" w:rsidP="00A924E4">
            <w:pPr>
              <w:pStyle w:val="aff8"/>
            </w:pPr>
            <w:r w:rsidRPr="00323761">
              <w:t>Не подлежат установлению</w:t>
            </w:r>
          </w:p>
        </w:tc>
        <w:tc>
          <w:tcPr>
            <w:tcW w:w="1551" w:type="dxa"/>
            <w:tcBorders>
              <w:top w:val="single" w:sz="4" w:space="0" w:color="auto"/>
              <w:left w:val="single" w:sz="4" w:space="0" w:color="auto"/>
              <w:right w:val="single" w:sz="4" w:space="0" w:color="auto"/>
            </w:tcBorders>
            <w:shd w:val="clear" w:color="auto" w:fill="FFFFFF"/>
          </w:tcPr>
          <w:p w:rsidR="00A924E4" w:rsidRPr="00323761" w:rsidRDefault="00A924E4" w:rsidP="00A924E4">
            <w:pPr>
              <w:pStyle w:val="aff8"/>
            </w:pPr>
            <w:r w:rsidRPr="00323761">
              <w:t>3</w:t>
            </w:r>
          </w:p>
        </w:tc>
      </w:tr>
      <w:tr w:rsidR="00A924E4" w:rsidRPr="00323761" w:rsidTr="00785746">
        <w:trPr>
          <w:jc w:val="center"/>
        </w:trPr>
        <w:tc>
          <w:tcPr>
            <w:tcW w:w="708" w:type="dxa"/>
            <w:tcBorders>
              <w:top w:val="single" w:sz="4" w:space="0" w:color="auto"/>
              <w:left w:val="single" w:sz="4" w:space="0" w:color="auto"/>
            </w:tcBorders>
            <w:shd w:val="clear" w:color="auto" w:fill="FFFFFF"/>
            <w:vAlign w:val="center"/>
          </w:tcPr>
          <w:p w:rsidR="00A924E4" w:rsidRPr="00323761" w:rsidRDefault="00A924E4" w:rsidP="00A924E4">
            <w:pPr>
              <w:pStyle w:val="a9"/>
              <w:numPr>
                <w:ilvl w:val="0"/>
                <w:numId w:val="366"/>
              </w:numPr>
              <w:jc w:val="center"/>
            </w:pPr>
          </w:p>
        </w:tc>
        <w:tc>
          <w:tcPr>
            <w:tcW w:w="3839" w:type="dxa"/>
            <w:tcBorders>
              <w:top w:val="single" w:sz="4" w:space="0" w:color="auto"/>
              <w:left w:val="single" w:sz="4" w:space="0" w:color="auto"/>
            </w:tcBorders>
            <w:shd w:val="clear" w:color="auto" w:fill="FFFFFF"/>
            <w:vAlign w:val="center"/>
          </w:tcPr>
          <w:p w:rsidR="00A924E4" w:rsidRPr="00323761" w:rsidRDefault="00A924E4" w:rsidP="00A924E4">
            <w:pPr>
              <w:pStyle w:val="aff8"/>
            </w:pPr>
            <w:r w:rsidRPr="00323761">
              <w:t>Природно-познавательный туризм</w:t>
            </w:r>
          </w:p>
        </w:tc>
        <w:tc>
          <w:tcPr>
            <w:tcW w:w="1432" w:type="dxa"/>
            <w:tcBorders>
              <w:top w:val="single" w:sz="4" w:space="0" w:color="auto"/>
              <w:left w:val="single" w:sz="4" w:space="0" w:color="auto"/>
            </w:tcBorders>
            <w:shd w:val="clear" w:color="auto" w:fill="FFFFFF"/>
            <w:vAlign w:val="center"/>
          </w:tcPr>
          <w:p w:rsidR="00A924E4" w:rsidRPr="00323761" w:rsidRDefault="00A924E4" w:rsidP="00A924E4">
            <w:pPr>
              <w:pStyle w:val="aff8"/>
            </w:pPr>
            <w:r w:rsidRPr="00323761">
              <w:t>5.2</w:t>
            </w:r>
          </w:p>
        </w:tc>
        <w:tc>
          <w:tcPr>
            <w:tcW w:w="7123" w:type="dxa"/>
            <w:gridSpan w:val="4"/>
            <w:tcBorders>
              <w:top w:val="single" w:sz="4" w:space="0" w:color="auto"/>
              <w:left w:val="single" w:sz="4" w:space="0" w:color="auto"/>
            </w:tcBorders>
            <w:shd w:val="clear" w:color="auto" w:fill="FFFFFF"/>
          </w:tcPr>
          <w:p w:rsidR="00A924E4" w:rsidRPr="00323761" w:rsidDel="00A924E4" w:rsidRDefault="00A924E4" w:rsidP="00A924E4">
            <w:pPr>
              <w:pStyle w:val="aff8"/>
            </w:pPr>
            <w:r w:rsidRPr="00323761">
              <w:t>Не подлежат установлению</w:t>
            </w:r>
          </w:p>
        </w:tc>
        <w:tc>
          <w:tcPr>
            <w:tcW w:w="1551" w:type="dxa"/>
            <w:tcBorders>
              <w:top w:val="single" w:sz="4" w:space="0" w:color="auto"/>
              <w:left w:val="single" w:sz="4" w:space="0" w:color="auto"/>
              <w:right w:val="single" w:sz="4" w:space="0" w:color="auto"/>
            </w:tcBorders>
            <w:shd w:val="clear" w:color="auto" w:fill="FFFFFF"/>
          </w:tcPr>
          <w:p w:rsidR="00A924E4" w:rsidRPr="00323761" w:rsidRDefault="00A924E4" w:rsidP="00A924E4">
            <w:pPr>
              <w:pStyle w:val="aff8"/>
            </w:pPr>
            <w:r w:rsidRPr="00323761">
              <w:t>3</w:t>
            </w:r>
          </w:p>
        </w:tc>
      </w:tr>
      <w:tr w:rsidR="00A924E4" w:rsidRPr="00323761" w:rsidTr="00785746">
        <w:trPr>
          <w:jc w:val="center"/>
        </w:trPr>
        <w:tc>
          <w:tcPr>
            <w:tcW w:w="708" w:type="dxa"/>
            <w:tcBorders>
              <w:top w:val="single" w:sz="4" w:space="0" w:color="auto"/>
              <w:left w:val="single" w:sz="4" w:space="0" w:color="auto"/>
            </w:tcBorders>
            <w:shd w:val="clear" w:color="auto" w:fill="FFFFFF"/>
            <w:vAlign w:val="center"/>
          </w:tcPr>
          <w:p w:rsidR="00A924E4" w:rsidRPr="00323761" w:rsidRDefault="00A924E4" w:rsidP="00A924E4">
            <w:pPr>
              <w:pStyle w:val="a9"/>
              <w:numPr>
                <w:ilvl w:val="0"/>
                <w:numId w:val="366"/>
              </w:numPr>
              <w:jc w:val="center"/>
            </w:pPr>
          </w:p>
        </w:tc>
        <w:tc>
          <w:tcPr>
            <w:tcW w:w="3839" w:type="dxa"/>
            <w:tcBorders>
              <w:top w:val="single" w:sz="4" w:space="0" w:color="auto"/>
              <w:left w:val="single" w:sz="4" w:space="0" w:color="auto"/>
            </w:tcBorders>
            <w:shd w:val="clear" w:color="auto" w:fill="FFFFFF"/>
            <w:vAlign w:val="center"/>
          </w:tcPr>
          <w:p w:rsidR="00A924E4" w:rsidRPr="00323761" w:rsidRDefault="00A924E4" w:rsidP="00A924E4">
            <w:pPr>
              <w:pStyle w:val="aff8"/>
            </w:pPr>
            <w:r w:rsidRPr="00323761">
              <w:t>Туристическое обслуживание</w:t>
            </w:r>
          </w:p>
        </w:tc>
        <w:tc>
          <w:tcPr>
            <w:tcW w:w="1432" w:type="dxa"/>
            <w:tcBorders>
              <w:top w:val="single" w:sz="4" w:space="0" w:color="auto"/>
              <w:left w:val="single" w:sz="4" w:space="0" w:color="auto"/>
            </w:tcBorders>
            <w:shd w:val="clear" w:color="auto" w:fill="FFFFFF"/>
            <w:vAlign w:val="center"/>
          </w:tcPr>
          <w:p w:rsidR="00A924E4" w:rsidRPr="00323761" w:rsidRDefault="00A924E4" w:rsidP="00A924E4">
            <w:pPr>
              <w:pStyle w:val="aff8"/>
            </w:pPr>
            <w:r w:rsidRPr="00323761">
              <w:t>5.2.1</w:t>
            </w:r>
          </w:p>
        </w:tc>
        <w:tc>
          <w:tcPr>
            <w:tcW w:w="7123" w:type="dxa"/>
            <w:gridSpan w:val="4"/>
            <w:tcBorders>
              <w:top w:val="single" w:sz="4" w:space="0" w:color="auto"/>
              <w:left w:val="single" w:sz="4" w:space="0" w:color="auto"/>
            </w:tcBorders>
            <w:shd w:val="clear" w:color="auto" w:fill="FFFFFF"/>
          </w:tcPr>
          <w:p w:rsidR="00A924E4" w:rsidRPr="00323761" w:rsidDel="00A924E4" w:rsidRDefault="00A924E4" w:rsidP="00A924E4">
            <w:pPr>
              <w:pStyle w:val="aff8"/>
            </w:pPr>
            <w:r w:rsidRPr="00323761">
              <w:t>Не подлежат установлению</w:t>
            </w:r>
          </w:p>
        </w:tc>
        <w:tc>
          <w:tcPr>
            <w:tcW w:w="1551" w:type="dxa"/>
            <w:tcBorders>
              <w:top w:val="single" w:sz="4" w:space="0" w:color="auto"/>
              <w:left w:val="single" w:sz="4" w:space="0" w:color="auto"/>
              <w:right w:val="single" w:sz="4" w:space="0" w:color="auto"/>
            </w:tcBorders>
            <w:shd w:val="clear" w:color="auto" w:fill="FFFFFF"/>
          </w:tcPr>
          <w:p w:rsidR="00A924E4" w:rsidRPr="00323761" w:rsidRDefault="00A924E4" w:rsidP="00A924E4">
            <w:pPr>
              <w:pStyle w:val="aff8"/>
            </w:pPr>
            <w:r w:rsidRPr="00323761">
              <w:t>3</w:t>
            </w:r>
          </w:p>
        </w:tc>
      </w:tr>
      <w:tr w:rsidR="00A924E4" w:rsidRPr="00323761" w:rsidTr="00785746">
        <w:trPr>
          <w:jc w:val="center"/>
        </w:trPr>
        <w:tc>
          <w:tcPr>
            <w:tcW w:w="708" w:type="dxa"/>
            <w:tcBorders>
              <w:top w:val="single" w:sz="4" w:space="0" w:color="auto"/>
              <w:left w:val="single" w:sz="4" w:space="0" w:color="auto"/>
            </w:tcBorders>
            <w:shd w:val="clear" w:color="auto" w:fill="FFFFFF"/>
            <w:vAlign w:val="center"/>
          </w:tcPr>
          <w:p w:rsidR="00A924E4" w:rsidRPr="00323761" w:rsidRDefault="00A924E4" w:rsidP="00A924E4">
            <w:pPr>
              <w:pStyle w:val="a9"/>
              <w:numPr>
                <w:ilvl w:val="0"/>
                <w:numId w:val="366"/>
              </w:numPr>
              <w:jc w:val="center"/>
            </w:pPr>
          </w:p>
        </w:tc>
        <w:tc>
          <w:tcPr>
            <w:tcW w:w="3839" w:type="dxa"/>
            <w:tcBorders>
              <w:top w:val="single" w:sz="4" w:space="0" w:color="auto"/>
              <w:left w:val="single" w:sz="4" w:space="0" w:color="auto"/>
            </w:tcBorders>
            <w:shd w:val="clear" w:color="auto" w:fill="FFFFFF"/>
            <w:vAlign w:val="center"/>
          </w:tcPr>
          <w:p w:rsidR="00A924E4" w:rsidRPr="00323761" w:rsidRDefault="00A924E4" w:rsidP="00A924E4">
            <w:pPr>
              <w:pStyle w:val="aff8"/>
            </w:pPr>
            <w:r w:rsidRPr="00323761">
              <w:t>Охота и рыбалка</w:t>
            </w:r>
          </w:p>
        </w:tc>
        <w:tc>
          <w:tcPr>
            <w:tcW w:w="1432" w:type="dxa"/>
            <w:tcBorders>
              <w:top w:val="single" w:sz="4" w:space="0" w:color="auto"/>
              <w:left w:val="single" w:sz="4" w:space="0" w:color="auto"/>
            </w:tcBorders>
            <w:shd w:val="clear" w:color="auto" w:fill="FFFFFF"/>
            <w:vAlign w:val="center"/>
          </w:tcPr>
          <w:p w:rsidR="00A924E4" w:rsidRPr="00323761" w:rsidRDefault="00A924E4" w:rsidP="00A924E4">
            <w:pPr>
              <w:pStyle w:val="aff8"/>
            </w:pPr>
            <w:r w:rsidRPr="00323761">
              <w:t>5.3</w:t>
            </w:r>
          </w:p>
        </w:tc>
        <w:tc>
          <w:tcPr>
            <w:tcW w:w="7123" w:type="dxa"/>
            <w:gridSpan w:val="4"/>
            <w:tcBorders>
              <w:top w:val="single" w:sz="4" w:space="0" w:color="auto"/>
              <w:left w:val="single" w:sz="4" w:space="0" w:color="auto"/>
            </w:tcBorders>
            <w:shd w:val="clear" w:color="auto" w:fill="FFFFFF"/>
          </w:tcPr>
          <w:p w:rsidR="00A924E4" w:rsidRPr="00323761" w:rsidDel="00A924E4" w:rsidRDefault="00A924E4" w:rsidP="00A924E4">
            <w:pPr>
              <w:pStyle w:val="aff8"/>
            </w:pPr>
            <w:r w:rsidRPr="00323761">
              <w:t>Не подлежат установлению</w:t>
            </w:r>
          </w:p>
        </w:tc>
        <w:tc>
          <w:tcPr>
            <w:tcW w:w="1551" w:type="dxa"/>
            <w:tcBorders>
              <w:top w:val="single" w:sz="4" w:space="0" w:color="auto"/>
              <w:left w:val="single" w:sz="4" w:space="0" w:color="auto"/>
              <w:right w:val="single" w:sz="4" w:space="0" w:color="auto"/>
            </w:tcBorders>
            <w:shd w:val="clear" w:color="auto" w:fill="FFFFFF"/>
          </w:tcPr>
          <w:p w:rsidR="00A924E4" w:rsidRPr="00323761" w:rsidRDefault="00A924E4" w:rsidP="00A924E4">
            <w:pPr>
              <w:pStyle w:val="aff8"/>
            </w:pPr>
            <w:r w:rsidRPr="00323761">
              <w:t>3</w:t>
            </w:r>
          </w:p>
        </w:tc>
      </w:tr>
      <w:tr w:rsidR="00A924E4" w:rsidRPr="00323761" w:rsidTr="00785746">
        <w:trPr>
          <w:jc w:val="center"/>
        </w:trPr>
        <w:tc>
          <w:tcPr>
            <w:tcW w:w="708" w:type="dxa"/>
            <w:tcBorders>
              <w:top w:val="single" w:sz="4" w:space="0" w:color="auto"/>
              <w:left w:val="single" w:sz="4" w:space="0" w:color="auto"/>
            </w:tcBorders>
            <w:shd w:val="clear" w:color="auto" w:fill="FFFFFF"/>
            <w:vAlign w:val="center"/>
          </w:tcPr>
          <w:p w:rsidR="00A924E4" w:rsidRPr="00323761" w:rsidRDefault="00A924E4" w:rsidP="00A924E4">
            <w:pPr>
              <w:pStyle w:val="a9"/>
              <w:numPr>
                <w:ilvl w:val="0"/>
                <w:numId w:val="366"/>
              </w:numPr>
              <w:jc w:val="center"/>
            </w:pPr>
          </w:p>
        </w:tc>
        <w:tc>
          <w:tcPr>
            <w:tcW w:w="3839" w:type="dxa"/>
            <w:tcBorders>
              <w:top w:val="single" w:sz="4" w:space="0" w:color="auto"/>
              <w:left w:val="single" w:sz="4" w:space="0" w:color="auto"/>
            </w:tcBorders>
            <w:shd w:val="clear" w:color="auto" w:fill="FFFFFF"/>
            <w:vAlign w:val="center"/>
          </w:tcPr>
          <w:p w:rsidR="00A924E4" w:rsidRPr="00323761" w:rsidRDefault="00A924E4" w:rsidP="00A924E4">
            <w:pPr>
              <w:pStyle w:val="aff8"/>
              <w:rPr>
                <w:color w:val="auto"/>
              </w:rPr>
            </w:pPr>
            <w:r w:rsidRPr="00323761">
              <w:t>Связь</w:t>
            </w:r>
          </w:p>
        </w:tc>
        <w:tc>
          <w:tcPr>
            <w:tcW w:w="1432" w:type="dxa"/>
            <w:tcBorders>
              <w:top w:val="single" w:sz="4" w:space="0" w:color="auto"/>
              <w:left w:val="single" w:sz="4" w:space="0" w:color="auto"/>
            </w:tcBorders>
            <w:shd w:val="clear" w:color="auto" w:fill="FFFFFF"/>
            <w:vAlign w:val="center"/>
          </w:tcPr>
          <w:p w:rsidR="00A924E4" w:rsidRPr="00323761" w:rsidRDefault="00A924E4" w:rsidP="00A924E4">
            <w:pPr>
              <w:pStyle w:val="aff8"/>
              <w:rPr>
                <w:color w:val="auto"/>
              </w:rPr>
            </w:pPr>
            <w:r w:rsidRPr="00323761">
              <w:t>6.8</w:t>
            </w:r>
          </w:p>
        </w:tc>
        <w:tc>
          <w:tcPr>
            <w:tcW w:w="8674" w:type="dxa"/>
            <w:gridSpan w:val="5"/>
            <w:tcBorders>
              <w:top w:val="single" w:sz="4" w:space="0" w:color="auto"/>
              <w:left w:val="single" w:sz="4" w:space="0" w:color="auto"/>
              <w:right w:val="single" w:sz="4" w:space="0" w:color="auto"/>
            </w:tcBorders>
            <w:shd w:val="clear" w:color="auto" w:fill="FFFFFF"/>
            <w:vAlign w:val="center"/>
          </w:tcPr>
          <w:p w:rsidR="00A924E4" w:rsidRPr="00323761" w:rsidRDefault="00A924E4" w:rsidP="00A924E4">
            <w:pPr>
              <w:pStyle w:val="aff8"/>
              <w:rPr>
                <w:color w:val="auto"/>
              </w:rPr>
            </w:pPr>
            <w:r w:rsidRPr="00323761">
              <w:t>Не подлежат установлению</w:t>
            </w:r>
          </w:p>
        </w:tc>
      </w:tr>
      <w:tr w:rsidR="00A924E4" w:rsidRPr="00323761" w:rsidTr="00785746">
        <w:trPr>
          <w:jc w:val="center"/>
        </w:trPr>
        <w:tc>
          <w:tcPr>
            <w:tcW w:w="708" w:type="dxa"/>
            <w:tcBorders>
              <w:top w:val="single" w:sz="4" w:space="0" w:color="auto"/>
              <w:left w:val="single" w:sz="4" w:space="0" w:color="auto"/>
            </w:tcBorders>
            <w:shd w:val="clear" w:color="auto" w:fill="FFFFFF"/>
            <w:vAlign w:val="center"/>
          </w:tcPr>
          <w:p w:rsidR="00A924E4" w:rsidRPr="00323761" w:rsidRDefault="00A924E4" w:rsidP="00A924E4">
            <w:pPr>
              <w:pStyle w:val="a9"/>
              <w:numPr>
                <w:ilvl w:val="0"/>
                <w:numId w:val="366"/>
              </w:numPr>
              <w:jc w:val="center"/>
            </w:pPr>
          </w:p>
        </w:tc>
        <w:tc>
          <w:tcPr>
            <w:tcW w:w="3839" w:type="dxa"/>
            <w:tcBorders>
              <w:top w:val="single" w:sz="4" w:space="0" w:color="auto"/>
              <w:left w:val="single" w:sz="4" w:space="0" w:color="auto"/>
            </w:tcBorders>
            <w:shd w:val="clear" w:color="auto" w:fill="FFFFFF"/>
            <w:vAlign w:val="center"/>
          </w:tcPr>
          <w:p w:rsidR="00A924E4" w:rsidRPr="00323761" w:rsidRDefault="00A924E4" w:rsidP="00A924E4">
            <w:pPr>
              <w:pStyle w:val="aff8"/>
              <w:rPr>
                <w:lang w:eastAsia="en-US"/>
              </w:rPr>
            </w:pPr>
            <w:r w:rsidRPr="00323761">
              <w:t>Автомобильный транспорт</w:t>
            </w:r>
          </w:p>
        </w:tc>
        <w:tc>
          <w:tcPr>
            <w:tcW w:w="1432" w:type="dxa"/>
            <w:tcBorders>
              <w:top w:val="single" w:sz="4" w:space="0" w:color="auto"/>
              <w:left w:val="single" w:sz="4" w:space="0" w:color="auto"/>
            </w:tcBorders>
            <w:shd w:val="clear" w:color="auto" w:fill="FFFFFF"/>
            <w:vAlign w:val="center"/>
          </w:tcPr>
          <w:p w:rsidR="00A924E4" w:rsidRPr="00323761" w:rsidRDefault="00A924E4" w:rsidP="00A924E4">
            <w:pPr>
              <w:pStyle w:val="aff8"/>
              <w:rPr>
                <w:lang w:eastAsia="en-US"/>
              </w:rPr>
            </w:pPr>
            <w:r w:rsidRPr="00323761">
              <w:t>7.2</w:t>
            </w:r>
          </w:p>
        </w:tc>
        <w:tc>
          <w:tcPr>
            <w:tcW w:w="8674" w:type="dxa"/>
            <w:gridSpan w:val="5"/>
            <w:tcBorders>
              <w:top w:val="single" w:sz="4" w:space="0" w:color="auto"/>
              <w:left w:val="single" w:sz="4" w:space="0" w:color="auto"/>
              <w:right w:val="single" w:sz="4" w:space="0" w:color="auto"/>
            </w:tcBorders>
            <w:shd w:val="clear" w:color="auto" w:fill="FFFFFF"/>
            <w:vAlign w:val="center"/>
          </w:tcPr>
          <w:p w:rsidR="00A924E4" w:rsidRPr="00323761" w:rsidRDefault="00A924E4" w:rsidP="00A924E4">
            <w:pPr>
              <w:pStyle w:val="aff8"/>
              <w:rPr>
                <w:lang w:eastAsia="en-US"/>
              </w:rPr>
            </w:pPr>
            <w:r w:rsidRPr="00323761">
              <w:t>Не распространяется</w:t>
            </w:r>
          </w:p>
        </w:tc>
      </w:tr>
      <w:tr w:rsidR="00CD3B54" w:rsidRPr="00323761" w:rsidTr="00785746">
        <w:trPr>
          <w:jc w:val="center"/>
        </w:trPr>
        <w:tc>
          <w:tcPr>
            <w:tcW w:w="708" w:type="dxa"/>
            <w:tcBorders>
              <w:top w:val="single" w:sz="4" w:space="0" w:color="auto"/>
              <w:left w:val="single" w:sz="4" w:space="0" w:color="auto"/>
            </w:tcBorders>
            <w:shd w:val="clear" w:color="auto" w:fill="FFFFFF"/>
            <w:vAlign w:val="center"/>
          </w:tcPr>
          <w:p w:rsidR="00CD3B54" w:rsidRPr="00323761" w:rsidRDefault="00CD3B54" w:rsidP="00CD3B54">
            <w:pPr>
              <w:pStyle w:val="a9"/>
              <w:numPr>
                <w:ilvl w:val="0"/>
                <w:numId w:val="366"/>
              </w:numPr>
              <w:jc w:val="center"/>
            </w:pPr>
          </w:p>
        </w:tc>
        <w:tc>
          <w:tcPr>
            <w:tcW w:w="3839" w:type="dxa"/>
            <w:tcBorders>
              <w:top w:val="single" w:sz="4" w:space="0" w:color="auto"/>
              <w:left w:val="single" w:sz="4" w:space="0" w:color="auto"/>
            </w:tcBorders>
            <w:shd w:val="clear" w:color="auto" w:fill="FFFFFF"/>
            <w:vAlign w:val="center"/>
          </w:tcPr>
          <w:p w:rsidR="00CD3B54" w:rsidRPr="00323761" w:rsidRDefault="00CD3B54" w:rsidP="00CD3B54">
            <w:pPr>
              <w:pStyle w:val="11"/>
              <w:tabs>
                <w:tab w:val="left" w:pos="339"/>
              </w:tabs>
              <w:ind w:firstLine="0"/>
              <w:jc w:val="center"/>
            </w:pPr>
            <w:r w:rsidRPr="00323761">
              <w:t xml:space="preserve">Обеспечение внутреннего </w:t>
            </w:r>
            <w:r>
              <w:t>п</w:t>
            </w:r>
            <w:r w:rsidRPr="00323761">
              <w:t>равопорядка</w:t>
            </w:r>
          </w:p>
        </w:tc>
        <w:tc>
          <w:tcPr>
            <w:tcW w:w="1432" w:type="dxa"/>
            <w:tcBorders>
              <w:top w:val="single" w:sz="4" w:space="0" w:color="auto"/>
              <w:left w:val="single" w:sz="4" w:space="0" w:color="auto"/>
            </w:tcBorders>
            <w:shd w:val="clear" w:color="auto" w:fill="FFFFFF"/>
            <w:vAlign w:val="center"/>
          </w:tcPr>
          <w:p w:rsidR="00CD3B54" w:rsidRPr="00323761" w:rsidRDefault="00CD3B54" w:rsidP="00CD3B54">
            <w:pPr>
              <w:pStyle w:val="aff8"/>
            </w:pPr>
            <w:r>
              <w:t>8.3</w:t>
            </w:r>
          </w:p>
        </w:tc>
        <w:tc>
          <w:tcPr>
            <w:tcW w:w="8674" w:type="dxa"/>
            <w:gridSpan w:val="5"/>
            <w:tcBorders>
              <w:top w:val="single" w:sz="4" w:space="0" w:color="auto"/>
              <w:left w:val="single" w:sz="4" w:space="0" w:color="auto"/>
              <w:right w:val="single" w:sz="4" w:space="0" w:color="auto"/>
            </w:tcBorders>
            <w:shd w:val="clear" w:color="auto" w:fill="FFFFFF"/>
            <w:vAlign w:val="center"/>
          </w:tcPr>
          <w:p w:rsidR="00CD3B54" w:rsidRPr="00323761" w:rsidRDefault="00CD3B54" w:rsidP="00CD3B54">
            <w:pPr>
              <w:pStyle w:val="aff8"/>
            </w:pPr>
            <w:r w:rsidRPr="00CD3B54">
              <w:t>Не подлежат установлению</w:t>
            </w:r>
          </w:p>
        </w:tc>
      </w:tr>
      <w:tr w:rsidR="009B2FBA" w:rsidRPr="00323761" w:rsidTr="00785746">
        <w:trPr>
          <w:jc w:val="center"/>
        </w:trPr>
        <w:tc>
          <w:tcPr>
            <w:tcW w:w="708" w:type="dxa"/>
            <w:tcBorders>
              <w:top w:val="single" w:sz="4" w:space="0" w:color="auto"/>
              <w:left w:val="single" w:sz="4" w:space="0" w:color="auto"/>
            </w:tcBorders>
            <w:shd w:val="clear" w:color="auto" w:fill="FFFFFF"/>
            <w:vAlign w:val="center"/>
          </w:tcPr>
          <w:p w:rsidR="009B2FBA" w:rsidRPr="00323761" w:rsidRDefault="009B2FBA" w:rsidP="00A924E4">
            <w:pPr>
              <w:pStyle w:val="a9"/>
              <w:numPr>
                <w:ilvl w:val="0"/>
                <w:numId w:val="366"/>
              </w:numPr>
              <w:jc w:val="center"/>
            </w:pPr>
          </w:p>
        </w:tc>
        <w:tc>
          <w:tcPr>
            <w:tcW w:w="3839" w:type="dxa"/>
            <w:tcBorders>
              <w:top w:val="single" w:sz="4" w:space="0" w:color="auto"/>
              <w:left w:val="single" w:sz="4" w:space="0" w:color="auto"/>
            </w:tcBorders>
            <w:shd w:val="clear" w:color="auto" w:fill="FFFFFF"/>
            <w:vAlign w:val="center"/>
          </w:tcPr>
          <w:p w:rsidR="009B2FBA" w:rsidRPr="00323761" w:rsidRDefault="009B2FBA" w:rsidP="00A924E4">
            <w:pPr>
              <w:pStyle w:val="aff8"/>
            </w:pPr>
            <w:r w:rsidRPr="00323761">
              <w:t>Курортная деятельность</w:t>
            </w:r>
          </w:p>
        </w:tc>
        <w:tc>
          <w:tcPr>
            <w:tcW w:w="1432" w:type="dxa"/>
            <w:tcBorders>
              <w:top w:val="single" w:sz="4" w:space="0" w:color="auto"/>
              <w:left w:val="single" w:sz="4" w:space="0" w:color="auto"/>
            </w:tcBorders>
            <w:shd w:val="clear" w:color="auto" w:fill="FFFFFF"/>
            <w:vAlign w:val="center"/>
          </w:tcPr>
          <w:p w:rsidR="009B2FBA" w:rsidRPr="00323761" w:rsidRDefault="009B2FBA" w:rsidP="00A924E4">
            <w:pPr>
              <w:pStyle w:val="aff8"/>
            </w:pPr>
            <w:r w:rsidRPr="00323761">
              <w:t>9.2</w:t>
            </w:r>
          </w:p>
        </w:tc>
        <w:tc>
          <w:tcPr>
            <w:tcW w:w="8674" w:type="dxa"/>
            <w:gridSpan w:val="5"/>
            <w:tcBorders>
              <w:top w:val="single" w:sz="4" w:space="0" w:color="auto"/>
              <w:left w:val="single" w:sz="4" w:space="0" w:color="auto"/>
              <w:right w:val="single" w:sz="4" w:space="0" w:color="auto"/>
            </w:tcBorders>
            <w:shd w:val="clear" w:color="auto" w:fill="FFFFFF"/>
            <w:vAlign w:val="center"/>
          </w:tcPr>
          <w:p w:rsidR="009B2FBA" w:rsidRPr="00323761" w:rsidRDefault="009B2FBA" w:rsidP="009B2FBA">
            <w:pPr>
              <w:pStyle w:val="aff8"/>
            </w:pPr>
            <w:r w:rsidRPr="00323761">
              <w:t>Не подлежат установлению</w:t>
            </w:r>
          </w:p>
        </w:tc>
      </w:tr>
      <w:tr w:rsidR="009B2FBA" w:rsidRPr="00323761" w:rsidTr="00785746">
        <w:trPr>
          <w:jc w:val="center"/>
        </w:trPr>
        <w:tc>
          <w:tcPr>
            <w:tcW w:w="708" w:type="dxa"/>
            <w:tcBorders>
              <w:top w:val="single" w:sz="4" w:space="0" w:color="auto"/>
              <w:left w:val="single" w:sz="4" w:space="0" w:color="auto"/>
            </w:tcBorders>
            <w:shd w:val="clear" w:color="auto" w:fill="FFFFFF"/>
            <w:vAlign w:val="center"/>
          </w:tcPr>
          <w:p w:rsidR="009B2FBA" w:rsidRPr="00323761" w:rsidRDefault="009B2FBA" w:rsidP="00A924E4">
            <w:pPr>
              <w:pStyle w:val="a9"/>
              <w:numPr>
                <w:ilvl w:val="0"/>
                <w:numId w:val="366"/>
              </w:numPr>
              <w:jc w:val="center"/>
            </w:pPr>
          </w:p>
        </w:tc>
        <w:tc>
          <w:tcPr>
            <w:tcW w:w="3839" w:type="dxa"/>
            <w:tcBorders>
              <w:top w:val="single" w:sz="4" w:space="0" w:color="auto"/>
              <w:left w:val="single" w:sz="4" w:space="0" w:color="auto"/>
            </w:tcBorders>
            <w:shd w:val="clear" w:color="auto" w:fill="FFFFFF"/>
            <w:vAlign w:val="center"/>
          </w:tcPr>
          <w:p w:rsidR="009B2FBA" w:rsidRPr="00323761" w:rsidRDefault="009B2FBA" w:rsidP="00A924E4">
            <w:pPr>
              <w:pStyle w:val="aff8"/>
            </w:pPr>
            <w:r w:rsidRPr="00323761">
              <w:t>Санаторная деятельность</w:t>
            </w:r>
          </w:p>
        </w:tc>
        <w:tc>
          <w:tcPr>
            <w:tcW w:w="1432" w:type="dxa"/>
            <w:tcBorders>
              <w:top w:val="single" w:sz="4" w:space="0" w:color="auto"/>
              <w:left w:val="single" w:sz="4" w:space="0" w:color="auto"/>
            </w:tcBorders>
            <w:shd w:val="clear" w:color="auto" w:fill="FFFFFF"/>
            <w:vAlign w:val="center"/>
          </w:tcPr>
          <w:p w:rsidR="009B2FBA" w:rsidRPr="00323761" w:rsidRDefault="009B2FBA" w:rsidP="00A924E4">
            <w:pPr>
              <w:pStyle w:val="aff8"/>
            </w:pPr>
            <w:r w:rsidRPr="00323761">
              <w:t>9.2.1</w:t>
            </w:r>
          </w:p>
        </w:tc>
        <w:tc>
          <w:tcPr>
            <w:tcW w:w="7123" w:type="dxa"/>
            <w:gridSpan w:val="4"/>
            <w:tcBorders>
              <w:top w:val="single" w:sz="4" w:space="0" w:color="auto"/>
              <w:left w:val="single" w:sz="4" w:space="0" w:color="auto"/>
            </w:tcBorders>
            <w:shd w:val="clear" w:color="auto" w:fill="FFFFFF"/>
            <w:vAlign w:val="center"/>
          </w:tcPr>
          <w:p w:rsidR="009B2FBA" w:rsidRPr="00323761" w:rsidRDefault="009B2FBA" w:rsidP="00A924E4">
            <w:pPr>
              <w:pStyle w:val="aff8"/>
            </w:pPr>
            <w:r w:rsidRPr="00323761">
              <w:t>Не подлежат установлению</w:t>
            </w:r>
            <w:r w:rsidRPr="00323761" w:rsidDel="009B2FBA">
              <w:t xml:space="preserve"> </w:t>
            </w:r>
          </w:p>
        </w:tc>
        <w:tc>
          <w:tcPr>
            <w:tcW w:w="1551" w:type="dxa"/>
            <w:tcBorders>
              <w:top w:val="single" w:sz="4" w:space="0" w:color="auto"/>
              <w:left w:val="single" w:sz="4" w:space="0" w:color="auto"/>
              <w:right w:val="single" w:sz="4" w:space="0" w:color="auto"/>
            </w:tcBorders>
            <w:shd w:val="clear" w:color="auto" w:fill="FFFFFF"/>
            <w:vAlign w:val="center"/>
          </w:tcPr>
          <w:p w:rsidR="009B2FBA" w:rsidRPr="00323761" w:rsidRDefault="009B2FBA" w:rsidP="00A924E4">
            <w:pPr>
              <w:pStyle w:val="aff8"/>
            </w:pPr>
            <w:r w:rsidRPr="00323761">
              <w:t>3</w:t>
            </w:r>
          </w:p>
        </w:tc>
      </w:tr>
      <w:tr w:rsidR="00A924E4" w:rsidRPr="00323761" w:rsidTr="00785746">
        <w:trPr>
          <w:jc w:val="center"/>
        </w:trPr>
        <w:tc>
          <w:tcPr>
            <w:tcW w:w="708" w:type="dxa"/>
            <w:tcBorders>
              <w:top w:val="single" w:sz="4" w:space="0" w:color="auto"/>
              <w:left w:val="single" w:sz="4" w:space="0" w:color="auto"/>
            </w:tcBorders>
            <w:shd w:val="clear" w:color="auto" w:fill="FFFFFF"/>
            <w:vAlign w:val="center"/>
          </w:tcPr>
          <w:p w:rsidR="00A924E4" w:rsidRPr="00323761" w:rsidRDefault="00A924E4" w:rsidP="00A924E4">
            <w:pPr>
              <w:pStyle w:val="a9"/>
              <w:numPr>
                <w:ilvl w:val="0"/>
                <w:numId w:val="366"/>
              </w:numPr>
              <w:jc w:val="center"/>
            </w:pPr>
          </w:p>
        </w:tc>
        <w:tc>
          <w:tcPr>
            <w:tcW w:w="3839" w:type="dxa"/>
            <w:tcBorders>
              <w:top w:val="single" w:sz="4" w:space="0" w:color="auto"/>
              <w:left w:val="single" w:sz="4" w:space="0" w:color="auto"/>
            </w:tcBorders>
            <w:shd w:val="clear" w:color="auto" w:fill="FFFFFF"/>
            <w:vAlign w:val="center"/>
          </w:tcPr>
          <w:p w:rsidR="00A924E4" w:rsidRPr="00323761" w:rsidRDefault="00A924E4" w:rsidP="00A924E4">
            <w:pPr>
              <w:pStyle w:val="aff8"/>
            </w:pPr>
            <w:r w:rsidRPr="00323761">
              <w:t>Историко-культурная деятельность</w:t>
            </w:r>
          </w:p>
        </w:tc>
        <w:tc>
          <w:tcPr>
            <w:tcW w:w="1432" w:type="dxa"/>
            <w:tcBorders>
              <w:top w:val="single" w:sz="4" w:space="0" w:color="auto"/>
              <w:left w:val="single" w:sz="4" w:space="0" w:color="auto"/>
            </w:tcBorders>
            <w:shd w:val="clear" w:color="auto" w:fill="FFFFFF"/>
            <w:vAlign w:val="center"/>
          </w:tcPr>
          <w:p w:rsidR="00A924E4" w:rsidRPr="00323761" w:rsidRDefault="00A924E4" w:rsidP="00A924E4">
            <w:pPr>
              <w:pStyle w:val="aff8"/>
            </w:pPr>
            <w:r w:rsidRPr="00323761">
              <w:t>9.3</w:t>
            </w:r>
          </w:p>
        </w:tc>
        <w:tc>
          <w:tcPr>
            <w:tcW w:w="8674" w:type="dxa"/>
            <w:gridSpan w:val="5"/>
            <w:tcBorders>
              <w:top w:val="single" w:sz="4" w:space="0" w:color="auto"/>
              <w:left w:val="single" w:sz="4" w:space="0" w:color="auto"/>
              <w:right w:val="single" w:sz="4" w:space="0" w:color="auto"/>
            </w:tcBorders>
            <w:shd w:val="clear" w:color="auto" w:fill="FFFFFF"/>
            <w:vAlign w:val="center"/>
          </w:tcPr>
          <w:p w:rsidR="00A924E4" w:rsidRPr="00323761" w:rsidRDefault="00A924E4" w:rsidP="00A924E4">
            <w:pPr>
              <w:pStyle w:val="aff8"/>
            </w:pPr>
            <w:r w:rsidRPr="00323761">
              <w:t>Не распространяется</w:t>
            </w:r>
          </w:p>
        </w:tc>
      </w:tr>
      <w:tr w:rsidR="00A924E4" w:rsidRPr="00323761" w:rsidTr="00785746">
        <w:trPr>
          <w:jc w:val="center"/>
        </w:trPr>
        <w:tc>
          <w:tcPr>
            <w:tcW w:w="708" w:type="dxa"/>
            <w:tcBorders>
              <w:top w:val="single" w:sz="4" w:space="0" w:color="auto"/>
              <w:left w:val="single" w:sz="4" w:space="0" w:color="auto"/>
              <w:bottom w:val="single" w:sz="4" w:space="0" w:color="auto"/>
            </w:tcBorders>
            <w:shd w:val="clear" w:color="auto" w:fill="FFFFFF"/>
            <w:vAlign w:val="center"/>
          </w:tcPr>
          <w:p w:rsidR="00A924E4" w:rsidRPr="00323761" w:rsidRDefault="00A924E4" w:rsidP="00A924E4">
            <w:pPr>
              <w:pStyle w:val="a9"/>
              <w:numPr>
                <w:ilvl w:val="0"/>
                <w:numId w:val="366"/>
              </w:numPr>
              <w:jc w:val="center"/>
            </w:pPr>
          </w:p>
        </w:tc>
        <w:tc>
          <w:tcPr>
            <w:tcW w:w="3839" w:type="dxa"/>
            <w:tcBorders>
              <w:top w:val="single" w:sz="4" w:space="0" w:color="auto"/>
              <w:left w:val="single" w:sz="4" w:space="0" w:color="auto"/>
              <w:bottom w:val="single" w:sz="4" w:space="0" w:color="auto"/>
            </w:tcBorders>
            <w:shd w:val="clear" w:color="auto" w:fill="FFFFFF"/>
            <w:vAlign w:val="center"/>
          </w:tcPr>
          <w:p w:rsidR="00A924E4" w:rsidRPr="00323761" w:rsidRDefault="00A924E4" w:rsidP="00A924E4">
            <w:pPr>
              <w:pStyle w:val="aff8"/>
            </w:pPr>
            <w:r w:rsidRPr="00323761">
              <w:t>Земельные участки (территории) общего пользования</w:t>
            </w:r>
          </w:p>
        </w:tc>
        <w:tc>
          <w:tcPr>
            <w:tcW w:w="1432" w:type="dxa"/>
            <w:tcBorders>
              <w:top w:val="single" w:sz="4" w:space="0" w:color="auto"/>
              <w:left w:val="single" w:sz="4" w:space="0" w:color="auto"/>
              <w:bottom w:val="single" w:sz="4" w:space="0" w:color="auto"/>
            </w:tcBorders>
            <w:shd w:val="clear" w:color="auto" w:fill="FFFFFF"/>
            <w:vAlign w:val="center"/>
          </w:tcPr>
          <w:p w:rsidR="00A924E4" w:rsidRPr="00323761" w:rsidRDefault="00A924E4" w:rsidP="00A924E4">
            <w:pPr>
              <w:pStyle w:val="aff8"/>
            </w:pPr>
            <w:r w:rsidRPr="00323761">
              <w:t>12.0</w:t>
            </w:r>
          </w:p>
        </w:tc>
        <w:tc>
          <w:tcPr>
            <w:tcW w:w="8674"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A924E4" w:rsidRPr="00323761" w:rsidRDefault="00A924E4" w:rsidP="00A924E4">
            <w:pPr>
              <w:pStyle w:val="aff8"/>
            </w:pPr>
            <w:r w:rsidRPr="00323761">
              <w:t>Не распространяется</w:t>
            </w:r>
          </w:p>
        </w:tc>
      </w:tr>
      <w:tr w:rsidR="00A924E4" w:rsidRPr="00323761" w:rsidTr="00785746">
        <w:trPr>
          <w:jc w:val="center"/>
        </w:trPr>
        <w:tc>
          <w:tcPr>
            <w:tcW w:w="708" w:type="dxa"/>
            <w:tcBorders>
              <w:top w:val="single" w:sz="4" w:space="0" w:color="auto"/>
              <w:left w:val="single" w:sz="4" w:space="0" w:color="auto"/>
              <w:bottom w:val="single" w:sz="4" w:space="0" w:color="auto"/>
            </w:tcBorders>
            <w:shd w:val="clear" w:color="auto" w:fill="FFFFFF"/>
            <w:vAlign w:val="center"/>
          </w:tcPr>
          <w:p w:rsidR="00A924E4" w:rsidRPr="00323761" w:rsidRDefault="00A924E4" w:rsidP="00A924E4">
            <w:pPr>
              <w:pStyle w:val="a9"/>
              <w:numPr>
                <w:ilvl w:val="0"/>
                <w:numId w:val="366"/>
              </w:numPr>
              <w:jc w:val="center"/>
            </w:pPr>
          </w:p>
        </w:tc>
        <w:tc>
          <w:tcPr>
            <w:tcW w:w="3839" w:type="dxa"/>
            <w:tcBorders>
              <w:top w:val="single" w:sz="4" w:space="0" w:color="auto"/>
              <w:left w:val="single" w:sz="4" w:space="0" w:color="auto"/>
              <w:bottom w:val="single" w:sz="4" w:space="0" w:color="auto"/>
            </w:tcBorders>
            <w:shd w:val="clear" w:color="auto" w:fill="FFFFFF"/>
            <w:vAlign w:val="center"/>
          </w:tcPr>
          <w:p w:rsidR="00A924E4" w:rsidRPr="00323761" w:rsidRDefault="00A924E4" w:rsidP="00A924E4">
            <w:pPr>
              <w:pStyle w:val="aff8"/>
            </w:pPr>
            <w:r w:rsidRPr="00323761">
              <w:t>Улично-дорожная сеть</w:t>
            </w:r>
          </w:p>
        </w:tc>
        <w:tc>
          <w:tcPr>
            <w:tcW w:w="1432" w:type="dxa"/>
            <w:tcBorders>
              <w:top w:val="single" w:sz="4" w:space="0" w:color="auto"/>
              <w:left w:val="single" w:sz="4" w:space="0" w:color="auto"/>
              <w:bottom w:val="single" w:sz="4" w:space="0" w:color="auto"/>
            </w:tcBorders>
            <w:shd w:val="clear" w:color="auto" w:fill="FFFFFF"/>
            <w:vAlign w:val="center"/>
          </w:tcPr>
          <w:p w:rsidR="00A924E4" w:rsidRPr="00323761" w:rsidRDefault="00A924E4" w:rsidP="00A924E4">
            <w:pPr>
              <w:pStyle w:val="aff8"/>
            </w:pPr>
            <w:r w:rsidRPr="00323761">
              <w:t>12.0.1</w:t>
            </w:r>
          </w:p>
        </w:tc>
        <w:tc>
          <w:tcPr>
            <w:tcW w:w="8674" w:type="dxa"/>
            <w:gridSpan w:val="5"/>
            <w:tcBorders>
              <w:top w:val="single" w:sz="4" w:space="0" w:color="auto"/>
              <w:left w:val="single" w:sz="4" w:space="0" w:color="auto"/>
              <w:bottom w:val="single" w:sz="4" w:space="0" w:color="auto"/>
              <w:right w:val="single" w:sz="4" w:space="0" w:color="auto"/>
            </w:tcBorders>
            <w:shd w:val="clear" w:color="auto" w:fill="FFFFFF"/>
          </w:tcPr>
          <w:p w:rsidR="00A924E4" w:rsidRPr="00323761" w:rsidRDefault="00A924E4" w:rsidP="00A924E4">
            <w:pPr>
              <w:pStyle w:val="aff8"/>
            </w:pPr>
            <w:r w:rsidRPr="00323761">
              <w:t>Не подлежат установлению</w:t>
            </w:r>
          </w:p>
        </w:tc>
      </w:tr>
      <w:tr w:rsidR="00A924E4" w:rsidRPr="00323761" w:rsidTr="00785746">
        <w:trPr>
          <w:jc w:val="center"/>
        </w:trPr>
        <w:tc>
          <w:tcPr>
            <w:tcW w:w="708" w:type="dxa"/>
            <w:tcBorders>
              <w:top w:val="single" w:sz="4" w:space="0" w:color="auto"/>
              <w:left w:val="single" w:sz="4" w:space="0" w:color="auto"/>
              <w:bottom w:val="single" w:sz="4" w:space="0" w:color="auto"/>
            </w:tcBorders>
            <w:shd w:val="clear" w:color="auto" w:fill="FFFFFF"/>
            <w:vAlign w:val="center"/>
          </w:tcPr>
          <w:p w:rsidR="00A924E4" w:rsidRPr="00323761" w:rsidRDefault="00A924E4" w:rsidP="00A924E4">
            <w:pPr>
              <w:pStyle w:val="a9"/>
              <w:numPr>
                <w:ilvl w:val="0"/>
                <w:numId w:val="366"/>
              </w:numPr>
              <w:jc w:val="center"/>
            </w:pPr>
          </w:p>
        </w:tc>
        <w:tc>
          <w:tcPr>
            <w:tcW w:w="3839" w:type="dxa"/>
            <w:tcBorders>
              <w:top w:val="single" w:sz="4" w:space="0" w:color="auto"/>
              <w:left w:val="single" w:sz="4" w:space="0" w:color="auto"/>
              <w:bottom w:val="single" w:sz="4" w:space="0" w:color="auto"/>
            </w:tcBorders>
            <w:shd w:val="clear" w:color="auto" w:fill="FFFFFF"/>
            <w:vAlign w:val="center"/>
          </w:tcPr>
          <w:p w:rsidR="00A924E4" w:rsidRPr="00323761" w:rsidRDefault="00A924E4" w:rsidP="00A924E4">
            <w:pPr>
              <w:pStyle w:val="aff8"/>
            </w:pPr>
            <w:r w:rsidRPr="00323761">
              <w:t>Благоустройство территории</w:t>
            </w:r>
          </w:p>
        </w:tc>
        <w:tc>
          <w:tcPr>
            <w:tcW w:w="1432" w:type="dxa"/>
            <w:tcBorders>
              <w:top w:val="single" w:sz="4" w:space="0" w:color="auto"/>
              <w:left w:val="single" w:sz="4" w:space="0" w:color="auto"/>
              <w:bottom w:val="single" w:sz="4" w:space="0" w:color="auto"/>
            </w:tcBorders>
            <w:shd w:val="clear" w:color="auto" w:fill="FFFFFF"/>
            <w:vAlign w:val="center"/>
          </w:tcPr>
          <w:p w:rsidR="00A924E4" w:rsidRPr="00323761" w:rsidRDefault="00A924E4" w:rsidP="00A924E4">
            <w:pPr>
              <w:pStyle w:val="aff8"/>
            </w:pPr>
            <w:r w:rsidRPr="00323761">
              <w:t>12.0.2</w:t>
            </w:r>
          </w:p>
        </w:tc>
        <w:tc>
          <w:tcPr>
            <w:tcW w:w="8674" w:type="dxa"/>
            <w:gridSpan w:val="5"/>
            <w:tcBorders>
              <w:top w:val="single" w:sz="4" w:space="0" w:color="auto"/>
              <w:left w:val="single" w:sz="4" w:space="0" w:color="auto"/>
              <w:bottom w:val="single" w:sz="4" w:space="0" w:color="auto"/>
              <w:right w:val="single" w:sz="4" w:space="0" w:color="auto"/>
            </w:tcBorders>
            <w:shd w:val="clear" w:color="auto" w:fill="FFFFFF"/>
          </w:tcPr>
          <w:p w:rsidR="00A924E4" w:rsidRPr="00323761" w:rsidRDefault="00A924E4" w:rsidP="00A924E4">
            <w:pPr>
              <w:pStyle w:val="aff8"/>
            </w:pPr>
            <w:r w:rsidRPr="00323761">
              <w:t>Не подлежат установлению</w:t>
            </w:r>
          </w:p>
        </w:tc>
      </w:tr>
    </w:tbl>
    <w:p w:rsidR="00F54798" w:rsidRPr="00323761" w:rsidRDefault="00F54798" w:rsidP="00257B5A">
      <w:pPr>
        <w:pStyle w:val="a7"/>
        <w:ind w:left="4680"/>
      </w:pPr>
    </w:p>
    <w:p w:rsidR="00B2760F" w:rsidRDefault="00257B5A">
      <w:pPr>
        <w:pStyle w:val="a7"/>
        <w:ind w:left="4680"/>
      </w:pPr>
      <w:r w:rsidRPr="009D1A93">
        <w:t>Вспомогательные виды разрешенного использования</w:t>
      </w:r>
    </w:p>
    <w:p w:rsidR="00257B5A" w:rsidRPr="00323761" w:rsidRDefault="00257B5A" w:rsidP="00257B5A">
      <w:pPr>
        <w:pStyle w:val="11"/>
        <w:numPr>
          <w:ilvl w:val="0"/>
          <w:numId w:val="348"/>
        </w:numPr>
        <w:tabs>
          <w:tab w:val="left" w:pos="339"/>
        </w:tabs>
      </w:pPr>
      <w:r w:rsidRPr="00323761">
        <w:t>Коммунальное обслуживание -3.1</w:t>
      </w:r>
    </w:p>
    <w:p w:rsidR="00257B5A" w:rsidRPr="00323761" w:rsidRDefault="00257B5A" w:rsidP="00257B5A">
      <w:pPr>
        <w:pStyle w:val="11"/>
        <w:numPr>
          <w:ilvl w:val="0"/>
          <w:numId w:val="348"/>
        </w:numPr>
        <w:tabs>
          <w:tab w:val="left" w:pos="315"/>
        </w:tabs>
      </w:pPr>
      <w:r w:rsidRPr="00323761">
        <w:t>Связь - 6.8</w:t>
      </w:r>
    </w:p>
    <w:p w:rsidR="00257B5A" w:rsidRPr="00323761" w:rsidRDefault="00257B5A" w:rsidP="00257B5A">
      <w:pPr>
        <w:pStyle w:val="11"/>
        <w:numPr>
          <w:ilvl w:val="0"/>
          <w:numId w:val="348"/>
        </w:numPr>
        <w:tabs>
          <w:tab w:val="left" w:pos="339"/>
        </w:tabs>
      </w:pPr>
      <w:r w:rsidRPr="00323761">
        <w:t>Обеспечение внутреннего правопорядка -8.3</w:t>
      </w:r>
    </w:p>
    <w:p w:rsidR="00257B5A" w:rsidRPr="00323761" w:rsidRDefault="00257B5A" w:rsidP="00257B5A">
      <w:pPr>
        <w:pStyle w:val="11"/>
        <w:tabs>
          <w:tab w:val="left" w:pos="550"/>
        </w:tabs>
        <w:ind w:left="160" w:firstLine="0"/>
      </w:pPr>
    </w:p>
    <w:p w:rsidR="00257B5A" w:rsidRPr="00323761" w:rsidRDefault="00257B5A" w:rsidP="00257B5A">
      <w:pPr>
        <w:pStyle w:val="a7"/>
        <w:ind w:left="5165"/>
      </w:pPr>
      <w:r w:rsidRPr="00323761">
        <w:t>Условно разрешенные виды использования</w:t>
      </w:r>
    </w:p>
    <w:tbl>
      <w:tblPr>
        <w:tblOverlap w:val="never"/>
        <w:tblW w:w="1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4114"/>
        <w:gridCol w:w="1560"/>
        <w:gridCol w:w="1438"/>
        <w:gridCol w:w="22"/>
        <w:gridCol w:w="1538"/>
        <w:gridCol w:w="1970"/>
        <w:gridCol w:w="14"/>
        <w:gridCol w:w="1642"/>
        <w:gridCol w:w="1608"/>
      </w:tblGrid>
      <w:tr w:rsidR="00872F01" w:rsidRPr="00323761" w:rsidTr="00785746">
        <w:trPr>
          <w:trHeight w:val="1163"/>
          <w:tblHeader/>
          <w:jc w:val="center"/>
        </w:trPr>
        <w:tc>
          <w:tcPr>
            <w:tcW w:w="821" w:type="dxa"/>
            <w:vMerge w:val="restart"/>
            <w:shd w:val="clear" w:color="auto" w:fill="FFFFFF"/>
            <w:vAlign w:val="center"/>
          </w:tcPr>
          <w:p w:rsidR="009B2FBA" w:rsidRPr="00323761" w:rsidRDefault="009B2FBA" w:rsidP="000C3E7A">
            <w:pPr>
              <w:pStyle w:val="a9"/>
              <w:ind w:firstLine="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9B2FBA" w:rsidRPr="00323761" w:rsidRDefault="009B2FBA" w:rsidP="000C3E7A">
            <w:pPr>
              <w:pStyle w:val="a9"/>
              <w:ind w:firstLine="0"/>
              <w:jc w:val="center"/>
            </w:pPr>
            <w:r w:rsidRPr="00323761">
              <w:t>Наименование ВРИ</w:t>
            </w:r>
          </w:p>
        </w:tc>
        <w:tc>
          <w:tcPr>
            <w:tcW w:w="1560" w:type="dxa"/>
            <w:vMerge w:val="restart"/>
            <w:shd w:val="clear" w:color="auto" w:fill="FFFFFF"/>
            <w:vAlign w:val="center"/>
          </w:tcPr>
          <w:p w:rsidR="009B2FBA" w:rsidRPr="00323761" w:rsidRDefault="009B2FBA" w:rsidP="000C3E7A">
            <w:pPr>
              <w:pStyle w:val="a9"/>
              <w:ind w:firstLine="0"/>
              <w:jc w:val="center"/>
            </w:pPr>
            <w:r w:rsidRPr="00323761">
              <w:t>Код (числовое обозначение ВРИ)</w:t>
            </w:r>
          </w:p>
        </w:tc>
        <w:tc>
          <w:tcPr>
            <w:tcW w:w="2998" w:type="dxa"/>
            <w:gridSpan w:val="3"/>
            <w:shd w:val="clear" w:color="auto" w:fill="FFFFFF"/>
            <w:vAlign w:val="center"/>
          </w:tcPr>
          <w:p w:rsidR="009B2FBA" w:rsidRPr="00323761" w:rsidRDefault="009B2FBA" w:rsidP="000C3E7A">
            <w:pPr>
              <w:pStyle w:val="a9"/>
              <w:ind w:firstLine="0"/>
              <w:jc w:val="center"/>
            </w:pPr>
            <w:r w:rsidRPr="00323761">
              <w:t>Предельные размеры земельных участков (кв. м)</w:t>
            </w:r>
          </w:p>
        </w:tc>
        <w:tc>
          <w:tcPr>
            <w:tcW w:w="1984" w:type="dxa"/>
            <w:gridSpan w:val="2"/>
            <w:vMerge w:val="restart"/>
            <w:shd w:val="clear" w:color="auto" w:fill="FFFFFF"/>
            <w:vAlign w:val="center"/>
          </w:tcPr>
          <w:p w:rsidR="009B2FBA" w:rsidRPr="00323761" w:rsidRDefault="009B2FBA" w:rsidP="000C3E7A">
            <w:pPr>
              <w:pStyle w:val="a9"/>
              <w:ind w:firstLine="0"/>
              <w:jc w:val="center"/>
            </w:pPr>
            <w:r w:rsidRPr="00323761">
              <w:t>Максимальный процент застройки, в том числе в зависимости от количества надземных этажей</w:t>
            </w:r>
          </w:p>
        </w:tc>
        <w:tc>
          <w:tcPr>
            <w:tcW w:w="1642" w:type="dxa"/>
            <w:vMerge w:val="restart"/>
            <w:shd w:val="clear" w:color="auto" w:fill="FFFFFF"/>
            <w:vAlign w:val="center"/>
          </w:tcPr>
          <w:p w:rsidR="009B2FBA" w:rsidRPr="00323761" w:rsidRDefault="009B2FBA" w:rsidP="000C3E7A">
            <w:pPr>
              <w:pStyle w:val="a9"/>
              <w:ind w:firstLine="0"/>
              <w:jc w:val="center"/>
            </w:pPr>
            <w:r w:rsidRPr="00323761">
              <w:t>Предельное количество этажей или предельная высота зданий, строений, сооружений *</w:t>
            </w:r>
          </w:p>
        </w:tc>
        <w:tc>
          <w:tcPr>
            <w:tcW w:w="1608" w:type="dxa"/>
            <w:vMerge w:val="restart"/>
            <w:shd w:val="clear" w:color="auto" w:fill="FFFFFF"/>
            <w:vAlign w:val="center"/>
          </w:tcPr>
          <w:p w:rsidR="009B2FBA" w:rsidRPr="00323761" w:rsidRDefault="009B2FBA" w:rsidP="000C3E7A">
            <w:pPr>
              <w:pStyle w:val="a9"/>
              <w:ind w:firstLine="0"/>
              <w:jc w:val="center"/>
            </w:pPr>
            <w:r w:rsidRPr="00323761">
              <w:t>Минимальные отступы от границ земельного участка (м)**</w:t>
            </w:r>
          </w:p>
        </w:tc>
      </w:tr>
      <w:tr w:rsidR="00872F01" w:rsidRPr="00323761" w:rsidTr="00785746">
        <w:trPr>
          <w:tblHeader/>
          <w:jc w:val="center"/>
        </w:trPr>
        <w:tc>
          <w:tcPr>
            <w:tcW w:w="821" w:type="dxa"/>
            <w:vMerge/>
            <w:shd w:val="clear" w:color="auto" w:fill="FFFFFF"/>
            <w:vAlign w:val="center"/>
          </w:tcPr>
          <w:p w:rsidR="009B2FBA" w:rsidRPr="00323761" w:rsidRDefault="009B2FBA" w:rsidP="000C3E7A">
            <w:pPr>
              <w:jc w:val="center"/>
            </w:pPr>
          </w:p>
        </w:tc>
        <w:tc>
          <w:tcPr>
            <w:tcW w:w="4114" w:type="dxa"/>
            <w:vMerge/>
            <w:shd w:val="clear" w:color="auto" w:fill="FFFFFF"/>
            <w:vAlign w:val="center"/>
          </w:tcPr>
          <w:p w:rsidR="009B2FBA" w:rsidRPr="00323761" w:rsidRDefault="009B2FBA" w:rsidP="000C3E7A">
            <w:pPr>
              <w:jc w:val="center"/>
            </w:pPr>
          </w:p>
        </w:tc>
        <w:tc>
          <w:tcPr>
            <w:tcW w:w="1560" w:type="dxa"/>
            <w:vMerge/>
            <w:shd w:val="clear" w:color="auto" w:fill="FFFFFF"/>
            <w:vAlign w:val="center"/>
          </w:tcPr>
          <w:p w:rsidR="009B2FBA" w:rsidRPr="00323761" w:rsidRDefault="009B2FBA" w:rsidP="000C3E7A">
            <w:pPr>
              <w:jc w:val="center"/>
            </w:pPr>
          </w:p>
        </w:tc>
        <w:tc>
          <w:tcPr>
            <w:tcW w:w="1460" w:type="dxa"/>
            <w:gridSpan w:val="2"/>
            <w:shd w:val="clear" w:color="auto" w:fill="FFFFFF"/>
            <w:vAlign w:val="center"/>
          </w:tcPr>
          <w:p w:rsidR="009B2FBA" w:rsidRPr="00323761" w:rsidRDefault="009B2FBA" w:rsidP="000C3E7A">
            <w:pPr>
              <w:pStyle w:val="a9"/>
              <w:ind w:firstLine="0"/>
              <w:jc w:val="center"/>
            </w:pPr>
            <w:r w:rsidRPr="00323761">
              <w:t>min</w:t>
            </w:r>
          </w:p>
        </w:tc>
        <w:tc>
          <w:tcPr>
            <w:tcW w:w="1538" w:type="dxa"/>
            <w:shd w:val="clear" w:color="auto" w:fill="FFFFFF"/>
            <w:vAlign w:val="center"/>
          </w:tcPr>
          <w:p w:rsidR="009B2FBA" w:rsidRPr="00323761" w:rsidRDefault="009B2FBA" w:rsidP="000C3E7A">
            <w:pPr>
              <w:pStyle w:val="a9"/>
              <w:ind w:firstLine="0"/>
              <w:jc w:val="center"/>
            </w:pPr>
            <w:r w:rsidRPr="00323761">
              <w:t>max</w:t>
            </w:r>
          </w:p>
        </w:tc>
        <w:tc>
          <w:tcPr>
            <w:tcW w:w="1984" w:type="dxa"/>
            <w:gridSpan w:val="2"/>
            <w:vMerge/>
            <w:shd w:val="clear" w:color="auto" w:fill="FFFFFF"/>
            <w:vAlign w:val="center"/>
          </w:tcPr>
          <w:p w:rsidR="009B2FBA" w:rsidRPr="00323761" w:rsidRDefault="009B2FBA" w:rsidP="000C3E7A">
            <w:pPr>
              <w:jc w:val="center"/>
            </w:pPr>
          </w:p>
        </w:tc>
        <w:tc>
          <w:tcPr>
            <w:tcW w:w="1642" w:type="dxa"/>
            <w:vMerge/>
            <w:shd w:val="clear" w:color="auto" w:fill="FFFFFF"/>
            <w:vAlign w:val="center"/>
          </w:tcPr>
          <w:p w:rsidR="009B2FBA" w:rsidRPr="00323761" w:rsidRDefault="009B2FBA" w:rsidP="000C3E7A">
            <w:pPr>
              <w:jc w:val="center"/>
            </w:pPr>
          </w:p>
        </w:tc>
        <w:tc>
          <w:tcPr>
            <w:tcW w:w="1608" w:type="dxa"/>
            <w:vMerge/>
            <w:shd w:val="clear" w:color="auto" w:fill="FFFFFF"/>
            <w:vAlign w:val="center"/>
          </w:tcPr>
          <w:p w:rsidR="009B2FBA" w:rsidRPr="00323761" w:rsidRDefault="009B2FBA" w:rsidP="000C3E7A">
            <w:pPr>
              <w:jc w:val="center"/>
            </w:pPr>
          </w:p>
        </w:tc>
      </w:tr>
      <w:tr w:rsidR="009B2FBA" w:rsidRPr="00323761" w:rsidTr="00785746">
        <w:trPr>
          <w:jc w:val="center"/>
        </w:trPr>
        <w:tc>
          <w:tcPr>
            <w:tcW w:w="821" w:type="dxa"/>
            <w:shd w:val="clear" w:color="auto" w:fill="FFFFFF"/>
            <w:vAlign w:val="center"/>
          </w:tcPr>
          <w:p w:rsidR="00B2760F" w:rsidRDefault="00B2760F">
            <w:pPr>
              <w:pStyle w:val="a9"/>
              <w:numPr>
                <w:ilvl w:val="0"/>
                <w:numId w:val="391"/>
              </w:numPr>
              <w:jc w:val="center"/>
            </w:pPr>
          </w:p>
        </w:tc>
        <w:tc>
          <w:tcPr>
            <w:tcW w:w="4114" w:type="dxa"/>
            <w:shd w:val="clear" w:color="auto" w:fill="FFFFFF"/>
            <w:vAlign w:val="center"/>
          </w:tcPr>
          <w:p w:rsidR="009B2FBA" w:rsidRPr="00323761" w:rsidRDefault="009B2FBA" w:rsidP="009B2FBA">
            <w:pPr>
              <w:pStyle w:val="a9"/>
              <w:ind w:firstLine="0"/>
              <w:jc w:val="center"/>
            </w:pPr>
            <w:r w:rsidRPr="00323761">
              <w:t>Передвижное жилье</w:t>
            </w:r>
          </w:p>
        </w:tc>
        <w:tc>
          <w:tcPr>
            <w:tcW w:w="1560" w:type="dxa"/>
            <w:shd w:val="clear" w:color="auto" w:fill="FFFFFF"/>
            <w:vAlign w:val="center"/>
          </w:tcPr>
          <w:p w:rsidR="009B2FBA" w:rsidRPr="00323761" w:rsidRDefault="009B2FBA" w:rsidP="009B2FBA">
            <w:pPr>
              <w:pStyle w:val="a9"/>
              <w:ind w:firstLine="0"/>
              <w:jc w:val="center"/>
            </w:pPr>
            <w:r w:rsidRPr="00323761">
              <w:t>2.4</w:t>
            </w:r>
          </w:p>
        </w:tc>
        <w:tc>
          <w:tcPr>
            <w:tcW w:w="6624" w:type="dxa"/>
            <w:gridSpan w:val="6"/>
            <w:shd w:val="clear" w:color="auto" w:fill="FFFFFF"/>
            <w:vAlign w:val="center"/>
          </w:tcPr>
          <w:p w:rsidR="009B2FBA" w:rsidRPr="00323761" w:rsidDel="009B2FBA" w:rsidRDefault="009B2FBA" w:rsidP="009B2FBA">
            <w:pPr>
              <w:pStyle w:val="a9"/>
              <w:ind w:firstLine="0"/>
              <w:jc w:val="center"/>
            </w:pPr>
            <w:r w:rsidRPr="00323761">
              <w:t>Не подлежат установлению</w:t>
            </w:r>
          </w:p>
        </w:tc>
        <w:tc>
          <w:tcPr>
            <w:tcW w:w="1608" w:type="dxa"/>
            <w:shd w:val="clear" w:color="auto" w:fill="FFFFFF"/>
            <w:vAlign w:val="center"/>
          </w:tcPr>
          <w:p w:rsidR="009B2FBA" w:rsidRPr="00323761" w:rsidRDefault="009B2FBA" w:rsidP="009B2FBA">
            <w:pPr>
              <w:pStyle w:val="a9"/>
              <w:ind w:firstLine="0"/>
              <w:jc w:val="center"/>
            </w:pPr>
            <w:r w:rsidRPr="00323761">
              <w:t>3</w:t>
            </w:r>
          </w:p>
        </w:tc>
      </w:tr>
      <w:tr w:rsidR="009B2FBA" w:rsidRPr="00323761" w:rsidTr="00785746">
        <w:trPr>
          <w:jc w:val="center"/>
        </w:trPr>
        <w:tc>
          <w:tcPr>
            <w:tcW w:w="821" w:type="dxa"/>
            <w:shd w:val="clear" w:color="auto" w:fill="FFFFFF"/>
            <w:vAlign w:val="center"/>
          </w:tcPr>
          <w:p w:rsidR="00B2760F" w:rsidRDefault="00B2760F">
            <w:pPr>
              <w:pStyle w:val="a9"/>
              <w:numPr>
                <w:ilvl w:val="0"/>
                <w:numId w:val="391"/>
              </w:numPr>
              <w:jc w:val="center"/>
            </w:pPr>
          </w:p>
        </w:tc>
        <w:tc>
          <w:tcPr>
            <w:tcW w:w="4114" w:type="dxa"/>
            <w:shd w:val="clear" w:color="auto" w:fill="FFFFFF"/>
            <w:vAlign w:val="center"/>
          </w:tcPr>
          <w:p w:rsidR="009B2FBA" w:rsidRPr="00323761" w:rsidRDefault="009B2FBA" w:rsidP="009B2FBA">
            <w:pPr>
              <w:pStyle w:val="a9"/>
              <w:ind w:firstLine="0"/>
              <w:jc w:val="center"/>
            </w:pPr>
            <w:r w:rsidRPr="00323761">
              <w:t>Деловое управление</w:t>
            </w:r>
          </w:p>
        </w:tc>
        <w:tc>
          <w:tcPr>
            <w:tcW w:w="1560" w:type="dxa"/>
            <w:shd w:val="clear" w:color="auto" w:fill="FFFFFF"/>
            <w:vAlign w:val="center"/>
          </w:tcPr>
          <w:p w:rsidR="009B2FBA" w:rsidRPr="00323761" w:rsidRDefault="009B2FBA" w:rsidP="009B2FBA">
            <w:pPr>
              <w:pStyle w:val="a9"/>
              <w:ind w:firstLine="0"/>
              <w:jc w:val="center"/>
            </w:pPr>
            <w:r w:rsidRPr="00323761">
              <w:t>4.1</w:t>
            </w:r>
          </w:p>
        </w:tc>
        <w:tc>
          <w:tcPr>
            <w:tcW w:w="6624" w:type="dxa"/>
            <w:gridSpan w:val="6"/>
            <w:shd w:val="clear" w:color="auto" w:fill="FFFFFF"/>
            <w:vAlign w:val="center"/>
          </w:tcPr>
          <w:p w:rsidR="009B2FBA" w:rsidRPr="00323761" w:rsidDel="009B2FBA" w:rsidRDefault="009B2FBA" w:rsidP="009B2FBA">
            <w:pPr>
              <w:pStyle w:val="a9"/>
              <w:ind w:firstLine="0"/>
              <w:jc w:val="center"/>
            </w:pPr>
            <w:r w:rsidRPr="00323761">
              <w:t>Не подлежат установлению</w:t>
            </w:r>
          </w:p>
        </w:tc>
        <w:tc>
          <w:tcPr>
            <w:tcW w:w="1608" w:type="dxa"/>
            <w:shd w:val="clear" w:color="auto" w:fill="FFFFFF"/>
            <w:vAlign w:val="center"/>
          </w:tcPr>
          <w:p w:rsidR="009B2FBA" w:rsidRPr="00323761" w:rsidRDefault="009B2FBA" w:rsidP="009B2FBA">
            <w:pPr>
              <w:pStyle w:val="a9"/>
              <w:ind w:firstLine="0"/>
              <w:jc w:val="center"/>
            </w:pPr>
            <w:r w:rsidRPr="00323761">
              <w:t>3</w:t>
            </w:r>
          </w:p>
        </w:tc>
      </w:tr>
      <w:tr w:rsidR="00872F01" w:rsidRPr="00323761" w:rsidTr="00785746">
        <w:trPr>
          <w:jc w:val="center"/>
        </w:trPr>
        <w:tc>
          <w:tcPr>
            <w:tcW w:w="821" w:type="dxa"/>
            <w:shd w:val="clear" w:color="auto" w:fill="FFFFFF"/>
            <w:vAlign w:val="center"/>
          </w:tcPr>
          <w:p w:rsidR="00B2760F" w:rsidRDefault="00B2760F">
            <w:pPr>
              <w:pStyle w:val="a9"/>
              <w:numPr>
                <w:ilvl w:val="0"/>
                <w:numId w:val="391"/>
              </w:numPr>
              <w:jc w:val="center"/>
            </w:pPr>
          </w:p>
        </w:tc>
        <w:tc>
          <w:tcPr>
            <w:tcW w:w="4114" w:type="dxa"/>
            <w:shd w:val="clear" w:color="auto" w:fill="FFFFFF"/>
            <w:vAlign w:val="center"/>
          </w:tcPr>
          <w:p w:rsidR="00785746" w:rsidRPr="00323761" w:rsidRDefault="00785746" w:rsidP="009B2FBA">
            <w:pPr>
              <w:pStyle w:val="a9"/>
              <w:ind w:firstLine="0"/>
              <w:jc w:val="center"/>
            </w:pPr>
            <w:r w:rsidRPr="00323761">
              <w:t>Магазины</w:t>
            </w:r>
          </w:p>
        </w:tc>
        <w:tc>
          <w:tcPr>
            <w:tcW w:w="1560" w:type="dxa"/>
            <w:shd w:val="clear" w:color="auto" w:fill="FFFFFF"/>
            <w:vAlign w:val="center"/>
          </w:tcPr>
          <w:p w:rsidR="00785746" w:rsidRPr="00323761" w:rsidRDefault="00785746" w:rsidP="009B2FBA">
            <w:pPr>
              <w:pStyle w:val="a9"/>
              <w:ind w:firstLine="0"/>
              <w:jc w:val="center"/>
            </w:pPr>
            <w:r w:rsidRPr="00323761">
              <w:t>4.4</w:t>
            </w:r>
          </w:p>
        </w:tc>
        <w:tc>
          <w:tcPr>
            <w:tcW w:w="1438" w:type="dxa"/>
            <w:shd w:val="clear" w:color="auto" w:fill="FFFFFF"/>
            <w:vAlign w:val="center"/>
          </w:tcPr>
          <w:p w:rsidR="00785746" w:rsidRPr="00323761" w:rsidDel="009B2FBA" w:rsidRDefault="00785746" w:rsidP="009B2FBA">
            <w:pPr>
              <w:pStyle w:val="a9"/>
              <w:ind w:firstLine="0"/>
              <w:jc w:val="center"/>
            </w:pPr>
            <w:r>
              <w:t>200</w:t>
            </w:r>
          </w:p>
        </w:tc>
        <w:tc>
          <w:tcPr>
            <w:tcW w:w="1560" w:type="dxa"/>
            <w:gridSpan w:val="2"/>
            <w:shd w:val="clear" w:color="auto" w:fill="FFFFFF"/>
            <w:vAlign w:val="center"/>
          </w:tcPr>
          <w:p w:rsidR="00785746" w:rsidRPr="00323761" w:rsidDel="009B2FBA" w:rsidRDefault="00785746" w:rsidP="009B2FBA">
            <w:pPr>
              <w:pStyle w:val="a9"/>
              <w:ind w:firstLine="0"/>
              <w:jc w:val="center"/>
            </w:pPr>
            <w:r w:rsidRPr="00323761">
              <w:t>Не подлежат установлению</w:t>
            </w:r>
          </w:p>
        </w:tc>
        <w:tc>
          <w:tcPr>
            <w:tcW w:w="1970" w:type="dxa"/>
            <w:shd w:val="clear" w:color="auto" w:fill="FFFFFF"/>
            <w:vAlign w:val="center"/>
          </w:tcPr>
          <w:p w:rsidR="00785746" w:rsidRPr="00323761" w:rsidDel="009B2FBA" w:rsidRDefault="00785746" w:rsidP="009B2FBA">
            <w:pPr>
              <w:pStyle w:val="a9"/>
              <w:ind w:firstLine="0"/>
              <w:jc w:val="center"/>
            </w:pPr>
            <w:r>
              <w:t>60%</w:t>
            </w:r>
          </w:p>
        </w:tc>
        <w:tc>
          <w:tcPr>
            <w:tcW w:w="1656" w:type="dxa"/>
            <w:gridSpan w:val="2"/>
            <w:shd w:val="clear" w:color="auto" w:fill="FFFFFF"/>
            <w:vAlign w:val="center"/>
          </w:tcPr>
          <w:p w:rsidR="00785746" w:rsidRPr="00323761" w:rsidDel="009B2FBA" w:rsidRDefault="00785746" w:rsidP="009B2FBA">
            <w:pPr>
              <w:pStyle w:val="a9"/>
              <w:ind w:firstLine="0"/>
              <w:jc w:val="center"/>
            </w:pPr>
            <w:r w:rsidRPr="00323761">
              <w:t>Не подлежат установлению</w:t>
            </w:r>
          </w:p>
        </w:tc>
        <w:tc>
          <w:tcPr>
            <w:tcW w:w="1608" w:type="dxa"/>
            <w:shd w:val="clear" w:color="auto" w:fill="FFFFFF"/>
            <w:vAlign w:val="center"/>
          </w:tcPr>
          <w:p w:rsidR="00785746" w:rsidRPr="00323761" w:rsidRDefault="00785746" w:rsidP="009B2FBA">
            <w:pPr>
              <w:pStyle w:val="a9"/>
              <w:ind w:firstLine="0"/>
              <w:jc w:val="center"/>
            </w:pPr>
            <w:r w:rsidRPr="00323761">
              <w:t>3</w:t>
            </w:r>
          </w:p>
        </w:tc>
      </w:tr>
      <w:tr w:rsidR="009B2FBA" w:rsidRPr="00323761" w:rsidTr="00785746">
        <w:trPr>
          <w:jc w:val="center"/>
        </w:trPr>
        <w:tc>
          <w:tcPr>
            <w:tcW w:w="821" w:type="dxa"/>
            <w:shd w:val="clear" w:color="auto" w:fill="FFFFFF"/>
            <w:vAlign w:val="center"/>
          </w:tcPr>
          <w:p w:rsidR="00B2760F" w:rsidRDefault="00B2760F">
            <w:pPr>
              <w:pStyle w:val="a9"/>
              <w:numPr>
                <w:ilvl w:val="0"/>
                <w:numId w:val="391"/>
              </w:numPr>
              <w:jc w:val="center"/>
            </w:pPr>
          </w:p>
        </w:tc>
        <w:tc>
          <w:tcPr>
            <w:tcW w:w="4114" w:type="dxa"/>
            <w:shd w:val="clear" w:color="auto" w:fill="FFFFFF"/>
            <w:vAlign w:val="center"/>
          </w:tcPr>
          <w:p w:rsidR="009B2FBA" w:rsidRPr="00323761" w:rsidRDefault="009B2FBA" w:rsidP="009B2FBA">
            <w:pPr>
              <w:pStyle w:val="a9"/>
              <w:ind w:firstLine="0"/>
              <w:jc w:val="center"/>
            </w:pPr>
            <w:r w:rsidRPr="00323761">
              <w:t>Общественное питание</w:t>
            </w:r>
          </w:p>
        </w:tc>
        <w:tc>
          <w:tcPr>
            <w:tcW w:w="1560" w:type="dxa"/>
            <w:shd w:val="clear" w:color="auto" w:fill="FFFFFF"/>
            <w:vAlign w:val="center"/>
          </w:tcPr>
          <w:p w:rsidR="009B2FBA" w:rsidRPr="00323761" w:rsidRDefault="009B2FBA" w:rsidP="009B2FBA">
            <w:pPr>
              <w:pStyle w:val="a9"/>
              <w:ind w:firstLine="0"/>
              <w:jc w:val="center"/>
            </w:pPr>
            <w:r w:rsidRPr="00323761">
              <w:t>4.6</w:t>
            </w:r>
          </w:p>
        </w:tc>
        <w:tc>
          <w:tcPr>
            <w:tcW w:w="6624" w:type="dxa"/>
            <w:gridSpan w:val="6"/>
            <w:shd w:val="clear" w:color="auto" w:fill="FFFFFF"/>
            <w:vAlign w:val="center"/>
          </w:tcPr>
          <w:p w:rsidR="009B2FBA" w:rsidRPr="00323761" w:rsidDel="009B2FBA" w:rsidRDefault="009B2FBA" w:rsidP="009B2FBA">
            <w:pPr>
              <w:pStyle w:val="a9"/>
              <w:ind w:firstLine="0"/>
              <w:jc w:val="center"/>
            </w:pPr>
            <w:r w:rsidRPr="00323761">
              <w:t>Не подлежат установлению</w:t>
            </w:r>
          </w:p>
        </w:tc>
        <w:tc>
          <w:tcPr>
            <w:tcW w:w="1608" w:type="dxa"/>
            <w:shd w:val="clear" w:color="auto" w:fill="FFFFFF"/>
            <w:vAlign w:val="center"/>
          </w:tcPr>
          <w:p w:rsidR="009B2FBA" w:rsidRPr="00323761" w:rsidRDefault="009B2FBA" w:rsidP="009B2FBA">
            <w:pPr>
              <w:pStyle w:val="a9"/>
              <w:ind w:firstLine="0"/>
              <w:jc w:val="center"/>
            </w:pPr>
            <w:r w:rsidRPr="00323761">
              <w:t>3</w:t>
            </w:r>
          </w:p>
        </w:tc>
      </w:tr>
      <w:tr w:rsidR="009B2FBA" w:rsidRPr="00323761" w:rsidTr="00785746">
        <w:trPr>
          <w:jc w:val="center"/>
        </w:trPr>
        <w:tc>
          <w:tcPr>
            <w:tcW w:w="821" w:type="dxa"/>
            <w:shd w:val="clear" w:color="auto" w:fill="FFFFFF"/>
            <w:vAlign w:val="center"/>
          </w:tcPr>
          <w:p w:rsidR="00B2760F" w:rsidRDefault="00B2760F">
            <w:pPr>
              <w:pStyle w:val="a9"/>
              <w:numPr>
                <w:ilvl w:val="0"/>
                <w:numId w:val="391"/>
              </w:numPr>
              <w:jc w:val="center"/>
            </w:pPr>
          </w:p>
        </w:tc>
        <w:tc>
          <w:tcPr>
            <w:tcW w:w="4114" w:type="dxa"/>
            <w:shd w:val="clear" w:color="auto" w:fill="FFFFFF"/>
            <w:vAlign w:val="center"/>
          </w:tcPr>
          <w:p w:rsidR="009B2FBA" w:rsidRPr="00323761" w:rsidRDefault="009B2FBA" w:rsidP="009B2FBA">
            <w:pPr>
              <w:pStyle w:val="a9"/>
              <w:ind w:firstLine="0"/>
              <w:jc w:val="center"/>
            </w:pPr>
            <w:r w:rsidRPr="00323761">
              <w:t>Развлечение</w:t>
            </w:r>
          </w:p>
        </w:tc>
        <w:tc>
          <w:tcPr>
            <w:tcW w:w="1560" w:type="dxa"/>
            <w:shd w:val="clear" w:color="auto" w:fill="FFFFFF"/>
            <w:vAlign w:val="center"/>
          </w:tcPr>
          <w:p w:rsidR="009B2FBA" w:rsidRPr="00323761" w:rsidRDefault="009B2FBA" w:rsidP="009B2FBA">
            <w:pPr>
              <w:pStyle w:val="a9"/>
              <w:ind w:firstLine="0"/>
              <w:jc w:val="center"/>
            </w:pPr>
            <w:r w:rsidRPr="00323761">
              <w:t>4.8</w:t>
            </w:r>
          </w:p>
        </w:tc>
        <w:tc>
          <w:tcPr>
            <w:tcW w:w="6624" w:type="dxa"/>
            <w:gridSpan w:val="6"/>
            <w:shd w:val="clear" w:color="auto" w:fill="FFFFFF"/>
            <w:vAlign w:val="center"/>
          </w:tcPr>
          <w:p w:rsidR="009B2FBA" w:rsidRPr="00323761" w:rsidDel="009B2FBA" w:rsidRDefault="009B2FBA" w:rsidP="009B2FBA">
            <w:pPr>
              <w:pStyle w:val="a9"/>
              <w:ind w:firstLine="0"/>
              <w:jc w:val="center"/>
            </w:pPr>
            <w:r w:rsidRPr="00323761">
              <w:t>Не подлежат установлению</w:t>
            </w:r>
          </w:p>
        </w:tc>
        <w:tc>
          <w:tcPr>
            <w:tcW w:w="1608" w:type="dxa"/>
            <w:shd w:val="clear" w:color="auto" w:fill="FFFFFF"/>
            <w:vAlign w:val="center"/>
          </w:tcPr>
          <w:p w:rsidR="009B2FBA" w:rsidRPr="00323761" w:rsidRDefault="009B2FBA" w:rsidP="009B2FBA">
            <w:pPr>
              <w:pStyle w:val="a9"/>
              <w:ind w:firstLine="0"/>
              <w:jc w:val="center"/>
            </w:pPr>
            <w:r w:rsidRPr="00323761">
              <w:t>3</w:t>
            </w:r>
          </w:p>
        </w:tc>
      </w:tr>
      <w:tr w:rsidR="009B2FBA" w:rsidRPr="00323761" w:rsidTr="00785746">
        <w:trPr>
          <w:jc w:val="center"/>
        </w:trPr>
        <w:tc>
          <w:tcPr>
            <w:tcW w:w="821" w:type="dxa"/>
            <w:shd w:val="clear" w:color="auto" w:fill="FFFFFF"/>
            <w:vAlign w:val="center"/>
          </w:tcPr>
          <w:p w:rsidR="00B2760F" w:rsidRDefault="00B2760F">
            <w:pPr>
              <w:pStyle w:val="a9"/>
              <w:numPr>
                <w:ilvl w:val="0"/>
                <w:numId w:val="391"/>
              </w:numPr>
              <w:jc w:val="center"/>
            </w:pPr>
          </w:p>
        </w:tc>
        <w:tc>
          <w:tcPr>
            <w:tcW w:w="4114" w:type="dxa"/>
            <w:shd w:val="clear" w:color="auto" w:fill="FFFFFF"/>
            <w:vAlign w:val="center"/>
          </w:tcPr>
          <w:p w:rsidR="009B2FBA" w:rsidRPr="00323761" w:rsidRDefault="009B2FBA" w:rsidP="009B2FBA">
            <w:pPr>
              <w:pStyle w:val="a9"/>
              <w:ind w:firstLine="0"/>
              <w:jc w:val="center"/>
            </w:pPr>
            <w:r w:rsidRPr="00323761">
              <w:t>Служебные гаражи</w:t>
            </w:r>
          </w:p>
        </w:tc>
        <w:tc>
          <w:tcPr>
            <w:tcW w:w="1560" w:type="dxa"/>
            <w:shd w:val="clear" w:color="auto" w:fill="FFFFFF"/>
            <w:vAlign w:val="center"/>
          </w:tcPr>
          <w:p w:rsidR="009B2FBA" w:rsidRPr="00323761" w:rsidRDefault="009B2FBA" w:rsidP="009B2FBA">
            <w:pPr>
              <w:pStyle w:val="a9"/>
              <w:ind w:firstLine="0"/>
              <w:jc w:val="center"/>
            </w:pPr>
            <w:r w:rsidRPr="00323761">
              <w:t>4.9</w:t>
            </w:r>
          </w:p>
        </w:tc>
        <w:tc>
          <w:tcPr>
            <w:tcW w:w="6624" w:type="dxa"/>
            <w:gridSpan w:val="6"/>
            <w:shd w:val="clear" w:color="auto" w:fill="FFFFFF"/>
            <w:vAlign w:val="center"/>
          </w:tcPr>
          <w:p w:rsidR="009B2FBA" w:rsidRPr="00323761" w:rsidDel="009B2FBA" w:rsidRDefault="009B2FBA" w:rsidP="009B2FBA">
            <w:pPr>
              <w:pStyle w:val="a9"/>
              <w:ind w:firstLine="0"/>
              <w:jc w:val="center"/>
            </w:pPr>
            <w:r w:rsidRPr="00323761">
              <w:t>Не подлежат установлению</w:t>
            </w:r>
          </w:p>
        </w:tc>
        <w:tc>
          <w:tcPr>
            <w:tcW w:w="1608" w:type="dxa"/>
            <w:shd w:val="clear" w:color="auto" w:fill="FFFFFF"/>
            <w:vAlign w:val="center"/>
          </w:tcPr>
          <w:p w:rsidR="009B2FBA" w:rsidRPr="00323761" w:rsidRDefault="009B2FBA" w:rsidP="009B2FBA">
            <w:pPr>
              <w:pStyle w:val="a9"/>
              <w:ind w:firstLine="0"/>
              <w:jc w:val="center"/>
            </w:pPr>
            <w:r w:rsidRPr="00323761">
              <w:t>3</w:t>
            </w:r>
          </w:p>
        </w:tc>
      </w:tr>
      <w:tr w:rsidR="00BC5D71" w:rsidRPr="00323761" w:rsidTr="00785746">
        <w:trPr>
          <w:jc w:val="center"/>
        </w:trPr>
        <w:tc>
          <w:tcPr>
            <w:tcW w:w="821" w:type="dxa"/>
            <w:shd w:val="clear" w:color="auto" w:fill="FFFFFF"/>
            <w:vAlign w:val="center"/>
          </w:tcPr>
          <w:p w:rsidR="00B2760F" w:rsidRDefault="00B2760F">
            <w:pPr>
              <w:pStyle w:val="a9"/>
              <w:numPr>
                <w:ilvl w:val="0"/>
                <w:numId w:val="391"/>
              </w:numPr>
              <w:jc w:val="center"/>
            </w:pPr>
          </w:p>
        </w:tc>
        <w:tc>
          <w:tcPr>
            <w:tcW w:w="4114" w:type="dxa"/>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560" w:type="dxa"/>
            <w:shd w:val="clear" w:color="auto" w:fill="FFFFFF"/>
            <w:vAlign w:val="center"/>
          </w:tcPr>
          <w:p w:rsidR="00BC5D71" w:rsidRPr="00323761" w:rsidRDefault="00BC5D71" w:rsidP="00BC5D71">
            <w:pPr>
              <w:pStyle w:val="a9"/>
              <w:ind w:firstLine="0"/>
              <w:jc w:val="center"/>
            </w:pPr>
            <w:r>
              <w:t>4.9.2</w:t>
            </w:r>
          </w:p>
        </w:tc>
        <w:tc>
          <w:tcPr>
            <w:tcW w:w="6624" w:type="dxa"/>
            <w:gridSpan w:val="6"/>
            <w:shd w:val="clear" w:color="auto" w:fill="FFFFFF"/>
            <w:vAlign w:val="center"/>
          </w:tcPr>
          <w:p w:rsidR="00BC5D71" w:rsidRPr="00323761" w:rsidRDefault="00BC5D71" w:rsidP="00BC5D71">
            <w:pPr>
              <w:pStyle w:val="a9"/>
              <w:ind w:firstLine="0"/>
              <w:jc w:val="center"/>
            </w:pPr>
            <w:r>
              <w:t>Не подлежат установлению</w:t>
            </w:r>
          </w:p>
        </w:tc>
        <w:tc>
          <w:tcPr>
            <w:tcW w:w="1608" w:type="dxa"/>
            <w:shd w:val="clear" w:color="auto" w:fill="FFFFFF"/>
            <w:vAlign w:val="center"/>
          </w:tcPr>
          <w:p w:rsidR="00BC5D71" w:rsidRPr="00323761" w:rsidRDefault="00BC5D71" w:rsidP="00BC5D71">
            <w:pPr>
              <w:pStyle w:val="a9"/>
              <w:ind w:firstLine="0"/>
              <w:jc w:val="center"/>
            </w:pPr>
            <w:r>
              <w:t>3</w:t>
            </w:r>
          </w:p>
        </w:tc>
      </w:tr>
      <w:tr w:rsidR="009B2FBA" w:rsidRPr="00323761" w:rsidTr="00785746">
        <w:trPr>
          <w:jc w:val="center"/>
        </w:trPr>
        <w:tc>
          <w:tcPr>
            <w:tcW w:w="821" w:type="dxa"/>
            <w:shd w:val="clear" w:color="auto" w:fill="FFFFFF"/>
            <w:vAlign w:val="center"/>
          </w:tcPr>
          <w:p w:rsidR="00B2760F" w:rsidRDefault="00B2760F">
            <w:pPr>
              <w:pStyle w:val="a9"/>
              <w:numPr>
                <w:ilvl w:val="0"/>
                <w:numId w:val="391"/>
              </w:numPr>
              <w:jc w:val="center"/>
            </w:pPr>
          </w:p>
        </w:tc>
        <w:tc>
          <w:tcPr>
            <w:tcW w:w="4114" w:type="dxa"/>
            <w:shd w:val="clear" w:color="auto" w:fill="FFFFFF"/>
            <w:vAlign w:val="center"/>
          </w:tcPr>
          <w:p w:rsidR="009B2FBA" w:rsidRPr="00323761" w:rsidRDefault="009B2FBA" w:rsidP="009B2FBA">
            <w:pPr>
              <w:pStyle w:val="a9"/>
              <w:ind w:firstLine="0"/>
              <w:jc w:val="center"/>
            </w:pPr>
            <w:r w:rsidRPr="00323761">
              <w:t>Спорт</w:t>
            </w:r>
          </w:p>
        </w:tc>
        <w:tc>
          <w:tcPr>
            <w:tcW w:w="1560" w:type="dxa"/>
            <w:shd w:val="clear" w:color="auto" w:fill="FFFFFF"/>
            <w:vAlign w:val="center"/>
          </w:tcPr>
          <w:p w:rsidR="009B2FBA" w:rsidRPr="00323761" w:rsidRDefault="009B2FBA" w:rsidP="009B2FBA">
            <w:pPr>
              <w:pStyle w:val="a9"/>
              <w:ind w:firstLine="0"/>
              <w:jc w:val="center"/>
            </w:pPr>
            <w:r w:rsidRPr="00323761">
              <w:t>5.1</w:t>
            </w:r>
          </w:p>
        </w:tc>
        <w:tc>
          <w:tcPr>
            <w:tcW w:w="6624" w:type="dxa"/>
            <w:gridSpan w:val="6"/>
            <w:shd w:val="clear" w:color="auto" w:fill="FFFFFF"/>
            <w:vAlign w:val="center"/>
          </w:tcPr>
          <w:p w:rsidR="009B2FBA" w:rsidRPr="00323761" w:rsidDel="009B2FBA" w:rsidRDefault="009B2FBA" w:rsidP="009B2FBA">
            <w:pPr>
              <w:pStyle w:val="a9"/>
              <w:ind w:firstLine="0"/>
              <w:jc w:val="center"/>
            </w:pPr>
            <w:r w:rsidRPr="00323761">
              <w:t>Не подлежат установлению</w:t>
            </w:r>
          </w:p>
        </w:tc>
        <w:tc>
          <w:tcPr>
            <w:tcW w:w="1608" w:type="dxa"/>
            <w:shd w:val="clear" w:color="auto" w:fill="FFFFFF"/>
            <w:vAlign w:val="center"/>
          </w:tcPr>
          <w:p w:rsidR="009B2FBA" w:rsidRPr="00323761" w:rsidRDefault="009B2FBA" w:rsidP="009B2FBA">
            <w:pPr>
              <w:pStyle w:val="a9"/>
              <w:ind w:firstLine="0"/>
              <w:jc w:val="center"/>
            </w:pPr>
            <w:r w:rsidRPr="00323761">
              <w:t>3</w:t>
            </w:r>
          </w:p>
        </w:tc>
      </w:tr>
      <w:tr w:rsidR="009B2FBA" w:rsidRPr="00323761" w:rsidTr="00785746">
        <w:trPr>
          <w:jc w:val="center"/>
        </w:trPr>
        <w:tc>
          <w:tcPr>
            <w:tcW w:w="821" w:type="dxa"/>
            <w:shd w:val="clear" w:color="auto" w:fill="FFFFFF"/>
            <w:vAlign w:val="center"/>
          </w:tcPr>
          <w:p w:rsidR="00B2760F" w:rsidRDefault="00B2760F">
            <w:pPr>
              <w:pStyle w:val="a9"/>
              <w:numPr>
                <w:ilvl w:val="0"/>
                <w:numId w:val="391"/>
              </w:numPr>
              <w:jc w:val="center"/>
            </w:pPr>
          </w:p>
        </w:tc>
        <w:tc>
          <w:tcPr>
            <w:tcW w:w="4114" w:type="dxa"/>
            <w:shd w:val="clear" w:color="auto" w:fill="FFFFFF"/>
            <w:vAlign w:val="center"/>
          </w:tcPr>
          <w:p w:rsidR="009B2FBA" w:rsidRPr="00323761" w:rsidRDefault="009B2FBA" w:rsidP="009B2FBA">
            <w:pPr>
              <w:pStyle w:val="a9"/>
              <w:ind w:firstLine="0"/>
              <w:jc w:val="center"/>
            </w:pPr>
            <w:r w:rsidRPr="00323761">
              <w:t>Поля для гольфа или конных прогулок</w:t>
            </w:r>
          </w:p>
        </w:tc>
        <w:tc>
          <w:tcPr>
            <w:tcW w:w="1560" w:type="dxa"/>
            <w:shd w:val="clear" w:color="auto" w:fill="FFFFFF"/>
            <w:vAlign w:val="center"/>
          </w:tcPr>
          <w:p w:rsidR="009B2FBA" w:rsidRPr="00323761" w:rsidRDefault="009B2FBA" w:rsidP="009B2FBA">
            <w:pPr>
              <w:pStyle w:val="a9"/>
              <w:ind w:firstLine="0"/>
              <w:jc w:val="center"/>
            </w:pPr>
            <w:r w:rsidRPr="00323761">
              <w:t>5.5</w:t>
            </w:r>
          </w:p>
        </w:tc>
        <w:tc>
          <w:tcPr>
            <w:tcW w:w="6624" w:type="dxa"/>
            <w:gridSpan w:val="6"/>
            <w:shd w:val="clear" w:color="auto" w:fill="FFFFFF"/>
            <w:vAlign w:val="center"/>
          </w:tcPr>
          <w:p w:rsidR="009B2FBA" w:rsidRPr="00323761" w:rsidDel="009B2FBA" w:rsidRDefault="009B2FBA" w:rsidP="009B2FBA">
            <w:pPr>
              <w:pStyle w:val="a9"/>
              <w:ind w:firstLine="0"/>
              <w:jc w:val="center"/>
            </w:pPr>
            <w:r w:rsidRPr="00323761">
              <w:t>Не подлежат установлению</w:t>
            </w:r>
          </w:p>
        </w:tc>
        <w:tc>
          <w:tcPr>
            <w:tcW w:w="1608" w:type="dxa"/>
            <w:shd w:val="clear" w:color="auto" w:fill="FFFFFF"/>
            <w:vAlign w:val="center"/>
          </w:tcPr>
          <w:p w:rsidR="009B2FBA" w:rsidRPr="00323761" w:rsidRDefault="009B2FBA" w:rsidP="009B2FBA">
            <w:pPr>
              <w:pStyle w:val="a9"/>
              <w:ind w:firstLine="0"/>
              <w:jc w:val="center"/>
            </w:pPr>
            <w:r w:rsidRPr="00323761">
              <w:t>3</w:t>
            </w:r>
          </w:p>
        </w:tc>
      </w:tr>
    </w:tbl>
    <w:p w:rsidR="008E5F08" w:rsidRDefault="008E5F08" w:rsidP="008E5F08">
      <w:pPr>
        <w:tabs>
          <w:tab w:val="left" w:pos="1134"/>
          <w:tab w:val="left" w:pos="1418"/>
        </w:tabs>
        <w:ind w:right="-28" w:firstLine="709"/>
        <w:contextualSpacing/>
        <w:jc w:val="both"/>
        <w:rPr>
          <w:rFonts w:ascii="Times New Roman" w:eastAsia="Times New Roman" w:hAnsi="Times New Roman" w:cs="Times New Roman"/>
          <w:spacing w:val="-3"/>
        </w:rPr>
      </w:pPr>
      <w:r>
        <w:rPr>
          <w:rFonts w:ascii="Times New Roman" w:eastAsia="Times New Roman" w:hAnsi="Times New Roman" w:cs="Times New Roman"/>
          <w:spacing w:val="-3"/>
        </w:rPr>
        <w:t>*- предельная максимальная этажность определяется с учетом требований п. 9 ст. 11 настоящих Правил;</w:t>
      </w:r>
    </w:p>
    <w:p w:rsidR="008E5F08" w:rsidRDefault="008E5F08" w:rsidP="008E5F08">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B2760F" w:rsidRDefault="00E02E20">
      <w:pPr>
        <w:ind w:firstLine="709"/>
        <w:rPr>
          <w:rFonts w:ascii="Times New Roman" w:eastAsia="Times New Roman" w:hAnsi="Times New Roman" w:cs="Times New Roman"/>
          <w:color w:val="auto"/>
          <w:spacing w:val="-1"/>
          <w:lang w:eastAsia="en-US" w:bidi="ar-SA"/>
        </w:rPr>
      </w:pPr>
      <w:r w:rsidRPr="00037CDC">
        <w:rPr>
          <w:rFonts w:ascii="Times New Roman" w:eastAsia="Times New Roman" w:hAnsi="Times New Roman" w:cs="Times New Roman"/>
          <w:color w:val="auto"/>
          <w:spacing w:val="-1"/>
          <w:lang w:eastAsia="en-US" w:bidi="ar-SA"/>
        </w:rPr>
        <w:t>Показатели по параметрам застройки зоны Р-5: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r w:rsidRPr="00E02E20">
        <w:rPr>
          <w:rFonts w:ascii="Times New Roman" w:eastAsia="Times New Roman" w:hAnsi="Times New Roman" w:cs="Times New Roman"/>
          <w:color w:val="auto"/>
          <w:spacing w:val="-1"/>
          <w:lang w:eastAsia="en-US" w:bidi="ar-SA"/>
        </w:rPr>
        <w:br w:type="page"/>
      </w:r>
    </w:p>
    <w:p w:rsidR="00B2760F" w:rsidRDefault="00960C1A">
      <w:pPr>
        <w:pStyle w:val="11"/>
        <w:ind w:firstLine="0"/>
        <w:jc w:val="center"/>
      </w:pPr>
      <w:r w:rsidRPr="00323761">
        <w:t>Р-5(НП) - ЗОНА ОБЪЕКТОВ ОТДЫХА И ТУРИЗМА (В ГРАНИЦАХ НАСЕЛЕННОГО ПУНКТА)</w:t>
      </w:r>
    </w:p>
    <w:p w:rsidR="00960C1A" w:rsidRPr="00323761" w:rsidRDefault="00960C1A" w:rsidP="00960C1A">
      <w:pPr>
        <w:pStyle w:val="11"/>
        <w:ind w:left="5260" w:firstLine="0"/>
      </w:pPr>
    </w:p>
    <w:p w:rsidR="00960C1A" w:rsidRPr="00323761" w:rsidRDefault="00960C1A" w:rsidP="00960C1A">
      <w:pPr>
        <w:pStyle w:val="11"/>
        <w:ind w:left="140" w:firstLine="700"/>
        <w:jc w:val="both"/>
      </w:pPr>
      <w:proofErr w:type="gramStart"/>
      <w:r w:rsidRPr="00323761">
        <w:t>Зона объектов отдыха и туризма (в границах населенного пункта) Р-5(НП) установлена для размещения природных, исторических, социально-культурных объектов, включающие объекты туристского показа, а также иных объектов, способные удовлетворить духовные и иные потребности туристов, содействовать поддержанию их жизнедеятельности, восстановлению и развитию их физических сил, а также для размещения объектов санаторно-курортного лечения в профилактических, лечебных и реабилитационных целях, в границах населенных пунктов.</w:t>
      </w:r>
      <w:proofErr w:type="gramEnd"/>
    </w:p>
    <w:p w:rsidR="00960C1A" w:rsidRPr="00323761" w:rsidRDefault="00960C1A" w:rsidP="00960C1A">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960C1A" w:rsidRPr="00323761" w:rsidRDefault="00960C1A" w:rsidP="00960C1A">
      <w:pPr>
        <w:pStyle w:val="a7"/>
        <w:ind w:left="5088"/>
      </w:pPr>
      <w:r w:rsidRPr="00323761">
        <w:t>Основные виды разрешенного использования</w:t>
      </w:r>
    </w:p>
    <w:p w:rsidR="00960C1A" w:rsidRPr="00323761" w:rsidRDefault="00960C1A" w:rsidP="00960C1A">
      <w:pPr>
        <w:pStyle w:val="a7"/>
        <w:ind w:left="5088"/>
      </w:pPr>
    </w:p>
    <w:tbl>
      <w:tblPr>
        <w:tblOverlap w:val="never"/>
        <w:tblW w:w="14613" w:type="dxa"/>
        <w:jc w:val="center"/>
        <w:tblLayout w:type="fixed"/>
        <w:tblCellMar>
          <w:left w:w="10" w:type="dxa"/>
          <w:right w:w="10" w:type="dxa"/>
        </w:tblCellMar>
        <w:tblLook w:val="04A0"/>
      </w:tblPr>
      <w:tblGrid>
        <w:gridCol w:w="854"/>
        <w:gridCol w:w="4114"/>
        <w:gridCol w:w="1560"/>
        <w:gridCol w:w="1290"/>
        <w:gridCol w:w="1275"/>
        <w:gridCol w:w="3544"/>
        <w:gridCol w:w="1976"/>
      </w:tblGrid>
      <w:tr w:rsidR="00960C1A" w:rsidRPr="00323761" w:rsidTr="00960C1A">
        <w:trPr>
          <w:jc w:val="center"/>
        </w:trPr>
        <w:tc>
          <w:tcPr>
            <w:tcW w:w="854" w:type="dxa"/>
            <w:vMerge w:val="restart"/>
            <w:tcBorders>
              <w:top w:val="single" w:sz="4" w:space="0" w:color="auto"/>
              <w:left w:val="single" w:sz="4" w:space="0" w:color="auto"/>
            </w:tcBorders>
            <w:shd w:val="clear" w:color="auto" w:fill="FFFFFF"/>
            <w:vAlign w:val="center"/>
          </w:tcPr>
          <w:p w:rsidR="00960C1A" w:rsidRPr="00323761" w:rsidRDefault="00960C1A" w:rsidP="00863953">
            <w:pPr>
              <w:pStyle w:val="a9"/>
              <w:ind w:firstLine="0"/>
              <w:jc w:val="center"/>
            </w:pPr>
            <w:r w:rsidRPr="00323761">
              <w:t xml:space="preserve">№ </w:t>
            </w:r>
            <w:proofErr w:type="gramStart"/>
            <w:r w:rsidRPr="00323761">
              <w:t>п</w:t>
            </w:r>
            <w:proofErr w:type="gramEnd"/>
            <w:r w:rsidRPr="00323761">
              <w:t>/п</w:t>
            </w:r>
          </w:p>
        </w:tc>
        <w:tc>
          <w:tcPr>
            <w:tcW w:w="4114" w:type="dxa"/>
            <w:vMerge w:val="restart"/>
            <w:tcBorders>
              <w:top w:val="single" w:sz="4" w:space="0" w:color="auto"/>
              <w:left w:val="single" w:sz="4" w:space="0" w:color="auto"/>
            </w:tcBorders>
            <w:shd w:val="clear" w:color="auto" w:fill="FFFFFF"/>
            <w:vAlign w:val="center"/>
          </w:tcPr>
          <w:p w:rsidR="00960C1A" w:rsidRPr="00323761" w:rsidRDefault="00960C1A" w:rsidP="00863953">
            <w:pPr>
              <w:pStyle w:val="a9"/>
              <w:ind w:firstLine="0"/>
              <w:jc w:val="center"/>
            </w:pPr>
            <w:r w:rsidRPr="00323761">
              <w:t>Наименование ВРИ</w:t>
            </w:r>
          </w:p>
        </w:tc>
        <w:tc>
          <w:tcPr>
            <w:tcW w:w="1560" w:type="dxa"/>
            <w:vMerge w:val="restart"/>
            <w:tcBorders>
              <w:top w:val="single" w:sz="4" w:space="0" w:color="auto"/>
              <w:left w:val="single" w:sz="4" w:space="0" w:color="auto"/>
            </w:tcBorders>
            <w:shd w:val="clear" w:color="auto" w:fill="FFFFFF"/>
            <w:vAlign w:val="center"/>
          </w:tcPr>
          <w:p w:rsidR="00960C1A" w:rsidRPr="00323761" w:rsidRDefault="00960C1A" w:rsidP="00863953">
            <w:pPr>
              <w:pStyle w:val="a9"/>
              <w:ind w:firstLine="0"/>
              <w:jc w:val="center"/>
            </w:pPr>
            <w:r w:rsidRPr="00323761">
              <w:t>Код (числовое обозначение ВРИ)</w:t>
            </w:r>
          </w:p>
        </w:tc>
        <w:tc>
          <w:tcPr>
            <w:tcW w:w="2565" w:type="dxa"/>
            <w:gridSpan w:val="2"/>
            <w:tcBorders>
              <w:top w:val="single" w:sz="4" w:space="0" w:color="auto"/>
              <w:left w:val="single" w:sz="4" w:space="0" w:color="auto"/>
            </w:tcBorders>
            <w:shd w:val="clear" w:color="auto" w:fill="FFFFFF"/>
            <w:vAlign w:val="center"/>
          </w:tcPr>
          <w:p w:rsidR="00960C1A" w:rsidRPr="00323761" w:rsidRDefault="00960C1A" w:rsidP="00863953">
            <w:pPr>
              <w:pStyle w:val="a9"/>
              <w:ind w:firstLine="0"/>
              <w:jc w:val="center"/>
            </w:pPr>
            <w:r w:rsidRPr="00323761">
              <w:t>Предельные размеры земельных участков (кв. м)</w:t>
            </w:r>
          </w:p>
        </w:tc>
        <w:tc>
          <w:tcPr>
            <w:tcW w:w="3544" w:type="dxa"/>
            <w:vMerge w:val="restart"/>
            <w:tcBorders>
              <w:top w:val="single" w:sz="4" w:space="0" w:color="auto"/>
              <w:left w:val="single" w:sz="4" w:space="0" w:color="auto"/>
            </w:tcBorders>
            <w:shd w:val="clear" w:color="auto" w:fill="FFFFFF"/>
            <w:vAlign w:val="center"/>
          </w:tcPr>
          <w:p w:rsidR="00960C1A" w:rsidRPr="00323761" w:rsidRDefault="00960C1A" w:rsidP="00863953">
            <w:pPr>
              <w:pStyle w:val="a9"/>
              <w:ind w:firstLine="0"/>
              <w:jc w:val="center"/>
            </w:pPr>
            <w:r w:rsidRPr="00323761">
              <w:t>Максимальный процент застройки, в том числе в зависимости от количества надземных этажей</w:t>
            </w:r>
          </w:p>
        </w:tc>
        <w:tc>
          <w:tcPr>
            <w:tcW w:w="1976" w:type="dxa"/>
            <w:vMerge w:val="restart"/>
            <w:tcBorders>
              <w:top w:val="single" w:sz="4" w:space="0" w:color="auto"/>
              <w:left w:val="single" w:sz="4" w:space="0" w:color="auto"/>
              <w:right w:val="single" w:sz="4" w:space="0" w:color="auto"/>
            </w:tcBorders>
            <w:shd w:val="clear" w:color="auto" w:fill="FFFFFF"/>
            <w:vAlign w:val="center"/>
          </w:tcPr>
          <w:p w:rsidR="00960C1A" w:rsidRPr="00323761" w:rsidRDefault="00960C1A" w:rsidP="00863953">
            <w:pPr>
              <w:pStyle w:val="a9"/>
              <w:ind w:firstLine="0"/>
              <w:jc w:val="center"/>
            </w:pPr>
            <w:r w:rsidRPr="00323761">
              <w:t>Минимальные отступы от границ земельного участка (м)*</w:t>
            </w:r>
          </w:p>
        </w:tc>
      </w:tr>
      <w:tr w:rsidR="00872F01" w:rsidRPr="00323761" w:rsidTr="00960C1A">
        <w:trPr>
          <w:jc w:val="center"/>
        </w:trPr>
        <w:tc>
          <w:tcPr>
            <w:tcW w:w="854" w:type="dxa"/>
            <w:vMerge/>
            <w:tcBorders>
              <w:left w:val="single" w:sz="4" w:space="0" w:color="auto"/>
            </w:tcBorders>
            <w:shd w:val="clear" w:color="auto" w:fill="FFFFFF"/>
            <w:vAlign w:val="center"/>
          </w:tcPr>
          <w:p w:rsidR="00960C1A" w:rsidRPr="00323761" w:rsidRDefault="00960C1A" w:rsidP="00863953">
            <w:pPr>
              <w:jc w:val="center"/>
            </w:pPr>
          </w:p>
        </w:tc>
        <w:tc>
          <w:tcPr>
            <w:tcW w:w="4114" w:type="dxa"/>
            <w:vMerge/>
            <w:tcBorders>
              <w:left w:val="single" w:sz="4" w:space="0" w:color="auto"/>
            </w:tcBorders>
            <w:shd w:val="clear" w:color="auto" w:fill="FFFFFF"/>
            <w:vAlign w:val="center"/>
          </w:tcPr>
          <w:p w:rsidR="00960C1A" w:rsidRPr="00323761" w:rsidRDefault="00960C1A" w:rsidP="00863953">
            <w:pPr>
              <w:jc w:val="center"/>
            </w:pPr>
          </w:p>
        </w:tc>
        <w:tc>
          <w:tcPr>
            <w:tcW w:w="1560" w:type="dxa"/>
            <w:vMerge/>
            <w:tcBorders>
              <w:left w:val="single" w:sz="4" w:space="0" w:color="auto"/>
            </w:tcBorders>
            <w:shd w:val="clear" w:color="auto" w:fill="FFFFFF"/>
            <w:vAlign w:val="center"/>
          </w:tcPr>
          <w:p w:rsidR="00960C1A" w:rsidRPr="00323761" w:rsidRDefault="00960C1A" w:rsidP="00863953">
            <w:pPr>
              <w:jc w:val="center"/>
            </w:pPr>
          </w:p>
        </w:tc>
        <w:tc>
          <w:tcPr>
            <w:tcW w:w="1290" w:type="dxa"/>
            <w:tcBorders>
              <w:top w:val="single" w:sz="4" w:space="0" w:color="auto"/>
              <w:left w:val="single" w:sz="4" w:space="0" w:color="auto"/>
            </w:tcBorders>
            <w:shd w:val="clear" w:color="auto" w:fill="FFFFFF"/>
            <w:vAlign w:val="center"/>
          </w:tcPr>
          <w:p w:rsidR="00960C1A" w:rsidRPr="00323761" w:rsidRDefault="00960C1A" w:rsidP="00863953">
            <w:pPr>
              <w:pStyle w:val="a9"/>
              <w:ind w:firstLine="0"/>
              <w:jc w:val="center"/>
            </w:pPr>
            <w:r w:rsidRPr="00323761">
              <w:t>min</w:t>
            </w:r>
          </w:p>
        </w:tc>
        <w:tc>
          <w:tcPr>
            <w:tcW w:w="1275" w:type="dxa"/>
            <w:tcBorders>
              <w:top w:val="single" w:sz="4" w:space="0" w:color="auto"/>
              <w:left w:val="single" w:sz="4" w:space="0" w:color="auto"/>
            </w:tcBorders>
            <w:shd w:val="clear" w:color="auto" w:fill="FFFFFF"/>
            <w:vAlign w:val="center"/>
          </w:tcPr>
          <w:p w:rsidR="00960C1A" w:rsidRPr="00323761" w:rsidRDefault="00960C1A" w:rsidP="00863953">
            <w:pPr>
              <w:pStyle w:val="a9"/>
              <w:ind w:firstLine="0"/>
              <w:jc w:val="center"/>
            </w:pPr>
            <w:r w:rsidRPr="00323761">
              <w:t>max</w:t>
            </w:r>
          </w:p>
        </w:tc>
        <w:tc>
          <w:tcPr>
            <w:tcW w:w="3544" w:type="dxa"/>
            <w:vMerge/>
            <w:tcBorders>
              <w:left w:val="single" w:sz="4" w:space="0" w:color="auto"/>
            </w:tcBorders>
            <w:shd w:val="clear" w:color="auto" w:fill="FFFFFF"/>
            <w:vAlign w:val="center"/>
          </w:tcPr>
          <w:p w:rsidR="00960C1A" w:rsidRPr="00323761" w:rsidRDefault="00960C1A" w:rsidP="00863953">
            <w:pPr>
              <w:jc w:val="center"/>
            </w:pPr>
          </w:p>
        </w:tc>
        <w:tc>
          <w:tcPr>
            <w:tcW w:w="1976" w:type="dxa"/>
            <w:vMerge/>
            <w:tcBorders>
              <w:left w:val="single" w:sz="4" w:space="0" w:color="auto"/>
              <w:right w:val="single" w:sz="4" w:space="0" w:color="auto"/>
            </w:tcBorders>
            <w:shd w:val="clear" w:color="auto" w:fill="FFFFFF"/>
            <w:vAlign w:val="center"/>
          </w:tcPr>
          <w:p w:rsidR="00960C1A" w:rsidRPr="00323761" w:rsidRDefault="00960C1A" w:rsidP="00863953">
            <w:pPr>
              <w:jc w:val="center"/>
            </w:pPr>
          </w:p>
        </w:tc>
      </w:tr>
      <w:tr w:rsidR="00960C1A" w:rsidRPr="00323761" w:rsidTr="00960C1A">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9"/>
              <w:numPr>
                <w:ilvl w:val="0"/>
                <w:numId w:val="486"/>
              </w:numPr>
              <w:jc w:val="center"/>
            </w:pPr>
          </w:p>
        </w:tc>
        <w:tc>
          <w:tcPr>
            <w:tcW w:w="4114" w:type="dxa"/>
            <w:tcBorders>
              <w:top w:val="single" w:sz="4" w:space="0" w:color="auto"/>
              <w:left w:val="single" w:sz="4" w:space="0" w:color="auto"/>
            </w:tcBorders>
            <w:shd w:val="clear" w:color="auto" w:fill="FFFFFF"/>
            <w:vAlign w:val="center"/>
          </w:tcPr>
          <w:p w:rsidR="00960C1A" w:rsidRPr="00323761" w:rsidRDefault="00960C1A" w:rsidP="00863953">
            <w:pPr>
              <w:pStyle w:val="aff8"/>
            </w:pPr>
            <w:r w:rsidRPr="00323761">
              <w:t>Коммунальное обслуживание</w:t>
            </w:r>
          </w:p>
        </w:tc>
        <w:tc>
          <w:tcPr>
            <w:tcW w:w="1560" w:type="dxa"/>
            <w:tcBorders>
              <w:top w:val="single" w:sz="4" w:space="0" w:color="auto"/>
              <w:left w:val="single" w:sz="4" w:space="0" w:color="auto"/>
            </w:tcBorders>
            <w:shd w:val="clear" w:color="auto" w:fill="FFFFFF"/>
            <w:vAlign w:val="center"/>
          </w:tcPr>
          <w:p w:rsidR="00960C1A" w:rsidRPr="00323761" w:rsidRDefault="00960C1A" w:rsidP="00863953">
            <w:pPr>
              <w:pStyle w:val="aff8"/>
            </w:pPr>
            <w:r w:rsidRPr="00323761">
              <w:t>3.1</w:t>
            </w:r>
          </w:p>
        </w:tc>
        <w:tc>
          <w:tcPr>
            <w:tcW w:w="6109" w:type="dxa"/>
            <w:gridSpan w:val="3"/>
            <w:tcBorders>
              <w:top w:val="single" w:sz="4" w:space="0" w:color="auto"/>
              <w:left w:val="single" w:sz="4" w:space="0" w:color="auto"/>
            </w:tcBorders>
            <w:shd w:val="clear" w:color="auto" w:fill="FFFFFF"/>
          </w:tcPr>
          <w:p w:rsidR="00960C1A" w:rsidRPr="00323761" w:rsidDel="00A924E4" w:rsidRDefault="00960C1A" w:rsidP="00863953">
            <w:pPr>
              <w:pStyle w:val="aff8"/>
            </w:pPr>
            <w:r w:rsidRPr="00323761">
              <w:t>Не подлежат установлению</w:t>
            </w:r>
          </w:p>
        </w:tc>
        <w:tc>
          <w:tcPr>
            <w:tcW w:w="1976" w:type="dxa"/>
            <w:tcBorders>
              <w:top w:val="single" w:sz="4" w:space="0" w:color="auto"/>
              <w:left w:val="single" w:sz="4" w:space="0" w:color="auto"/>
              <w:right w:val="single" w:sz="4" w:space="0" w:color="auto"/>
            </w:tcBorders>
            <w:shd w:val="clear" w:color="auto" w:fill="FFFFFF"/>
          </w:tcPr>
          <w:p w:rsidR="00960C1A" w:rsidRPr="00323761" w:rsidRDefault="00960C1A" w:rsidP="00863953">
            <w:pPr>
              <w:pStyle w:val="aff8"/>
            </w:pPr>
            <w:r w:rsidRPr="00323761">
              <w:t>3</w:t>
            </w:r>
          </w:p>
        </w:tc>
      </w:tr>
      <w:tr w:rsidR="00C1183B" w:rsidRPr="00323761" w:rsidTr="00960C1A">
        <w:trPr>
          <w:jc w:val="center"/>
        </w:trPr>
        <w:tc>
          <w:tcPr>
            <w:tcW w:w="854" w:type="dxa"/>
            <w:tcBorders>
              <w:top w:val="single" w:sz="4" w:space="0" w:color="auto"/>
              <w:left w:val="single" w:sz="4" w:space="0" w:color="auto"/>
            </w:tcBorders>
            <w:shd w:val="clear" w:color="auto" w:fill="FFFFFF"/>
            <w:vAlign w:val="center"/>
          </w:tcPr>
          <w:p w:rsidR="00C1183B" w:rsidRDefault="00C1183B" w:rsidP="00C1183B">
            <w:pPr>
              <w:pStyle w:val="a9"/>
              <w:numPr>
                <w:ilvl w:val="0"/>
                <w:numId w:val="486"/>
              </w:numPr>
              <w:jc w:val="center"/>
            </w:pPr>
          </w:p>
        </w:tc>
        <w:tc>
          <w:tcPr>
            <w:tcW w:w="4114" w:type="dxa"/>
            <w:tcBorders>
              <w:top w:val="single" w:sz="4" w:space="0" w:color="auto"/>
              <w:left w:val="single" w:sz="4" w:space="0" w:color="auto"/>
            </w:tcBorders>
            <w:shd w:val="clear" w:color="auto" w:fill="FFFFFF"/>
            <w:vAlign w:val="center"/>
          </w:tcPr>
          <w:p w:rsidR="00C1183B" w:rsidRPr="00323761" w:rsidRDefault="00C1183B" w:rsidP="00C1183B">
            <w:pPr>
              <w:pStyle w:val="aff8"/>
            </w:pPr>
            <w:r w:rsidRPr="00323761">
              <w:t>Развлечение</w:t>
            </w:r>
          </w:p>
        </w:tc>
        <w:tc>
          <w:tcPr>
            <w:tcW w:w="1560" w:type="dxa"/>
            <w:tcBorders>
              <w:top w:val="single" w:sz="4" w:space="0" w:color="auto"/>
              <w:left w:val="single" w:sz="4" w:space="0" w:color="auto"/>
            </w:tcBorders>
            <w:shd w:val="clear" w:color="auto" w:fill="FFFFFF"/>
            <w:vAlign w:val="center"/>
          </w:tcPr>
          <w:p w:rsidR="00C1183B" w:rsidRPr="00323761" w:rsidRDefault="00C1183B" w:rsidP="00C1183B">
            <w:pPr>
              <w:pStyle w:val="aff8"/>
            </w:pPr>
            <w:r w:rsidRPr="00323761">
              <w:t>4.8</w:t>
            </w:r>
          </w:p>
        </w:tc>
        <w:tc>
          <w:tcPr>
            <w:tcW w:w="6109" w:type="dxa"/>
            <w:gridSpan w:val="3"/>
            <w:tcBorders>
              <w:top w:val="single" w:sz="4" w:space="0" w:color="auto"/>
              <w:left w:val="single" w:sz="4" w:space="0" w:color="auto"/>
            </w:tcBorders>
            <w:shd w:val="clear" w:color="auto" w:fill="FFFFFF"/>
          </w:tcPr>
          <w:p w:rsidR="00C1183B" w:rsidRPr="00323761" w:rsidRDefault="00C1183B" w:rsidP="00C1183B">
            <w:pPr>
              <w:pStyle w:val="aff8"/>
            </w:pPr>
            <w:r w:rsidRPr="00323761">
              <w:t>Не подлежат установлению</w:t>
            </w:r>
          </w:p>
        </w:tc>
        <w:tc>
          <w:tcPr>
            <w:tcW w:w="1976" w:type="dxa"/>
            <w:tcBorders>
              <w:top w:val="single" w:sz="4" w:space="0" w:color="auto"/>
              <w:left w:val="single" w:sz="4" w:space="0" w:color="auto"/>
              <w:right w:val="single" w:sz="4" w:space="0" w:color="auto"/>
            </w:tcBorders>
            <w:shd w:val="clear" w:color="auto" w:fill="FFFFFF"/>
          </w:tcPr>
          <w:p w:rsidR="00C1183B" w:rsidRPr="00323761" w:rsidRDefault="00C1183B" w:rsidP="00C1183B">
            <w:pPr>
              <w:pStyle w:val="aff8"/>
            </w:pPr>
            <w:r w:rsidRPr="00323761">
              <w:t>3</w:t>
            </w:r>
          </w:p>
        </w:tc>
      </w:tr>
      <w:tr w:rsidR="00C1183B" w:rsidRPr="00323761" w:rsidTr="00960C1A">
        <w:trPr>
          <w:jc w:val="center"/>
        </w:trPr>
        <w:tc>
          <w:tcPr>
            <w:tcW w:w="854" w:type="dxa"/>
            <w:tcBorders>
              <w:top w:val="single" w:sz="4" w:space="0" w:color="auto"/>
              <w:left w:val="single" w:sz="4" w:space="0" w:color="auto"/>
            </w:tcBorders>
            <w:shd w:val="clear" w:color="auto" w:fill="FFFFFF"/>
            <w:vAlign w:val="center"/>
          </w:tcPr>
          <w:p w:rsidR="00C1183B" w:rsidRDefault="00C1183B" w:rsidP="00C1183B">
            <w:pPr>
              <w:pStyle w:val="a9"/>
              <w:numPr>
                <w:ilvl w:val="0"/>
                <w:numId w:val="486"/>
              </w:numPr>
              <w:jc w:val="center"/>
            </w:pPr>
          </w:p>
        </w:tc>
        <w:tc>
          <w:tcPr>
            <w:tcW w:w="4114" w:type="dxa"/>
            <w:tcBorders>
              <w:top w:val="single" w:sz="4" w:space="0" w:color="auto"/>
              <w:left w:val="single" w:sz="4" w:space="0" w:color="auto"/>
            </w:tcBorders>
            <w:shd w:val="clear" w:color="auto" w:fill="FFFFFF"/>
            <w:vAlign w:val="center"/>
          </w:tcPr>
          <w:p w:rsidR="00C1183B" w:rsidRPr="00323761" w:rsidRDefault="00C1183B" w:rsidP="00C1183B">
            <w:pPr>
              <w:pStyle w:val="aff8"/>
            </w:pPr>
            <w:r w:rsidRPr="00323761">
              <w:t>Служебные гаражи</w:t>
            </w:r>
          </w:p>
        </w:tc>
        <w:tc>
          <w:tcPr>
            <w:tcW w:w="1560" w:type="dxa"/>
            <w:tcBorders>
              <w:top w:val="single" w:sz="4" w:space="0" w:color="auto"/>
              <w:left w:val="single" w:sz="4" w:space="0" w:color="auto"/>
            </w:tcBorders>
            <w:shd w:val="clear" w:color="auto" w:fill="FFFFFF"/>
            <w:vAlign w:val="center"/>
          </w:tcPr>
          <w:p w:rsidR="00C1183B" w:rsidRPr="00323761" w:rsidRDefault="00C1183B" w:rsidP="00C1183B">
            <w:pPr>
              <w:pStyle w:val="aff8"/>
            </w:pPr>
            <w:r w:rsidRPr="00323761">
              <w:t>4.9</w:t>
            </w:r>
          </w:p>
        </w:tc>
        <w:tc>
          <w:tcPr>
            <w:tcW w:w="6109" w:type="dxa"/>
            <w:gridSpan w:val="3"/>
            <w:tcBorders>
              <w:top w:val="single" w:sz="4" w:space="0" w:color="auto"/>
              <w:left w:val="single" w:sz="4" w:space="0" w:color="auto"/>
            </w:tcBorders>
            <w:shd w:val="clear" w:color="auto" w:fill="FFFFFF"/>
          </w:tcPr>
          <w:p w:rsidR="00C1183B" w:rsidRPr="00323761" w:rsidRDefault="00C1183B" w:rsidP="00C1183B">
            <w:pPr>
              <w:pStyle w:val="aff8"/>
            </w:pPr>
            <w:r w:rsidRPr="00323761">
              <w:t>Не подлежат установлению</w:t>
            </w:r>
          </w:p>
        </w:tc>
        <w:tc>
          <w:tcPr>
            <w:tcW w:w="1976" w:type="dxa"/>
            <w:tcBorders>
              <w:top w:val="single" w:sz="4" w:space="0" w:color="auto"/>
              <w:left w:val="single" w:sz="4" w:space="0" w:color="auto"/>
              <w:right w:val="single" w:sz="4" w:space="0" w:color="auto"/>
            </w:tcBorders>
            <w:shd w:val="clear" w:color="auto" w:fill="FFFFFF"/>
          </w:tcPr>
          <w:p w:rsidR="00C1183B" w:rsidRPr="00323761" w:rsidRDefault="00C1183B" w:rsidP="00C1183B">
            <w:pPr>
              <w:pStyle w:val="aff8"/>
            </w:pPr>
            <w:r w:rsidRPr="00323761">
              <w:t>3</w:t>
            </w:r>
          </w:p>
        </w:tc>
      </w:tr>
      <w:tr w:rsidR="00C52427" w:rsidRPr="00323761" w:rsidTr="00960C1A">
        <w:trPr>
          <w:jc w:val="center"/>
        </w:trPr>
        <w:tc>
          <w:tcPr>
            <w:tcW w:w="854" w:type="dxa"/>
            <w:tcBorders>
              <w:top w:val="single" w:sz="4" w:space="0" w:color="auto"/>
              <w:left w:val="single" w:sz="4" w:space="0" w:color="auto"/>
            </w:tcBorders>
            <w:shd w:val="clear" w:color="auto" w:fill="FFFFFF"/>
            <w:vAlign w:val="center"/>
          </w:tcPr>
          <w:p w:rsidR="00C52427" w:rsidRDefault="00C52427" w:rsidP="00C52427">
            <w:pPr>
              <w:pStyle w:val="a9"/>
              <w:numPr>
                <w:ilvl w:val="0"/>
                <w:numId w:val="486"/>
              </w:numPr>
              <w:jc w:val="center"/>
            </w:pPr>
          </w:p>
        </w:tc>
        <w:tc>
          <w:tcPr>
            <w:tcW w:w="4114"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Спорт</w:t>
            </w:r>
          </w:p>
        </w:tc>
        <w:tc>
          <w:tcPr>
            <w:tcW w:w="1560"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5.1</w:t>
            </w:r>
          </w:p>
        </w:tc>
        <w:tc>
          <w:tcPr>
            <w:tcW w:w="6109" w:type="dxa"/>
            <w:gridSpan w:val="3"/>
            <w:tcBorders>
              <w:top w:val="single" w:sz="4" w:space="0" w:color="auto"/>
              <w:left w:val="single" w:sz="4" w:space="0" w:color="auto"/>
            </w:tcBorders>
            <w:shd w:val="clear" w:color="auto" w:fill="FFFFFF"/>
          </w:tcPr>
          <w:p w:rsidR="00C52427" w:rsidRPr="00323761" w:rsidRDefault="00C52427" w:rsidP="00C52427">
            <w:pPr>
              <w:pStyle w:val="aff8"/>
            </w:pPr>
            <w:r w:rsidRPr="00323761">
              <w:t>Не подлежат установлению</w:t>
            </w:r>
          </w:p>
        </w:tc>
        <w:tc>
          <w:tcPr>
            <w:tcW w:w="1976" w:type="dxa"/>
            <w:tcBorders>
              <w:top w:val="single" w:sz="4" w:space="0" w:color="auto"/>
              <w:left w:val="single" w:sz="4" w:space="0" w:color="auto"/>
              <w:right w:val="single" w:sz="4" w:space="0" w:color="auto"/>
            </w:tcBorders>
            <w:shd w:val="clear" w:color="auto" w:fill="FFFFFF"/>
          </w:tcPr>
          <w:p w:rsidR="00C52427" w:rsidRPr="00323761" w:rsidRDefault="00C52427" w:rsidP="00C52427">
            <w:pPr>
              <w:pStyle w:val="aff8"/>
            </w:pPr>
            <w:r w:rsidRPr="00323761">
              <w:t>3</w:t>
            </w:r>
          </w:p>
        </w:tc>
      </w:tr>
      <w:tr w:rsidR="00C52427" w:rsidRPr="00323761" w:rsidTr="00960C1A">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9"/>
              <w:numPr>
                <w:ilvl w:val="0"/>
                <w:numId w:val="486"/>
              </w:numPr>
              <w:jc w:val="center"/>
            </w:pPr>
          </w:p>
        </w:tc>
        <w:tc>
          <w:tcPr>
            <w:tcW w:w="4114"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Природно-познавательный туризм</w:t>
            </w:r>
          </w:p>
        </w:tc>
        <w:tc>
          <w:tcPr>
            <w:tcW w:w="1560"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5.2</w:t>
            </w:r>
          </w:p>
        </w:tc>
        <w:tc>
          <w:tcPr>
            <w:tcW w:w="6109" w:type="dxa"/>
            <w:gridSpan w:val="3"/>
            <w:tcBorders>
              <w:top w:val="single" w:sz="4" w:space="0" w:color="auto"/>
              <w:left w:val="single" w:sz="4" w:space="0" w:color="auto"/>
            </w:tcBorders>
            <w:shd w:val="clear" w:color="auto" w:fill="FFFFFF"/>
          </w:tcPr>
          <w:p w:rsidR="00C52427" w:rsidRPr="00323761" w:rsidDel="00A924E4" w:rsidRDefault="00C52427" w:rsidP="00C52427">
            <w:pPr>
              <w:pStyle w:val="aff8"/>
            </w:pPr>
            <w:r w:rsidRPr="00323761">
              <w:t>Не подлежат установлению</w:t>
            </w:r>
          </w:p>
        </w:tc>
        <w:tc>
          <w:tcPr>
            <w:tcW w:w="1976" w:type="dxa"/>
            <w:tcBorders>
              <w:top w:val="single" w:sz="4" w:space="0" w:color="auto"/>
              <w:left w:val="single" w:sz="4" w:space="0" w:color="auto"/>
              <w:right w:val="single" w:sz="4" w:space="0" w:color="auto"/>
            </w:tcBorders>
            <w:shd w:val="clear" w:color="auto" w:fill="FFFFFF"/>
          </w:tcPr>
          <w:p w:rsidR="00C52427" w:rsidRPr="00323761" w:rsidRDefault="00C52427" w:rsidP="00C52427">
            <w:pPr>
              <w:pStyle w:val="aff8"/>
            </w:pPr>
            <w:r w:rsidRPr="00323761">
              <w:t>3</w:t>
            </w:r>
          </w:p>
        </w:tc>
      </w:tr>
      <w:tr w:rsidR="00C52427" w:rsidRPr="00323761" w:rsidTr="00960C1A">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9"/>
              <w:numPr>
                <w:ilvl w:val="0"/>
                <w:numId w:val="486"/>
              </w:numPr>
              <w:jc w:val="center"/>
            </w:pPr>
          </w:p>
        </w:tc>
        <w:tc>
          <w:tcPr>
            <w:tcW w:w="4114"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Туристическое обслуживание</w:t>
            </w:r>
          </w:p>
        </w:tc>
        <w:tc>
          <w:tcPr>
            <w:tcW w:w="1560"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5.2.1</w:t>
            </w:r>
          </w:p>
        </w:tc>
        <w:tc>
          <w:tcPr>
            <w:tcW w:w="6109" w:type="dxa"/>
            <w:gridSpan w:val="3"/>
            <w:tcBorders>
              <w:top w:val="single" w:sz="4" w:space="0" w:color="auto"/>
              <w:left w:val="single" w:sz="4" w:space="0" w:color="auto"/>
            </w:tcBorders>
            <w:shd w:val="clear" w:color="auto" w:fill="FFFFFF"/>
          </w:tcPr>
          <w:p w:rsidR="00C52427" w:rsidRPr="00323761" w:rsidDel="00A924E4" w:rsidRDefault="00C52427" w:rsidP="00C52427">
            <w:pPr>
              <w:pStyle w:val="aff8"/>
            </w:pPr>
            <w:r w:rsidRPr="00323761">
              <w:t>Не подлежат установлению</w:t>
            </w:r>
          </w:p>
        </w:tc>
        <w:tc>
          <w:tcPr>
            <w:tcW w:w="1976" w:type="dxa"/>
            <w:tcBorders>
              <w:top w:val="single" w:sz="4" w:space="0" w:color="auto"/>
              <w:left w:val="single" w:sz="4" w:space="0" w:color="auto"/>
              <w:right w:val="single" w:sz="4" w:space="0" w:color="auto"/>
            </w:tcBorders>
            <w:shd w:val="clear" w:color="auto" w:fill="FFFFFF"/>
          </w:tcPr>
          <w:p w:rsidR="00C52427" w:rsidRPr="00323761" w:rsidRDefault="00C52427" w:rsidP="00C52427">
            <w:pPr>
              <w:pStyle w:val="aff8"/>
            </w:pPr>
            <w:r w:rsidRPr="00323761">
              <w:t>3</w:t>
            </w:r>
          </w:p>
        </w:tc>
      </w:tr>
      <w:tr w:rsidR="00C52427" w:rsidRPr="00323761" w:rsidTr="00960C1A">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9"/>
              <w:numPr>
                <w:ilvl w:val="0"/>
                <w:numId w:val="486"/>
              </w:numPr>
              <w:jc w:val="center"/>
            </w:pPr>
          </w:p>
        </w:tc>
        <w:tc>
          <w:tcPr>
            <w:tcW w:w="4114"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Охота и рыбалка</w:t>
            </w:r>
          </w:p>
        </w:tc>
        <w:tc>
          <w:tcPr>
            <w:tcW w:w="1560"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5.3</w:t>
            </w:r>
          </w:p>
        </w:tc>
        <w:tc>
          <w:tcPr>
            <w:tcW w:w="6109" w:type="dxa"/>
            <w:gridSpan w:val="3"/>
            <w:tcBorders>
              <w:top w:val="single" w:sz="4" w:space="0" w:color="auto"/>
              <w:left w:val="single" w:sz="4" w:space="0" w:color="auto"/>
            </w:tcBorders>
            <w:shd w:val="clear" w:color="auto" w:fill="FFFFFF"/>
          </w:tcPr>
          <w:p w:rsidR="00C52427" w:rsidRPr="00323761" w:rsidDel="00A924E4" w:rsidRDefault="00C52427" w:rsidP="00C52427">
            <w:pPr>
              <w:pStyle w:val="aff8"/>
            </w:pPr>
            <w:r w:rsidRPr="00323761">
              <w:t>Не подлежат установлению</w:t>
            </w:r>
          </w:p>
        </w:tc>
        <w:tc>
          <w:tcPr>
            <w:tcW w:w="1976" w:type="dxa"/>
            <w:tcBorders>
              <w:top w:val="single" w:sz="4" w:space="0" w:color="auto"/>
              <w:left w:val="single" w:sz="4" w:space="0" w:color="auto"/>
              <w:right w:val="single" w:sz="4" w:space="0" w:color="auto"/>
            </w:tcBorders>
            <w:shd w:val="clear" w:color="auto" w:fill="FFFFFF"/>
          </w:tcPr>
          <w:p w:rsidR="00C52427" w:rsidRPr="00323761" w:rsidRDefault="00C52427" w:rsidP="00C52427">
            <w:pPr>
              <w:pStyle w:val="aff8"/>
            </w:pPr>
            <w:r w:rsidRPr="00323761">
              <w:t>3</w:t>
            </w:r>
          </w:p>
        </w:tc>
      </w:tr>
      <w:tr w:rsidR="00C52427" w:rsidRPr="00323761" w:rsidTr="00960C1A">
        <w:trPr>
          <w:jc w:val="center"/>
        </w:trPr>
        <w:tc>
          <w:tcPr>
            <w:tcW w:w="854" w:type="dxa"/>
            <w:tcBorders>
              <w:top w:val="single" w:sz="4" w:space="0" w:color="auto"/>
              <w:left w:val="single" w:sz="4" w:space="0" w:color="auto"/>
            </w:tcBorders>
            <w:shd w:val="clear" w:color="auto" w:fill="FFFFFF"/>
            <w:vAlign w:val="center"/>
          </w:tcPr>
          <w:p w:rsidR="00C52427" w:rsidRDefault="00C52427" w:rsidP="00C52427">
            <w:pPr>
              <w:pStyle w:val="a9"/>
              <w:numPr>
                <w:ilvl w:val="0"/>
                <w:numId w:val="486"/>
              </w:numPr>
              <w:jc w:val="center"/>
            </w:pPr>
          </w:p>
        </w:tc>
        <w:tc>
          <w:tcPr>
            <w:tcW w:w="4114"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Поля для гольфа или конных прогулок</w:t>
            </w:r>
          </w:p>
        </w:tc>
        <w:tc>
          <w:tcPr>
            <w:tcW w:w="1560"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5.5</w:t>
            </w:r>
          </w:p>
        </w:tc>
        <w:tc>
          <w:tcPr>
            <w:tcW w:w="6109" w:type="dxa"/>
            <w:gridSpan w:val="3"/>
            <w:tcBorders>
              <w:top w:val="single" w:sz="4" w:space="0" w:color="auto"/>
              <w:left w:val="single" w:sz="4" w:space="0" w:color="auto"/>
            </w:tcBorders>
            <w:shd w:val="clear" w:color="auto" w:fill="FFFFFF"/>
          </w:tcPr>
          <w:p w:rsidR="00C52427" w:rsidRPr="00323761" w:rsidRDefault="00C52427" w:rsidP="00C52427">
            <w:pPr>
              <w:pStyle w:val="aff8"/>
            </w:pPr>
            <w:r w:rsidRPr="00323761">
              <w:t>Не подлежат установлению</w:t>
            </w:r>
          </w:p>
        </w:tc>
        <w:tc>
          <w:tcPr>
            <w:tcW w:w="1976" w:type="dxa"/>
            <w:tcBorders>
              <w:top w:val="single" w:sz="4" w:space="0" w:color="auto"/>
              <w:left w:val="single" w:sz="4" w:space="0" w:color="auto"/>
              <w:right w:val="single" w:sz="4" w:space="0" w:color="auto"/>
            </w:tcBorders>
            <w:shd w:val="clear" w:color="auto" w:fill="FFFFFF"/>
          </w:tcPr>
          <w:p w:rsidR="00C52427" w:rsidRPr="00323761" w:rsidRDefault="00C52427" w:rsidP="00C52427">
            <w:pPr>
              <w:pStyle w:val="aff8"/>
            </w:pPr>
            <w:r w:rsidRPr="00323761">
              <w:t>3</w:t>
            </w:r>
          </w:p>
        </w:tc>
      </w:tr>
      <w:tr w:rsidR="00C52427" w:rsidRPr="00323761" w:rsidTr="00863953">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9"/>
              <w:numPr>
                <w:ilvl w:val="0"/>
                <w:numId w:val="486"/>
              </w:numPr>
              <w:jc w:val="center"/>
            </w:pPr>
          </w:p>
        </w:tc>
        <w:tc>
          <w:tcPr>
            <w:tcW w:w="4114" w:type="dxa"/>
            <w:tcBorders>
              <w:top w:val="single" w:sz="4" w:space="0" w:color="auto"/>
              <w:left w:val="single" w:sz="4" w:space="0" w:color="auto"/>
            </w:tcBorders>
            <w:shd w:val="clear" w:color="auto" w:fill="FFFFFF"/>
            <w:vAlign w:val="center"/>
          </w:tcPr>
          <w:p w:rsidR="00C52427" w:rsidRPr="00323761" w:rsidRDefault="00C52427" w:rsidP="00C52427">
            <w:pPr>
              <w:pStyle w:val="aff8"/>
              <w:rPr>
                <w:color w:val="auto"/>
              </w:rPr>
            </w:pPr>
            <w:r w:rsidRPr="00323761">
              <w:t>Связь</w:t>
            </w:r>
          </w:p>
        </w:tc>
        <w:tc>
          <w:tcPr>
            <w:tcW w:w="1560" w:type="dxa"/>
            <w:tcBorders>
              <w:top w:val="single" w:sz="4" w:space="0" w:color="auto"/>
              <w:left w:val="single" w:sz="4" w:space="0" w:color="auto"/>
            </w:tcBorders>
            <w:shd w:val="clear" w:color="auto" w:fill="FFFFFF"/>
            <w:vAlign w:val="center"/>
          </w:tcPr>
          <w:p w:rsidR="00C52427" w:rsidRPr="00323761" w:rsidRDefault="00C52427" w:rsidP="00C52427">
            <w:pPr>
              <w:pStyle w:val="aff8"/>
              <w:rPr>
                <w:color w:val="auto"/>
              </w:rPr>
            </w:pPr>
            <w:r w:rsidRPr="00323761">
              <w:t>6.8</w:t>
            </w:r>
          </w:p>
        </w:tc>
        <w:tc>
          <w:tcPr>
            <w:tcW w:w="8085" w:type="dxa"/>
            <w:gridSpan w:val="4"/>
            <w:tcBorders>
              <w:top w:val="single" w:sz="4" w:space="0" w:color="auto"/>
              <w:left w:val="single" w:sz="4" w:space="0" w:color="auto"/>
              <w:right w:val="single" w:sz="4" w:space="0" w:color="auto"/>
            </w:tcBorders>
            <w:shd w:val="clear" w:color="auto" w:fill="FFFFFF"/>
            <w:vAlign w:val="center"/>
          </w:tcPr>
          <w:p w:rsidR="00C52427" w:rsidRPr="00323761" w:rsidRDefault="00C52427" w:rsidP="00C52427">
            <w:pPr>
              <w:pStyle w:val="aff8"/>
              <w:rPr>
                <w:color w:val="auto"/>
              </w:rPr>
            </w:pPr>
            <w:r w:rsidRPr="00323761">
              <w:t>Не подлежат установлению</w:t>
            </w:r>
          </w:p>
        </w:tc>
      </w:tr>
      <w:tr w:rsidR="00C52427" w:rsidRPr="00323761" w:rsidTr="00863953">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9"/>
              <w:numPr>
                <w:ilvl w:val="0"/>
                <w:numId w:val="486"/>
              </w:numPr>
              <w:jc w:val="center"/>
            </w:pPr>
          </w:p>
        </w:tc>
        <w:tc>
          <w:tcPr>
            <w:tcW w:w="4114" w:type="dxa"/>
            <w:tcBorders>
              <w:top w:val="single" w:sz="4" w:space="0" w:color="auto"/>
              <w:left w:val="single" w:sz="4" w:space="0" w:color="auto"/>
            </w:tcBorders>
            <w:shd w:val="clear" w:color="auto" w:fill="FFFFFF"/>
            <w:vAlign w:val="center"/>
          </w:tcPr>
          <w:p w:rsidR="00C52427" w:rsidRPr="00323761" w:rsidRDefault="00C52427" w:rsidP="00C52427">
            <w:pPr>
              <w:pStyle w:val="aff8"/>
              <w:rPr>
                <w:lang w:eastAsia="en-US"/>
              </w:rPr>
            </w:pPr>
            <w:r w:rsidRPr="00323761">
              <w:t>Автомобильный транспорт</w:t>
            </w:r>
          </w:p>
        </w:tc>
        <w:tc>
          <w:tcPr>
            <w:tcW w:w="1560" w:type="dxa"/>
            <w:tcBorders>
              <w:top w:val="single" w:sz="4" w:space="0" w:color="auto"/>
              <w:left w:val="single" w:sz="4" w:space="0" w:color="auto"/>
            </w:tcBorders>
            <w:shd w:val="clear" w:color="auto" w:fill="FFFFFF"/>
            <w:vAlign w:val="center"/>
          </w:tcPr>
          <w:p w:rsidR="00C52427" w:rsidRPr="00323761" w:rsidRDefault="00C52427" w:rsidP="00C52427">
            <w:pPr>
              <w:pStyle w:val="aff8"/>
              <w:rPr>
                <w:lang w:eastAsia="en-US"/>
              </w:rPr>
            </w:pPr>
            <w:r w:rsidRPr="00323761">
              <w:t>7.2</w:t>
            </w:r>
          </w:p>
        </w:tc>
        <w:tc>
          <w:tcPr>
            <w:tcW w:w="8085" w:type="dxa"/>
            <w:gridSpan w:val="4"/>
            <w:tcBorders>
              <w:top w:val="single" w:sz="4" w:space="0" w:color="auto"/>
              <w:left w:val="single" w:sz="4" w:space="0" w:color="auto"/>
              <w:right w:val="single" w:sz="4" w:space="0" w:color="auto"/>
            </w:tcBorders>
            <w:shd w:val="clear" w:color="auto" w:fill="FFFFFF"/>
            <w:vAlign w:val="center"/>
          </w:tcPr>
          <w:p w:rsidR="00C52427" w:rsidRPr="00323761" w:rsidRDefault="00C52427" w:rsidP="00C52427">
            <w:pPr>
              <w:pStyle w:val="aff8"/>
              <w:rPr>
                <w:lang w:eastAsia="en-US"/>
              </w:rPr>
            </w:pPr>
            <w:r w:rsidRPr="00323761">
              <w:t>Не распространяется</w:t>
            </w:r>
          </w:p>
        </w:tc>
      </w:tr>
      <w:tr w:rsidR="00C52427" w:rsidRPr="00323761" w:rsidTr="004D2F23">
        <w:trPr>
          <w:jc w:val="center"/>
        </w:trPr>
        <w:tc>
          <w:tcPr>
            <w:tcW w:w="854" w:type="dxa"/>
            <w:tcBorders>
              <w:top w:val="single" w:sz="4" w:space="0" w:color="auto"/>
              <w:left w:val="single" w:sz="4" w:space="0" w:color="auto"/>
            </w:tcBorders>
            <w:shd w:val="clear" w:color="auto" w:fill="FFFFFF"/>
            <w:vAlign w:val="center"/>
          </w:tcPr>
          <w:p w:rsidR="00C52427" w:rsidRDefault="00C52427" w:rsidP="00C52427">
            <w:pPr>
              <w:pStyle w:val="a9"/>
              <w:numPr>
                <w:ilvl w:val="0"/>
                <w:numId w:val="486"/>
              </w:numPr>
              <w:jc w:val="center"/>
            </w:pPr>
          </w:p>
        </w:tc>
        <w:tc>
          <w:tcPr>
            <w:tcW w:w="4114" w:type="dxa"/>
            <w:tcBorders>
              <w:top w:val="single" w:sz="4" w:space="0" w:color="auto"/>
              <w:left w:val="single" w:sz="4" w:space="0" w:color="auto"/>
            </w:tcBorders>
            <w:shd w:val="clear" w:color="auto" w:fill="FFFFFF"/>
            <w:vAlign w:val="bottom"/>
          </w:tcPr>
          <w:p w:rsidR="00C52427" w:rsidRPr="00323761" w:rsidRDefault="00C52427" w:rsidP="00C52427">
            <w:pPr>
              <w:pStyle w:val="aff8"/>
            </w:pPr>
            <w:r w:rsidRPr="00323761">
              <w:t>Обеспечение внутреннего правопорядка</w:t>
            </w:r>
          </w:p>
        </w:tc>
        <w:tc>
          <w:tcPr>
            <w:tcW w:w="1560"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8.3</w:t>
            </w:r>
          </w:p>
        </w:tc>
        <w:tc>
          <w:tcPr>
            <w:tcW w:w="8085" w:type="dxa"/>
            <w:gridSpan w:val="4"/>
            <w:tcBorders>
              <w:top w:val="single" w:sz="4" w:space="0" w:color="auto"/>
              <w:left w:val="single" w:sz="4" w:space="0" w:color="auto"/>
              <w:right w:val="single" w:sz="4" w:space="0" w:color="auto"/>
            </w:tcBorders>
            <w:shd w:val="clear" w:color="auto" w:fill="FFFFFF"/>
            <w:vAlign w:val="center"/>
          </w:tcPr>
          <w:p w:rsidR="00C52427" w:rsidRPr="00323761" w:rsidRDefault="00C52427" w:rsidP="00C52427">
            <w:pPr>
              <w:pStyle w:val="aff8"/>
            </w:pPr>
            <w:r w:rsidRPr="00323761">
              <w:t>Не подлежат установлению</w:t>
            </w:r>
          </w:p>
        </w:tc>
      </w:tr>
      <w:tr w:rsidR="00C52427" w:rsidRPr="00323761" w:rsidTr="00863953">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9"/>
              <w:numPr>
                <w:ilvl w:val="0"/>
                <w:numId w:val="486"/>
              </w:numPr>
              <w:jc w:val="center"/>
            </w:pPr>
          </w:p>
        </w:tc>
        <w:tc>
          <w:tcPr>
            <w:tcW w:w="4114"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Курортная деятельность</w:t>
            </w:r>
          </w:p>
        </w:tc>
        <w:tc>
          <w:tcPr>
            <w:tcW w:w="1560"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9.2</w:t>
            </w:r>
          </w:p>
        </w:tc>
        <w:tc>
          <w:tcPr>
            <w:tcW w:w="8085" w:type="dxa"/>
            <w:gridSpan w:val="4"/>
            <w:tcBorders>
              <w:top w:val="single" w:sz="4" w:space="0" w:color="auto"/>
              <w:left w:val="single" w:sz="4" w:space="0" w:color="auto"/>
              <w:right w:val="single" w:sz="4" w:space="0" w:color="auto"/>
            </w:tcBorders>
            <w:shd w:val="clear" w:color="auto" w:fill="FFFFFF"/>
            <w:vAlign w:val="center"/>
          </w:tcPr>
          <w:p w:rsidR="00C52427" w:rsidRPr="00323761" w:rsidRDefault="00C52427" w:rsidP="00C52427">
            <w:pPr>
              <w:pStyle w:val="aff8"/>
            </w:pPr>
            <w:r w:rsidRPr="00323761">
              <w:t>Не подлежат установлению</w:t>
            </w:r>
          </w:p>
        </w:tc>
      </w:tr>
      <w:tr w:rsidR="00C52427" w:rsidRPr="00323761" w:rsidTr="00960C1A">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9"/>
              <w:numPr>
                <w:ilvl w:val="0"/>
                <w:numId w:val="486"/>
              </w:numPr>
              <w:jc w:val="center"/>
            </w:pPr>
          </w:p>
        </w:tc>
        <w:tc>
          <w:tcPr>
            <w:tcW w:w="4114"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Санаторная деятельность</w:t>
            </w:r>
          </w:p>
        </w:tc>
        <w:tc>
          <w:tcPr>
            <w:tcW w:w="1560"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9.2.1</w:t>
            </w:r>
          </w:p>
        </w:tc>
        <w:tc>
          <w:tcPr>
            <w:tcW w:w="6109" w:type="dxa"/>
            <w:gridSpan w:val="3"/>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Не подлежат установлению</w:t>
            </w:r>
            <w:r w:rsidRPr="00323761" w:rsidDel="009B2FBA">
              <w:t xml:space="preserve"> </w:t>
            </w:r>
          </w:p>
        </w:tc>
        <w:tc>
          <w:tcPr>
            <w:tcW w:w="1976" w:type="dxa"/>
            <w:tcBorders>
              <w:top w:val="single" w:sz="4" w:space="0" w:color="auto"/>
              <w:left w:val="single" w:sz="4" w:space="0" w:color="auto"/>
              <w:right w:val="single" w:sz="4" w:space="0" w:color="auto"/>
            </w:tcBorders>
            <w:shd w:val="clear" w:color="auto" w:fill="FFFFFF"/>
            <w:vAlign w:val="center"/>
          </w:tcPr>
          <w:p w:rsidR="00C52427" w:rsidRPr="00323761" w:rsidRDefault="00C52427" w:rsidP="00C52427">
            <w:pPr>
              <w:pStyle w:val="aff8"/>
            </w:pPr>
            <w:r w:rsidRPr="00323761">
              <w:t>3</w:t>
            </w:r>
          </w:p>
        </w:tc>
      </w:tr>
      <w:tr w:rsidR="00C52427" w:rsidRPr="00323761" w:rsidTr="00863953">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9"/>
              <w:numPr>
                <w:ilvl w:val="0"/>
                <w:numId w:val="486"/>
              </w:numPr>
              <w:jc w:val="center"/>
            </w:pPr>
          </w:p>
        </w:tc>
        <w:tc>
          <w:tcPr>
            <w:tcW w:w="4114"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Историко-культурная деятельность</w:t>
            </w:r>
          </w:p>
        </w:tc>
        <w:tc>
          <w:tcPr>
            <w:tcW w:w="1560" w:type="dxa"/>
            <w:tcBorders>
              <w:top w:val="single" w:sz="4" w:space="0" w:color="auto"/>
              <w:left w:val="single" w:sz="4" w:space="0" w:color="auto"/>
            </w:tcBorders>
            <w:shd w:val="clear" w:color="auto" w:fill="FFFFFF"/>
            <w:vAlign w:val="center"/>
          </w:tcPr>
          <w:p w:rsidR="00C52427" w:rsidRPr="00323761" w:rsidRDefault="00C52427" w:rsidP="00C52427">
            <w:pPr>
              <w:pStyle w:val="aff8"/>
            </w:pPr>
            <w:r w:rsidRPr="00323761">
              <w:t>9.3</w:t>
            </w:r>
          </w:p>
        </w:tc>
        <w:tc>
          <w:tcPr>
            <w:tcW w:w="8085" w:type="dxa"/>
            <w:gridSpan w:val="4"/>
            <w:tcBorders>
              <w:top w:val="single" w:sz="4" w:space="0" w:color="auto"/>
              <w:left w:val="single" w:sz="4" w:space="0" w:color="auto"/>
              <w:right w:val="single" w:sz="4" w:space="0" w:color="auto"/>
            </w:tcBorders>
            <w:shd w:val="clear" w:color="auto" w:fill="FFFFFF"/>
            <w:vAlign w:val="center"/>
          </w:tcPr>
          <w:p w:rsidR="00C52427" w:rsidRPr="00323761" w:rsidRDefault="00C52427" w:rsidP="00C52427">
            <w:pPr>
              <w:pStyle w:val="aff8"/>
            </w:pPr>
            <w:r w:rsidRPr="00323761">
              <w:t>Не распространяется</w:t>
            </w:r>
          </w:p>
        </w:tc>
      </w:tr>
      <w:tr w:rsidR="00C52427" w:rsidRPr="00323761" w:rsidTr="00863953">
        <w:trPr>
          <w:jc w:val="center"/>
        </w:trPr>
        <w:tc>
          <w:tcPr>
            <w:tcW w:w="854" w:type="dxa"/>
            <w:tcBorders>
              <w:top w:val="single" w:sz="4" w:space="0" w:color="auto"/>
              <w:left w:val="single" w:sz="4" w:space="0" w:color="auto"/>
              <w:bottom w:val="single" w:sz="4" w:space="0" w:color="auto"/>
            </w:tcBorders>
            <w:shd w:val="clear" w:color="auto" w:fill="FFFFFF"/>
            <w:vAlign w:val="center"/>
          </w:tcPr>
          <w:p w:rsidR="00B2760F" w:rsidRDefault="00B2760F">
            <w:pPr>
              <w:pStyle w:val="a9"/>
              <w:numPr>
                <w:ilvl w:val="0"/>
                <w:numId w:val="486"/>
              </w:numPr>
              <w:jc w:val="center"/>
            </w:pPr>
          </w:p>
        </w:tc>
        <w:tc>
          <w:tcPr>
            <w:tcW w:w="4114" w:type="dxa"/>
            <w:tcBorders>
              <w:top w:val="single" w:sz="4" w:space="0" w:color="auto"/>
              <w:left w:val="single" w:sz="4" w:space="0" w:color="auto"/>
              <w:bottom w:val="single" w:sz="4" w:space="0" w:color="auto"/>
            </w:tcBorders>
            <w:shd w:val="clear" w:color="auto" w:fill="FFFFFF"/>
            <w:vAlign w:val="center"/>
          </w:tcPr>
          <w:p w:rsidR="00C52427" w:rsidRPr="00323761" w:rsidRDefault="00C52427" w:rsidP="00C52427">
            <w:pPr>
              <w:pStyle w:val="aff8"/>
            </w:pPr>
            <w:r w:rsidRPr="00323761">
              <w:t>Земельные участки (территории) общего пользования</w:t>
            </w:r>
          </w:p>
        </w:tc>
        <w:tc>
          <w:tcPr>
            <w:tcW w:w="1560" w:type="dxa"/>
            <w:tcBorders>
              <w:top w:val="single" w:sz="4" w:space="0" w:color="auto"/>
              <w:left w:val="single" w:sz="4" w:space="0" w:color="auto"/>
              <w:bottom w:val="single" w:sz="4" w:space="0" w:color="auto"/>
            </w:tcBorders>
            <w:shd w:val="clear" w:color="auto" w:fill="FFFFFF"/>
            <w:vAlign w:val="center"/>
          </w:tcPr>
          <w:p w:rsidR="00C52427" w:rsidRPr="00323761" w:rsidRDefault="00C52427" w:rsidP="00C52427">
            <w:pPr>
              <w:pStyle w:val="aff8"/>
            </w:pPr>
            <w:r w:rsidRPr="00323761">
              <w:t>12.0</w:t>
            </w:r>
          </w:p>
        </w:tc>
        <w:tc>
          <w:tcPr>
            <w:tcW w:w="808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C52427" w:rsidRPr="00323761" w:rsidRDefault="00C52427" w:rsidP="00C52427">
            <w:pPr>
              <w:pStyle w:val="aff8"/>
            </w:pPr>
            <w:r w:rsidRPr="00323761">
              <w:t>Не распространяется</w:t>
            </w:r>
          </w:p>
        </w:tc>
      </w:tr>
      <w:tr w:rsidR="00C52427" w:rsidRPr="00323761" w:rsidTr="00863953">
        <w:trPr>
          <w:jc w:val="center"/>
        </w:trPr>
        <w:tc>
          <w:tcPr>
            <w:tcW w:w="854" w:type="dxa"/>
            <w:tcBorders>
              <w:top w:val="single" w:sz="4" w:space="0" w:color="auto"/>
              <w:left w:val="single" w:sz="4" w:space="0" w:color="auto"/>
              <w:bottom w:val="single" w:sz="4" w:space="0" w:color="auto"/>
            </w:tcBorders>
            <w:shd w:val="clear" w:color="auto" w:fill="FFFFFF"/>
            <w:vAlign w:val="center"/>
          </w:tcPr>
          <w:p w:rsidR="00B2760F" w:rsidRDefault="00B2760F">
            <w:pPr>
              <w:pStyle w:val="a9"/>
              <w:numPr>
                <w:ilvl w:val="0"/>
                <w:numId w:val="486"/>
              </w:numPr>
              <w:jc w:val="center"/>
            </w:pPr>
          </w:p>
        </w:tc>
        <w:tc>
          <w:tcPr>
            <w:tcW w:w="4114" w:type="dxa"/>
            <w:tcBorders>
              <w:top w:val="single" w:sz="4" w:space="0" w:color="auto"/>
              <w:left w:val="single" w:sz="4" w:space="0" w:color="auto"/>
              <w:bottom w:val="single" w:sz="4" w:space="0" w:color="auto"/>
            </w:tcBorders>
            <w:shd w:val="clear" w:color="auto" w:fill="FFFFFF"/>
            <w:vAlign w:val="center"/>
          </w:tcPr>
          <w:p w:rsidR="00C52427" w:rsidRPr="00323761" w:rsidRDefault="00C52427" w:rsidP="00C52427">
            <w:pPr>
              <w:pStyle w:val="aff8"/>
            </w:pPr>
            <w:r w:rsidRPr="00323761">
              <w:t>Улично-дорожная сеть</w:t>
            </w:r>
          </w:p>
        </w:tc>
        <w:tc>
          <w:tcPr>
            <w:tcW w:w="1560" w:type="dxa"/>
            <w:tcBorders>
              <w:top w:val="single" w:sz="4" w:space="0" w:color="auto"/>
              <w:left w:val="single" w:sz="4" w:space="0" w:color="auto"/>
              <w:bottom w:val="single" w:sz="4" w:space="0" w:color="auto"/>
            </w:tcBorders>
            <w:shd w:val="clear" w:color="auto" w:fill="FFFFFF"/>
            <w:vAlign w:val="center"/>
          </w:tcPr>
          <w:p w:rsidR="00C52427" w:rsidRPr="00323761" w:rsidRDefault="00C52427" w:rsidP="00C52427">
            <w:pPr>
              <w:pStyle w:val="aff8"/>
            </w:pPr>
            <w:r w:rsidRPr="00323761">
              <w:t>12.0.1</w:t>
            </w:r>
          </w:p>
        </w:tc>
        <w:tc>
          <w:tcPr>
            <w:tcW w:w="8085" w:type="dxa"/>
            <w:gridSpan w:val="4"/>
            <w:tcBorders>
              <w:top w:val="single" w:sz="4" w:space="0" w:color="auto"/>
              <w:left w:val="single" w:sz="4" w:space="0" w:color="auto"/>
              <w:bottom w:val="single" w:sz="4" w:space="0" w:color="auto"/>
              <w:right w:val="single" w:sz="4" w:space="0" w:color="auto"/>
            </w:tcBorders>
            <w:shd w:val="clear" w:color="auto" w:fill="FFFFFF"/>
          </w:tcPr>
          <w:p w:rsidR="00C52427" w:rsidRPr="00323761" w:rsidRDefault="00C52427" w:rsidP="00C52427">
            <w:pPr>
              <w:pStyle w:val="aff8"/>
            </w:pPr>
            <w:r w:rsidRPr="00323761">
              <w:t>Не подлежат установлению</w:t>
            </w:r>
          </w:p>
        </w:tc>
      </w:tr>
      <w:tr w:rsidR="00C52427" w:rsidRPr="00323761" w:rsidTr="00863953">
        <w:trPr>
          <w:jc w:val="center"/>
        </w:trPr>
        <w:tc>
          <w:tcPr>
            <w:tcW w:w="854" w:type="dxa"/>
            <w:tcBorders>
              <w:top w:val="single" w:sz="4" w:space="0" w:color="auto"/>
              <w:left w:val="single" w:sz="4" w:space="0" w:color="auto"/>
              <w:bottom w:val="single" w:sz="4" w:space="0" w:color="auto"/>
            </w:tcBorders>
            <w:shd w:val="clear" w:color="auto" w:fill="FFFFFF"/>
            <w:vAlign w:val="center"/>
          </w:tcPr>
          <w:p w:rsidR="00B2760F" w:rsidRDefault="00B2760F">
            <w:pPr>
              <w:pStyle w:val="a9"/>
              <w:numPr>
                <w:ilvl w:val="0"/>
                <w:numId w:val="486"/>
              </w:numPr>
              <w:jc w:val="center"/>
            </w:pPr>
          </w:p>
        </w:tc>
        <w:tc>
          <w:tcPr>
            <w:tcW w:w="4114" w:type="dxa"/>
            <w:tcBorders>
              <w:top w:val="single" w:sz="4" w:space="0" w:color="auto"/>
              <w:left w:val="single" w:sz="4" w:space="0" w:color="auto"/>
              <w:bottom w:val="single" w:sz="4" w:space="0" w:color="auto"/>
            </w:tcBorders>
            <w:shd w:val="clear" w:color="auto" w:fill="FFFFFF"/>
            <w:vAlign w:val="center"/>
          </w:tcPr>
          <w:p w:rsidR="00C52427" w:rsidRPr="00323761" w:rsidRDefault="00C52427" w:rsidP="00C52427">
            <w:pPr>
              <w:pStyle w:val="aff8"/>
            </w:pPr>
            <w:r w:rsidRPr="00323761">
              <w:t>Благоустройство территории</w:t>
            </w:r>
          </w:p>
        </w:tc>
        <w:tc>
          <w:tcPr>
            <w:tcW w:w="1560" w:type="dxa"/>
            <w:tcBorders>
              <w:top w:val="single" w:sz="4" w:space="0" w:color="auto"/>
              <w:left w:val="single" w:sz="4" w:space="0" w:color="auto"/>
              <w:bottom w:val="single" w:sz="4" w:space="0" w:color="auto"/>
            </w:tcBorders>
            <w:shd w:val="clear" w:color="auto" w:fill="FFFFFF"/>
            <w:vAlign w:val="center"/>
          </w:tcPr>
          <w:p w:rsidR="00C52427" w:rsidRPr="00323761" w:rsidRDefault="00C52427" w:rsidP="00C52427">
            <w:pPr>
              <w:pStyle w:val="aff8"/>
            </w:pPr>
            <w:r w:rsidRPr="00323761">
              <w:t>12.0.2</w:t>
            </w:r>
          </w:p>
        </w:tc>
        <w:tc>
          <w:tcPr>
            <w:tcW w:w="8085" w:type="dxa"/>
            <w:gridSpan w:val="4"/>
            <w:tcBorders>
              <w:top w:val="single" w:sz="4" w:space="0" w:color="auto"/>
              <w:left w:val="single" w:sz="4" w:space="0" w:color="auto"/>
              <w:bottom w:val="single" w:sz="4" w:space="0" w:color="auto"/>
              <w:right w:val="single" w:sz="4" w:space="0" w:color="auto"/>
            </w:tcBorders>
            <w:shd w:val="clear" w:color="auto" w:fill="FFFFFF"/>
          </w:tcPr>
          <w:p w:rsidR="00C52427" w:rsidRPr="00323761" w:rsidRDefault="00C52427" w:rsidP="00C52427">
            <w:pPr>
              <w:pStyle w:val="aff8"/>
            </w:pPr>
            <w:r w:rsidRPr="00323761">
              <w:t>Не подлежат установлению</w:t>
            </w:r>
          </w:p>
        </w:tc>
      </w:tr>
    </w:tbl>
    <w:p w:rsidR="00AE74EE" w:rsidRPr="00C52427" w:rsidRDefault="00AE74EE" w:rsidP="00960C1A">
      <w:pPr>
        <w:pStyle w:val="a7"/>
        <w:ind w:left="4680"/>
      </w:pPr>
    </w:p>
    <w:p w:rsidR="00960C1A" w:rsidRPr="00C52427" w:rsidRDefault="00960C1A" w:rsidP="00C52427">
      <w:pPr>
        <w:jc w:val="center"/>
        <w:rPr>
          <w:rFonts w:ascii="Times New Roman" w:hAnsi="Times New Roman" w:cs="Times New Roman"/>
        </w:rPr>
      </w:pPr>
      <w:r w:rsidRPr="00C52427">
        <w:rPr>
          <w:rFonts w:ascii="Times New Roman" w:hAnsi="Times New Roman" w:cs="Times New Roman"/>
        </w:rPr>
        <w:t>Вспомогательные виды разрешенного использования</w:t>
      </w:r>
    </w:p>
    <w:p w:rsidR="00960C1A" w:rsidRPr="00323761" w:rsidRDefault="00960C1A" w:rsidP="00960C1A">
      <w:pPr>
        <w:pStyle w:val="a7"/>
        <w:ind w:left="4680"/>
      </w:pPr>
    </w:p>
    <w:p w:rsidR="00B2760F" w:rsidRDefault="00960C1A">
      <w:pPr>
        <w:pStyle w:val="11"/>
        <w:numPr>
          <w:ilvl w:val="0"/>
          <w:numId w:val="487"/>
        </w:numPr>
        <w:tabs>
          <w:tab w:val="left" w:pos="339"/>
        </w:tabs>
      </w:pPr>
      <w:r w:rsidRPr="00323761">
        <w:t>Коммунальное обслуживание -3.1</w:t>
      </w:r>
    </w:p>
    <w:p w:rsidR="00B2760F" w:rsidRDefault="00960C1A">
      <w:pPr>
        <w:pStyle w:val="11"/>
        <w:numPr>
          <w:ilvl w:val="0"/>
          <w:numId w:val="487"/>
        </w:numPr>
        <w:tabs>
          <w:tab w:val="left" w:pos="315"/>
        </w:tabs>
      </w:pPr>
      <w:r w:rsidRPr="00323761">
        <w:t>Связь - 6.8</w:t>
      </w:r>
    </w:p>
    <w:p w:rsidR="00B2760F" w:rsidRDefault="00960C1A">
      <w:pPr>
        <w:pStyle w:val="11"/>
        <w:numPr>
          <w:ilvl w:val="0"/>
          <w:numId w:val="487"/>
        </w:numPr>
        <w:tabs>
          <w:tab w:val="left" w:pos="339"/>
        </w:tabs>
      </w:pPr>
      <w:r w:rsidRPr="00323761">
        <w:t>Обеспечение внутреннего правопорядка -8.3</w:t>
      </w:r>
    </w:p>
    <w:p w:rsidR="00960C1A" w:rsidRPr="00323761" w:rsidRDefault="00960C1A" w:rsidP="00960C1A">
      <w:pPr>
        <w:pStyle w:val="11"/>
        <w:tabs>
          <w:tab w:val="left" w:pos="550"/>
        </w:tabs>
        <w:ind w:left="160" w:firstLine="0"/>
      </w:pPr>
    </w:p>
    <w:p w:rsidR="00960C1A" w:rsidRPr="00323761" w:rsidRDefault="00960C1A" w:rsidP="00960C1A">
      <w:pPr>
        <w:pStyle w:val="a7"/>
        <w:ind w:left="5165"/>
      </w:pPr>
      <w:r w:rsidRPr="00323761">
        <w:t>Условно разрешенные виды использования</w:t>
      </w:r>
    </w:p>
    <w:tbl>
      <w:tblPr>
        <w:tblOverlap w:val="never"/>
        <w:tblW w:w="1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4114"/>
        <w:gridCol w:w="1560"/>
        <w:gridCol w:w="1722"/>
        <w:gridCol w:w="1843"/>
        <w:gridCol w:w="2351"/>
        <w:gridCol w:w="2316"/>
      </w:tblGrid>
      <w:tr w:rsidR="00872F01" w:rsidRPr="00323761" w:rsidTr="00785746">
        <w:trPr>
          <w:trHeight w:val="1040"/>
          <w:tblHeader/>
          <w:jc w:val="center"/>
        </w:trPr>
        <w:tc>
          <w:tcPr>
            <w:tcW w:w="821" w:type="dxa"/>
            <w:vMerge w:val="restart"/>
            <w:shd w:val="clear" w:color="auto" w:fill="FFFFFF"/>
            <w:vAlign w:val="center"/>
          </w:tcPr>
          <w:p w:rsidR="00960C1A" w:rsidRPr="00323761" w:rsidRDefault="00960C1A" w:rsidP="00863953">
            <w:pPr>
              <w:pStyle w:val="a9"/>
              <w:ind w:firstLine="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960C1A" w:rsidRPr="00323761" w:rsidRDefault="00960C1A" w:rsidP="00863953">
            <w:pPr>
              <w:pStyle w:val="a9"/>
              <w:ind w:firstLine="0"/>
              <w:jc w:val="center"/>
            </w:pPr>
            <w:r w:rsidRPr="00323761">
              <w:t>Наименование ВРИ</w:t>
            </w:r>
          </w:p>
        </w:tc>
        <w:tc>
          <w:tcPr>
            <w:tcW w:w="1560" w:type="dxa"/>
            <w:vMerge w:val="restart"/>
            <w:shd w:val="clear" w:color="auto" w:fill="FFFFFF"/>
            <w:vAlign w:val="center"/>
          </w:tcPr>
          <w:p w:rsidR="00960C1A" w:rsidRPr="00323761" w:rsidRDefault="00960C1A" w:rsidP="00863953">
            <w:pPr>
              <w:pStyle w:val="a9"/>
              <w:ind w:firstLine="0"/>
              <w:jc w:val="center"/>
            </w:pPr>
            <w:r w:rsidRPr="00323761">
              <w:t>Код (числовое обозначение ВРИ)</w:t>
            </w:r>
          </w:p>
        </w:tc>
        <w:tc>
          <w:tcPr>
            <w:tcW w:w="3565" w:type="dxa"/>
            <w:gridSpan w:val="2"/>
            <w:shd w:val="clear" w:color="auto" w:fill="FFFFFF"/>
            <w:vAlign w:val="center"/>
          </w:tcPr>
          <w:p w:rsidR="00960C1A" w:rsidRPr="00323761" w:rsidRDefault="00960C1A" w:rsidP="00863953">
            <w:pPr>
              <w:pStyle w:val="a9"/>
              <w:ind w:firstLine="0"/>
              <w:jc w:val="center"/>
            </w:pPr>
            <w:r w:rsidRPr="00323761">
              <w:t>Предельные размеры земельных участков (кв. м)</w:t>
            </w:r>
          </w:p>
        </w:tc>
        <w:tc>
          <w:tcPr>
            <w:tcW w:w="2351" w:type="dxa"/>
            <w:vMerge w:val="restart"/>
            <w:shd w:val="clear" w:color="auto" w:fill="FFFFFF"/>
            <w:vAlign w:val="center"/>
          </w:tcPr>
          <w:p w:rsidR="00960C1A" w:rsidRPr="00323761" w:rsidRDefault="00960C1A" w:rsidP="00863953">
            <w:pPr>
              <w:pStyle w:val="a9"/>
              <w:ind w:firstLine="0"/>
              <w:jc w:val="center"/>
            </w:pPr>
            <w:r w:rsidRPr="00323761">
              <w:t>Максимальный процент застройки, в том числе в зависимости от количества надземных этажей</w:t>
            </w:r>
          </w:p>
        </w:tc>
        <w:tc>
          <w:tcPr>
            <w:tcW w:w="2316" w:type="dxa"/>
            <w:vMerge w:val="restart"/>
            <w:shd w:val="clear" w:color="auto" w:fill="FFFFFF"/>
            <w:vAlign w:val="center"/>
          </w:tcPr>
          <w:p w:rsidR="00960C1A" w:rsidRPr="00323761" w:rsidRDefault="00960C1A" w:rsidP="00863953">
            <w:pPr>
              <w:pStyle w:val="a9"/>
              <w:ind w:firstLine="0"/>
              <w:jc w:val="center"/>
            </w:pPr>
            <w:r w:rsidRPr="00323761">
              <w:t>Минимальные отступы от границ земельного участка (м)*</w:t>
            </w:r>
          </w:p>
        </w:tc>
      </w:tr>
      <w:tr w:rsidR="00872F01" w:rsidRPr="00323761" w:rsidTr="00785746">
        <w:trPr>
          <w:tblHeader/>
          <w:jc w:val="center"/>
        </w:trPr>
        <w:tc>
          <w:tcPr>
            <w:tcW w:w="821" w:type="dxa"/>
            <w:vMerge/>
            <w:shd w:val="clear" w:color="auto" w:fill="FFFFFF"/>
            <w:vAlign w:val="center"/>
          </w:tcPr>
          <w:p w:rsidR="00960C1A" w:rsidRPr="00323761" w:rsidRDefault="00960C1A" w:rsidP="00863953">
            <w:pPr>
              <w:jc w:val="center"/>
            </w:pPr>
          </w:p>
        </w:tc>
        <w:tc>
          <w:tcPr>
            <w:tcW w:w="4114" w:type="dxa"/>
            <w:vMerge/>
            <w:shd w:val="clear" w:color="auto" w:fill="FFFFFF"/>
            <w:vAlign w:val="center"/>
          </w:tcPr>
          <w:p w:rsidR="00960C1A" w:rsidRPr="00323761" w:rsidRDefault="00960C1A" w:rsidP="00863953">
            <w:pPr>
              <w:jc w:val="center"/>
            </w:pPr>
          </w:p>
        </w:tc>
        <w:tc>
          <w:tcPr>
            <w:tcW w:w="1560" w:type="dxa"/>
            <w:vMerge/>
            <w:shd w:val="clear" w:color="auto" w:fill="FFFFFF"/>
            <w:vAlign w:val="center"/>
          </w:tcPr>
          <w:p w:rsidR="00960C1A" w:rsidRPr="00323761" w:rsidRDefault="00960C1A" w:rsidP="00863953">
            <w:pPr>
              <w:jc w:val="center"/>
            </w:pPr>
          </w:p>
        </w:tc>
        <w:tc>
          <w:tcPr>
            <w:tcW w:w="1722" w:type="dxa"/>
            <w:shd w:val="clear" w:color="auto" w:fill="FFFFFF"/>
            <w:vAlign w:val="center"/>
          </w:tcPr>
          <w:p w:rsidR="00960C1A" w:rsidRPr="00323761" w:rsidRDefault="00960C1A" w:rsidP="00863953">
            <w:pPr>
              <w:pStyle w:val="a9"/>
              <w:ind w:firstLine="0"/>
              <w:jc w:val="center"/>
            </w:pPr>
            <w:r w:rsidRPr="00323761">
              <w:t>min</w:t>
            </w:r>
          </w:p>
        </w:tc>
        <w:tc>
          <w:tcPr>
            <w:tcW w:w="1843" w:type="dxa"/>
            <w:shd w:val="clear" w:color="auto" w:fill="FFFFFF"/>
            <w:vAlign w:val="center"/>
          </w:tcPr>
          <w:p w:rsidR="00960C1A" w:rsidRPr="00323761" w:rsidRDefault="00960C1A" w:rsidP="00863953">
            <w:pPr>
              <w:pStyle w:val="a9"/>
              <w:ind w:firstLine="0"/>
              <w:jc w:val="center"/>
            </w:pPr>
            <w:r w:rsidRPr="00323761">
              <w:t>max</w:t>
            </w:r>
          </w:p>
        </w:tc>
        <w:tc>
          <w:tcPr>
            <w:tcW w:w="2351" w:type="dxa"/>
            <w:vMerge/>
            <w:shd w:val="clear" w:color="auto" w:fill="FFFFFF"/>
            <w:vAlign w:val="center"/>
          </w:tcPr>
          <w:p w:rsidR="00960C1A" w:rsidRPr="00323761" w:rsidRDefault="00960C1A" w:rsidP="00863953">
            <w:pPr>
              <w:jc w:val="center"/>
            </w:pPr>
          </w:p>
        </w:tc>
        <w:tc>
          <w:tcPr>
            <w:tcW w:w="2316" w:type="dxa"/>
            <w:vMerge/>
            <w:shd w:val="clear" w:color="auto" w:fill="FFFFFF"/>
            <w:vAlign w:val="center"/>
          </w:tcPr>
          <w:p w:rsidR="00960C1A" w:rsidRPr="00323761" w:rsidRDefault="00960C1A" w:rsidP="00863953">
            <w:pPr>
              <w:jc w:val="center"/>
            </w:pPr>
          </w:p>
        </w:tc>
      </w:tr>
      <w:tr w:rsidR="00960C1A" w:rsidRPr="00323761" w:rsidTr="00960C1A">
        <w:trPr>
          <w:jc w:val="center"/>
        </w:trPr>
        <w:tc>
          <w:tcPr>
            <w:tcW w:w="821" w:type="dxa"/>
            <w:shd w:val="clear" w:color="auto" w:fill="FFFFFF"/>
            <w:vAlign w:val="center"/>
          </w:tcPr>
          <w:p w:rsidR="00B2760F" w:rsidRDefault="00B2760F">
            <w:pPr>
              <w:pStyle w:val="a9"/>
              <w:numPr>
                <w:ilvl w:val="0"/>
                <w:numId w:val="485"/>
              </w:numPr>
              <w:ind w:firstLine="0"/>
              <w:contextualSpacing/>
              <w:jc w:val="center"/>
            </w:pPr>
          </w:p>
        </w:tc>
        <w:tc>
          <w:tcPr>
            <w:tcW w:w="4114" w:type="dxa"/>
            <w:shd w:val="clear" w:color="auto" w:fill="FFFFFF"/>
            <w:vAlign w:val="center"/>
          </w:tcPr>
          <w:p w:rsidR="00960C1A" w:rsidRPr="00323761" w:rsidRDefault="00960C1A" w:rsidP="00863953">
            <w:pPr>
              <w:pStyle w:val="a9"/>
              <w:ind w:firstLine="0"/>
              <w:jc w:val="center"/>
            </w:pPr>
            <w:r w:rsidRPr="00323761">
              <w:t>Передвижное жилье</w:t>
            </w:r>
          </w:p>
        </w:tc>
        <w:tc>
          <w:tcPr>
            <w:tcW w:w="1560" w:type="dxa"/>
            <w:shd w:val="clear" w:color="auto" w:fill="FFFFFF"/>
            <w:vAlign w:val="center"/>
          </w:tcPr>
          <w:p w:rsidR="00960C1A" w:rsidRPr="00323761" w:rsidRDefault="00960C1A" w:rsidP="00863953">
            <w:pPr>
              <w:pStyle w:val="a9"/>
              <w:ind w:firstLine="0"/>
              <w:jc w:val="center"/>
            </w:pPr>
            <w:r w:rsidRPr="00323761">
              <w:t>2.4</w:t>
            </w:r>
          </w:p>
        </w:tc>
        <w:tc>
          <w:tcPr>
            <w:tcW w:w="5916" w:type="dxa"/>
            <w:gridSpan w:val="3"/>
            <w:shd w:val="clear" w:color="auto" w:fill="FFFFFF"/>
          </w:tcPr>
          <w:p w:rsidR="00960C1A" w:rsidRPr="00323761" w:rsidDel="009B2FBA" w:rsidRDefault="00960C1A" w:rsidP="00863953">
            <w:pPr>
              <w:pStyle w:val="a9"/>
              <w:ind w:firstLine="0"/>
              <w:jc w:val="center"/>
            </w:pPr>
            <w:r w:rsidRPr="00323761">
              <w:t>Не подлежат установлению</w:t>
            </w:r>
          </w:p>
        </w:tc>
        <w:tc>
          <w:tcPr>
            <w:tcW w:w="2316" w:type="dxa"/>
            <w:shd w:val="clear" w:color="auto" w:fill="FFFFFF"/>
          </w:tcPr>
          <w:p w:rsidR="00960C1A" w:rsidRPr="00323761" w:rsidRDefault="00960C1A" w:rsidP="00863953">
            <w:pPr>
              <w:pStyle w:val="a9"/>
              <w:ind w:firstLine="0"/>
              <w:jc w:val="center"/>
            </w:pPr>
            <w:r w:rsidRPr="00323761">
              <w:t>3</w:t>
            </w:r>
          </w:p>
        </w:tc>
      </w:tr>
      <w:tr w:rsidR="00960C1A" w:rsidRPr="00323761" w:rsidTr="00960C1A">
        <w:trPr>
          <w:jc w:val="center"/>
        </w:trPr>
        <w:tc>
          <w:tcPr>
            <w:tcW w:w="821" w:type="dxa"/>
            <w:shd w:val="clear" w:color="auto" w:fill="FFFFFF"/>
            <w:vAlign w:val="center"/>
          </w:tcPr>
          <w:p w:rsidR="00B2760F" w:rsidRDefault="00B2760F">
            <w:pPr>
              <w:pStyle w:val="a9"/>
              <w:numPr>
                <w:ilvl w:val="0"/>
                <w:numId w:val="485"/>
              </w:numPr>
              <w:ind w:firstLine="0"/>
              <w:jc w:val="center"/>
            </w:pPr>
          </w:p>
        </w:tc>
        <w:tc>
          <w:tcPr>
            <w:tcW w:w="4114" w:type="dxa"/>
            <w:shd w:val="clear" w:color="auto" w:fill="FFFFFF"/>
            <w:vAlign w:val="center"/>
          </w:tcPr>
          <w:p w:rsidR="00960C1A" w:rsidRPr="00323761" w:rsidRDefault="00960C1A" w:rsidP="00863953">
            <w:pPr>
              <w:pStyle w:val="a9"/>
              <w:ind w:firstLine="0"/>
              <w:jc w:val="center"/>
            </w:pPr>
            <w:r w:rsidRPr="00323761">
              <w:t>Деловое управление</w:t>
            </w:r>
          </w:p>
        </w:tc>
        <w:tc>
          <w:tcPr>
            <w:tcW w:w="1560" w:type="dxa"/>
            <w:shd w:val="clear" w:color="auto" w:fill="FFFFFF"/>
            <w:vAlign w:val="center"/>
          </w:tcPr>
          <w:p w:rsidR="00960C1A" w:rsidRPr="00323761" w:rsidRDefault="00960C1A" w:rsidP="00863953">
            <w:pPr>
              <w:pStyle w:val="a9"/>
              <w:ind w:firstLine="0"/>
              <w:jc w:val="center"/>
            </w:pPr>
            <w:r w:rsidRPr="00323761">
              <w:t>4.1</w:t>
            </w:r>
          </w:p>
        </w:tc>
        <w:tc>
          <w:tcPr>
            <w:tcW w:w="5916" w:type="dxa"/>
            <w:gridSpan w:val="3"/>
            <w:shd w:val="clear" w:color="auto" w:fill="FFFFFF"/>
          </w:tcPr>
          <w:p w:rsidR="00960C1A" w:rsidRPr="00323761" w:rsidDel="009B2FBA" w:rsidRDefault="00960C1A" w:rsidP="00863953">
            <w:pPr>
              <w:pStyle w:val="a9"/>
              <w:ind w:firstLine="0"/>
              <w:jc w:val="center"/>
            </w:pPr>
            <w:r w:rsidRPr="00323761">
              <w:t>Не подлежат установлению</w:t>
            </w:r>
          </w:p>
        </w:tc>
        <w:tc>
          <w:tcPr>
            <w:tcW w:w="2316" w:type="dxa"/>
            <w:shd w:val="clear" w:color="auto" w:fill="FFFFFF"/>
          </w:tcPr>
          <w:p w:rsidR="00960C1A" w:rsidRPr="00323761" w:rsidRDefault="00960C1A" w:rsidP="00863953">
            <w:pPr>
              <w:pStyle w:val="a9"/>
              <w:ind w:firstLine="0"/>
              <w:jc w:val="center"/>
            </w:pPr>
            <w:r w:rsidRPr="00323761">
              <w:t>3</w:t>
            </w:r>
          </w:p>
        </w:tc>
      </w:tr>
      <w:tr w:rsidR="00872F01" w:rsidRPr="00323761" w:rsidTr="00785746">
        <w:trPr>
          <w:jc w:val="center"/>
        </w:trPr>
        <w:tc>
          <w:tcPr>
            <w:tcW w:w="821" w:type="dxa"/>
            <w:shd w:val="clear" w:color="auto" w:fill="FFFFFF"/>
            <w:vAlign w:val="center"/>
          </w:tcPr>
          <w:p w:rsidR="00B2760F" w:rsidRDefault="00B2760F">
            <w:pPr>
              <w:pStyle w:val="a9"/>
              <w:numPr>
                <w:ilvl w:val="0"/>
                <w:numId w:val="485"/>
              </w:numPr>
              <w:ind w:firstLine="0"/>
              <w:jc w:val="center"/>
            </w:pPr>
          </w:p>
        </w:tc>
        <w:tc>
          <w:tcPr>
            <w:tcW w:w="4114" w:type="dxa"/>
            <w:shd w:val="clear" w:color="auto" w:fill="FFFFFF"/>
            <w:vAlign w:val="center"/>
          </w:tcPr>
          <w:p w:rsidR="00785746" w:rsidRPr="00323761" w:rsidRDefault="00785746" w:rsidP="00863953">
            <w:pPr>
              <w:pStyle w:val="a9"/>
              <w:ind w:firstLine="0"/>
              <w:jc w:val="center"/>
            </w:pPr>
            <w:r w:rsidRPr="00323761">
              <w:t>Магазины</w:t>
            </w:r>
          </w:p>
        </w:tc>
        <w:tc>
          <w:tcPr>
            <w:tcW w:w="1560" w:type="dxa"/>
            <w:shd w:val="clear" w:color="auto" w:fill="FFFFFF"/>
            <w:vAlign w:val="center"/>
          </w:tcPr>
          <w:p w:rsidR="00785746" w:rsidRPr="00323761" w:rsidRDefault="00785746" w:rsidP="00863953">
            <w:pPr>
              <w:pStyle w:val="a9"/>
              <w:ind w:firstLine="0"/>
              <w:jc w:val="center"/>
            </w:pPr>
            <w:r w:rsidRPr="00323761">
              <w:t>4.4</w:t>
            </w:r>
          </w:p>
        </w:tc>
        <w:tc>
          <w:tcPr>
            <w:tcW w:w="1722" w:type="dxa"/>
            <w:shd w:val="clear" w:color="auto" w:fill="FFFFFF"/>
          </w:tcPr>
          <w:p w:rsidR="00785746" w:rsidRPr="00323761" w:rsidDel="009B2FBA" w:rsidRDefault="00785746" w:rsidP="00863953">
            <w:pPr>
              <w:pStyle w:val="a9"/>
              <w:ind w:firstLine="0"/>
              <w:jc w:val="center"/>
            </w:pPr>
            <w:r>
              <w:t>200</w:t>
            </w:r>
          </w:p>
        </w:tc>
        <w:tc>
          <w:tcPr>
            <w:tcW w:w="1843" w:type="dxa"/>
            <w:shd w:val="clear" w:color="auto" w:fill="FFFFFF"/>
          </w:tcPr>
          <w:p w:rsidR="00785746" w:rsidRPr="00323761" w:rsidDel="009B2FBA" w:rsidRDefault="00785746" w:rsidP="00863953">
            <w:pPr>
              <w:pStyle w:val="a9"/>
              <w:ind w:firstLine="0"/>
              <w:jc w:val="center"/>
            </w:pPr>
            <w:r w:rsidRPr="00323761">
              <w:t>Не подлежат установлению</w:t>
            </w:r>
          </w:p>
        </w:tc>
        <w:tc>
          <w:tcPr>
            <w:tcW w:w="2351" w:type="dxa"/>
            <w:shd w:val="clear" w:color="auto" w:fill="FFFFFF"/>
          </w:tcPr>
          <w:p w:rsidR="00785746" w:rsidRPr="00323761" w:rsidDel="009B2FBA" w:rsidRDefault="00785746" w:rsidP="00863953">
            <w:pPr>
              <w:pStyle w:val="a9"/>
              <w:ind w:firstLine="0"/>
              <w:jc w:val="center"/>
            </w:pPr>
            <w:r>
              <w:t>60%</w:t>
            </w:r>
          </w:p>
        </w:tc>
        <w:tc>
          <w:tcPr>
            <w:tcW w:w="2316" w:type="dxa"/>
            <w:shd w:val="clear" w:color="auto" w:fill="FFFFFF"/>
          </w:tcPr>
          <w:p w:rsidR="00785746" w:rsidRPr="00323761" w:rsidRDefault="00785746" w:rsidP="00863953">
            <w:pPr>
              <w:pStyle w:val="a9"/>
              <w:ind w:firstLine="0"/>
              <w:jc w:val="center"/>
            </w:pPr>
            <w:r w:rsidRPr="00323761">
              <w:t>3</w:t>
            </w:r>
          </w:p>
        </w:tc>
      </w:tr>
      <w:tr w:rsidR="00960C1A" w:rsidRPr="00323761" w:rsidTr="00960C1A">
        <w:trPr>
          <w:jc w:val="center"/>
        </w:trPr>
        <w:tc>
          <w:tcPr>
            <w:tcW w:w="821" w:type="dxa"/>
            <w:shd w:val="clear" w:color="auto" w:fill="FFFFFF"/>
            <w:vAlign w:val="center"/>
          </w:tcPr>
          <w:p w:rsidR="00B2760F" w:rsidRDefault="00B2760F">
            <w:pPr>
              <w:pStyle w:val="a9"/>
              <w:numPr>
                <w:ilvl w:val="0"/>
                <w:numId w:val="485"/>
              </w:numPr>
              <w:ind w:firstLine="0"/>
              <w:jc w:val="center"/>
            </w:pPr>
          </w:p>
        </w:tc>
        <w:tc>
          <w:tcPr>
            <w:tcW w:w="4114" w:type="dxa"/>
            <w:shd w:val="clear" w:color="auto" w:fill="FFFFFF"/>
            <w:vAlign w:val="center"/>
          </w:tcPr>
          <w:p w:rsidR="00960C1A" w:rsidRPr="00323761" w:rsidRDefault="00960C1A" w:rsidP="00863953">
            <w:pPr>
              <w:pStyle w:val="a9"/>
              <w:ind w:firstLine="0"/>
              <w:jc w:val="center"/>
            </w:pPr>
            <w:r w:rsidRPr="00323761">
              <w:t>Общественное питание</w:t>
            </w:r>
          </w:p>
        </w:tc>
        <w:tc>
          <w:tcPr>
            <w:tcW w:w="1560" w:type="dxa"/>
            <w:shd w:val="clear" w:color="auto" w:fill="FFFFFF"/>
            <w:vAlign w:val="center"/>
          </w:tcPr>
          <w:p w:rsidR="00960C1A" w:rsidRPr="00323761" w:rsidRDefault="00960C1A" w:rsidP="00863953">
            <w:pPr>
              <w:pStyle w:val="a9"/>
              <w:ind w:firstLine="0"/>
              <w:jc w:val="center"/>
            </w:pPr>
            <w:r w:rsidRPr="00323761">
              <w:t>4.6</w:t>
            </w:r>
          </w:p>
        </w:tc>
        <w:tc>
          <w:tcPr>
            <w:tcW w:w="5916" w:type="dxa"/>
            <w:gridSpan w:val="3"/>
            <w:shd w:val="clear" w:color="auto" w:fill="FFFFFF"/>
          </w:tcPr>
          <w:p w:rsidR="00960C1A" w:rsidRPr="00323761" w:rsidDel="009B2FBA" w:rsidRDefault="00960C1A" w:rsidP="00863953">
            <w:pPr>
              <w:pStyle w:val="a9"/>
              <w:ind w:firstLine="0"/>
              <w:jc w:val="center"/>
            </w:pPr>
            <w:r w:rsidRPr="00323761">
              <w:t>Не подлежат установлению</w:t>
            </w:r>
          </w:p>
        </w:tc>
        <w:tc>
          <w:tcPr>
            <w:tcW w:w="2316" w:type="dxa"/>
            <w:shd w:val="clear" w:color="auto" w:fill="FFFFFF"/>
          </w:tcPr>
          <w:p w:rsidR="00960C1A" w:rsidRPr="00323761" w:rsidRDefault="00960C1A" w:rsidP="00863953">
            <w:pPr>
              <w:pStyle w:val="a9"/>
              <w:ind w:firstLine="0"/>
              <w:jc w:val="center"/>
            </w:pPr>
            <w:r w:rsidRPr="00323761">
              <w:t>3</w:t>
            </w:r>
          </w:p>
        </w:tc>
      </w:tr>
      <w:tr w:rsidR="00BC5D71" w:rsidRPr="00323761" w:rsidTr="00B838AC">
        <w:trPr>
          <w:jc w:val="center"/>
        </w:trPr>
        <w:tc>
          <w:tcPr>
            <w:tcW w:w="821" w:type="dxa"/>
            <w:shd w:val="clear" w:color="auto" w:fill="FFFFFF"/>
            <w:vAlign w:val="center"/>
          </w:tcPr>
          <w:p w:rsidR="00BC5D71" w:rsidRPr="00323761" w:rsidRDefault="00BC5D71" w:rsidP="00BC5D71">
            <w:pPr>
              <w:pStyle w:val="a9"/>
              <w:numPr>
                <w:ilvl w:val="0"/>
                <w:numId w:val="485"/>
              </w:numPr>
              <w:ind w:firstLine="0"/>
              <w:jc w:val="center"/>
            </w:pPr>
          </w:p>
        </w:tc>
        <w:tc>
          <w:tcPr>
            <w:tcW w:w="4114" w:type="dxa"/>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560" w:type="dxa"/>
            <w:shd w:val="clear" w:color="auto" w:fill="FFFFFF"/>
            <w:vAlign w:val="center"/>
          </w:tcPr>
          <w:p w:rsidR="00BC5D71" w:rsidRPr="00323761" w:rsidRDefault="00BC5D71" w:rsidP="00BC5D71">
            <w:pPr>
              <w:pStyle w:val="a9"/>
              <w:ind w:firstLine="0"/>
              <w:jc w:val="center"/>
            </w:pPr>
            <w:r>
              <w:t>4.9.2</w:t>
            </w:r>
          </w:p>
        </w:tc>
        <w:tc>
          <w:tcPr>
            <w:tcW w:w="5916" w:type="dxa"/>
            <w:gridSpan w:val="3"/>
            <w:shd w:val="clear" w:color="auto" w:fill="FFFFFF"/>
            <w:vAlign w:val="center"/>
          </w:tcPr>
          <w:p w:rsidR="00BC5D71" w:rsidRPr="00323761" w:rsidRDefault="00BC5D71" w:rsidP="00BC5D71">
            <w:pPr>
              <w:pStyle w:val="a9"/>
              <w:ind w:firstLine="0"/>
              <w:jc w:val="center"/>
            </w:pPr>
            <w:r>
              <w:t>Не подлежат установлению</w:t>
            </w:r>
          </w:p>
        </w:tc>
        <w:tc>
          <w:tcPr>
            <w:tcW w:w="2316" w:type="dxa"/>
            <w:shd w:val="clear" w:color="auto" w:fill="FFFFFF"/>
            <w:vAlign w:val="center"/>
          </w:tcPr>
          <w:p w:rsidR="00BC5D71" w:rsidRPr="00323761" w:rsidRDefault="00BC5D71" w:rsidP="00BC5D71">
            <w:pPr>
              <w:pStyle w:val="a9"/>
              <w:ind w:firstLine="0"/>
              <w:jc w:val="center"/>
            </w:pPr>
            <w:r>
              <w:t>3</w:t>
            </w:r>
          </w:p>
        </w:tc>
      </w:tr>
    </w:tbl>
    <w:p w:rsidR="008E5F08" w:rsidRDefault="008E5F08" w:rsidP="008E5F08">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8E5F08" w:rsidRDefault="008E5F08" w:rsidP="008E5F08">
      <w:pPr>
        <w:ind w:firstLine="709"/>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B2760F" w:rsidRDefault="00960C1A">
      <w:pPr>
        <w:pStyle w:val="11"/>
        <w:spacing w:after="260"/>
        <w:ind w:firstLine="709"/>
        <w:jc w:val="both"/>
      </w:pPr>
      <w:r w:rsidRPr="009D1A93">
        <w:t>Показатели по параметрам застройки зоны Р-5(НП):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257B5A" w:rsidRPr="00323761" w:rsidRDefault="00257B5A" w:rsidP="009426B4">
      <w:pPr>
        <w:pStyle w:val="24"/>
        <w:keepNext/>
        <w:keepLines/>
        <w:spacing w:after="0"/>
        <w:sectPr w:rsidR="00257B5A" w:rsidRPr="00323761" w:rsidSect="00785746">
          <w:footerReference w:type="even" r:id="rId14"/>
          <w:pgSz w:w="16840" w:h="11900" w:orient="landscape"/>
          <w:pgMar w:top="1701" w:right="964" w:bottom="851" w:left="1134" w:header="546" w:footer="737" w:gutter="0"/>
          <w:cols w:space="720"/>
          <w:noEndnote/>
          <w:docGrid w:linePitch="360"/>
        </w:sectPr>
      </w:pPr>
    </w:p>
    <w:p w:rsidR="0009259D" w:rsidRPr="00323761" w:rsidRDefault="00AF04A2" w:rsidP="009426B4">
      <w:pPr>
        <w:pStyle w:val="24"/>
        <w:keepNext/>
        <w:keepLines/>
        <w:spacing w:after="0"/>
      </w:pPr>
      <w:bookmarkStart w:id="67" w:name="_Toc115436795"/>
      <w:r w:rsidRPr="00323761">
        <w:t>Статья 3</w:t>
      </w:r>
      <w:r w:rsidR="000D61B4" w:rsidRPr="00323761">
        <w:t>8</w:t>
      </w:r>
      <w:r w:rsidRPr="00323761">
        <w:t>. Г</w:t>
      </w:r>
      <w:r w:rsidR="009426B4" w:rsidRPr="00323761">
        <w:t>радостроительные регламенты для зон специального назначения</w:t>
      </w:r>
      <w:bookmarkEnd w:id="62"/>
      <w:bookmarkEnd w:id="63"/>
      <w:bookmarkEnd w:id="64"/>
      <w:bookmarkEnd w:id="66"/>
      <w:bookmarkEnd w:id="67"/>
    </w:p>
    <w:p w:rsidR="002F0EE3" w:rsidRPr="00323761" w:rsidRDefault="002F0EE3" w:rsidP="009426B4">
      <w:pPr>
        <w:pStyle w:val="24"/>
        <w:keepNext/>
        <w:keepLines/>
        <w:spacing w:after="0"/>
      </w:pPr>
    </w:p>
    <w:p w:rsidR="0009259D" w:rsidRPr="00323761" w:rsidRDefault="009426B4" w:rsidP="009426B4">
      <w:pPr>
        <w:pStyle w:val="11"/>
        <w:ind w:firstLine="720"/>
        <w:jc w:val="both"/>
      </w:pPr>
      <w:bookmarkStart w:id="68" w:name="bookmark626"/>
      <w:r w:rsidRPr="00323761">
        <w:t>В состав территориальных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 В состав территориальных зон специального назначения могут включаться зоны размещения военных объектов и иные зоны специального назначения.</w:t>
      </w:r>
      <w:bookmarkEnd w:id="68"/>
    </w:p>
    <w:p w:rsidR="0009259D" w:rsidRPr="00323761" w:rsidRDefault="009426B4" w:rsidP="009426B4">
      <w:pPr>
        <w:pStyle w:val="11"/>
        <w:ind w:firstLine="720"/>
        <w:jc w:val="both"/>
      </w:pPr>
      <w:proofErr w:type="gramStart"/>
      <w:r w:rsidRPr="00323761">
        <w:t>В состав территориальных зон специального назначения включены:</w:t>
      </w:r>
      <w:proofErr w:type="gramEnd"/>
    </w:p>
    <w:p w:rsidR="0009259D" w:rsidRPr="00323761" w:rsidRDefault="009426B4" w:rsidP="00436B88">
      <w:pPr>
        <w:pStyle w:val="11"/>
        <w:numPr>
          <w:ilvl w:val="0"/>
          <w:numId w:val="3"/>
        </w:numPr>
        <w:tabs>
          <w:tab w:val="left" w:pos="982"/>
        </w:tabs>
        <w:ind w:firstLine="720"/>
        <w:jc w:val="both"/>
      </w:pPr>
      <w:bookmarkStart w:id="69" w:name="bookmark627"/>
      <w:bookmarkEnd w:id="69"/>
      <w:r w:rsidRPr="00323761">
        <w:t>зона мест погребения (СП-1);</w:t>
      </w:r>
    </w:p>
    <w:p w:rsidR="0009259D" w:rsidRPr="00323761" w:rsidRDefault="009426B4" w:rsidP="00436B88">
      <w:pPr>
        <w:pStyle w:val="11"/>
        <w:numPr>
          <w:ilvl w:val="0"/>
          <w:numId w:val="3"/>
        </w:numPr>
        <w:tabs>
          <w:tab w:val="left" w:pos="982"/>
        </w:tabs>
        <w:ind w:firstLine="720"/>
        <w:jc w:val="both"/>
      </w:pPr>
      <w:bookmarkStart w:id="70" w:name="bookmark628"/>
      <w:bookmarkEnd w:id="70"/>
      <w:r w:rsidRPr="00323761">
        <w:t>зона иного специального назначения (СП-3);</w:t>
      </w:r>
    </w:p>
    <w:p w:rsidR="0009259D" w:rsidRPr="00323761" w:rsidRDefault="009426B4" w:rsidP="00436B88">
      <w:pPr>
        <w:pStyle w:val="11"/>
        <w:numPr>
          <w:ilvl w:val="0"/>
          <w:numId w:val="3"/>
        </w:numPr>
        <w:tabs>
          <w:tab w:val="left" w:pos="982"/>
        </w:tabs>
        <w:ind w:firstLine="720"/>
        <w:jc w:val="both"/>
      </w:pPr>
      <w:bookmarkStart w:id="71" w:name="bookmark629"/>
      <w:bookmarkEnd w:id="71"/>
      <w:r w:rsidRPr="00323761">
        <w:t>зона обеспечения научной деятельности (СП-4).</w:t>
      </w:r>
    </w:p>
    <w:p w:rsidR="002F0EE3" w:rsidRPr="00323761" w:rsidRDefault="002F0EE3" w:rsidP="009426B4">
      <w:pPr>
        <w:pStyle w:val="11"/>
        <w:ind w:firstLine="0"/>
        <w:jc w:val="center"/>
      </w:pPr>
    </w:p>
    <w:p w:rsidR="0009259D" w:rsidRPr="00323761" w:rsidRDefault="009426B4" w:rsidP="009426B4">
      <w:pPr>
        <w:pStyle w:val="11"/>
        <w:ind w:firstLine="0"/>
        <w:jc w:val="center"/>
      </w:pPr>
      <w:r w:rsidRPr="00323761">
        <w:t>СП-1 - ЗОНА МЕСТ ПОГРЕБЕНИЯ</w:t>
      </w:r>
    </w:p>
    <w:p w:rsidR="002F0EE3" w:rsidRPr="00323761" w:rsidRDefault="002F0EE3" w:rsidP="009426B4">
      <w:pPr>
        <w:pStyle w:val="11"/>
        <w:ind w:firstLine="0"/>
        <w:jc w:val="center"/>
      </w:pPr>
    </w:p>
    <w:p w:rsidR="00B2760F" w:rsidRDefault="002F0EE3">
      <w:pPr>
        <w:pStyle w:val="11"/>
        <w:ind w:firstLine="720"/>
        <w:jc w:val="both"/>
      </w:pPr>
      <w:r w:rsidRPr="00323761">
        <w:t>Зона мест погребения СП-1 установлена для обеспечения условий использования участков, предназначенных для специализированного назначения - размещения и функционирования мест погребения (кладбищ, крематориев, иных мест захоронения).</w:t>
      </w:r>
    </w:p>
    <w:p w:rsidR="0033324F" w:rsidRPr="00323761" w:rsidRDefault="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B2760F" w:rsidRDefault="00B2760F">
      <w:pPr>
        <w:pStyle w:val="11"/>
        <w:ind w:firstLine="720"/>
        <w:jc w:val="both"/>
      </w:pPr>
    </w:p>
    <w:p w:rsidR="002F0EE3" w:rsidRPr="00323761" w:rsidRDefault="002F0EE3" w:rsidP="002F0EE3">
      <w:pPr>
        <w:pStyle w:val="a7"/>
        <w:ind w:left="5088"/>
        <w:rPr>
          <w:lang w:val="en-US"/>
        </w:rPr>
      </w:pPr>
      <w:r w:rsidRPr="00323761">
        <w:t>Основные виды разрешенного использования</w:t>
      </w:r>
    </w:p>
    <w:p w:rsidR="000B311E" w:rsidRPr="00323761" w:rsidRDefault="000B311E" w:rsidP="002F0EE3">
      <w:pPr>
        <w:pStyle w:val="a7"/>
        <w:ind w:left="5088"/>
        <w:rPr>
          <w:lang w:val="en-US"/>
        </w:rPr>
      </w:pPr>
    </w:p>
    <w:tbl>
      <w:tblPr>
        <w:tblOverlap w:val="never"/>
        <w:tblW w:w="14760" w:type="dxa"/>
        <w:jc w:val="center"/>
        <w:tblLayout w:type="fixed"/>
        <w:tblCellMar>
          <w:left w:w="10" w:type="dxa"/>
          <w:right w:w="10" w:type="dxa"/>
        </w:tblCellMar>
        <w:tblLook w:val="04A0"/>
      </w:tblPr>
      <w:tblGrid>
        <w:gridCol w:w="854"/>
        <w:gridCol w:w="4114"/>
        <w:gridCol w:w="1560"/>
        <w:gridCol w:w="1699"/>
        <w:gridCol w:w="1421"/>
        <w:gridCol w:w="1966"/>
        <w:gridCol w:w="3146"/>
      </w:tblGrid>
      <w:tr w:rsidR="002F0EE3" w:rsidRPr="00323761" w:rsidTr="0061342C">
        <w:trPr>
          <w:jc w:val="center"/>
        </w:trPr>
        <w:tc>
          <w:tcPr>
            <w:tcW w:w="854"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 xml:space="preserve">№ </w:t>
            </w:r>
            <w:proofErr w:type="gramStart"/>
            <w:r w:rsidRPr="00323761">
              <w:t>п</w:t>
            </w:r>
            <w:proofErr w:type="gramEnd"/>
            <w:r w:rsidRPr="00323761">
              <w:t>/п</w:t>
            </w:r>
          </w:p>
        </w:tc>
        <w:tc>
          <w:tcPr>
            <w:tcW w:w="4114"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Наименование ВРИ</w:t>
            </w:r>
          </w:p>
        </w:tc>
        <w:tc>
          <w:tcPr>
            <w:tcW w:w="1560" w:type="dxa"/>
            <w:vMerge w:val="restart"/>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Код (числовое обозначение ВРИ)</w:t>
            </w:r>
          </w:p>
        </w:tc>
        <w:tc>
          <w:tcPr>
            <w:tcW w:w="3120" w:type="dxa"/>
            <w:gridSpan w:val="2"/>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Предельные размеры земельных участков (кв. м)</w:t>
            </w:r>
          </w:p>
        </w:tc>
        <w:tc>
          <w:tcPr>
            <w:tcW w:w="1966"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Максимальный процент застройки</w:t>
            </w:r>
          </w:p>
        </w:tc>
        <w:tc>
          <w:tcPr>
            <w:tcW w:w="3146" w:type="dxa"/>
            <w:vMerge w:val="restart"/>
            <w:tcBorders>
              <w:top w:val="single" w:sz="4" w:space="0" w:color="auto"/>
              <w:left w:val="single" w:sz="4" w:space="0" w:color="auto"/>
              <w:right w:val="single" w:sz="4" w:space="0" w:color="auto"/>
            </w:tcBorders>
            <w:shd w:val="clear" w:color="auto" w:fill="FFFFFF"/>
            <w:vAlign w:val="bottom"/>
          </w:tcPr>
          <w:p w:rsidR="002F0EE3" w:rsidRPr="00323761" w:rsidRDefault="002F0EE3" w:rsidP="002F0EE3">
            <w:pPr>
              <w:pStyle w:val="a9"/>
              <w:ind w:firstLine="0"/>
              <w:jc w:val="center"/>
            </w:pPr>
            <w:r w:rsidRPr="00323761">
              <w:t>Минимальные отступы от границ земельного участка (м)</w:t>
            </w:r>
          </w:p>
        </w:tc>
      </w:tr>
      <w:tr w:rsidR="002F0EE3" w:rsidRPr="00323761" w:rsidTr="0061342C">
        <w:trPr>
          <w:jc w:val="center"/>
        </w:trPr>
        <w:tc>
          <w:tcPr>
            <w:tcW w:w="854" w:type="dxa"/>
            <w:vMerge/>
            <w:tcBorders>
              <w:left w:val="single" w:sz="4" w:space="0" w:color="auto"/>
            </w:tcBorders>
            <w:shd w:val="clear" w:color="auto" w:fill="FFFFFF"/>
            <w:vAlign w:val="center"/>
          </w:tcPr>
          <w:p w:rsidR="002F0EE3" w:rsidRPr="00323761" w:rsidRDefault="002F0EE3" w:rsidP="002F0EE3"/>
        </w:tc>
        <w:tc>
          <w:tcPr>
            <w:tcW w:w="4114" w:type="dxa"/>
            <w:vMerge/>
            <w:tcBorders>
              <w:left w:val="single" w:sz="4" w:space="0" w:color="auto"/>
            </w:tcBorders>
            <w:shd w:val="clear" w:color="auto" w:fill="FFFFFF"/>
            <w:vAlign w:val="center"/>
          </w:tcPr>
          <w:p w:rsidR="002F0EE3" w:rsidRPr="00323761" w:rsidRDefault="002F0EE3" w:rsidP="002F0EE3"/>
        </w:tc>
        <w:tc>
          <w:tcPr>
            <w:tcW w:w="1560" w:type="dxa"/>
            <w:vMerge/>
            <w:tcBorders>
              <w:left w:val="single" w:sz="4" w:space="0" w:color="auto"/>
            </w:tcBorders>
            <w:shd w:val="clear" w:color="auto" w:fill="FFFFFF"/>
            <w:vAlign w:val="bottom"/>
          </w:tcPr>
          <w:p w:rsidR="002F0EE3" w:rsidRPr="00323761" w:rsidRDefault="002F0EE3" w:rsidP="002F0EE3"/>
        </w:tc>
        <w:tc>
          <w:tcPr>
            <w:tcW w:w="1699"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min</w:t>
            </w:r>
          </w:p>
        </w:tc>
        <w:tc>
          <w:tcPr>
            <w:tcW w:w="1421"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max</w:t>
            </w:r>
          </w:p>
        </w:tc>
        <w:tc>
          <w:tcPr>
            <w:tcW w:w="1966" w:type="dxa"/>
            <w:vMerge/>
            <w:tcBorders>
              <w:left w:val="single" w:sz="4" w:space="0" w:color="auto"/>
            </w:tcBorders>
            <w:shd w:val="clear" w:color="auto" w:fill="FFFFFF"/>
            <w:vAlign w:val="center"/>
          </w:tcPr>
          <w:p w:rsidR="002F0EE3" w:rsidRPr="00323761" w:rsidRDefault="002F0EE3" w:rsidP="002F0EE3"/>
        </w:tc>
        <w:tc>
          <w:tcPr>
            <w:tcW w:w="3146" w:type="dxa"/>
            <w:vMerge/>
            <w:tcBorders>
              <w:left w:val="single" w:sz="4" w:space="0" w:color="auto"/>
              <w:right w:val="single" w:sz="4" w:space="0" w:color="auto"/>
            </w:tcBorders>
            <w:shd w:val="clear" w:color="auto" w:fill="FFFFFF"/>
            <w:vAlign w:val="bottom"/>
          </w:tcPr>
          <w:p w:rsidR="002F0EE3" w:rsidRPr="00323761" w:rsidRDefault="002F0EE3" w:rsidP="002F0EE3"/>
        </w:tc>
      </w:tr>
      <w:tr w:rsidR="002F0EE3" w:rsidRPr="00323761" w:rsidTr="0061342C">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9"/>
              <w:numPr>
                <w:ilvl w:val="0"/>
                <w:numId w:val="480"/>
              </w:numPr>
              <w:ind w:firstLine="0"/>
              <w:jc w:val="center"/>
            </w:pPr>
          </w:p>
        </w:tc>
        <w:tc>
          <w:tcPr>
            <w:tcW w:w="4114"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Земельные участки (территории) общего пользования</w:t>
            </w:r>
          </w:p>
        </w:tc>
        <w:tc>
          <w:tcPr>
            <w:tcW w:w="1560"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12.0</w:t>
            </w:r>
          </w:p>
        </w:tc>
        <w:tc>
          <w:tcPr>
            <w:tcW w:w="8232" w:type="dxa"/>
            <w:gridSpan w:val="4"/>
            <w:tcBorders>
              <w:top w:val="single" w:sz="4" w:space="0" w:color="auto"/>
              <w:left w:val="single" w:sz="4" w:space="0" w:color="auto"/>
              <w:right w:val="single" w:sz="4" w:space="0" w:color="auto"/>
            </w:tcBorders>
            <w:shd w:val="clear" w:color="auto" w:fill="FFFFFF"/>
            <w:vAlign w:val="center"/>
          </w:tcPr>
          <w:p w:rsidR="002F0EE3" w:rsidRPr="00323761" w:rsidRDefault="002F0EE3" w:rsidP="002F0EE3">
            <w:pPr>
              <w:pStyle w:val="a9"/>
              <w:ind w:firstLine="0"/>
              <w:jc w:val="center"/>
            </w:pPr>
            <w:r w:rsidRPr="00323761">
              <w:t>Не распространяется</w:t>
            </w:r>
          </w:p>
        </w:tc>
      </w:tr>
      <w:tr w:rsidR="0061342C" w:rsidRPr="00323761" w:rsidTr="0061342C">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9"/>
              <w:numPr>
                <w:ilvl w:val="0"/>
                <w:numId w:val="480"/>
              </w:numPr>
              <w:ind w:firstLine="0"/>
              <w:jc w:val="center"/>
            </w:pPr>
          </w:p>
        </w:tc>
        <w:tc>
          <w:tcPr>
            <w:tcW w:w="4114" w:type="dxa"/>
            <w:tcBorders>
              <w:top w:val="single" w:sz="4" w:space="0" w:color="auto"/>
              <w:left w:val="single" w:sz="4" w:space="0" w:color="auto"/>
            </w:tcBorders>
            <w:shd w:val="clear" w:color="auto" w:fill="FFFFFF"/>
            <w:vAlign w:val="center"/>
          </w:tcPr>
          <w:p w:rsidR="0061342C" w:rsidRPr="00323761" w:rsidRDefault="0061342C" w:rsidP="002F0EE3">
            <w:pPr>
              <w:pStyle w:val="a9"/>
              <w:ind w:firstLine="0"/>
              <w:jc w:val="center"/>
            </w:pPr>
            <w:r w:rsidRPr="00323761">
              <w:t>Улично-дорожная сеть</w:t>
            </w:r>
          </w:p>
        </w:tc>
        <w:tc>
          <w:tcPr>
            <w:tcW w:w="1560" w:type="dxa"/>
            <w:tcBorders>
              <w:top w:val="single" w:sz="4" w:space="0" w:color="auto"/>
              <w:left w:val="single" w:sz="4" w:space="0" w:color="auto"/>
            </w:tcBorders>
            <w:shd w:val="clear" w:color="auto" w:fill="FFFFFF"/>
            <w:vAlign w:val="center"/>
          </w:tcPr>
          <w:p w:rsidR="0061342C" w:rsidRPr="00323761" w:rsidRDefault="0061342C" w:rsidP="002F0EE3">
            <w:pPr>
              <w:pStyle w:val="a9"/>
              <w:ind w:firstLine="0"/>
              <w:jc w:val="center"/>
            </w:pPr>
            <w:r w:rsidRPr="00323761">
              <w:t>12.0.1</w:t>
            </w:r>
          </w:p>
        </w:tc>
        <w:tc>
          <w:tcPr>
            <w:tcW w:w="8232" w:type="dxa"/>
            <w:gridSpan w:val="4"/>
            <w:tcBorders>
              <w:top w:val="single" w:sz="4" w:space="0" w:color="auto"/>
              <w:left w:val="single" w:sz="4" w:space="0" w:color="auto"/>
              <w:right w:val="single" w:sz="4" w:space="0" w:color="auto"/>
            </w:tcBorders>
            <w:shd w:val="clear" w:color="auto" w:fill="FFFFFF"/>
          </w:tcPr>
          <w:p w:rsidR="0061342C" w:rsidRPr="00323761" w:rsidRDefault="0061342C" w:rsidP="002F0EE3">
            <w:pPr>
              <w:pStyle w:val="a9"/>
              <w:ind w:firstLine="0"/>
              <w:jc w:val="center"/>
            </w:pPr>
            <w:r w:rsidRPr="00323761">
              <w:t>Не подлежат установлению</w:t>
            </w:r>
          </w:p>
        </w:tc>
      </w:tr>
      <w:tr w:rsidR="0061342C" w:rsidRPr="00323761" w:rsidTr="0061342C">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9"/>
              <w:numPr>
                <w:ilvl w:val="0"/>
                <w:numId w:val="480"/>
              </w:numPr>
              <w:ind w:firstLine="0"/>
              <w:jc w:val="center"/>
            </w:pPr>
          </w:p>
        </w:tc>
        <w:tc>
          <w:tcPr>
            <w:tcW w:w="4114" w:type="dxa"/>
            <w:tcBorders>
              <w:top w:val="single" w:sz="4" w:space="0" w:color="auto"/>
              <w:left w:val="single" w:sz="4" w:space="0" w:color="auto"/>
            </w:tcBorders>
            <w:shd w:val="clear" w:color="auto" w:fill="FFFFFF"/>
            <w:vAlign w:val="center"/>
          </w:tcPr>
          <w:p w:rsidR="0061342C" w:rsidRPr="00323761" w:rsidRDefault="0061342C" w:rsidP="002F0EE3">
            <w:pPr>
              <w:pStyle w:val="a9"/>
              <w:ind w:firstLine="0"/>
              <w:jc w:val="center"/>
            </w:pPr>
            <w:r w:rsidRPr="00323761">
              <w:t>Благоустройство территории</w:t>
            </w:r>
          </w:p>
        </w:tc>
        <w:tc>
          <w:tcPr>
            <w:tcW w:w="1560" w:type="dxa"/>
            <w:tcBorders>
              <w:top w:val="single" w:sz="4" w:space="0" w:color="auto"/>
              <w:left w:val="single" w:sz="4" w:space="0" w:color="auto"/>
            </w:tcBorders>
            <w:shd w:val="clear" w:color="auto" w:fill="FFFFFF"/>
            <w:vAlign w:val="center"/>
          </w:tcPr>
          <w:p w:rsidR="0061342C" w:rsidRPr="00323761" w:rsidRDefault="0061342C" w:rsidP="002F0EE3">
            <w:pPr>
              <w:pStyle w:val="a9"/>
              <w:ind w:firstLine="0"/>
              <w:jc w:val="center"/>
            </w:pPr>
            <w:r w:rsidRPr="00323761">
              <w:t>12.0.2</w:t>
            </w:r>
          </w:p>
        </w:tc>
        <w:tc>
          <w:tcPr>
            <w:tcW w:w="8232" w:type="dxa"/>
            <w:gridSpan w:val="4"/>
            <w:tcBorders>
              <w:top w:val="single" w:sz="4" w:space="0" w:color="auto"/>
              <w:left w:val="single" w:sz="4" w:space="0" w:color="auto"/>
              <w:right w:val="single" w:sz="4" w:space="0" w:color="auto"/>
            </w:tcBorders>
            <w:shd w:val="clear" w:color="auto" w:fill="FFFFFF"/>
          </w:tcPr>
          <w:p w:rsidR="0061342C" w:rsidRPr="00323761" w:rsidRDefault="0061342C" w:rsidP="002F0EE3">
            <w:pPr>
              <w:pStyle w:val="a9"/>
              <w:ind w:firstLine="0"/>
              <w:jc w:val="center"/>
            </w:pPr>
            <w:r w:rsidRPr="00323761">
              <w:t>Не подлежат установлению</w:t>
            </w:r>
          </w:p>
        </w:tc>
      </w:tr>
      <w:tr w:rsidR="002F0EE3" w:rsidRPr="00323761" w:rsidTr="0061342C">
        <w:trPr>
          <w:jc w:val="center"/>
        </w:trPr>
        <w:tc>
          <w:tcPr>
            <w:tcW w:w="854" w:type="dxa"/>
            <w:tcBorders>
              <w:top w:val="single" w:sz="4" w:space="0" w:color="auto"/>
              <w:left w:val="single" w:sz="4" w:space="0" w:color="auto"/>
              <w:bottom w:val="single" w:sz="4" w:space="0" w:color="auto"/>
            </w:tcBorders>
            <w:shd w:val="clear" w:color="auto" w:fill="FFFFFF"/>
            <w:vAlign w:val="bottom"/>
          </w:tcPr>
          <w:p w:rsidR="00B2760F" w:rsidRDefault="00B2760F">
            <w:pPr>
              <w:pStyle w:val="a9"/>
              <w:numPr>
                <w:ilvl w:val="0"/>
                <w:numId w:val="480"/>
              </w:numPr>
              <w:ind w:firstLine="0"/>
              <w:jc w:val="center"/>
            </w:pPr>
          </w:p>
        </w:tc>
        <w:tc>
          <w:tcPr>
            <w:tcW w:w="4114" w:type="dxa"/>
            <w:tcBorders>
              <w:top w:val="single" w:sz="4" w:space="0" w:color="auto"/>
              <w:left w:val="single" w:sz="4" w:space="0" w:color="auto"/>
              <w:bottom w:val="single" w:sz="4" w:space="0" w:color="auto"/>
            </w:tcBorders>
            <w:shd w:val="clear" w:color="auto" w:fill="FFFFFF"/>
            <w:vAlign w:val="bottom"/>
          </w:tcPr>
          <w:p w:rsidR="002F0EE3" w:rsidRPr="00323761" w:rsidRDefault="002F0EE3" w:rsidP="002F0EE3">
            <w:pPr>
              <w:pStyle w:val="a9"/>
              <w:ind w:firstLine="0"/>
              <w:jc w:val="center"/>
            </w:pPr>
            <w:r w:rsidRPr="00323761">
              <w:t>Ритуальная деятельность</w:t>
            </w:r>
          </w:p>
        </w:tc>
        <w:tc>
          <w:tcPr>
            <w:tcW w:w="1560" w:type="dxa"/>
            <w:tcBorders>
              <w:top w:val="single" w:sz="4" w:space="0" w:color="auto"/>
              <w:left w:val="single" w:sz="4" w:space="0" w:color="auto"/>
              <w:bottom w:val="single" w:sz="4" w:space="0" w:color="auto"/>
            </w:tcBorders>
            <w:shd w:val="clear" w:color="auto" w:fill="FFFFFF"/>
            <w:vAlign w:val="bottom"/>
          </w:tcPr>
          <w:p w:rsidR="002F0EE3" w:rsidRPr="00323761" w:rsidRDefault="002F0EE3" w:rsidP="002F0EE3">
            <w:pPr>
              <w:pStyle w:val="a9"/>
              <w:ind w:firstLine="0"/>
              <w:jc w:val="center"/>
            </w:pPr>
            <w:r w:rsidRPr="00323761">
              <w:t>12.1</w:t>
            </w:r>
          </w:p>
        </w:tc>
        <w:tc>
          <w:tcPr>
            <w:tcW w:w="1699" w:type="dxa"/>
            <w:tcBorders>
              <w:top w:val="single" w:sz="4" w:space="0" w:color="auto"/>
              <w:left w:val="single" w:sz="4" w:space="0" w:color="auto"/>
              <w:bottom w:val="single" w:sz="4" w:space="0" w:color="auto"/>
            </w:tcBorders>
            <w:shd w:val="clear" w:color="auto" w:fill="FFFFFF"/>
            <w:vAlign w:val="bottom"/>
          </w:tcPr>
          <w:p w:rsidR="002F0EE3" w:rsidRPr="00323761" w:rsidRDefault="002F0EE3" w:rsidP="002F0EE3">
            <w:pPr>
              <w:pStyle w:val="a9"/>
              <w:ind w:firstLine="0"/>
              <w:jc w:val="center"/>
            </w:pPr>
            <w:r w:rsidRPr="00323761">
              <w:t>10 000</w:t>
            </w:r>
          </w:p>
        </w:tc>
        <w:tc>
          <w:tcPr>
            <w:tcW w:w="1421" w:type="dxa"/>
            <w:tcBorders>
              <w:top w:val="single" w:sz="4" w:space="0" w:color="auto"/>
              <w:left w:val="single" w:sz="4" w:space="0" w:color="auto"/>
              <w:bottom w:val="single" w:sz="4" w:space="0" w:color="auto"/>
            </w:tcBorders>
            <w:shd w:val="clear" w:color="auto" w:fill="FFFFFF"/>
            <w:vAlign w:val="bottom"/>
          </w:tcPr>
          <w:p w:rsidR="002F0EE3" w:rsidRPr="00323761" w:rsidRDefault="002F0EE3" w:rsidP="002F0EE3">
            <w:pPr>
              <w:pStyle w:val="a9"/>
              <w:ind w:firstLine="0"/>
              <w:jc w:val="center"/>
            </w:pPr>
            <w:r w:rsidRPr="00323761">
              <w:t>400 000</w:t>
            </w:r>
          </w:p>
        </w:tc>
        <w:tc>
          <w:tcPr>
            <w:tcW w:w="1966" w:type="dxa"/>
            <w:tcBorders>
              <w:top w:val="single" w:sz="4" w:space="0" w:color="auto"/>
              <w:left w:val="single" w:sz="4" w:space="0" w:color="auto"/>
              <w:bottom w:val="single" w:sz="4" w:space="0" w:color="auto"/>
            </w:tcBorders>
            <w:shd w:val="clear" w:color="auto" w:fill="FFFFFF"/>
            <w:vAlign w:val="bottom"/>
          </w:tcPr>
          <w:p w:rsidR="002F0EE3" w:rsidRPr="00323761" w:rsidRDefault="002F0EE3" w:rsidP="002F0EE3">
            <w:pPr>
              <w:pStyle w:val="a9"/>
              <w:ind w:firstLine="0"/>
              <w:jc w:val="center"/>
            </w:pPr>
            <w:r w:rsidRPr="00323761">
              <w:t>20%</w:t>
            </w:r>
          </w:p>
        </w:tc>
        <w:tc>
          <w:tcPr>
            <w:tcW w:w="3146" w:type="dxa"/>
            <w:tcBorders>
              <w:top w:val="single" w:sz="4" w:space="0" w:color="auto"/>
              <w:left w:val="single" w:sz="4" w:space="0" w:color="auto"/>
              <w:bottom w:val="single" w:sz="4" w:space="0" w:color="auto"/>
              <w:right w:val="single" w:sz="4" w:space="0" w:color="auto"/>
            </w:tcBorders>
            <w:shd w:val="clear" w:color="auto" w:fill="FFFFFF"/>
            <w:vAlign w:val="bottom"/>
          </w:tcPr>
          <w:p w:rsidR="002F0EE3" w:rsidRPr="00323761" w:rsidRDefault="002F0EE3" w:rsidP="002F0EE3">
            <w:pPr>
              <w:pStyle w:val="a9"/>
              <w:ind w:firstLine="0"/>
              <w:jc w:val="center"/>
            </w:pPr>
            <w:r w:rsidRPr="00323761">
              <w:t>3</w:t>
            </w:r>
          </w:p>
        </w:tc>
      </w:tr>
    </w:tbl>
    <w:p w:rsidR="002F0EE3" w:rsidRPr="00323761" w:rsidRDefault="002F0EE3" w:rsidP="002F0EE3">
      <w:pPr>
        <w:spacing w:after="259" w:line="1" w:lineRule="exact"/>
      </w:pPr>
    </w:p>
    <w:p w:rsidR="002F0EE3" w:rsidRPr="00323761" w:rsidRDefault="002F0EE3" w:rsidP="002F0EE3">
      <w:pPr>
        <w:pStyle w:val="11"/>
        <w:ind w:firstLine="0"/>
        <w:jc w:val="center"/>
      </w:pPr>
      <w:r w:rsidRPr="00323761">
        <w:t>Вспомогательные виды разрешенного использования</w:t>
      </w:r>
    </w:p>
    <w:p w:rsidR="00F80AE1" w:rsidRPr="00323761" w:rsidRDefault="00F80AE1" w:rsidP="002E2559">
      <w:pPr>
        <w:pStyle w:val="11"/>
        <w:numPr>
          <w:ilvl w:val="0"/>
          <w:numId w:val="354"/>
        </w:numPr>
        <w:tabs>
          <w:tab w:val="left" w:pos="339"/>
        </w:tabs>
      </w:pPr>
      <w:bookmarkStart w:id="72" w:name="bookmark610"/>
      <w:bookmarkEnd w:id="72"/>
      <w:r w:rsidRPr="00323761">
        <w:t>Коммунальное обслуживание -3.1</w:t>
      </w:r>
    </w:p>
    <w:p w:rsidR="00F80AE1" w:rsidRPr="00323761" w:rsidRDefault="00F80AE1" w:rsidP="002E2559">
      <w:pPr>
        <w:pStyle w:val="11"/>
        <w:numPr>
          <w:ilvl w:val="0"/>
          <w:numId w:val="354"/>
        </w:numPr>
        <w:tabs>
          <w:tab w:val="left" w:pos="315"/>
        </w:tabs>
      </w:pPr>
      <w:r w:rsidRPr="00323761">
        <w:t>Связь - 6.8</w:t>
      </w:r>
    </w:p>
    <w:p w:rsidR="00F80AE1" w:rsidRPr="00323761" w:rsidRDefault="00F80AE1" w:rsidP="002E2559">
      <w:pPr>
        <w:pStyle w:val="11"/>
        <w:numPr>
          <w:ilvl w:val="0"/>
          <w:numId w:val="354"/>
        </w:numPr>
        <w:tabs>
          <w:tab w:val="left" w:pos="339"/>
        </w:tabs>
      </w:pPr>
      <w:r w:rsidRPr="00323761">
        <w:t>Обеспечение внутреннего правопорядка -8.3</w:t>
      </w:r>
    </w:p>
    <w:p w:rsidR="00C976BF" w:rsidRPr="00323761" w:rsidRDefault="00C976BF" w:rsidP="002F0EE3">
      <w:pPr>
        <w:pStyle w:val="a7"/>
        <w:ind w:left="5165"/>
        <w:sectPr w:rsidR="00C976BF" w:rsidRPr="00323761" w:rsidSect="00F54798">
          <w:pgSz w:w="16840" w:h="11900" w:orient="landscape"/>
          <w:pgMar w:top="1701" w:right="1134" w:bottom="851" w:left="1134" w:header="546" w:footer="737" w:gutter="0"/>
          <w:cols w:space="720"/>
          <w:noEndnote/>
          <w:docGrid w:linePitch="360"/>
        </w:sectPr>
      </w:pPr>
    </w:p>
    <w:p w:rsidR="002F0EE3" w:rsidRPr="00323761" w:rsidRDefault="002F0EE3" w:rsidP="002F0EE3">
      <w:pPr>
        <w:pStyle w:val="a7"/>
        <w:ind w:left="5165"/>
      </w:pPr>
      <w:r w:rsidRPr="00323761">
        <w:t>Условно разрешенные виды использования</w:t>
      </w:r>
    </w:p>
    <w:p w:rsidR="00C976BF" w:rsidRPr="00323761" w:rsidRDefault="00C976BF" w:rsidP="002F0EE3">
      <w:pPr>
        <w:pStyle w:val="a7"/>
        <w:ind w:left="5165"/>
      </w:pPr>
    </w:p>
    <w:tbl>
      <w:tblPr>
        <w:tblOverlap w:val="never"/>
        <w:tblW w:w="14726" w:type="dxa"/>
        <w:jc w:val="center"/>
        <w:tblLayout w:type="fixed"/>
        <w:tblCellMar>
          <w:left w:w="10" w:type="dxa"/>
          <w:right w:w="10" w:type="dxa"/>
        </w:tblCellMar>
        <w:tblLook w:val="04A0"/>
      </w:tblPr>
      <w:tblGrid>
        <w:gridCol w:w="821"/>
        <w:gridCol w:w="3970"/>
        <w:gridCol w:w="1704"/>
        <w:gridCol w:w="1558"/>
        <w:gridCol w:w="1701"/>
        <w:gridCol w:w="2268"/>
        <w:gridCol w:w="2704"/>
      </w:tblGrid>
      <w:tr w:rsidR="002F0EE3" w:rsidRPr="00323761" w:rsidTr="00BC5D71">
        <w:trPr>
          <w:trHeight w:hRule="exact" w:val="571"/>
          <w:jc w:val="center"/>
        </w:trPr>
        <w:tc>
          <w:tcPr>
            <w:tcW w:w="821" w:type="dxa"/>
            <w:vMerge w:val="restart"/>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 xml:space="preserve">№ </w:t>
            </w:r>
            <w:proofErr w:type="gramStart"/>
            <w:r w:rsidRPr="00323761">
              <w:t>п</w:t>
            </w:r>
            <w:proofErr w:type="gramEnd"/>
            <w:r w:rsidRPr="00323761">
              <w:t>/п</w:t>
            </w:r>
          </w:p>
        </w:tc>
        <w:tc>
          <w:tcPr>
            <w:tcW w:w="3970" w:type="dxa"/>
            <w:vMerge w:val="restart"/>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Наименование ВРИ</w:t>
            </w:r>
          </w:p>
        </w:tc>
        <w:tc>
          <w:tcPr>
            <w:tcW w:w="1704" w:type="dxa"/>
            <w:vMerge w:val="restart"/>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Ко</w:t>
            </w:r>
            <w:proofErr w:type="gramStart"/>
            <w:r w:rsidRPr="00323761">
              <w:t>д(</w:t>
            </w:r>
            <w:proofErr w:type="gramEnd"/>
            <w:r w:rsidRPr="00323761">
              <w:t>числовое обозначение ВРИ)</w:t>
            </w:r>
          </w:p>
        </w:tc>
        <w:tc>
          <w:tcPr>
            <w:tcW w:w="3259" w:type="dxa"/>
            <w:gridSpan w:val="2"/>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Предельные размеры земельных участков (кв. м)</w:t>
            </w:r>
          </w:p>
        </w:tc>
        <w:tc>
          <w:tcPr>
            <w:tcW w:w="2268" w:type="dxa"/>
            <w:vMerge w:val="restart"/>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Максимальный процент застройки</w:t>
            </w:r>
          </w:p>
        </w:tc>
        <w:tc>
          <w:tcPr>
            <w:tcW w:w="2704" w:type="dxa"/>
            <w:vMerge w:val="restart"/>
            <w:tcBorders>
              <w:top w:val="single" w:sz="4" w:space="0" w:color="auto"/>
              <w:left w:val="single" w:sz="4" w:space="0" w:color="auto"/>
              <w:right w:val="single" w:sz="4" w:space="0" w:color="auto"/>
            </w:tcBorders>
            <w:shd w:val="clear" w:color="auto" w:fill="FFFFFF"/>
            <w:vAlign w:val="center"/>
          </w:tcPr>
          <w:p w:rsidR="002F0EE3" w:rsidRPr="00323761" w:rsidRDefault="002F0EE3" w:rsidP="00C976BF">
            <w:pPr>
              <w:pStyle w:val="a9"/>
              <w:ind w:firstLine="0"/>
              <w:jc w:val="center"/>
            </w:pPr>
            <w:r w:rsidRPr="00323761">
              <w:t>Минимальные отступы от границ земельного участка (м)</w:t>
            </w:r>
          </w:p>
        </w:tc>
      </w:tr>
      <w:tr w:rsidR="002F0EE3" w:rsidRPr="00323761" w:rsidTr="00BC5D71">
        <w:trPr>
          <w:trHeight w:hRule="exact" w:val="566"/>
          <w:jc w:val="center"/>
        </w:trPr>
        <w:tc>
          <w:tcPr>
            <w:tcW w:w="821" w:type="dxa"/>
            <w:vMerge/>
            <w:tcBorders>
              <w:left w:val="single" w:sz="4" w:space="0" w:color="auto"/>
            </w:tcBorders>
            <w:shd w:val="clear" w:color="auto" w:fill="FFFFFF"/>
            <w:vAlign w:val="center"/>
          </w:tcPr>
          <w:p w:rsidR="002F0EE3" w:rsidRPr="00323761" w:rsidRDefault="002F0EE3" w:rsidP="00C976BF">
            <w:pPr>
              <w:jc w:val="center"/>
            </w:pPr>
          </w:p>
        </w:tc>
        <w:tc>
          <w:tcPr>
            <w:tcW w:w="3970" w:type="dxa"/>
            <w:vMerge/>
            <w:tcBorders>
              <w:left w:val="single" w:sz="4" w:space="0" w:color="auto"/>
            </w:tcBorders>
            <w:shd w:val="clear" w:color="auto" w:fill="FFFFFF"/>
            <w:vAlign w:val="center"/>
          </w:tcPr>
          <w:p w:rsidR="002F0EE3" w:rsidRPr="00323761" w:rsidRDefault="002F0EE3" w:rsidP="00C976BF">
            <w:pPr>
              <w:jc w:val="center"/>
            </w:pPr>
          </w:p>
        </w:tc>
        <w:tc>
          <w:tcPr>
            <w:tcW w:w="1704" w:type="dxa"/>
            <w:vMerge/>
            <w:tcBorders>
              <w:left w:val="single" w:sz="4" w:space="0" w:color="auto"/>
            </w:tcBorders>
            <w:shd w:val="clear" w:color="auto" w:fill="FFFFFF"/>
            <w:vAlign w:val="center"/>
          </w:tcPr>
          <w:p w:rsidR="002F0EE3" w:rsidRPr="00323761" w:rsidRDefault="002F0EE3" w:rsidP="00C976BF">
            <w:pPr>
              <w:jc w:val="center"/>
            </w:pPr>
          </w:p>
        </w:tc>
        <w:tc>
          <w:tcPr>
            <w:tcW w:w="1558"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min</w:t>
            </w:r>
          </w:p>
        </w:tc>
        <w:tc>
          <w:tcPr>
            <w:tcW w:w="1701"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max</w:t>
            </w:r>
          </w:p>
        </w:tc>
        <w:tc>
          <w:tcPr>
            <w:tcW w:w="2268" w:type="dxa"/>
            <w:vMerge/>
            <w:tcBorders>
              <w:left w:val="single" w:sz="4" w:space="0" w:color="auto"/>
            </w:tcBorders>
            <w:shd w:val="clear" w:color="auto" w:fill="FFFFFF"/>
            <w:vAlign w:val="center"/>
          </w:tcPr>
          <w:p w:rsidR="002F0EE3" w:rsidRPr="00323761" w:rsidRDefault="002F0EE3" w:rsidP="00C976BF">
            <w:pPr>
              <w:jc w:val="center"/>
            </w:pPr>
          </w:p>
        </w:tc>
        <w:tc>
          <w:tcPr>
            <w:tcW w:w="2704" w:type="dxa"/>
            <w:vMerge/>
            <w:tcBorders>
              <w:left w:val="single" w:sz="4" w:space="0" w:color="auto"/>
              <w:right w:val="single" w:sz="4" w:space="0" w:color="auto"/>
            </w:tcBorders>
            <w:shd w:val="clear" w:color="auto" w:fill="FFFFFF"/>
            <w:vAlign w:val="center"/>
          </w:tcPr>
          <w:p w:rsidR="002F0EE3" w:rsidRPr="00323761" w:rsidRDefault="002F0EE3" w:rsidP="00C976BF">
            <w:pPr>
              <w:jc w:val="center"/>
            </w:pPr>
          </w:p>
        </w:tc>
      </w:tr>
      <w:tr w:rsidR="002F0EE3" w:rsidRPr="00323761" w:rsidTr="00BC5D71">
        <w:trPr>
          <w:trHeight w:hRule="exact" w:val="283"/>
          <w:jc w:val="center"/>
        </w:trPr>
        <w:tc>
          <w:tcPr>
            <w:tcW w:w="821"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1.</w:t>
            </w:r>
          </w:p>
        </w:tc>
        <w:tc>
          <w:tcPr>
            <w:tcW w:w="3970"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Магазины</w:t>
            </w:r>
          </w:p>
        </w:tc>
        <w:tc>
          <w:tcPr>
            <w:tcW w:w="1704"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4.4</w:t>
            </w:r>
          </w:p>
        </w:tc>
        <w:tc>
          <w:tcPr>
            <w:tcW w:w="1558"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500</w:t>
            </w:r>
          </w:p>
        </w:tc>
        <w:tc>
          <w:tcPr>
            <w:tcW w:w="1701"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10 000</w:t>
            </w:r>
          </w:p>
        </w:tc>
        <w:tc>
          <w:tcPr>
            <w:tcW w:w="2268"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50%</w:t>
            </w:r>
          </w:p>
        </w:tc>
        <w:tc>
          <w:tcPr>
            <w:tcW w:w="2704" w:type="dxa"/>
            <w:tcBorders>
              <w:top w:val="single" w:sz="4" w:space="0" w:color="auto"/>
              <w:left w:val="single" w:sz="4" w:space="0" w:color="auto"/>
              <w:right w:val="single" w:sz="4" w:space="0" w:color="auto"/>
            </w:tcBorders>
            <w:shd w:val="clear" w:color="auto" w:fill="FFFFFF"/>
            <w:vAlign w:val="center"/>
          </w:tcPr>
          <w:p w:rsidR="002F0EE3" w:rsidRPr="00323761" w:rsidRDefault="002F0EE3" w:rsidP="00C976BF">
            <w:pPr>
              <w:pStyle w:val="a9"/>
              <w:ind w:firstLine="0"/>
              <w:jc w:val="center"/>
            </w:pPr>
            <w:r w:rsidRPr="00323761">
              <w:t>3</w:t>
            </w:r>
          </w:p>
        </w:tc>
      </w:tr>
      <w:tr w:rsidR="002F0EE3" w:rsidRPr="00323761" w:rsidTr="00BC5D71">
        <w:trPr>
          <w:trHeight w:hRule="exact" w:val="288"/>
          <w:jc w:val="center"/>
        </w:trPr>
        <w:tc>
          <w:tcPr>
            <w:tcW w:w="821"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2.</w:t>
            </w:r>
          </w:p>
        </w:tc>
        <w:tc>
          <w:tcPr>
            <w:tcW w:w="3970"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Служебные гаражи</w:t>
            </w:r>
          </w:p>
        </w:tc>
        <w:tc>
          <w:tcPr>
            <w:tcW w:w="1704"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4.9</w:t>
            </w:r>
          </w:p>
        </w:tc>
        <w:tc>
          <w:tcPr>
            <w:tcW w:w="1558"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100</w:t>
            </w:r>
          </w:p>
        </w:tc>
        <w:tc>
          <w:tcPr>
            <w:tcW w:w="1701"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20 000</w:t>
            </w:r>
          </w:p>
        </w:tc>
        <w:tc>
          <w:tcPr>
            <w:tcW w:w="2268" w:type="dxa"/>
            <w:tcBorders>
              <w:top w:val="single" w:sz="4" w:space="0" w:color="auto"/>
              <w:left w:val="single" w:sz="4" w:space="0" w:color="auto"/>
            </w:tcBorders>
            <w:shd w:val="clear" w:color="auto" w:fill="FFFFFF"/>
            <w:vAlign w:val="center"/>
          </w:tcPr>
          <w:p w:rsidR="002F0EE3" w:rsidRPr="00323761" w:rsidRDefault="002F0EE3" w:rsidP="00C976BF">
            <w:pPr>
              <w:pStyle w:val="a9"/>
              <w:ind w:firstLine="0"/>
              <w:jc w:val="center"/>
            </w:pPr>
            <w:r w:rsidRPr="00323761">
              <w:t>75%</w:t>
            </w:r>
          </w:p>
        </w:tc>
        <w:tc>
          <w:tcPr>
            <w:tcW w:w="2704" w:type="dxa"/>
            <w:tcBorders>
              <w:top w:val="single" w:sz="4" w:space="0" w:color="auto"/>
              <w:left w:val="single" w:sz="4" w:space="0" w:color="auto"/>
              <w:right w:val="single" w:sz="4" w:space="0" w:color="auto"/>
            </w:tcBorders>
            <w:shd w:val="clear" w:color="auto" w:fill="FFFFFF"/>
            <w:vAlign w:val="center"/>
          </w:tcPr>
          <w:p w:rsidR="002F0EE3" w:rsidRPr="00323761" w:rsidRDefault="002F0EE3" w:rsidP="00C976BF">
            <w:pPr>
              <w:pStyle w:val="a9"/>
              <w:ind w:firstLine="0"/>
              <w:jc w:val="center"/>
            </w:pPr>
            <w:r w:rsidRPr="00323761">
              <w:t>3</w:t>
            </w:r>
          </w:p>
        </w:tc>
      </w:tr>
      <w:tr w:rsidR="00BC5D71" w:rsidRPr="00323761" w:rsidTr="00BC5D71">
        <w:trPr>
          <w:trHeight w:hRule="exact" w:val="288"/>
          <w:jc w:val="center"/>
        </w:trPr>
        <w:tc>
          <w:tcPr>
            <w:tcW w:w="821"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p>
        </w:tc>
        <w:tc>
          <w:tcPr>
            <w:tcW w:w="3970"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704"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t>4.9.2</w:t>
            </w:r>
          </w:p>
        </w:tc>
        <w:tc>
          <w:tcPr>
            <w:tcW w:w="1558" w:type="dxa"/>
            <w:tcBorders>
              <w:top w:val="single" w:sz="4" w:space="0" w:color="auto"/>
              <w:left w:val="single" w:sz="4" w:space="0" w:color="auto"/>
            </w:tcBorders>
            <w:shd w:val="clear" w:color="auto" w:fill="FFFFFF"/>
            <w:vAlign w:val="bottom"/>
          </w:tcPr>
          <w:p w:rsidR="00BC5D71" w:rsidRPr="00323761" w:rsidRDefault="00BC5D71" w:rsidP="00BC5D71">
            <w:pPr>
              <w:pStyle w:val="a9"/>
              <w:ind w:firstLine="0"/>
              <w:jc w:val="center"/>
            </w:pPr>
            <w:r>
              <w:t>100</w:t>
            </w:r>
          </w:p>
        </w:tc>
        <w:tc>
          <w:tcPr>
            <w:tcW w:w="1701" w:type="dxa"/>
            <w:tcBorders>
              <w:top w:val="single" w:sz="4" w:space="0" w:color="auto"/>
              <w:left w:val="single" w:sz="4" w:space="0" w:color="auto"/>
            </w:tcBorders>
            <w:shd w:val="clear" w:color="auto" w:fill="FFFFFF"/>
            <w:vAlign w:val="bottom"/>
          </w:tcPr>
          <w:p w:rsidR="00BC5D71" w:rsidRPr="00323761" w:rsidRDefault="00BC5D71" w:rsidP="00BC5D71">
            <w:pPr>
              <w:pStyle w:val="a9"/>
              <w:ind w:firstLine="0"/>
              <w:jc w:val="center"/>
            </w:pPr>
            <w:r>
              <w:t>20 000</w:t>
            </w:r>
          </w:p>
        </w:tc>
        <w:tc>
          <w:tcPr>
            <w:tcW w:w="2268" w:type="dxa"/>
            <w:tcBorders>
              <w:top w:val="single" w:sz="4" w:space="0" w:color="auto"/>
              <w:left w:val="single" w:sz="4" w:space="0" w:color="auto"/>
            </w:tcBorders>
            <w:shd w:val="clear" w:color="auto" w:fill="FFFFFF"/>
            <w:vAlign w:val="bottom"/>
          </w:tcPr>
          <w:p w:rsidR="00BC5D71" w:rsidRPr="00323761" w:rsidRDefault="00BC5D71" w:rsidP="00BC5D71">
            <w:pPr>
              <w:pStyle w:val="a9"/>
              <w:ind w:firstLine="0"/>
              <w:jc w:val="center"/>
            </w:pPr>
            <w:r>
              <w:t>75%</w:t>
            </w:r>
          </w:p>
        </w:tc>
        <w:tc>
          <w:tcPr>
            <w:tcW w:w="2704" w:type="dxa"/>
            <w:tcBorders>
              <w:top w:val="single" w:sz="4" w:space="0" w:color="auto"/>
              <w:left w:val="single" w:sz="4" w:space="0" w:color="auto"/>
              <w:right w:val="single" w:sz="4" w:space="0" w:color="auto"/>
            </w:tcBorders>
            <w:shd w:val="clear" w:color="auto" w:fill="FFFFFF"/>
            <w:vAlign w:val="bottom"/>
          </w:tcPr>
          <w:p w:rsidR="00BC5D71" w:rsidRPr="00323761" w:rsidRDefault="00BC5D71" w:rsidP="00BC5D71">
            <w:pPr>
              <w:pStyle w:val="a9"/>
              <w:ind w:firstLine="0"/>
              <w:jc w:val="center"/>
            </w:pPr>
            <w:r>
              <w:t>3</w:t>
            </w:r>
          </w:p>
        </w:tc>
      </w:tr>
      <w:tr w:rsidR="002F0EE3" w:rsidRPr="00323761" w:rsidTr="00BC5D71">
        <w:trPr>
          <w:trHeight w:hRule="exact" w:val="298"/>
          <w:jc w:val="center"/>
        </w:trPr>
        <w:tc>
          <w:tcPr>
            <w:tcW w:w="821" w:type="dxa"/>
            <w:tcBorders>
              <w:top w:val="single" w:sz="4" w:space="0" w:color="auto"/>
              <w:left w:val="single" w:sz="4" w:space="0" w:color="auto"/>
              <w:bottom w:val="single" w:sz="4" w:space="0" w:color="auto"/>
            </w:tcBorders>
            <w:shd w:val="clear" w:color="auto" w:fill="FFFFFF"/>
            <w:vAlign w:val="center"/>
          </w:tcPr>
          <w:p w:rsidR="002F0EE3" w:rsidRPr="00323761" w:rsidRDefault="002F0EE3" w:rsidP="00C976BF">
            <w:pPr>
              <w:pStyle w:val="a9"/>
              <w:ind w:firstLine="0"/>
              <w:jc w:val="center"/>
            </w:pPr>
            <w:r w:rsidRPr="00323761">
              <w:t>3.</w:t>
            </w:r>
          </w:p>
        </w:tc>
        <w:tc>
          <w:tcPr>
            <w:tcW w:w="3970" w:type="dxa"/>
            <w:tcBorders>
              <w:top w:val="single" w:sz="4" w:space="0" w:color="auto"/>
              <w:left w:val="single" w:sz="4" w:space="0" w:color="auto"/>
              <w:bottom w:val="single" w:sz="4" w:space="0" w:color="auto"/>
            </w:tcBorders>
            <w:shd w:val="clear" w:color="auto" w:fill="FFFFFF"/>
            <w:vAlign w:val="center"/>
          </w:tcPr>
          <w:p w:rsidR="002F0EE3" w:rsidRPr="00323761" w:rsidRDefault="002F0EE3" w:rsidP="00C976BF">
            <w:pPr>
              <w:pStyle w:val="a9"/>
              <w:ind w:firstLine="0"/>
              <w:jc w:val="center"/>
            </w:pPr>
            <w:r w:rsidRPr="00323761">
              <w:t>Связь</w:t>
            </w:r>
          </w:p>
        </w:tc>
        <w:tc>
          <w:tcPr>
            <w:tcW w:w="1704" w:type="dxa"/>
            <w:tcBorders>
              <w:top w:val="single" w:sz="4" w:space="0" w:color="auto"/>
              <w:left w:val="single" w:sz="4" w:space="0" w:color="auto"/>
              <w:bottom w:val="single" w:sz="4" w:space="0" w:color="auto"/>
            </w:tcBorders>
            <w:shd w:val="clear" w:color="auto" w:fill="FFFFFF"/>
            <w:vAlign w:val="center"/>
          </w:tcPr>
          <w:p w:rsidR="002F0EE3" w:rsidRPr="00323761" w:rsidRDefault="002F0EE3" w:rsidP="00C976BF">
            <w:pPr>
              <w:pStyle w:val="a9"/>
              <w:ind w:firstLine="0"/>
              <w:jc w:val="center"/>
            </w:pPr>
            <w:r w:rsidRPr="00323761">
              <w:t>6.8</w:t>
            </w:r>
          </w:p>
        </w:tc>
        <w:tc>
          <w:tcPr>
            <w:tcW w:w="823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F0EE3" w:rsidRPr="00323761" w:rsidRDefault="002F0EE3" w:rsidP="00C976BF">
            <w:pPr>
              <w:pStyle w:val="a9"/>
              <w:ind w:firstLine="0"/>
              <w:jc w:val="center"/>
            </w:pPr>
            <w:r w:rsidRPr="00323761">
              <w:t>Не подлежат установлению</w:t>
            </w:r>
          </w:p>
        </w:tc>
      </w:tr>
    </w:tbl>
    <w:p w:rsidR="002F0EE3" w:rsidRPr="00323761" w:rsidRDefault="002F0EE3" w:rsidP="009426B4">
      <w:pPr>
        <w:pStyle w:val="11"/>
        <w:ind w:firstLine="0"/>
        <w:jc w:val="center"/>
        <w:sectPr w:rsidR="002F0EE3" w:rsidRPr="00323761" w:rsidSect="00F54798">
          <w:pgSz w:w="16840" w:h="11900" w:orient="landscape"/>
          <w:pgMar w:top="1701" w:right="1134" w:bottom="851" w:left="1134" w:header="546" w:footer="737" w:gutter="0"/>
          <w:cols w:space="720"/>
          <w:noEndnote/>
          <w:docGrid w:linePitch="360"/>
        </w:sectPr>
      </w:pPr>
    </w:p>
    <w:p w:rsidR="0009259D" w:rsidRPr="00323761" w:rsidRDefault="009426B4" w:rsidP="009426B4">
      <w:pPr>
        <w:pStyle w:val="11"/>
        <w:ind w:firstLine="0"/>
        <w:jc w:val="center"/>
      </w:pPr>
      <w:r w:rsidRPr="00323761">
        <w:t>СП -3 - ЗОНА ИНОГО СПЕЦИАЛЬНОГО НАЗНАЧЕНИЯ</w:t>
      </w:r>
    </w:p>
    <w:p w:rsidR="002F0EE3" w:rsidRPr="00323761" w:rsidRDefault="002F0EE3" w:rsidP="009426B4">
      <w:pPr>
        <w:pStyle w:val="11"/>
        <w:ind w:firstLine="0"/>
        <w:jc w:val="center"/>
      </w:pPr>
    </w:p>
    <w:p w:rsidR="00B2760F" w:rsidRDefault="002F0EE3">
      <w:pPr>
        <w:pStyle w:val="11"/>
        <w:ind w:firstLine="720"/>
        <w:jc w:val="both"/>
      </w:pPr>
      <w:proofErr w:type="gramStart"/>
      <w:r w:rsidRPr="00323761">
        <w:t>Зона иного специального назначения СП-3 установлена для обеспечения условий использования земельных участков, предназначенных для специализированного назначения - размещения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w:t>
      </w:r>
      <w:proofErr w:type="gramEnd"/>
      <w:r w:rsidRPr="00323761">
        <w:t xml:space="preserve">, </w:t>
      </w:r>
      <w:proofErr w:type="gramStart"/>
      <w:r w:rsidRPr="00323761">
        <w:t>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 размещение объектов,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roofErr w:type="gramEnd"/>
      <w:r w:rsidRPr="00323761">
        <w:t xml:space="preserve"> размещение объектов капитального строительства для создания мест лишения свободы (следственные изоляторы, тюрьмы, поселения).</w:t>
      </w:r>
    </w:p>
    <w:p w:rsidR="00B2760F" w:rsidRDefault="00221D30">
      <w:pPr>
        <w:pStyle w:val="11"/>
        <w:ind w:firstLine="720"/>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21D30" w:rsidRPr="00323761" w:rsidRDefault="00221D30" w:rsidP="002F0EE3">
      <w:pPr>
        <w:pStyle w:val="a7"/>
        <w:ind w:left="5088"/>
      </w:pPr>
    </w:p>
    <w:p w:rsidR="002F0EE3" w:rsidRPr="00323761" w:rsidRDefault="002F0EE3" w:rsidP="002F0EE3">
      <w:pPr>
        <w:pStyle w:val="a7"/>
        <w:ind w:left="5088"/>
      </w:pPr>
      <w:r w:rsidRPr="00323761">
        <w:t>Основные виды разрешенного использования</w:t>
      </w:r>
    </w:p>
    <w:p w:rsidR="00C976BF" w:rsidRPr="00323761" w:rsidRDefault="00C976BF" w:rsidP="002F0EE3">
      <w:pPr>
        <w:pStyle w:val="a7"/>
        <w:ind w:left="5088"/>
      </w:pPr>
    </w:p>
    <w:tbl>
      <w:tblPr>
        <w:tblOverlap w:val="never"/>
        <w:tblW w:w="14760" w:type="dxa"/>
        <w:jc w:val="center"/>
        <w:tblLayout w:type="fixed"/>
        <w:tblCellMar>
          <w:left w:w="10" w:type="dxa"/>
          <w:right w:w="10" w:type="dxa"/>
        </w:tblCellMar>
        <w:tblLook w:val="04A0"/>
      </w:tblPr>
      <w:tblGrid>
        <w:gridCol w:w="854"/>
        <w:gridCol w:w="3970"/>
        <w:gridCol w:w="1704"/>
        <w:gridCol w:w="1646"/>
        <w:gridCol w:w="1559"/>
        <w:gridCol w:w="2268"/>
        <w:gridCol w:w="2759"/>
      </w:tblGrid>
      <w:tr w:rsidR="00872F01" w:rsidRPr="00323761" w:rsidTr="00C14181">
        <w:trPr>
          <w:tblHeader/>
          <w:jc w:val="center"/>
        </w:trPr>
        <w:tc>
          <w:tcPr>
            <w:tcW w:w="854"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 xml:space="preserve">№ </w:t>
            </w:r>
            <w:proofErr w:type="gramStart"/>
            <w:r w:rsidRPr="00323761">
              <w:t>п</w:t>
            </w:r>
            <w:proofErr w:type="gramEnd"/>
            <w:r w:rsidRPr="00323761">
              <w:t>/п</w:t>
            </w:r>
          </w:p>
        </w:tc>
        <w:tc>
          <w:tcPr>
            <w:tcW w:w="3970"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Наименование ВРИ</w:t>
            </w:r>
          </w:p>
        </w:tc>
        <w:tc>
          <w:tcPr>
            <w:tcW w:w="1704" w:type="dxa"/>
            <w:vMerge w:val="restart"/>
            <w:tcBorders>
              <w:top w:val="single" w:sz="4" w:space="0" w:color="auto"/>
              <w:left w:val="single" w:sz="4" w:space="0" w:color="auto"/>
            </w:tcBorders>
            <w:shd w:val="clear" w:color="auto" w:fill="FFFFFF"/>
            <w:vAlign w:val="center"/>
          </w:tcPr>
          <w:p w:rsidR="002F0EE3" w:rsidRPr="00323761" w:rsidRDefault="002F0EE3" w:rsidP="000B311E">
            <w:pPr>
              <w:pStyle w:val="a9"/>
              <w:ind w:firstLine="0"/>
              <w:jc w:val="center"/>
            </w:pPr>
            <w:r w:rsidRPr="00323761">
              <w:t>Ко</w:t>
            </w:r>
            <w:proofErr w:type="gramStart"/>
            <w:r w:rsidRPr="00323761">
              <w:t>д(</w:t>
            </w:r>
            <w:proofErr w:type="gramEnd"/>
            <w:r w:rsidRPr="00323761">
              <w:t>числовое обозначение</w:t>
            </w:r>
            <w:r w:rsidR="000B311E" w:rsidRPr="00323761">
              <w:rPr>
                <w:lang w:val="en-US"/>
              </w:rPr>
              <w:t xml:space="preserve"> </w:t>
            </w:r>
            <w:r w:rsidRPr="00323761">
              <w:t>ВРИ)</w:t>
            </w:r>
          </w:p>
        </w:tc>
        <w:tc>
          <w:tcPr>
            <w:tcW w:w="3205" w:type="dxa"/>
            <w:gridSpan w:val="2"/>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Предельные размеры земельных участков (кв. м)</w:t>
            </w:r>
          </w:p>
        </w:tc>
        <w:tc>
          <w:tcPr>
            <w:tcW w:w="2268"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Максимальный процент застройки</w:t>
            </w:r>
          </w:p>
        </w:tc>
        <w:tc>
          <w:tcPr>
            <w:tcW w:w="2759" w:type="dxa"/>
            <w:vMerge w:val="restart"/>
            <w:tcBorders>
              <w:top w:val="single" w:sz="4" w:space="0" w:color="auto"/>
              <w:left w:val="single" w:sz="4" w:space="0" w:color="auto"/>
              <w:right w:val="single" w:sz="4" w:space="0" w:color="auto"/>
            </w:tcBorders>
            <w:shd w:val="clear" w:color="auto" w:fill="FFFFFF"/>
            <w:vAlign w:val="bottom"/>
          </w:tcPr>
          <w:p w:rsidR="002F0EE3" w:rsidRPr="00323761" w:rsidRDefault="002F0EE3" w:rsidP="002F0EE3">
            <w:pPr>
              <w:pStyle w:val="a9"/>
              <w:ind w:firstLine="0"/>
              <w:jc w:val="center"/>
            </w:pPr>
            <w:r w:rsidRPr="00323761">
              <w:t>Минимальные отступы от границ земельного участка (м)</w:t>
            </w:r>
          </w:p>
        </w:tc>
      </w:tr>
      <w:tr w:rsidR="00872F01" w:rsidRPr="00323761" w:rsidTr="00C14181">
        <w:trPr>
          <w:tblHeader/>
          <w:jc w:val="center"/>
        </w:trPr>
        <w:tc>
          <w:tcPr>
            <w:tcW w:w="854" w:type="dxa"/>
            <w:vMerge/>
            <w:tcBorders>
              <w:left w:val="single" w:sz="4" w:space="0" w:color="auto"/>
            </w:tcBorders>
            <w:shd w:val="clear" w:color="auto" w:fill="FFFFFF"/>
            <w:vAlign w:val="center"/>
          </w:tcPr>
          <w:p w:rsidR="00657143" w:rsidRPr="00323761" w:rsidRDefault="00657143" w:rsidP="002F0EE3"/>
        </w:tc>
        <w:tc>
          <w:tcPr>
            <w:tcW w:w="3970" w:type="dxa"/>
            <w:vMerge/>
            <w:tcBorders>
              <w:left w:val="single" w:sz="4" w:space="0" w:color="auto"/>
            </w:tcBorders>
            <w:shd w:val="clear" w:color="auto" w:fill="FFFFFF"/>
            <w:vAlign w:val="center"/>
          </w:tcPr>
          <w:p w:rsidR="00657143" w:rsidRPr="00323761" w:rsidRDefault="00657143" w:rsidP="002F0EE3"/>
        </w:tc>
        <w:tc>
          <w:tcPr>
            <w:tcW w:w="1704" w:type="dxa"/>
            <w:vMerge/>
            <w:tcBorders>
              <w:left w:val="single" w:sz="4" w:space="0" w:color="auto"/>
            </w:tcBorders>
            <w:shd w:val="clear" w:color="auto" w:fill="FFFFFF"/>
            <w:vAlign w:val="center"/>
          </w:tcPr>
          <w:p w:rsidR="00657143" w:rsidRPr="00323761" w:rsidRDefault="00657143" w:rsidP="002F0EE3"/>
        </w:tc>
        <w:tc>
          <w:tcPr>
            <w:tcW w:w="1646" w:type="dxa"/>
            <w:tcBorders>
              <w:top w:val="single" w:sz="4" w:space="0" w:color="auto"/>
              <w:left w:val="single" w:sz="4" w:space="0" w:color="auto"/>
            </w:tcBorders>
            <w:shd w:val="clear" w:color="auto" w:fill="FFFFFF"/>
            <w:vAlign w:val="center"/>
          </w:tcPr>
          <w:p w:rsidR="00657143" w:rsidRPr="00323761" w:rsidRDefault="00657143">
            <w:pPr>
              <w:pStyle w:val="a9"/>
              <w:tabs>
                <w:tab w:val="left" w:pos="1958"/>
              </w:tabs>
              <w:ind w:firstLine="0"/>
              <w:jc w:val="center"/>
            </w:pPr>
            <w:r w:rsidRPr="00323761">
              <w:t>min</w:t>
            </w:r>
          </w:p>
        </w:tc>
        <w:tc>
          <w:tcPr>
            <w:tcW w:w="1559" w:type="dxa"/>
            <w:tcBorders>
              <w:top w:val="single" w:sz="4" w:space="0" w:color="auto"/>
              <w:left w:val="single" w:sz="4" w:space="0" w:color="auto"/>
            </w:tcBorders>
            <w:shd w:val="clear" w:color="auto" w:fill="FFFFFF"/>
            <w:vAlign w:val="center"/>
          </w:tcPr>
          <w:p w:rsidR="00657143" w:rsidRPr="00323761" w:rsidRDefault="00657143" w:rsidP="002F0EE3">
            <w:pPr>
              <w:pStyle w:val="a9"/>
              <w:tabs>
                <w:tab w:val="left" w:pos="1958"/>
              </w:tabs>
              <w:ind w:firstLine="0"/>
              <w:jc w:val="center"/>
            </w:pPr>
            <w:r w:rsidRPr="00323761">
              <w:t>max</w:t>
            </w:r>
          </w:p>
        </w:tc>
        <w:tc>
          <w:tcPr>
            <w:tcW w:w="2268" w:type="dxa"/>
            <w:vMerge/>
            <w:tcBorders>
              <w:left w:val="single" w:sz="4" w:space="0" w:color="auto"/>
            </w:tcBorders>
            <w:shd w:val="clear" w:color="auto" w:fill="FFFFFF"/>
            <w:vAlign w:val="center"/>
          </w:tcPr>
          <w:p w:rsidR="00657143" w:rsidRPr="00323761" w:rsidRDefault="00657143" w:rsidP="00BB22E9">
            <w:pPr>
              <w:pStyle w:val="a9"/>
            </w:pPr>
          </w:p>
        </w:tc>
        <w:tc>
          <w:tcPr>
            <w:tcW w:w="2759" w:type="dxa"/>
            <w:vMerge/>
            <w:tcBorders>
              <w:left w:val="single" w:sz="4" w:space="0" w:color="auto"/>
              <w:right w:val="single" w:sz="4" w:space="0" w:color="auto"/>
            </w:tcBorders>
            <w:shd w:val="clear" w:color="auto" w:fill="FFFFFF"/>
            <w:vAlign w:val="bottom"/>
          </w:tcPr>
          <w:p w:rsidR="00657143" w:rsidRPr="00323761" w:rsidRDefault="00657143" w:rsidP="002F0EE3"/>
        </w:tc>
      </w:tr>
      <w:tr w:rsidR="00C14181" w:rsidRPr="00323761" w:rsidTr="00C14181">
        <w:trPr>
          <w:jc w:val="center"/>
        </w:trPr>
        <w:tc>
          <w:tcPr>
            <w:tcW w:w="854" w:type="dxa"/>
            <w:tcBorders>
              <w:top w:val="single" w:sz="4" w:space="0" w:color="auto"/>
              <w:left w:val="single" w:sz="4" w:space="0" w:color="auto"/>
            </w:tcBorders>
            <w:shd w:val="clear" w:color="auto" w:fill="FFFFFF"/>
            <w:vAlign w:val="center"/>
          </w:tcPr>
          <w:p w:rsidR="00C14181" w:rsidRPr="00323761" w:rsidRDefault="00C14181" w:rsidP="00C14181">
            <w:pPr>
              <w:pStyle w:val="a9"/>
              <w:numPr>
                <w:ilvl w:val="0"/>
                <w:numId w:val="385"/>
              </w:numPr>
              <w:ind w:firstLine="170"/>
              <w:jc w:val="center"/>
            </w:pPr>
          </w:p>
        </w:tc>
        <w:tc>
          <w:tcPr>
            <w:tcW w:w="3970" w:type="dxa"/>
            <w:tcBorders>
              <w:top w:val="single" w:sz="4" w:space="0" w:color="auto"/>
              <w:left w:val="single" w:sz="4" w:space="0" w:color="auto"/>
            </w:tcBorders>
            <w:shd w:val="clear" w:color="auto" w:fill="FFFFFF"/>
            <w:vAlign w:val="center"/>
          </w:tcPr>
          <w:p w:rsidR="00C14181" w:rsidRPr="00C14181" w:rsidRDefault="00C14181" w:rsidP="00C14181">
            <w:pPr>
              <w:jc w:val="center"/>
              <w:rPr>
                <w:rFonts w:ascii="Times New Roman" w:eastAsia="Times New Roman" w:hAnsi="Times New Roman" w:cs="Times New Roman"/>
              </w:rPr>
            </w:pPr>
            <w:r w:rsidRPr="00C14181">
              <w:rPr>
                <w:rFonts w:ascii="Times New Roman" w:hAnsi="Times New Roman" w:cs="Times New Roman"/>
              </w:rPr>
              <w:t>Коммунальное обслуживание</w:t>
            </w:r>
          </w:p>
        </w:tc>
        <w:tc>
          <w:tcPr>
            <w:tcW w:w="1704" w:type="dxa"/>
            <w:tcBorders>
              <w:top w:val="single" w:sz="4" w:space="0" w:color="auto"/>
              <w:left w:val="single" w:sz="4" w:space="0" w:color="auto"/>
            </w:tcBorders>
            <w:shd w:val="clear" w:color="auto" w:fill="FFFFFF"/>
            <w:vAlign w:val="center"/>
          </w:tcPr>
          <w:p w:rsidR="00C14181" w:rsidRPr="00C14181" w:rsidRDefault="00C14181" w:rsidP="00C14181">
            <w:pPr>
              <w:jc w:val="center"/>
              <w:rPr>
                <w:rFonts w:ascii="Times New Roman" w:eastAsia="Times New Roman" w:hAnsi="Times New Roman" w:cs="Times New Roman"/>
              </w:rPr>
            </w:pPr>
            <w:r w:rsidRPr="00C14181">
              <w:rPr>
                <w:rFonts w:ascii="Times New Roman" w:hAnsi="Times New Roman" w:cs="Times New Roman"/>
              </w:rPr>
              <w:t>3.1</w:t>
            </w:r>
          </w:p>
        </w:tc>
        <w:tc>
          <w:tcPr>
            <w:tcW w:w="1646" w:type="dxa"/>
            <w:tcBorders>
              <w:top w:val="single" w:sz="4" w:space="0" w:color="auto"/>
              <w:left w:val="single" w:sz="4" w:space="0" w:color="auto"/>
              <w:right w:val="single" w:sz="4" w:space="0" w:color="auto"/>
            </w:tcBorders>
            <w:shd w:val="clear" w:color="auto" w:fill="FFFFFF"/>
          </w:tcPr>
          <w:p w:rsidR="00C14181" w:rsidRPr="00C14181" w:rsidRDefault="00C14181" w:rsidP="00C14181">
            <w:pPr>
              <w:jc w:val="center"/>
              <w:rPr>
                <w:rFonts w:ascii="Times New Roman" w:eastAsia="Times New Roman" w:hAnsi="Times New Roman" w:cs="Times New Roman"/>
              </w:rPr>
            </w:pPr>
            <w:r w:rsidRPr="00C14181">
              <w:rPr>
                <w:rFonts w:ascii="Times New Roman" w:hAnsi="Times New Roman" w:cs="Times New Roman"/>
              </w:rPr>
              <w:t>Не подлежат установлению</w:t>
            </w:r>
          </w:p>
        </w:tc>
        <w:tc>
          <w:tcPr>
            <w:tcW w:w="1559" w:type="dxa"/>
            <w:tcBorders>
              <w:top w:val="single" w:sz="4" w:space="0" w:color="auto"/>
              <w:left w:val="single" w:sz="4" w:space="0" w:color="auto"/>
              <w:right w:val="single" w:sz="4" w:space="0" w:color="auto"/>
            </w:tcBorders>
            <w:shd w:val="clear" w:color="auto" w:fill="FFFFFF"/>
            <w:vAlign w:val="center"/>
          </w:tcPr>
          <w:p w:rsidR="00C14181" w:rsidRPr="00C14181" w:rsidRDefault="00C14181" w:rsidP="00C14181">
            <w:pPr>
              <w:jc w:val="center"/>
              <w:rPr>
                <w:rFonts w:ascii="Times New Roman" w:eastAsia="Times New Roman" w:hAnsi="Times New Roman" w:cs="Times New Roman"/>
              </w:rPr>
            </w:pPr>
            <w:r w:rsidRPr="00C14181">
              <w:rPr>
                <w:rFonts w:ascii="Times New Roman" w:hAnsi="Times New Roman" w:cs="Times New Roman"/>
              </w:rPr>
              <w:t>100 000</w:t>
            </w:r>
          </w:p>
        </w:tc>
        <w:tc>
          <w:tcPr>
            <w:tcW w:w="2268" w:type="dxa"/>
            <w:tcBorders>
              <w:top w:val="single" w:sz="4" w:space="0" w:color="auto"/>
              <w:left w:val="single" w:sz="4" w:space="0" w:color="auto"/>
              <w:right w:val="single" w:sz="4" w:space="0" w:color="auto"/>
            </w:tcBorders>
            <w:shd w:val="clear" w:color="auto" w:fill="FFFFFF"/>
            <w:vAlign w:val="center"/>
          </w:tcPr>
          <w:p w:rsidR="00C14181" w:rsidRPr="00C14181" w:rsidRDefault="00C14181" w:rsidP="00C14181">
            <w:pPr>
              <w:jc w:val="center"/>
              <w:rPr>
                <w:rFonts w:ascii="Times New Roman" w:eastAsia="Times New Roman" w:hAnsi="Times New Roman" w:cs="Times New Roman"/>
              </w:rPr>
            </w:pPr>
            <w:r w:rsidRPr="00C14181">
              <w:rPr>
                <w:rFonts w:ascii="Times New Roman" w:hAnsi="Times New Roman" w:cs="Times New Roman"/>
              </w:rPr>
              <w:t>75%</w:t>
            </w:r>
          </w:p>
        </w:tc>
        <w:tc>
          <w:tcPr>
            <w:tcW w:w="2759" w:type="dxa"/>
            <w:tcBorders>
              <w:top w:val="single" w:sz="4" w:space="0" w:color="auto"/>
              <w:left w:val="single" w:sz="4" w:space="0" w:color="auto"/>
              <w:right w:val="single" w:sz="4" w:space="0" w:color="auto"/>
            </w:tcBorders>
            <w:shd w:val="clear" w:color="auto" w:fill="FFFFFF"/>
            <w:vAlign w:val="center"/>
          </w:tcPr>
          <w:p w:rsidR="00C14181" w:rsidRPr="00C14181" w:rsidRDefault="00C14181" w:rsidP="00C14181">
            <w:pPr>
              <w:jc w:val="center"/>
              <w:rPr>
                <w:rFonts w:ascii="Times New Roman" w:eastAsia="Times New Roman" w:hAnsi="Times New Roman" w:cs="Times New Roman"/>
              </w:rPr>
            </w:pPr>
            <w:r w:rsidRPr="00C14181">
              <w:rPr>
                <w:rFonts w:ascii="Times New Roman" w:hAnsi="Times New Roman" w:cs="Times New Roman"/>
              </w:rPr>
              <w:t>3</w:t>
            </w:r>
          </w:p>
        </w:tc>
      </w:tr>
      <w:tr w:rsidR="0072295E" w:rsidRPr="00323761" w:rsidTr="0061342C">
        <w:trPr>
          <w:jc w:val="center"/>
        </w:trPr>
        <w:tc>
          <w:tcPr>
            <w:tcW w:w="854" w:type="dxa"/>
            <w:tcBorders>
              <w:top w:val="single" w:sz="4" w:space="0" w:color="auto"/>
              <w:left w:val="single" w:sz="4" w:space="0" w:color="auto"/>
            </w:tcBorders>
            <w:shd w:val="clear" w:color="auto" w:fill="FFFFFF"/>
            <w:vAlign w:val="center"/>
          </w:tcPr>
          <w:p w:rsidR="0072295E" w:rsidRPr="00323761" w:rsidRDefault="0072295E" w:rsidP="002E2559">
            <w:pPr>
              <w:pStyle w:val="a9"/>
              <w:numPr>
                <w:ilvl w:val="0"/>
                <w:numId w:val="385"/>
              </w:numPr>
              <w:ind w:firstLine="170"/>
              <w:jc w:val="center"/>
            </w:pPr>
          </w:p>
        </w:tc>
        <w:tc>
          <w:tcPr>
            <w:tcW w:w="3970" w:type="dxa"/>
            <w:tcBorders>
              <w:top w:val="single" w:sz="4" w:space="0" w:color="auto"/>
              <w:left w:val="single" w:sz="4" w:space="0" w:color="auto"/>
            </w:tcBorders>
            <w:shd w:val="clear" w:color="auto" w:fill="FFFFFF"/>
            <w:vAlign w:val="center"/>
          </w:tcPr>
          <w:p w:rsidR="0072295E" w:rsidRPr="00323761" w:rsidRDefault="0072295E">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704" w:type="dxa"/>
            <w:tcBorders>
              <w:top w:val="single" w:sz="4" w:space="0" w:color="auto"/>
              <w:left w:val="single" w:sz="4" w:space="0" w:color="auto"/>
            </w:tcBorders>
            <w:shd w:val="clear" w:color="auto" w:fill="FFFFFF"/>
            <w:vAlign w:val="center"/>
          </w:tcPr>
          <w:p w:rsidR="0072295E" w:rsidRPr="00323761" w:rsidRDefault="0072295E">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232" w:type="dxa"/>
            <w:gridSpan w:val="4"/>
            <w:tcBorders>
              <w:top w:val="single" w:sz="4" w:space="0" w:color="auto"/>
              <w:left w:val="single" w:sz="4" w:space="0" w:color="auto"/>
              <w:right w:val="single" w:sz="4" w:space="0" w:color="auto"/>
            </w:tcBorders>
            <w:shd w:val="clear" w:color="auto" w:fill="FFFFFF"/>
            <w:vAlign w:val="center"/>
          </w:tcPr>
          <w:p w:rsidR="0072295E" w:rsidRPr="00323761" w:rsidRDefault="0072295E">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2F0EE3" w:rsidRPr="00323761" w:rsidTr="00C14181">
        <w:trPr>
          <w:jc w:val="center"/>
        </w:trPr>
        <w:tc>
          <w:tcPr>
            <w:tcW w:w="854" w:type="dxa"/>
            <w:tcBorders>
              <w:top w:val="single" w:sz="4" w:space="0" w:color="auto"/>
              <w:left w:val="single" w:sz="4" w:space="0" w:color="auto"/>
            </w:tcBorders>
            <w:shd w:val="clear" w:color="auto" w:fill="FFFFFF"/>
            <w:vAlign w:val="center"/>
          </w:tcPr>
          <w:p w:rsidR="002F0EE3" w:rsidRPr="00323761" w:rsidRDefault="002F0EE3" w:rsidP="002E2559">
            <w:pPr>
              <w:pStyle w:val="a9"/>
              <w:numPr>
                <w:ilvl w:val="0"/>
                <w:numId w:val="385"/>
              </w:numPr>
              <w:ind w:firstLine="170"/>
              <w:jc w:val="center"/>
            </w:pPr>
          </w:p>
        </w:tc>
        <w:tc>
          <w:tcPr>
            <w:tcW w:w="3970"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Обеспечение космической деятельности</w:t>
            </w:r>
          </w:p>
        </w:tc>
        <w:tc>
          <w:tcPr>
            <w:tcW w:w="1704"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6.10</w:t>
            </w:r>
          </w:p>
        </w:tc>
        <w:tc>
          <w:tcPr>
            <w:tcW w:w="3205" w:type="dxa"/>
            <w:gridSpan w:val="2"/>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Не подлежат установлению</w:t>
            </w:r>
          </w:p>
        </w:tc>
        <w:tc>
          <w:tcPr>
            <w:tcW w:w="2268"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60%</w:t>
            </w:r>
          </w:p>
        </w:tc>
        <w:tc>
          <w:tcPr>
            <w:tcW w:w="2759" w:type="dxa"/>
            <w:tcBorders>
              <w:top w:val="single" w:sz="4" w:space="0" w:color="auto"/>
              <w:left w:val="single" w:sz="4" w:space="0" w:color="auto"/>
              <w:right w:val="single" w:sz="4" w:space="0" w:color="auto"/>
            </w:tcBorders>
            <w:shd w:val="clear" w:color="auto" w:fill="FFFFFF"/>
            <w:vAlign w:val="center"/>
          </w:tcPr>
          <w:p w:rsidR="002F0EE3" w:rsidRPr="00323761" w:rsidRDefault="002F0EE3" w:rsidP="002F0EE3">
            <w:pPr>
              <w:pStyle w:val="a9"/>
              <w:ind w:firstLine="0"/>
              <w:jc w:val="center"/>
            </w:pPr>
            <w:r w:rsidRPr="00323761">
              <w:t>3</w:t>
            </w:r>
          </w:p>
        </w:tc>
      </w:tr>
      <w:tr w:rsidR="0072295E" w:rsidRPr="00323761" w:rsidTr="0061342C">
        <w:trPr>
          <w:jc w:val="center"/>
        </w:trPr>
        <w:tc>
          <w:tcPr>
            <w:tcW w:w="854" w:type="dxa"/>
            <w:tcBorders>
              <w:top w:val="single" w:sz="4" w:space="0" w:color="auto"/>
              <w:left w:val="single" w:sz="4" w:space="0" w:color="auto"/>
            </w:tcBorders>
            <w:shd w:val="clear" w:color="auto" w:fill="FFFFFF"/>
            <w:vAlign w:val="center"/>
          </w:tcPr>
          <w:p w:rsidR="0072295E" w:rsidRPr="00323761" w:rsidRDefault="0072295E" w:rsidP="002E2559">
            <w:pPr>
              <w:pStyle w:val="a9"/>
              <w:numPr>
                <w:ilvl w:val="0"/>
                <w:numId w:val="385"/>
              </w:numPr>
              <w:ind w:firstLine="170"/>
              <w:jc w:val="center"/>
            </w:pPr>
          </w:p>
        </w:tc>
        <w:tc>
          <w:tcPr>
            <w:tcW w:w="3970" w:type="dxa"/>
            <w:tcBorders>
              <w:top w:val="single" w:sz="4" w:space="0" w:color="auto"/>
              <w:left w:val="single" w:sz="4" w:space="0" w:color="auto"/>
            </w:tcBorders>
            <w:shd w:val="clear" w:color="auto" w:fill="FFFFFF"/>
            <w:vAlign w:val="center"/>
          </w:tcPr>
          <w:p w:rsidR="0072295E" w:rsidRPr="00323761" w:rsidRDefault="0072295E">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704" w:type="dxa"/>
            <w:tcBorders>
              <w:top w:val="single" w:sz="4" w:space="0" w:color="auto"/>
              <w:left w:val="single" w:sz="4" w:space="0" w:color="auto"/>
            </w:tcBorders>
            <w:shd w:val="clear" w:color="auto" w:fill="FFFFFF"/>
            <w:vAlign w:val="center"/>
          </w:tcPr>
          <w:p w:rsidR="0072295E" w:rsidRPr="00323761" w:rsidRDefault="0072295E">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232" w:type="dxa"/>
            <w:gridSpan w:val="4"/>
            <w:tcBorders>
              <w:top w:val="single" w:sz="4" w:space="0" w:color="auto"/>
              <w:left w:val="single" w:sz="4" w:space="0" w:color="auto"/>
              <w:right w:val="single" w:sz="4" w:space="0" w:color="auto"/>
            </w:tcBorders>
            <w:shd w:val="clear" w:color="auto" w:fill="FFFFFF"/>
            <w:vAlign w:val="center"/>
          </w:tcPr>
          <w:p w:rsidR="0072295E" w:rsidRPr="00323761" w:rsidRDefault="0072295E">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2F0EE3" w:rsidRPr="00323761" w:rsidTr="0061342C">
        <w:trPr>
          <w:jc w:val="center"/>
        </w:trPr>
        <w:tc>
          <w:tcPr>
            <w:tcW w:w="854" w:type="dxa"/>
            <w:tcBorders>
              <w:top w:val="single" w:sz="4" w:space="0" w:color="auto"/>
              <w:left w:val="single" w:sz="4" w:space="0" w:color="auto"/>
            </w:tcBorders>
            <w:shd w:val="clear" w:color="auto" w:fill="FFFFFF"/>
            <w:vAlign w:val="center"/>
          </w:tcPr>
          <w:p w:rsidR="002F0EE3" w:rsidRPr="00323761" w:rsidRDefault="002F0EE3" w:rsidP="002E2559">
            <w:pPr>
              <w:pStyle w:val="a9"/>
              <w:numPr>
                <w:ilvl w:val="0"/>
                <w:numId w:val="385"/>
              </w:numPr>
              <w:ind w:firstLine="170"/>
              <w:jc w:val="center"/>
            </w:pPr>
          </w:p>
        </w:tc>
        <w:tc>
          <w:tcPr>
            <w:tcW w:w="3970"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Обеспечение обороны и безопасности</w:t>
            </w:r>
          </w:p>
        </w:tc>
        <w:tc>
          <w:tcPr>
            <w:tcW w:w="1704"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8.0</w:t>
            </w:r>
          </w:p>
        </w:tc>
        <w:tc>
          <w:tcPr>
            <w:tcW w:w="8232" w:type="dxa"/>
            <w:gridSpan w:val="4"/>
            <w:tcBorders>
              <w:top w:val="single" w:sz="4" w:space="0" w:color="auto"/>
              <w:left w:val="single" w:sz="4" w:space="0" w:color="auto"/>
              <w:right w:val="single" w:sz="4" w:space="0" w:color="auto"/>
            </w:tcBorders>
            <w:shd w:val="clear" w:color="auto" w:fill="FFFFFF"/>
            <w:vAlign w:val="center"/>
          </w:tcPr>
          <w:p w:rsidR="002F0EE3" w:rsidRPr="00323761" w:rsidRDefault="002F0EE3" w:rsidP="002F0EE3">
            <w:pPr>
              <w:pStyle w:val="a9"/>
              <w:ind w:firstLine="0"/>
              <w:jc w:val="center"/>
            </w:pPr>
            <w:r w:rsidRPr="00323761">
              <w:t>Не подлежат установлению</w:t>
            </w:r>
          </w:p>
        </w:tc>
      </w:tr>
      <w:tr w:rsidR="002F0EE3" w:rsidRPr="00323761" w:rsidTr="0061342C">
        <w:trPr>
          <w:jc w:val="center"/>
        </w:trPr>
        <w:tc>
          <w:tcPr>
            <w:tcW w:w="854" w:type="dxa"/>
            <w:tcBorders>
              <w:top w:val="single" w:sz="4" w:space="0" w:color="auto"/>
              <w:left w:val="single" w:sz="4" w:space="0" w:color="auto"/>
            </w:tcBorders>
            <w:shd w:val="clear" w:color="auto" w:fill="FFFFFF"/>
            <w:vAlign w:val="bottom"/>
          </w:tcPr>
          <w:p w:rsidR="002F0EE3" w:rsidRPr="00323761" w:rsidRDefault="002F0EE3" w:rsidP="002E2559">
            <w:pPr>
              <w:pStyle w:val="a9"/>
              <w:numPr>
                <w:ilvl w:val="0"/>
                <w:numId w:val="385"/>
              </w:numPr>
              <w:ind w:firstLine="170"/>
              <w:jc w:val="center"/>
            </w:pPr>
          </w:p>
        </w:tc>
        <w:tc>
          <w:tcPr>
            <w:tcW w:w="3970"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Обеспечение вооруженных сил</w:t>
            </w:r>
          </w:p>
        </w:tc>
        <w:tc>
          <w:tcPr>
            <w:tcW w:w="1704"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8.1</w:t>
            </w:r>
          </w:p>
        </w:tc>
        <w:tc>
          <w:tcPr>
            <w:tcW w:w="8232" w:type="dxa"/>
            <w:gridSpan w:val="4"/>
            <w:tcBorders>
              <w:top w:val="single" w:sz="4" w:space="0" w:color="auto"/>
              <w:left w:val="single" w:sz="4" w:space="0" w:color="auto"/>
              <w:right w:val="single" w:sz="4" w:space="0" w:color="auto"/>
            </w:tcBorders>
            <w:shd w:val="clear" w:color="auto" w:fill="FFFFFF"/>
            <w:vAlign w:val="bottom"/>
          </w:tcPr>
          <w:p w:rsidR="002F0EE3" w:rsidRPr="00323761" w:rsidRDefault="002F0EE3" w:rsidP="002F0EE3">
            <w:pPr>
              <w:pStyle w:val="a9"/>
              <w:ind w:firstLine="0"/>
              <w:jc w:val="center"/>
            </w:pPr>
            <w:r w:rsidRPr="00323761">
              <w:t>Не подлежат установлению</w:t>
            </w:r>
          </w:p>
        </w:tc>
      </w:tr>
      <w:tr w:rsidR="002F0EE3" w:rsidRPr="00323761" w:rsidTr="0061342C">
        <w:trPr>
          <w:jc w:val="center"/>
        </w:trPr>
        <w:tc>
          <w:tcPr>
            <w:tcW w:w="854" w:type="dxa"/>
            <w:tcBorders>
              <w:top w:val="single" w:sz="4" w:space="0" w:color="auto"/>
              <w:left w:val="single" w:sz="4" w:space="0" w:color="auto"/>
            </w:tcBorders>
            <w:shd w:val="clear" w:color="auto" w:fill="FFFFFF"/>
            <w:vAlign w:val="center"/>
          </w:tcPr>
          <w:p w:rsidR="002F0EE3" w:rsidRPr="00323761" w:rsidRDefault="002F0EE3" w:rsidP="002E2559">
            <w:pPr>
              <w:pStyle w:val="a9"/>
              <w:numPr>
                <w:ilvl w:val="0"/>
                <w:numId w:val="385"/>
              </w:numPr>
              <w:ind w:firstLine="170"/>
              <w:jc w:val="center"/>
            </w:pPr>
          </w:p>
        </w:tc>
        <w:tc>
          <w:tcPr>
            <w:tcW w:w="3970"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Обеспечение внутреннего правопорядка</w:t>
            </w:r>
          </w:p>
        </w:tc>
        <w:tc>
          <w:tcPr>
            <w:tcW w:w="1704"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8.3</w:t>
            </w:r>
          </w:p>
        </w:tc>
        <w:tc>
          <w:tcPr>
            <w:tcW w:w="8232" w:type="dxa"/>
            <w:gridSpan w:val="4"/>
            <w:tcBorders>
              <w:top w:val="single" w:sz="4" w:space="0" w:color="auto"/>
              <w:left w:val="single" w:sz="4" w:space="0" w:color="auto"/>
              <w:right w:val="single" w:sz="4" w:space="0" w:color="auto"/>
            </w:tcBorders>
            <w:shd w:val="clear" w:color="auto" w:fill="FFFFFF"/>
            <w:vAlign w:val="center"/>
          </w:tcPr>
          <w:p w:rsidR="002F0EE3" w:rsidRPr="00323761" w:rsidRDefault="002F0EE3" w:rsidP="002F0EE3">
            <w:pPr>
              <w:pStyle w:val="a9"/>
              <w:ind w:firstLine="0"/>
              <w:jc w:val="center"/>
            </w:pPr>
            <w:r w:rsidRPr="00323761">
              <w:t>Не подлежат установлению</w:t>
            </w:r>
          </w:p>
        </w:tc>
      </w:tr>
      <w:tr w:rsidR="002F0EE3" w:rsidRPr="00323761" w:rsidTr="0061342C">
        <w:trPr>
          <w:jc w:val="center"/>
        </w:trPr>
        <w:tc>
          <w:tcPr>
            <w:tcW w:w="854" w:type="dxa"/>
            <w:tcBorders>
              <w:top w:val="single" w:sz="4" w:space="0" w:color="auto"/>
              <w:left w:val="single" w:sz="4" w:space="0" w:color="auto"/>
            </w:tcBorders>
            <w:shd w:val="clear" w:color="auto" w:fill="FFFFFF"/>
            <w:vAlign w:val="center"/>
          </w:tcPr>
          <w:p w:rsidR="002F0EE3" w:rsidRPr="00323761" w:rsidRDefault="002F0EE3" w:rsidP="002E2559">
            <w:pPr>
              <w:pStyle w:val="a9"/>
              <w:numPr>
                <w:ilvl w:val="0"/>
                <w:numId w:val="385"/>
              </w:numPr>
              <w:ind w:firstLine="170"/>
              <w:jc w:val="center"/>
            </w:pPr>
          </w:p>
        </w:tc>
        <w:tc>
          <w:tcPr>
            <w:tcW w:w="3970"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Обеспечение деятельности по исполнению наказаний</w:t>
            </w:r>
          </w:p>
        </w:tc>
        <w:tc>
          <w:tcPr>
            <w:tcW w:w="1704"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8.4</w:t>
            </w:r>
          </w:p>
        </w:tc>
        <w:tc>
          <w:tcPr>
            <w:tcW w:w="8232" w:type="dxa"/>
            <w:gridSpan w:val="4"/>
            <w:tcBorders>
              <w:top w:val="single" w:sz="4" w:space="0" w:color="auto"/>
              <w:left w:val="single" w:sz="4" w:space="0" w:color="auto"/>
              <w:right w:val="single" w:sz="4" w:space="0" w:color="auto"/>
            </w:tcBorders>
            <w:shd w:val="clear" w:color="auto" w:fill="FFFFFF"/>
            <w:vAlign w:val="center"/>
          </w:tcPr>
          <w:p w:rsidR="002F0EE3" w:rsidRPr="00323761" w:rsidRDefault="002F0EE3" w:rsidP="002F0EE3">
            <w:pPr>
              <w:pStyle w:val="a9"/>
              <w:ind w:firstLine="0"/>
              <w:jc w:val="center"/>
            </w:pPr>
            <w:r w:rsidRPr="00323761">
              <w:t>Не подлежат установлению</w:t>
            </w:r>
          </w:p>
        </w:tc>
      </w:tr>
      <w:tr w:rsidR="002F0EE3" w:rsidRPr="00323761" w:rsidTr="0061342C">
        <w:trPr>
          <w:jc w:val="center"/>
        </w:trPr>
        <w:tc>
          <w:tcPr>
            <w:tcW w:w="854" w:type="dxa"/>
            <w:tcBorders>
              <w:top w:val="single" w:sz="4" w:space="0" w:color="auto"/>
              <w:left w:val="single" w:sz="4" w:space="0" w:color="auto"/>
              <w:bottom w:val="single" w:sz="4" w:space="0" w:color="auto"/>
            </w:tcBorders>
            <w:shd w:val="clear" w:color="auto" w:fill="FFFFFF"/>
            <w:vAlign w:val="center"/>
          </w:tcPr>
          <w:p w:rsidR="002F0EE3" w:rsidRPr="00323761" w:rsidRDefault="002F0EE3" w:rsidP="002E2559">
            <w:pPr>
              <w:pStyle w:val="a9"/>
              <w:numPr>
                <w:ilvl w:val="0"/>
                <w:numId w:val="385"/>
              </w:numPr>
              <w:ind w:firstLine="170"/>
              <w:jc w:val="center"/>
            </w:pPr>
          </w:p>
        </w:tc>
        <w:tc>
          <w:tcPr>
            <w:tcW w:w="3970" w:type="dxa"/>
            <w:tcBorders>
              <w:top w:val="single" w:sz="4" w:space="0" w:color="auto"/>
              <w:left w:val="single" w:sz="4" w:space="0" w:color="auto"/>
              <w:bottom w:val="single" w:sz="4" w:space="0" w:color="auto"/>
            </w:tcBorders>
            <w:shd w:val="clear" w:color="auto" w:fill="FFFFFF"/>
            <w:vAlign w:val="bottom"/>
          </w:tcPr>
          <w:p w:rsidR="002F0EE3" w:rsidRPr="00323761" w:rsidRDefault="002F0EE3" w:rsidP="002F0EE3">
            <w:pPr>
              <w:pStyle w:val="a9"/>
              <w:ind w:firstLine="0"/>
              <w:jc w:val="center"/>
            </w:pPr>
            <w:r w:rsidRPr="00323761">
              <w:t>Земельные участки (территории) общего пользования</w:t>
            </w:r>
          </w:p>
        </w:tc>
        <w:tc>
          <w:tcPr>
            <w:tcW w:w="1704" w:type="dxa"/>
            <w:tcBorders>
              <w:top w:val="single" w:sz="4" w:space="0" w:color="auto"/>
              <w:left w:val="single" w:sz="4" w:space="0" w:color="auto"/>
              <w:bottom w:val="single" w:sz="4" w:space="0" w:color="auto"/>
            </w:tcBorders>
            <w:shd w:val="clear" w:color="auto" w:fill="FFFFFF"/>
            <w:vAlign w:val="center"/>
          </w:tcPr>
          <w:p w:rsidR="002F0EE3" w:rsidRPr="00323761" w:rsidRDefault="002F0EE3" w:rsidP="002F0EE3">
            <w:pPr>
              <w:pStyle w:val="a9"/>
              <w:ind w:firstLine="0"/>
              <w:jc w:val="center"/>
            </w:pPr>
            <w:r w:rsidRPr="00323761">
              <w:t>12.0</w:t>
            </w:r>
          </w:p>
        </w:tc>
        <w:tc>
          <w:tcPr>
            <w:tcW w:w="823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F0EE3" w:rsidRPr="00323761" w:rsidRDefault="002F0EE3" w:rsidP="002F0EE3">
            <w:pPr>
              <w:pStyle w:val="a9"/>
              <w:ind w:firstLine="0"/>
              <w:jc w:val="center"/>
            </w:pPr>
            <w:r w:rsidRPr="00323761">
              <w:t>Не распространяется</w:t>
            </w:r>
          </w:p>
        </w:tc>
      </w:tr>
      <w:tr w:rsidR="0061342C" w:rsidRPr="00323761" w:rsidTr="0061342C">
        <w:trPr>
          <w:jc w:val="center"/>
        </w:trPr>
        <w:tc>
          <w:tcPr>
            <w:tcW w:w="854" w:type="dxa"/>
            <w:tcBorders>
              <w:top w:val="single" w:sz="4" w:space="0" w:color="auto"/>
              <w:left w:val="single" w:sz="4" w:space="0" w:color="auto"/>
              <w:bottom w:val="single" w:sz="4" w:space="0" w:color="auto"/>
            </w:tcBorders>
            <w:shd w:val="clear" w:color="auto" w:fill="FFFFFF"/>
            <w:vAlign w:val="center"/>
          </w:tcPr>
          <w:p w:rsidR="0061342C" w:rsidRPr="00323761" w:rsidRDefault="0061342C" w:rsidP="002E2559">
            <w:pPr>
              <w:pStyle w:val="a9"/>
              <w:numPr>
                <w:ilvl w:val="0"/>
                <w:numId w:val="385"/>
              </w:numPr>
              <w:ind w:firstLine="170"/>
              <w:jc w:val="center"/>
            </w:pPr>
          </w:p>
        </w:tc>
        <w:tc>
          <w:tcPr>
            <w:tcW w:w="3970" w:type="dxa"/>
            <w:tcBorders>
              <w:top w:val="single" w:sz="4" w:space="0" w:color="auto"/>
              <w:left w:val="single" w:sz="4" w:space="0" w:color="auto"/>
              <w:bottom w:val="single" w:sz="4" w:space="0" w:color="auto"/>
            </w:tcBorders>
            <w:shd w:val="clear" w:color="auto" w:fill="FFFFFF"/>
            <w:vAlign w:val="center"/>
          </w:tcPr>
          <w:p w:rsidR="0061342C" w:rsidRPr="00323761" w:rsidRDefault="0061342C" w:rsidP="002F0EE3">
            <w:pPr>
              <w:pStyle w:val="a9"/>
              <w:ind w:firstLine="0"/>
              <w:jc w:val="center"/>
            </w:pPr>
            <w:r w:rsidRPr="00323761">
              <w:t>Улично-дорожная сеть</w:t>
            </w:r>
          </w:p>
        </w:tc>
        <w:tc>
          <w:tcPr>
            <w:tcW w:w="1704" w:type="dxa"/>
            <w:tcBorders>
              <w:top w:val="single" w:sz="4" w:space="0" w:color="auto"/>
              <w:left w:val="single" w:sz="4" w:space="0" w:color="auto"/>
              <w:bottom w:val="single" w:sz="4" w:space="0" w:color="auto"/>
            </w:tcBorders>
            <w:shd w:val="clear" w:color="auto" w:fill="FFFFFF"/>
            <w:vAlign w:val="center"/>
          </w:tcPr>
          <w:p w:rsidR="0061342C" w:rsidRPr="00323761" w:rsidRDefault="0061342C" w:rsidP="002F0EE3">
            <w:pPr>
              <w:pStyle w:val="a9"/>
              <w:ind w:firstLine="0"/>
              <w:jc w:val="center"/>
            </w:pPr>
            <w:r w:rsidRPr="00323761">
              <w:t>12.0.1</w:t>
            </w:r>
          </w:p>
        </w:tc>
        <w:tc>
          <w:tcPr>
            <w:tcW w:w="8232" w:type="dxa"/>
            <w:gridSpan w:val="4"/>
            <w:tcBorders>
              <w:top w:val="single" w:sz="4" w:space="0" w:color="auto"/>
              <w:left w:val="single" w:sz="4" w:space="0" w:color="auto"/>
              <w:bottom w:val="single" w:sz="4" w:space="0" w:color="auto"/>
              <w:right w:val="single" w:sz="4" w:space="0" w:color="auto"/>
            </w:tcBorders>
            <w:shd w:val="clear" w:color="auto" w:fill="FFFFFF"/>
          </w:tcPr>
          <w:p w:rsidR="0061342C" w:rsidRPr="00323761" w:rsidRDefault="0061342C" w:rsidP="002F0EE3">
            <w:pPr>
              <w:pStyle w:val="a9"/>
              <w:ind w:firstLine="0"/>
              <w:jc w:val="center"/>
            </w:pPr>
            <w:r w:rsidRPr="00323761">
              <w:t>Не подлежат установлению</w:t>
            </w:r>
          </w:p>
        </w:tc>
      </w:tr>
      <w:tr w:rsidR="0061342C" w:rsidRPr="00323761" w:rsidTr="0061342C">
        <w:trPr>
          <w:jc w:val="center"/>
        </w:trPr>
        <w:tc>
          <w:tcPr>
            <w:tcW w:w="854" w:type="dxa"/>
            <w:tcBorders>
              <w:top w:val="single" w:sz="4" w:space="0" w:color="auto"/>
              <w:left w:val="single" w:sz="4" w:space="0" w:color="auto"/>
              <w:bottom w:val="single" w:sz="4" w:space="0" w:color="auto"/>
            </w:tcBorders>
            <w:shd w:val="clear" w:color="auto" w:fill="FFFFFF"/>
            <w:vAlign w:val="center"/>
          </w:tcPr>
          <w:p w:rsidR="0061342C" w:rsidRPr="00323761" w:rsidRDefault="0061342C" w:rsidP="002E2559">
            <w:pPr>
              <w:pStyle w:val="a9"/>
              <w:numPr>
                <w:ilvl w:val="0"/>
                <w:numId w:val="385"/>
              </w:numPr>
              <w:ind w:firstLine="170"/>
              <w:jc w:val="center"/>
            </w:pPr>
          </w:p>
        </w:tc>
        <w:tc>
          <w:tcPr>
            <w:tcW w:w="3970" w:type="dxa"/>
            <w:tcBorders>
              <w:top w:val="single" w:sz="4" w:space="0" w:color="auto"/>
              <w:left w:val="single" w:sz="4" w:space="0" w:color="auto"/>
              <w:bottom w:val="single" w:sz="4" w:space="0" w:color="auto"/>
            </w:tcBorders>
            <w:shd w:val="clear" w:color="auto" w:fill="FFFFFF"/>
            <w:vAlign w:val="center"/>
          </w:tcPr>
          <w:p w:rsidR="0061342C" w:rsidRPr="00323761" w:rsidRDefault="0061342C" w:rsidP="002F0EE3">
            <w:pPr>
              <w:pStyle w:val="a9"/>
              <w:ind w:firstLine="0"/>
              <w:jc w:val="center"/>
            </w:pPr>
            <w:r w:rsidRPr="00323761">
              <w:t>Благоустройство территории</w:t>
            </w:r>
          </w:p>
        </w:tc>
        <w:tc>
          <w:tcPr>
            <w:tcW w:w="1704" w:type="dxa"/>
            <w:tcBorders>
              <w:top w:val="single" w:sz="4" w:space="0" w:color="auto"/>
              <w:left w:val="single" w:sz="4" w:space="0" w:color="auto"/>
              <w:bottom w:val="single" w:sz="4" w:space="0" w:color="auto"/>
            </w:tcBorders>
            <w:shd w:val="clear" w:color="auto" w:fill="FFFFFF"/>
            <w:vAlign w:val="center"/>
          </w:tcPr>
          <w:p w:rsidR="0061342C" w:rsidRPr="00323761" w:rsidRDefault="0061342C" w:rsidP="002F0EE3">
            <w:pPr>
              <w:pStyle w:val="a9"/>
              <w:ind w:firstLine="0"/>
              <w:jc w:val="center"/>
            </w:pPr>
            <w:r w:rsidRPr="00323761">
              <w:t>12.0.2</w:t>
            </w:r>
          </w:p>
        </w:tc>
        <w:tc>
          <w:tcPr>
            <w:tcW w:w="8232" w:type="dxa"/>
            <w:gridSpan w:val="4"/>
            <w:tcBorders>
              <w:top w:val="single" w:sz="4" w:space="0" w:color="auto"/>
              <w:left w:val="single" w:sz="4" w:space="0" w:color="auto"/>
              <w:bottom w:val="single" w:sz="4" w:space="0" w:color="auto"/>
              <w:right w:val="single" w:sz="4" w:space="0" w:color="auto"/>
            </w:tcBorders>
            <w:shd w:val="clear" w:color="auto" w:fill="FFFFFF"/>
          </w:tcPr>
          <w:p w:rsidR="0061342C" w:rsidRPr="00323761" w:rsidRDefault="0061342C" w:rsidP="002F0EE3">
            <w:pPr>
              <w:pStyle w:val="a9"/>
              <w:ind w:firstLine="0"/>
              <w:jc w:val="center"/>
            </w:pPr>
            <w:r w:rsidRPr="00323761">
              <w:t>Не подлежат установлению</w:t>
            </w:r>
          </w:p>
        </w:tc>
      </w:tr>
    </w:tbl>
    <w:p w:rsidR="0061342C" w:rsidRPr="00323761" w:rsidRDefault="0061342C" w:rsidP="002E2649">
      <w:pPr>
        <w:pStyle w:val="11"/>
        <w:ind w:firstLine="0"/>
        <w:jc w:val="center"/>
      </w:pPr>
    </w:p>
    <w:p w:rsidR="002F0EE3" w:rsidRPr="00323761" w:rsidRDefault="002F0EE3" w:rsidP="002E2649">
      <w:pPr>
        <w:pStyle w:val="11"/>
        <w:ind w:firstLine="0"/>
        <w:jc w:val="center"/>
      </w:pPr>
      <w:r w:rsidRPr="00323761">
        <w:t>Вспомогательные виды разрешенного использования</w:t>
      </w:r>
    </w:p>
    <w:p w:rsidR="00F80AE1" w:rsidRPr="00323761" w:rsidRDefault="00F80AE1" w:rsidP="002E2559">
      <w:pPr>
        <w:pStyle w:val="11"/>
        <w:numPr>
          <w:ilvl w:val="0"/>
          <w:numId w:val="355"/>
        </w:numPr>
        <w:tabs>
          <w:tab w:val="left" w:pos="339"/>
        </w:tabs>
      </w:pPr>
      <w:r w:rsidRPr="00323761">
        <w:t>Коммунальное обслуживание -3.1</w:t>
      </w:r>
    </w:p>
    <w:p w:rsidR="00F80AE1" w:rsidRPr="00323761" w:rsidRDefault="00F80AE1" w:rsidP="002E2559">
      <w:pPr>
        <w:pStyle w:val="11"/>
        <w:numPr>
          <w:ilvl w:val="0"/>
          <w:numId w:val="355"/>
        </w:numPr>
        <w:tabs>
          <w:tab w:val="left" w:pos="315"/>
        </w:tabs>
      </w:pPr>
      <w:r w:rsidRPr="00323761">
        <w:t>Связь - 6.8</w:t>
      </w:r>
    </w:p>
    <w:p w:rsidR="00F80AE1" w:rsidRPr="00323761" w:rsidRDefault="00F80AE1" w:rsidP="002E2559">
      <w:pPr>
        <w:pStyle w:val="11"/>
        <w:numPr>
          <w:ilvl w:val="0"/>
          <w:numId w:val="355"/>
        </w:numPr>
        <w:tabs>
          <w:tab w:val="left" w:pos="339"/>
        </w:tabs>
      </w:pPr>
      <w:r w:rsidRPr="00323761">
        <w:t>Обеспечение внутреннего правопорядка -8.3</w:t>
      </w:r>
    </w:p>
    <w:p w:rsidR="00221D30" w:rsidRPr="00323761" w:rsidRDefault="00221D30" w:rsidP="002F0EE3">
      <w:pPr>
        <w:pStyle w:val="a7"/>
        <w:ind w:left="5198"/>
      </w:pPr>
    </w:p>
    <w:p w:rsidR="002F0EE3" w:rsidRPr="00323761" w:rsidRDefault="002F0EE3" w:rsidP="002F0EE3">
      <w:pPr>
        <w:pStyle w:val="a7"/>
        <w:ind w:left="5198"/>
        <w:rPr>
          <w:lang w:val="en-US"/>
        </w:rPr>
      </w:pPr>
      <w:r w:rsidRPr="00323761">
        <w:t>Условно разрешенные виды использования</w:t>
      </w:r>
    </w:p>
    <w:tbl>
      <w:tblPr>
        <w:tblOverlap w:val="never"/>
        <w:tblW w:w="14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4"/>
        <w:gridCol w:w="4202"/>
        <w:gridCol w:w="1366"/>
        <w:gridCol w:w="1660"/>
        <w:gridCol w:w="1701"/>
        <w:gridCol w:w="2734"/>
        <w:gridCol w:w="2136"/>
      </w:tblGrid>
      <w:tr w:rsidR="002F0EE3" w:rsidRPr="00323761" w:rsidTr="00B036A8">
        <w:trPr>
          <w:tblHeader/>
          <w:jc w:val="center"/>
        </w:trPr>
        <w:tc>
          <w:tcPr>
            <w:tcW w:w="854" w:type="dxa"/>
            <w:vMerge w:val="restart"/>
            <w:shd w:val="clear" w:color="auto" w:fill="FFFFFF"/>
            <w:vAlign w:val="center"/>
          </w:tcPr>
          <w:p w:rsidR="002F0EE3" w:rsidRPr="00323761" w:rsidRDefault="002F0EE3" w:rsidP="002E2649">
            <w:pPr>
              <w:pStyle w:val="a9"/>
              <w:ind w:firstLine="0"/>
              <w:jc w:val="center"/>
            </w:pPr>
            <w:r w:rsidRPr="00323761">
              <w:t xml:space="preserve">№ </w:t>
            </w:r>
            <w:proofErr w:type="gramStart"/>
            <w:r w:rsidRPr="00323761">
              <w:t>п</w:t>
            </w:r>
            <w:proofErr w:type="gramEnd"/>
            <w:r w:rsidRPr="00323761">
              <w:t>/п</w:t>
            </w:r>
          </w:p>
        </w:tc>
        <w:tc>
          <w:tcPr>
            <w:tcW w:w="4202" w:type="dxa"/>
            <w:vMerge w:val="restart"/>
            <w:shd w:val="clear" w:color="auto" w:fill="FFFFFF"/>
            <w:vAlign w:val="center"/>
          </w:tcPr>
          <w:p w:rsidR="002F0EE3" w:rsidRPr="00323761" w:rsidRDefault="002F0EE3" w:rsidP="000B311E">
            <w:pPr>
              <w:pStyle w:val="a9"/>
              <w:ind w:firstLine="0"/>
              <w:jc w:val="center"/>
            </w:pPr>
            <w:r w:rsidRPr="00323761">
              <w:t>Наименование ВРИ</w:t>
            </w:r>
          </w:p>
        </w:tc>
        <w:tc>
          <w:tcPr>
            <w:tcW w:w="1366" w:type="dxa"/>
            <w:vMerge w:val="restart"/>
            <w:shd w:val="clear" w:color="auto" w:fill="FFFFFF"/>
            <w:vAlign w:val="center"/>
          </w:tcPr>
          <w:p w:rsidR="002F0EE3" w:rsidRPr="00323761" w:rsidRDefault="002F0EE3" w:rsidP="000B311E">
            <w:pPr>
              <w:pStyle w:val="a9"/>
              <w:ind w:firstLine="0"/>
              <w:jc w:val="center"/>
            </w:pPr>
            <w:r w:rsidRPr="00323761">
              <w:t>Код (числовое обозначение ВРИ)</w:t>
            </w:r>
          </w:p>
        </w:tc>
        <w:tc>
          <w:tcPr>
            <w:tcW w:w="3361" w:type="dxa"/>
            <w:gridSpan w:val="2"/>
            <w:shd w:val="clear" w:color="auto" w:fill="FFFFFF"/>
            <w:vAlign w:val="center"/>
          </w:tcPr>
          <w:p w:rsidR="002F0EE3" w:rsidRPr="00323761" w:rsidRDefault="002F0EE3" w:rsidP="000B311E">
            <w:pPr>
              <w:pStyle w:val="a9"/>
              <w:ind w:firstLine="0"/>
              <w:jc w:val="center"/>
            </w:pPr>
            <w:r w:rsidRPr="00323761">
              <w:t>Предельные размеры земельных участков (кв. м)</w:t>
            </w:r>
          </w:p>
        </w:tc>
        <w:tc>
          <w:tcPr>
            <w:tcW w:w="2734" w:type="dxa"/>
            <w:vMerge w:val="restart"/>
            <w:shd w:val="clear" w:color="auto" w:fill="FFFFFF"/>
            <w:vAlign w:val="center"/>
          </w:tcPr>
          <w:p w:rsidR="002F0EE3" w:rsidRPr="00323761" w:rsidRDefault="002F0EE3" w:rsidP="000B311E">
            <w:pPr>
              <w:pStyle w:val="a9"/>
              <w:ind w:firstLine="0"/>
              <w:jc w:val="center"/>
            </w:pPr>
            <w:r w:rsidRPr="00323761">
              <w:t>Максимальный процент застройки, в том числе в зависимости от количества надземных этажей</w:t>
            </w:r>
          </w:p>
        </w:tc>
        <w:tc>
          <w:tcPr>
            <w:tcW w:w="2136" w:type="dxa"/>
            <w:vMerge w:val="restart"/>
            <w:shd w:val="clear" w:color="auto" w:fill="FFFFFF"/>
            <w:vAlign w:val="center"/>
          </w:tcPr>
          <w:p w:rsidR="002F0EE3" w:rsidRPr="00323761" w:rsidRDefault="002F0EE3" w:rsidP="000B311E">
            <w:pPr>
              <w:pStyle w:val="a9"/>
              <w:ind w:firstLine="0"/>
              <w:jc w:val="center"/>
            </w:pPr>
            <w:r w:rsidRPr="00323761">
              <w:t>Минимальные отступы от границ земельного участка (м)</w:t>
            </w:r>
          </w:p>
        </w:tc>
      </w:tr>
      <w:tr w:rsidR="00872F01" w:rsidRPr="00323761" w:rsidTr="00B036A8">
        <w:trPr>
          <w:tblHeader/>
          <w:jc w:val="center"/>
        </w:trPr>
        <w:tc>
          <w:tcPr>
            <w:tcW w:w="854" w:type="dxa"/>
            <w:vMerge/>
            <w:shd w:val="clear" w:color="auto" w:fill="FFFFFF"/>
            <w:vAlign w:val="center"/>
          </w:tcPr>
          <w:p w:rsidR="002F0EE3" w:rsidRPr="00323761" w:rsidRDefault="002F0EE3" w:rsidP="002E2649">
            <w:pPr>
              <w:jc w:val="center"/>
            </w:pPr>
          </w:p>
        </w:tc>
        <w:tc>
          <w:tcPr>
            <w:tcW w:w="4202" w:type="dxa"/>
            <w:vMerge/>
            <w:shd w:val="clear" w:color="auto" w:fill="FFFFFF"/>
            <w:vAlign w:val="center"/>
          </w:tcPr>
          <w:p w:rsidR="002F0EE3" w:rsidRPr="00323761" w:rsidRDefault="002F0EE3" w:rsidP="000B311E">
            <w:pPr>
              <w:jc w:val="center"/>
            </w:pPr>
          </w:p>
        </w:tc>
        <w:tc>
          <w:tcPr>
            <w:tcW w:w="1366" w:type="dxa"/>
            <w:vMerge/>
            <w:shd w:val="clear" w:color="auto" w:fill="FFFFFF"/>
            <w:vAlign w:val="center"/>
          </w:tcPr>
          <w:p w:rsidR="002F0EE3" w:rsidRPr="00323761" w:rsidRDefault="002F0EE3" w:rsidP="000B311E">
            <w:pPr>
              <w:jc w:val="center"/>
            </w:pPr>
          </w:p>
        </w:tc>
        <w:tc>
          <w:tcPr>
            <w:tcW w:w="1660" w:type="dxa"/>
            <w:shd w:val="clear" w:color="auto" w:fill="FFFFFF"/>
            <w:vAlign w:val="center"/>
          </w:tcPr>
          <w:p w:rsidR="002F0EE3" w:rsidRPr="00323761" w:rsidRDefault="002F0EE3" w:rsidP="000B311E">
            <w:pPr>
              <w:pStyle w:val="a9"/>
              <w:ind w:firstLine="0"/>
              <w:jc w:val="center"/>
            </w:pPr>
            <w:r w:rsidRPr="00323761">
              <w:t>min</w:t>
            </w:r>
          </w:p>
        </w:tc>
        <w:tc>
          <w:tcPr>
            <w:tcW w:w="1701" w:type="dxa"/>
            <w:shd w:val="clear" w:color="auto" w:fill="FFFFFF"/>
            <w:vAlign w:val="center"/>
          </w:tcPr>
          <w:p w:rsidR="002F0EE3" w:rsidRPr="00323761" w:rsidRDefault="002F0EE3" w:rsidP="000B311E">
            <w:pPr>
              <w:pStyle w:val="a9"/>
              <w:ind w:firstLine="0"/>
              <w:jc w:val="center"/>
            </w:pPr>
            <w:r w:rsidRPr="00323761">
              <w:t>max</w:t>
            </w:r>
          </w:p>
        </w:tc>
        <w:tc>
          <w:tcPr>
            <w:tcW w:w="2734" w:type="dxa"/>
            <w:vMerge/>
            <w:shd w:val="clear" w:color="auto" w:fill="FFFFFF"/>
            <w:vAlign w:val="center"/>
          </w:tcPr>
          <w:p w:rsidR="002F0EE3" w:rsidRPr="00323761" w:rsidRDefault="002F0EE3" w:rsidP="000B311E">
            <w:pPr>
              <w:jc w:val="center"/>
            </w:pPr>
          </w:p>
        </w:tc>
        <w:tc>
          <w:tcPr>
            <w:tcW w:w="2136" w:type="dxa"/>
            <w:vMerge/>
            <w:shd w:val="clear" w:color="auto" w:fill="FFFFFF"/>
            <w:vAlign w:val="center"/>
          </w:tcPr>
          <w:p w:rsidR="002F0EE3" w:rsidRPr="00323761" w:rsidRDefault="002F0EE3" w:rsidP="000B311E">
            <w:pPr>
              <w:jc w:val="center"/>
            </w:pPr>
          </w:p>
        </w:tc>
      </w:tr>
      <w:tr w:rsidR="001A1145" w:rsidRPr="00323761" w:rsidTr="00B036A8">
        <w:trPr>
          <w:trHeight w:val="404"/>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Социальное обслуживание</w:t>
            </w:r>
          </w:p>
        </w:tc>
        <w:tc>
          <w:tcPr>
            <w:tcW w:w="1366" w:type="dxa"/>
            <w:shd w:val="clear" w:color="auto" w:fill="FFFFFF"/>
            <w:vAlign w:val="center"/>
          </w:tcPr>
          <w:p w:rsidR="001A1145" w:rsidRPr="00323761" w:rsidRDefault="001A1145" w:rsidP="001A1145">
            <w:pPr>
              <w:pStyle w:val="a9"/>
              <w:ind w:firstLine="0"/>
              <w:jc w:val="center"/>
            </w:pPr>
            <w:r w:rsidRPr="00323761">
              <w:t>3.2</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100 000</w:t>
            </w:r>
          </w:p>
        </w:tc>
        <w:tc>
          <w:tcPr>
            <w:tcW w:w="2734" w:type="dxa"/>
            <w:shd w:val="clear" w:color="auto" w:fill="FFFFFF"/>
            <w:vAlign w:val="center"/>
          </w:tcPr>
          <w:p w:rsidR="001A1145" w:rsidRPr="00323761" w:rsidRDefault="001A1145" w:rsidP="001A1145">
            <w:pPr>
              <w:pStyle w:val="a9"/>
              <w:ind w:firstLine="0"/>
              <w:jc w:val="center"/>
            </w:pPr>
            <w:r w:rsidRPr="00323761">
              <w:t>60%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Бытовое обслуживание</w:t>
            </w:r>
          </w:p>
        </w:tc>
        <w:tc>
          <w:tcPr>
            <w:tcW w:w="1366" w:type="dxa"/>
            <w:shd w:val="clear" w:color="auto" w:fill="FFFFFF"/>
            <w:vAlign w:val="center"/>
          </w:tcPr>
          <w:p w:rsidR="001A1145" w:rsidRPr="00323761" w:rsidRDefault="001A1145" w:rsidP="001A1145">
            <w:pPr>
              <w:pStyle w:val="a9"/>
              <w:ind w:firstLine="0"/>
              <w:jc w:val="center"/>
            </w:pPr>
            <w:r w:rsidRPr="00323761">
              <w:t>3.3</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100 000</w:t>
            </w:r>
          </w:p>
        </w:tc>
        <w:tc>
          <w:tcPr>
            <w:tcW w:w="2734" w:type="dxa"/>
            <w:shd w:val="clear" w:color="auto" w:fill="FFFFFF"/>
            <w:vAlign w:val="center"/>
          </w:tcPr>
          <w:p w:rsidR="001A1145" w:rsidRPr="00323761" w:rsidRDefault="001A1145" w:rsidP="001A1145">
            <w:pPr>
              <w:pStyle w:val="a9"/>
              <w:ind w:firstLine="0"/>
              <w:jc w:val="center"/>
            </w:pPr>
            <w:r w:rsidRPr="00323761">
              <w:t>60%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rPr>
                <w:lang w:val="en-US"/>
              </w:rPr>
            </w:pPr>
            <w:r w:rsidRPr="00323761">
              <w:t>Амбулаторно-поликлиническое обслуживание</w:t>
            </w:r>
          </w:p>
        </w:tc>
        <w:tc>
          <w:tcPr>
            <w:tcW w:w="1366" w:type="dxa"/>
            <w:shd w:val="clear" w:color="auto" w:fill="FFFFFF"/>
            <w:vAlign w:val="center"/>
          </w:tcPr>
          <w:p w:rsidR="001A1145" w:rsidRPr="00323761" w:rsidRDefault="001A1145" w:rsidP="001A1145">
            <w:pPr>
              <w:pStyle w:val="a9"/>
              <w:ind w:firstLine="0"/>
              <w:jc w:val="center"/>
            </w:pPr>
            <w:r w:rsidRPr="00323761">
              <w:t>3.4.1</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1 000 000</w:t>
            </w:r>
          </w:p>
        </w:tc>
        <w:tc>
          <w:tcPr>
            <w:tcW w:w="2734" w:type="dxa"/>
            <w:shd w:val="clear" w:color="auto" w:fill="FFFFFF"/>
            <w:vAlign w:val="center"/>
          </w:tcPr>
          <w:p w:rsidR="001A1145" w:rsidRPr="00323761" w:rsidRDefault="001A1145" w:rsidP="001A1145">
            <w:pPr>
              <w:pStyle w:val="a9"/>
              <w:ind w:firstLine="0"/>
              <w:jc w:val="center"/>
            </w:pPr>
            <w:r w:rsidRPr="00323761">
              <w:t>60%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Стационарное медицинское обслуживание</w:t>
            </w:r>
          </w:p>
        </w:tc>
        <w:tc>
          <w:tcPr>
            <w:tcW w:w="1366" w:type="dxa"/>
            <w:shd w:val="clear" w:color="auto" w:fill="FFFFFF"/>
            <w:vAlign w:val="center"/>
          </w:tcPr>
          <w:p w:rsidR="001A1145" w:rsidRPr="00323761" w:rsidRDefault="001A1145" w:rsidP="001A1145">
            <w:pPr>
              <w:pStyle w:val="a9"/>
              <w:ind w:firstLine="0"/>
              <w:jc w:val="center"/>
            </w:pPr>
            <w:r w:rsidRPr="00323761">
              <w:t>3.4.2</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1 000 000</w:t>
            </w:r>
          </w:p>
        </w:tc>
        <w:tc>
          <w:tcPr>
            <w:tcW w:w="2734" w:type="dxa"/>
            <w:shd w:val="clear" w:color="auto" w:fill="FFFFFF"/>
            <w:vAlign w:val="center"/>
          </w:tcPr>
          <w:p w:rsidR="001A1145" w:rsidRPr="00323761" w:rsidRDefault="001A1145" w:rsidP="001A1145">
            <w:pPr>
              <w:pStyle w:val="a9"/>
              <w:ind w:firstLine="0"/>
              <w:jc w:val="center"/>
            </w:pPr>
            <w:r w:rsidRPr="00323761">
              <w:t>50%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2F0EE3" w:rsidRPr="00323761" w:rsidTr="00B036A8">
        <w:trPr>
          <w:jc w:val="center"/>
        </w:trPr>
        <w:tc>
          <w:tcPr>
            <w:tcW w:w="854" w:type="dxa"/>
            <w:shd w:val="clear" w:color="auto" w:fill="FFFFFF"/>
            <w:vAlign w:val="center"/>
          </w:tcPr>
          <w:p w:rsidR="002F0EE3" w:rsidRPr="00323761" w:rsidRDefault="002F0EE3" w:rsidP="002E2559">
            <w:pPr>
              <w:pStyle w:val="a9"/>
              <w:numPr>
                <w:ilvl w:val="0"/>
                <w:numId w:val="396"/>
              </w:numPr>
              <w:ind w:firstLine="170"/>
              <w:jc w:val="center"/>
            </w:pPr>
          </w:p>
        </w:tc>
        <w:tc>
          <w:tcPr>
            <w:tcW w:w="4202" w:type="dxa"/>
            <w:shd w:val="clear" w:color="auto" w:fill="FFFFFF"/>
            <w:vAlign w:val="center"/>
          </w:tcPr>
          <w:p w:rsidR="002F0EE3" w:rsidRPr="00323761" w:rsidRDefault="002F0EE3" w:rsidP="000B311E">
            <w:pPr>
              <w:pStyle w:val="a9"/>
              <w:ind w:firstLine="0"/>
              <w:jc w:val="center"/>
            </w:pPr>
            <w:r w:rsidRPr="00323761">
              <w:t>Дошкольное, начальное и среднее общее образование</w:t>
            </w:r>
          </w:p>
        </w:tc>
        <w:tc>
          <w:tcPr>
            <w:tcW w:w="1366" w:type="dxa"/>
            <w:shd w:val="clear" w:color="auto" w:fill="FFFFFF"/>
            <w:vAlign w:val="center"/>
          </w:tcPr>
          <w:p w:rsidR="002F0EE3" w:rsidRPr="00323761" w:rsidRDefault="002F0EE3" w:rsidP="000B311E">
            <w:pPr>
              <w:pStyle w:val="a9"/>
              <w:ind w:firstLine="0"/>
              <w:jc w:val="center"/>
            </w:pPr>
            <w:r w:rsidRPr="00323761">
              <w:t>3.5.1</w:t>
            </w:r>
          </w:p>
        </w:tc>
        <w:tc>
          <w:tcPr>
            <w:tcW w:w="6095" w:type="dxa"/>
            <w:gridSpan w:val="3"/>
            <w:shd w:val="clear" w:color="auto" w:fill="FFFFFF"/>
            <w:vAlign w:val="center"/>
          </w:tcPr>
          <w:p w:rsidR="002F0EE3" w:rsidRPr="00323761" w:rsidRDefault="008E4A99" w:rsidP="000B311E">
            <w:pPr>
              <w:pStyle w:val="a9"/>
              <w:ind w:firstLine="0"/>
              <w:jc w:val="center"/>
            </w:pPr>
            <w:r w:rsidRPr="00323761">
              <w:t>Не подлежат установлению</w:t>
            </w:r>
          </w:p>
        </w:tc>
        <w:tc>
          <w:tcPr>
            <w:tcW w:w="2136" w:type="dxa"/>
            <w:shd w:val="clear" w:color="auto" w:fill="FFFFFF"/>
            <w:vAlign w:val="center"/>
          </w:tcPr>
          <w:p w:rsidR="002F0EE3" w:rsidRPr="00323761" w:rsidRDefault="002F0EE3" w:rsidP="000B311E">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Среднее и высшее профессиональное образование</w:t>
            </w:r>
          </w:p>
        </w:tc>
        <w:tc>
          <w:tcPr>
            <w:tcW w:w="1366" w:type="dxa"/>
            <w:shd w:val="clear" w:color="auto" w:fill="FFFFFF"/>
            <w:vAlign w:val="center"/>
          </w:tcPr>
          <w:p w:rsidR="001A1145" w:rsidRPr="00323761" w:rsidRDefault="001A1145" w:rsidP="001A1145">
            <w:pPr>
              <w:pStyle w:val="a9"/>
              <w:ind w:firstLine="0"/>
              <w:jc w:val="center"/>
            </w:pPr>
            <w:r w:rsidRPr="00323761">
              <w:t>3.5.2</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100 000</w:t>
            </w:r>
          </w:p>
        </w:tc>
        <w:tc>
          <w:tcPr>
            <w:tcW w:w="2734" w:type="dxa"/>
            <w:shd w:val="clear" w:color="auto" w:fill="FFFFFF"/>
            <w:vAlign w:val="center"/>
          </w:tcPr>
          <w:p w:rsidR="001A1145" w:rsidRPr="00323761" w:rsidRDefault="001A1145" w:rsidP="001A1145">
            <w:pPr>
              <w:pStyle w:val="a9"/>
              <w:ind w:firstLine="0"/>
              <w:jc w:val="center"/>
            </w:pPr>
            <w:r w:rsidRPr="00323761">
              <w:t>60%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Культурное развитие</w:t>
            </w:r>
          </w:p>
        </w:tc>
        <w:tc>
          <w:tcPr>
            <w:tcW w:w="1366" w:type="dxa"/>
            <w:shd w:val="clear" w:color="auto" w:fill="FFFFFF"/>
            <w:vAlign w:val="center"/>
          </w:tcPr>
          <w:p w:rsidR="001A1145" w:rsidRPr="00323761" w:rsidRDefault="001A1145" w:rsidP="001A1145">
            <w:pPr>
              <w:pStyle w:val="a9"/>
              <w:ind w:firstLine="0"/>
              <w:jc w:val="center"/>
            </w:pPr>
            <w:r w:rsidRPr="00323761">
              <w:t>3.6</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100 000</w:t>
            </w:r>
          </w:p>
        </w:tc>
        <w:tc>
          <w:tcPr>
            <w:tcW w:w="2734" w:type="dxa"/>
            <w:shd w:val="clear" w:color="auto" w:fill="FFFFFF"/>
            <w:vAlign w:val="center"/>
          </w:tcPr>
          <w:p w:rsidR="001A1145" w:rsidRPr="00323761" w:rsidRDefault="001A1145" w:rsidP="001A1145">
            <w:pPr>
              <w:pStyle w:val="a9"/>
              <w:ind w:firstLine="0"/>
              <w:jc w:val="center"/>
            </w:pPr>
            <w:r w:rsidRPr="00323761">
              <w:t>50%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Общественное управление</w:t>
            </w:r>
          </w:p>
        </w:tc>
        <w:tc>
          <w:tcPr>
            <w:tcW w:w="1366" w:type="dxa"/>
            <w:shd w:val="clear" w:color="auto" w:fill="FFFFFF"/>
            <w:vAlign w:val="center"/>
          </w:tcPr>
          <w:p w:rsidR="001A1145" w:rsidRPr="00323761" w:rsidRDefault="001A1145" w:rsidP="001A1145">
            <w:pPr>
              <w:pStyle w:val="a9"/>
              <w:ind w:firstLine="0"/>
              <w:jc w:val="center"/>
            </w:pPr>
            <w:r w:rsidRPr="00323761">
              <w:t>3.8</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100 000</w:t>
            </w:r>
          </w:p>
        </w:tc>
        <w:tc>
          <w:tcPr>
            <w:tcW w:w="2734" w:type="dxa"/>
            <w:shd w:val="clear" w:color="auto" w:fill="FFFFFF"/>
            <w:vAlign w:val="center"/>
          </w:tcPr>
          <w:p w:rsidR="001A1145" w:rsidRPr="00323761" w:rsidRDefault="001A1145" w:rsidP="001A1145">
            <w:pPr>
              <w:pStyle w:val="a9"/>
              <w:ind w:firstLine="0"/>
              <w:jc w:val="center"/>
            </w:pPr>
            <w:r w:rsidRPr="00323761">
              <w:t>60%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Обеспечение научной деятельности</w:t>
            </w:r>
          </w:p>
        </w:tc>
        <w:tc>
          <w:tcPr>
            <w:tcW w:w="1366" w:type="dxa"/>
            <w:shd w:val="clear" w:color="auto" w:fill="FFFFFF"/>
            <w:vAlign w:val="center"/>
          </w:tcPr>
          <w:p w:rsidR="001A1145" w:rsidRPr="00323761" w:rsidRDefault="001A1145" w:rsidP="001A1145">
            <w:pPr>
              <w:pStyle w:val="a9"/>
              <w:ind w:firstLine="0"/>
              <w:jc w:val="center"/>
            </w:pPr>
            <w:r w:rsidRPr="00323761">
              <w:t>3.9</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100 000</w:t>
            </w:r>
          </w:p>
        </w:tc>
        <w:tc>
          <w:tcPr>
            <w:tcW w:w="2734" w:type="dxa"/>
            <w:shd w:val="clear" w:color="auto" w:fill="FFFFFF"/>
            <w:vAlign w:val="center"/>
          </w:tcPr>
          <w:p w:rsidR="001A1145" w:rsidRPr="00323761" w:rsidRDefault="001A1145" w:rsidP="001A1145">
            <w:pPr>
              <w:pStyle w:val="a9"/>
              <w:ind w:firstLine="0"/>
              <w:jc w:val="center"/>
            </w:pPr>
            <w:r w:rsidRPr="00323761">
              <w:t>60%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Обеспечение деятельности в области гидрометеорологии и смежных с ней областях</w:t>
            </w:r>
          </w:p>
        </w:tc>
        <w:tc>
          <w:tcPr>
            <w:tcW w:w="1366" w:type="dxa"/>
            <w:shd w:val="clear" w:color="auto" w:fill="FFFFFF"/>
            <w:vAlign w:val="center"/>
          </w:tcPr>
          <w:p w:rsidR="001A1145" w:rsidRPr="00323761" w:rsidRDefault="001A1145" w:rsidP="001A1145">
            <w:pPr>
              <w:pStyle w:val="a9"/>
              <w:ind w:firstLine="0"/>
              <w:jc w:val="center"/>
            </w:pPr>
            <w:r w:rsidRPr="00323761">
              <w:t>3.9.1</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10 000</w:t>
            </w:r>
          </w:p>
        </w:tc>
        <w:tc>
          <w:tcPr>
            <w:tcW w:w="2734" w:type="dxa"/>
            <w:shd w:val="clear" w:color="auto" w:fill="FFFFFF"/>
            <w:vAlign w:val="center"/>
          </w:tcPr>
          <w:p w:rsidR="001A1145" w:rsidRPr="00323761" w:rsidRDefault="001A1145" w:rsidP="001A1145">
            <w:pPr>
              <w:pStyle w:val="a9"/>
              <w:ind w:firstLine="0"/>
              <w:jc w:val="center"/>
            </w:pPr>
            <w:r w:rsidRPr="00323761">
              <w:t>60%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Амбулаторное ветеринарное обслуживание</w:t>
            </w:r>
          </w:p>
        </w:tc>
        <w:tc>
          <w:tcPr>
            <w:tcW w:w="1366" w:type="dxa"/>
            <w:shd w:val="clear" w:color="auto" w:fill="FFFFFF"/>
            <w:vAlign w:val="center"/>
          </w:tcPr>
          <w:p w:rsidR="001A1145" w:rsidRPr="00323761" w:rsidRDefault="001A1145" w:rsidP="001A1145">
            <w:pPr>
              <w:pStyle w:val="a9"/>
              <w:ind w:firstLine="0"/>
              <w:jc w:val="center"/>
            </w:pPr>
            <w:r w:rsidRPr="00323761">
              <w:t>3.10.1</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10 000</w:t>
            </w:r>
          </w:p>
        </w:tc>
        <w:tc>
          <w:tcPr>
            <w:tcW w:w="2734" w:type="dxa"/>
            <w:shd w:val="clear" w:color="auto" w:fill="FFFFFF"/>
            <w:vAlign w:val="center"/>
          </w:tcPr>
          <w:p w:rsidR="001A1145" w:rsidRPr="00323761" w:rsidRDefault="001A1145" w:rsidP="001A1145">
            <w:pPr>
              <w:pStyle w:val="a9"/>
              <w:ind w:firstLine="0"/>
              <w:jc w:val="center"/>
            </w:pPr>
            <w:r w:rsidRPr="00323761">
              <w:t>60%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Приюты для животных</w:t>
            </w:r>
          </w:p>
        </w:tc>
        <w:tc>
          <w:tcPr>
            <w:tcW w:w="1366" w:type="dxa"/>
            <w:shd w:val="clear" w:color="auto" w:fill="FFFFFF"/>
            <w:vAlign w:val="center"/>
          </w:tcPr>
          <w:p w:rsidR="001A1145" w:rsidRPr="00323761" w:rsidRDefault="001A1145" w:rsidP="001A1145">
            <w:pPr>
              <w:pStyle w:val="a9"/>
              <w:ind w:firstLine="0"/>
              <w:jc w:val="center"/>
            </w:pPr>
            <w:r w:rsidRPr="00323761">
              <w:t>3.10.2</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100 000</w:t>
            </w:r>
          </w:p>
        </w:tc>
        <w:tc>
          <w:tcPr>
            <w:tcW w:w="2734" w:type="dxa"/>
            <w:shd w:val="clear" w:color="auto" w:fill="FFFFFF"/>
            <w:vAlign w:val="center"/>
          </w:tcPr>
          <w:p w:rsidR="001A1145" w:rsidRPr="00323761" w:rsidRDefault="001A1145" w:rsidP="001A1145">
            <w:pPr>
              <w:pStyle w:val="a9"/>
              <w:ind w:firstLine="0"/>
              <w:jc w:val="center"/>
            </w:pPr>
            <w:r w:rsidRPr="00323761">
              <w:t>60%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Деловое управление</w:t>
            </w:r>
          </w:p>
        </w:tc>
        <w:tc>
          <w:tcPr>
            <w:tcW w:w="1366" w:type="dxa"/>
            <w:shd w:val="clear" w:color="auto" w:fill="FFFFFF"/>
            <w:vAlign w:val="center"/>
          </w:tcPr>
          <w:p w:rsidR="001A1145" w:rsidRPr="00323761" w:rsidRDefault="001A1145" w:rsidP="001A1145">
            <w:pPr>
              <w:pStyle w:val="a9"/>
              <w:ind w:firstLine="0"/>
              <w:jc w:val="center"/>
            </w:pPr>
            <w:r w:rsidRPr="00323761">
              <w:t>4.1</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100 000</w:t>
            </w:r>
          </w:p>
        </w:tc>
        <w:tc>
          <w:tcPr>
            <w:tcW w:w="2734" w:type="dxa"/>
            <w:shd w:val="clear" w:color="auto" w:fill="FFFFFF"/>
            <w:vAlign w:val="center"/>
          </w:tcPr>
          <w:p w:rsidR="001A1145" w:rsidRPr="00323761" w:rsidRDefault="001A1145" w:rsidP="001A1145">
            <w:pPr>
              <w:pStyle w:val="a9"/>
              <w:ind w:firstLine="0"/>
              <w:jc w:val="center"/>
            </w:pPr>
            <w:r w:rsidRPr="00323761">
              <w:t>55%</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proofErr w:type="gramStart"/>
            <w:r w:rsidRPr="00323761">
              <w:t>Объекты торговли (торговые центры, торгово-развлекательные центры (комплексы)</w:t>
            </w:r>
            <w:proofErr w:type="gramEnd"/>
          </w:p>
        </w:tc>
        <w:tc>
          <w:tcPr>
            <w:tcW w:w="1366" w:type="dxa"/>
            <w:shd w:val="clear" w:color="auto" w:fill="FFFFFF"/>
            <w:vAlign w:val="center"/>
          </w:tcPr>
          <w:p w:rsidR="001A1145" w:rsidRPr="00323761" w:rsidRDefault="001A1145" w:rsidP="001A1145">
            <w:pPr>
              <w:pStyle w:val="a9"/>
              <w:ind w:firstLine="0"/>
              <w:jc w:val="center"/>
            </w:pPr>
            <w:r w:rsidRPr="00323761">
              <w:t>4.2</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Не подлежат установлению</w:t>
            </w:r>
          </w:p>
        </w:tc>
        <w:tc>
          <w:tcPr>
            <w:tcW w:w="2734" w:type="dxa"/>
            <w:shd w:val="clear" w:color="auto" w:fill="FFFFFF"/>
            <w:vAlign w:val="center"/>
          </w:tcPr>
          <w:p w:rsidR="001A1145" w:rsidRPr="00323761" w:rsidRDefault="001A1145" w:rsidP="001A1145">
            <w:pPr>
              <w:pStyle w:val="a9"/>
              <w:ind w:firstLine="0"/>
              <w:jc w:val="center"/>
            </w:pPr>
            <w:r w:rsidRPr="00323761">
              <w:t>50%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Рынки</w:t>
            </w:r>
          </w:p>
        </w:tc>
        <w:tc>
          <w:tcPr>
            <w:tcW w:w="1366" w:type="dxa"/>
            <w:shd w:val="clear" w:color="auto" w:fill="FFFFFF"/>
            <w:vAlign w:val="center"/>
          </w:tcPr>
          <w:p w:rsidR="001A1145" w:rsidRPr="00323761" w:rsidRDefault="001A1145" w:rsidP="001A1145">
            <w:pPr>
              <w:pStyle w:val="a9"/>
              <w:ind w:firstLine="0"/>
              <w:jc w:val="center"/>
            </w:pPr>
            <w:r w:rsidRPr="00323761">
              <w:t>4.3</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50 000</w:t>
            </w:r>
          </w:p>
        </w:tc>
        <w:tc>
          <w:tcPr>
            <w:tcW w:w="2734" w:type="dxa"/>
            <w:shd w:val="clear" w:color="auto" w:fill="FFFFFF"/>
            <w:vAlign w:val="center"/>
          </w:tcPr>
          <w:p w:rsidR="001A1145" w:rsidRPr="00323761" w:rsidRDefault="001A1145" w:rsidP="001A1145">
            <w:pPr>
              <w:pStyle w:val="a9"/>
              <w:ind w:firstLine="0"/>
              <w:jc w:val="center"/>
            </w:pPr>
            <w:r w:rsidRPr="00323761">
              <w:t>45%</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Магазины</w:t>
            </w:r>
          </w:p>
        </w:tc>
        <w:tc>
          <w:tcPr>
            <w:tcW w:w="1366" w:type="dxa"/>
            <w:shd w:val="clear" w:color="auto" w:fill="FFFFFF"/>
            <w:vAlign w:val="center"/>
          </w:tcPr>
          <w:p w:rsidR="001A1145" w:rsidRPr="00323761" w:rsidRDefault="001A1145" w:rsidP="001A1145">
            <w:pPr>
              <w:pStyle w:val="a9"/>
              <w:ind w:firstLine="0"/>
              <w:jc w:val="center"/>
            </w:pPr>
            <w:r w:rsidRPr="00323761">
              <w:t>4.4</w:t>
            </w:r>
          </w:p>
        </w:tc>
        <w:tc>
          <w:tcPr>
            <w:tcW w:w="1660" w:type="dxa"/>
            <w:shd w:val="clear" w:color="auto" w:fill="FFFFFF"/>
          </w:tcPr>
          <w:p w:rsidR="001A1145" w:rsidRPr="00323761" w:rsidRDefault="00785746" w:rsidP="001A1145">
            <w:pPr>
              <w:pStyle w:val="a9"/>
              <w:ind w:firstLine="0"/>
              <w:jc w:val="center"/>
            </w:pPr>
            <w:r>
              <w:t>200</w:t>
            </w:r>
          </w:p>
        </w:tc>
        <w:tc>
          <w:tcPr>
            <w:tcW w:w="1701" w:type="dxa"/>
            <w:shd w:val="clear" w:color="auto" w:fill="FFFFFF"/>
            <w:vAlign w:val="center"/>
          </w:tcPr>
          <w:p w:rsidR="001A1145" w:rsidRPr="00323761" w:rsidRDefault="001A1145" w:rsidP="001A1145">
            <w:pPr>
              <w:pStyle w:val="a9"/>
              <w:ind w:firstLine="0"/>
              <w:jc w:val="center"/>
            </w:pPr>
            <w:r w:rsidRPr="00323761">
              <w:t>10 000</w:t>
            </w:r>
          </w:p>
        </w:tc>
        <w:tc>
          <w:tcPr>
            <w:tcW w:w="2734" w:type="dxa"/>
            <w:shd w:val="clear" w:color="auto" w:fill="FFFFFF"/>
            <w:vAlign w:val="center"/>
          </w:tcPr>
          <w:p w:rsidR="001A1145" w:rsidRPr="00323761" w:rsidRDefault="001A1145" w:rsidP="001A1145">
            <w:pPr>
              <w:pStyle w:val="a9"/>
              <w:ind w:firstLine="0"/>
              <w:jc w:val="center"/>
            </w:pPr>
            <w:r w:rsidRPr="00323761">
              <w:t>50%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Банковская и страховая деятельность</w:t>
            </w:r>
          </w:p>
        </w:tc>
        <w:tc>
          <w:tcPr>
            <w:tcW w:w="1366" w:type="dxa"/>
            <w:shd w:val="clear" w:color="auto" w:fill="FFFFFF"/>
            <w:vAlign w:val="center"/>
          </w:tcPr>
          <w:p w:rsidR="001A1145" w:rsidRPr="00323761" w:rsidRDefault="001A1145" w:rsidP="001A1145">
            <w:pPr>
              <w:pStyle w:val="a9"/>
              <w:ind w:firstLine="0"/>
              <w:jc w:val="center"/>
            </w:pPr>
            <w:r w:rsidRPr="00323761">
              <w:t>4.5</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10 000</w:t>
            </w:r>
          </w:p>
        </w:tc>
        <w:tc>
          <w:tcPr>
            <w:tcW w:w="2734" w:type="dxa"/>
            <w:shd w:val="clear" w:color="auto" w:fill="FFFFFF"/>
            <w:vAlign w:val="center"/>
          </w:tcPr>
          <w:p w:rsidR="001A1145" w:rsidRPr="00323761" w:rsidRDefault="001A1145" w:rsidP="001A1145">
            <w:pPr>
              <w:pStyle w:val="a9"/>
              <w:ind w:firstLine="0"/>
              <w:jc w:val="center"/>
            </w:pPr>
            <w:r w:rsidRPr="00323761">
              <w:t>60%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Общественное питание</w:t>
            </w:r>
          </w:p>
        </w:tc>
        <w:tc>
          <w:tcPr>
            <w:tcW w:w="1366" w:type="dxa"/>
            <w:shd w:val="clear" w:color="auto" w:fill="FFFFFF"/>
            <w:vAlign w:val="center"/>
          </w:tcPr>
          <w:p w:rsidR="001A1145" w:rsidRPr="00323761" w:rsidRDefault="001A1145" w:rsidP="001A1145">
            <w:pPr>
              <w:pStyle w:val="a9"/>
              <w:ind w:firstLine="0"/>
              <w:jc w:val="center"/>
            </w:pPr>
            <w:r w:rsidRPr="00323761">
              <w:t>4.6</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10 000</w:t>
            </w:r>
          </w:p>
        </w:tc>
        <w:tc>
          <w:tcPr>
            <w:tcW w:w="2734" w:type="dxa"/>
            <w:shd w:val="clear" w:color="auto" w:fill="FFFFFF"/>
            <w:vAlign w:val="center"/>
          </w:tcPr>
          <w:p w:rsidR="001A1145" w:rsidRPr="00323761" w:rsidRDefault="001A1145" w:rsidP="001A1145">
            <w:pPr>
              <w:pStyle w:val="a9"/>
              <w:ind w:firstLine="0"/>
              <w:jc w:val="center"/>
            </w:pPr>
            <w:r w:rsidRPr="00323761">
              <w:t>50%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Гостиничное обслуживание</w:t>
            </w:r>
          </w:p>
        </w:tc>
        <w:tc>
          <w:tcPr>
            <w:tcW w:w="1366" w:type="dxa"/>
            <w:shd w:val="clear" w:color="auto" w:fill="FFFFFF"/>
            <w:vAlign w:val="center"/>
          </w:tcPr>
          <w:p w:rsidR="001A1145" w:rsidRPr="00323761" w:rsidRDefault="001A1145" w:rsidP="001A1145">
            <w:pPr>
              <w:pStyle w:val="a9"/>
              <w:ind w:firstLine="0"/>
              <w:jc w:val="center"/>
            </w:pPr>
            <w:r w:rsidRPr="00323761">
              <w:t>4.7</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100 000</w:t>
            </w:r>
          </w:p>
        </w:tc>
        <w:tc>
          <w:tcPr>
            <w:tcW w:w="2734" w:type="dxa"/>
            <w:shd w:val="clear" w:color="auto" w:fill="FFFFFF"/>
            <w:vAlign w:val="center"/>
          </w:tcPr>
          <w:p w:rsidR="001A1145" w:rsidRPr="00323761" w:rsidRDefault="001A1145" w:rsidP="001A1145">
            <w:pPr>
              <w:pStyle w:val="a9"/>
              <w:tabs>
                <w:tab w:val="left" w:pos="269"/>
              </w:tabs>
              <w:ind w:firstLine="0"/>
              <w:jc w:val="center"/>
            </w:pPr>
            <w:r w:rsidRPr="00323761">
              <w:t>60%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Развлечение</w:t>
            </w:r>
          </w:p>
        </w:tc>
        <w:tc>
          <w:tcPr>
            <w:tcW w:w="1366" w:type="dxa"/>
            <w:shd w:val="clear" w:color="auto" w:fill="FFFFFF"/>
            <w:vAlign w:val="center"/>
          </w:tcPr>
          <w:p w:rsidR="001A1145" w:rsidRPr="00323761" w:rsidRDefault="001A1145" w:rsidP="001A1145">
            <w:pPr>
              <w:pStyle w:val="a9"/>
              <w:ind w:firstLine="0"/>
              <w:jc w:val="center"/>
            </w:pPr>
            <w:r w:rsidRPr="00323761">
              <w:t>4.8</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100 000</w:t>
            </w:r>
          </w:p>
        </w:tc>
        <w:tc>
          <w:tcPr>
            <w:tcW w:w="2734" w:type="dxa"/>
            <w:shd w:val="clear" w:color="auto" w:fill="FFFFFF"/>
            <w:vAlign w:val="center"/>
          </w:tcPr>
          <w:p w:rsidR="001A1145" w:rsidRPr="00323761" w:rsidRDefault="001A1145" w:rsidP="001A1145">
            <w:pPr>
              <w:pStyle w:val="a9"/>
              <w:ind w:firstLine="0"/>
              <w:jc w:val="center"/>
            </w:pPr>
            <w:r w:rsidRPr="00323761">
              <w:t>55%</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Служебные гаражи</w:t>
            </w:r>
          </w:p>
        </w:tc>
        <w:tc>
          <w:tcPr>
            <w:tcW w:w="1366" w:type="dxa"/>
            <w:shd w:val="clear" w:color="auto" w:fill="FFFFFF"/>
            <w:vAlign w:val="center"/>
          </w:tcPr>
          <w:p w:rsidR="001A1145" w:rsidRPr="00323761" w:rsidRDefault="001A1145" w:rsidP="001A1145">
            <w:pPr>
              <w:pStyle w:val="a9"/>
              <w:ind w:firstLine="0"/>
              <w:jc w:val="center"/>
            </w:pPr>
            <w:r w:rsidRPr="00323761">
              <w:t>4.9</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20 000</w:t>
            </w:r>
          </w:p>
        </w:tc>
        <w:tc>
          <w:tcPr>
            <w:tcW w:w="2734" w:type="dxa"/>
            <w:shd w:val="clear" w:color="auto" w:fill="FFFFFF"/>
            <w:vAlign w:val="center"/>
          </w:tcPr>
          <w:p w:rsidR="001A1145" w:rsidRPr="00323761" w:rsidRDefault="001A1145" w:rsidP="001A1145">
            <w:pPr>
              <w:pStyle w:val="a9"/>
              <w:ind w:firstLine="0"/>
              <w:jc w:val="center"/>
            </w:pPr>
            <w:r w:rsidRPr="00323761">
              <w:t>75%</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Объекты дорожного сервиса</w:t>
            </w:r>
          </w:p>
        </w:tc>
        <w:tc>
          <w:tcPr>
            <w:tcW w:w="1366" w:type="dxa"/>
            <w:shd w:val="clear" w:color="auto" w:fill="FFFFFF"/>
            <w:vAlign w:val="center"/>
          </w:tcPr>
          <w:p w:rsidR="001A1145" w:rsidRPr="00323761" w:rsidRDefault="001A1145" w:rsidP="001A1145">
            <w:pPr>
              <w:pStyle w:val="a9"/>
              <w:ind w:firstLine="0"/>
              <w:jc w:val="center"/>
            </w:pPr>
            <w:r w:rsidRPr="00323761">
              <w:t>4.9.1</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10 000</w:t>
            </w:r>
          </w:p>
        </w:tc>
        <w:tc>
          <w:tcPr>
            <w:tcW w:w="2734" w:type="dxa"/>
            <w:shd w:val="clear" w:color="auto" w:fill="FFFFFF"/>
            <w:vAlign w:val="center"/>
          </w:tcPr>
          <w:p w:rsidR="001A1145" w:rsidRPr="00323761" w:rsidRDefault="001A1145" w:rsidP="001A1145">
            <w:pPr>
              <w:pStyle w:val="a9"/>
              <w:ind w:firstLine="0"/>
              <w:jc w:val="center"/>
            </w:pPr>
            <w:r w:rsidRPr="00323761">
              <w:t>45%</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BC5D71" w:rsidRPr="00323761" w:rsidTr="00B036A8">
        <w:trPr>
          <w:jc w:val="center"/>
        </w:trPr>
        <w:tc>
          <w:tcPr>
            <w:tcW w:w="854" w:type="dxa"/>
            <w:shd w:val="clear" w:color="auto" w:fill="FFFFFF"/>
            <w:vAlign w:val="center"/>
          </w:tcPr>
          <w:p w:rsidR="00BC5D71" w:rsidRPr="00323761" w:rsidRDefault="00BC5D71" w:rsidP="00BC5D71">
            <w:pPr>
              <w:pStyle w:val="a9"/>
              <w:numPr>
                <w:ilvl w:val="0"/>
                <w:numId w:val="396"/>
              </w:numPr>
              <w:ind w:firstLine="170"/>
              <w:jc w:val="center"/>
            </w:pPr>
          </w:p>
        </w:tc>
        <w:tc>
          <w:tcPr>
            <w:tcW w:w="4202" w:type="dxa"/>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366" w:type="dxa"/>
            <w:shd w:val="clear" w:color="auto" w:fill="FFFFFF"/>
            <w:vAlign w:val="center"/>
          </w:tcPr>
          <w:p w:rsidR="00BC5D71" w:rsidRPr="00323761" w:rsidRDefault="00BC5D71" w:rsidP="00BC5D71">
            <w:pPr>
              <w:pStyle w:val="a9"/>
              <w:ind w:firstLine="0"/>
              <w:jc w:val="center"/>
            </w:pPr>
            <w:r>
              <w:t>4.9.2</w:t>
            </w:r>
          </w:p>
        </w:tc>
        <w:tc>
          <w:tcPr>
            <w:tcW w:w="1660" w:type="dxa"/>
            <w:shd w:val="clear" w:color="auto" w:fill="FFFFFF"/>
          </w:tcPr>
          <w:p w:rsidR="00BC5D71" w:rsidRPr="00323761" w:rsidRDefault="00BC5D71" w:rsidP="00BC5D71">
            <w:pPr>
              <w:pStyle w:val="a9"/>
              <w:ind w:firstLine="0"/>
              <w:jc w:val="center"/>
            </w:pPr>
            <w:r w:rsidRPr="00323761">
              <w:t>Не подлежат установлению</w:t>
            </w:r>
          </w:p>
        </w:tc>
        <w:tc>
          <w:tcPr>
            <w:tcW w:w="1701" w:type="dxa"/>
            <w:shd w:val="clear" w:color="auto" w:fill="FFFFFF"/>
            <w:vAlign w:val="center"/>
          </w:tcPr>
          <w:p w:rsidR="00BC5D71" w:rsidRPr="00323761" w:rsidRDefault="00BC5D71" w:rsidP="00BC5D71">
            <w:pPr>
              <w:pStyle w:val="a9"/>
              <w:ind w:firstLine="0"/>
              <w:jc w:val="center"/>
            </w:pPr>
            <w:r w:rsidRPr="00323761">
              <w:t>10 000</w:t>
            </w:r>
          </w:p>
        </w:tc>
        <w:tc>
          <w:tcPr>
            <w:tcW w:w="2734" w:type="dxa"/>
            <w:shd w:val="clear" w:color="auto" w:fill="FFFFFF"/>
            <w:vAlign w:val="center"/>
          </w:tcPr>
          <w:p w:rsidR="00BC5D71" w:rsidRPr="00323761" w:rsidRDefault="00BC5D71" w:rsidP="00BC5D71">
            <w:pPr>
              <w:pStyle w:val="a9"/>
              <w:ind w:firstLine="0"/>
              <w:jc w:val="center"/>
            </w:pPr>
            <w:r w:rsidRPr="00323761">
              <w:t>45%</w:t>
            </w:r>
          </w:p>
        </w:tc>
        <w:tc>
          <w:tcPr>
            <w:tcW w:w="2136" w:type="dxa"/>
            <w:shd w:val="clear" w:color="auto" w:fill="FFFFFF"/>
            <w:vAlign w:val="center"/>
          </w:tcPr>
          <w:p w:rsidR="00BC5D71" w:rsidRPr="00323761" w:rsidRDefault="00BC5D71" w:rsidP="00BC5D71">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Выставочно-ярмарочная деятельность</w:t>
            </w:r>
          </w:p>
        </w:tc>
        <w:tc>
          <w:tcPr>
            <w:tcW w:w="1366" w:type="dxa"/>
            <w:shd w:val="clear" w:color="auto" w:fill="FFFFFF"/>
            <w:vAlign w:val="center"/>
          </w:tcPr>
          <w:p w:rsidR="001A1145" w:rsidRPr="00323761" w:rsidRDefault="001A1145" w:rsidP="001A1145">
            <w:pPr>
              <w:pStyle w:val="a9"/>
              <w:ind w:firstLine="0"/>
              <w:jc w:val="center"/>
            </w:pPr>
            <w:r w:rsidRPr="00323761">
              <w:t>4.10</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50 000</w:t>
            </w:r>
          </w:p>
        </w:tc>
        <w:tc>
          <w:tcPr>
            <w:tcW w:w="2734" w:type="dxa"/>
            <w:shd w:val="clear" w:color="auto" w:fill="FFFFFF"/>
            <w:vAlign w:val="center"/>
          </w:tcPr>
          <w:p w:rsidR="001A1145" w:rsidRPr="00323761" w:rsidRDefault="001A1145" w:rsidP="001A1145">
            <w:pPr>
              <w:pStyle w:val="a9"/>
              <w:ind w:firstLine="0"/>
              <w:jc w:val="center"/>
            </w:pPr>
            <w:r w:rsidRPr="00323761">
              <w:t>60%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Спорт</w:t>
            </w:r>
          </w:p>
        </w:tc>
        <w:tc>
          <w:tcPr>
            <w:tcW w:w="1366" w:type="dxa"/>
            <w:shd w:val="clear" w:color="auto" w:fill="FFFFFF"/>
            <w:vAlign w:val="center"/>
          </w:tcPr>
          <w:p w:rsidR="001A1145" w:rsidRPr="00323761" w:rsidRDefault="001A1145" w:rsidP="001A1145">
            <w:pPr>
              <w:pStyle w:val="a9"/>
              <w:ind w:firstLine="0"/>
              <w:jc w:val="center"/>
            </w:pPr>
            <w:r w:rsidRPr="00323761">
              <w:t>5.1</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100 000</w:t>
            </w:r>
          </w:p>
        </w:tc>
        <w:tc>
          <w:tcPr>
            <w:tcW w:w="2734" w:type="dxa"/>
            <w:shd w:val="clear" w:color="auto" w:fill="FFFFFF"/>
            <w:vAlign w:val="center"/>
          </w:tcPr>
          <w:p w:rsidR="001A1145" w:rsidRPr="00323761" w:rsidRDefault="001A1145" w:rsidP="001A1145">
            <w:pPr>
              <w:pStyle w:val="a9"/>
              <w:ind w:firstLine="0"/>
              <w:jc w:val="center"/>
            </w:pPr>
            <w:r w:rsidRPr="00323761">
              <w:t>75%</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Природно-познавательный туризм</w:t>
            </w:r>
          </w:p>
        </w:tc>
        <w:tc>
          <w:tcPr>
            <w:tcW w:w="1366" w:type="dxa"/>
            <w:shd w:val="clear" w:color="auto" w:fill="FFFFFF"/>
            <w:vAlign w:val="center"/>
          </w:tcPr>
          <w:p w:rsidR="001A1145" w:rsidRPr="00323761" w:rsidRDefault="001A1145" w:rsidP="001A1145">
            <w:pPr>
              <w:pStyle w:val="a9"/>
              <w:ind w:firstLine="0"/>
              <w:jc w:val="center"/>
            </w:pPr>
            <w:r w:rsidRPr="00323761">
              <w:t>5.2</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1 000 000</w:t>
            </w:r>
          </w:p>
        </w:tc>
        <w:tc>
          <w:tcPr>
            <w:tcW w:w="2734" w:type="dxa"/>
            <w:shd w:val="clear" w:color="auto" w:fill="FFFFFF"/>
            <w:vAlign w:val="center"/>
          </w:tcPr>
          <w:p w:rsidR="001A1145" w:rsidRPr="00323761" w:rsidRDefault="001A1145" w:rsidP="001A1145">
            <w:pPr>
              <w:pStyle w:val="a9"/>
              <w:ind w:firstLine="0"/>
              <w:jc w:val="center"/>
            </w:pPr>
            <w:r w:rsidRPr="00323761">
              <w:t>20%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Туристическое обслуживание</w:t>
            </w:r>
          </w:p>
        </w:tc>
        <w:tc>
          <w:tcPr>
            <w:tcW w:w="1366" w:type="dxa"/>
            <w:shd w:val="clear" w:color="auto" w:fill="FFFFFF"/>
            <w:vAlign w:val="center"/>
          </w:tcPr>
          <w:p w:rsidR="001A1145" w:rsidRPr="00323761" w:rsidRDefault="001A1145" w:rsidP="001A1145">
            <w:pPr>
              <w:pStyle w:val="a9"/>
              <w:ind w:firstLine="0"/>
              <w:jc w:val="center"/>
            </w:pPr>
            <w:r w:rsidRPr="00323761">
              <w:t>5.2.1</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1 000 000</w:t>
            </w:r>
          </w:p>
        </w:tc>
        <w:tc>
          <w:tcPr>
            <w:tcW w:w="2734" w:type="dxa"/>
            <w:shd w:val="clear" w:color="auto" w:fill="FFFFFF"/>
            <w:vAlign w:val="center"/>
          </w:tcPr>
          <w:p w:rsidR="001A1145" w:rsidRPr="00323761" w:rsidRDefault="001A1145" w:rsidP="001A1145">
            <w:pPr>
              <w:pStyle w:val="a9"/>
              <w:ind w:firstLine="0"/>
              <w:jc w:val="center"/>
            </w:pPr>
            <w:r w:rsidRPr="00323761">
              <w:t>40%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Охота и рыбалка</w:t>
            </w:r>
          </w:p>
        </w:tc>
        <w:tc>
          <w:tcPr>
            <w:tcW w:w="1366" w:type="dxa"/>
            <w:shd w:val="clear" w:color="auto" w:fill="FFFFFF"/>
            <w:vAlign w:val="center"/>
          </w:tcPr>
          <w:p w:rsidR="001A1145" w:rsidRPr="00323761" w:rsidRDefault="001A1145" w:rsidP="001A1145">
            <w:pPr>
              <w:pStyle w:val="a9"/>
              <w:ind w:firstLine="0"/>
              <w:jc w:val="center"/>
            </w:pPr>
            <w:r w:rsidRPr="00323761">
              <w:t>5.3</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1 000 000</w:t>
            </w:r>
          </w:p>
        </w:tc>
        <w:tc>
          <w:tcPr>
            <w:tcW w:w="2734" w:type="dxa"/>
            <w:shd w:val="clear" w:color="auto" w:fill="FFFFFF"/>
            <w:vAlign w:val="center"/>
          </w:tcPr>
          <w:p w:rsidR="001A1145" w:rsidRPr="00323761" w:rsidRDefault="001A1145" w:rsidP="001A1145">
            <w:pPr>
              <w:pStyle w:val="a9"/>
              <w:ind w:firstLine="0"/>
              <w:jc w:val="center"/>
            </w:pPr>
            <w:r w:rsidRPr="00323761">
              <w:t>40%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Причалы для маломерных судов</w:t>
            </w:r>
          </w:p>
        </w:tc>
        <w:tc>
          <w:tcPr>
            <w:tcW w:w="1366" w:type="dxa"/>
            <w:shd w:val="clear" w:color="auto" w:fill="FFFFFF"/>
            <w:vAlign w:val="center"/>
          </w:tcPr>
          <w:p w:rsidR="001A1145" w:rsidRPr="00323761" w:rsidRDefault="001A1145" w:rsidP="001A1145">
            <w:pPr>
              <w:pStyle w:val="a9"/>
              <w:ind w:firstLine="0"/>
              <w:jc w:val="center"/>
            </w:pPr>
            <w:r w:rsidRPr="00323761">
              <w:t>5.4</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500 000</w:t>
            </w:r>
          </w:p>
        </w:tc>
        <w:tc>
          <w:tcPr>
            <w:tcW w:w="2734" w:type="dxa"/>
            <w:shd w:val="clear" w:color="auto" w:fill="FFFFFF"/>
            <w:vAlign w:val="center"/>
          </w:tcPr>
          <w:p w:rsidR="001A1145" w:rsidRPr="00323761" w:rsidRDefault="001A1145" w:rsidP="001A1145">
            <w:pPr>
              <w:pStyle w:val="a9"/>
              <w:ind w:firstLine="0"/>
              <w:jc w:val="center"/>
            </w:pPr>
            <w:r w:rsidRPr="00323761">
              <w:t>40%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Поля для гольфа или конных прогулок</w:t>
            </w:r>
          </w:p>
        </w:tc>
        <w:tc>
          <w:tcPr>
            <w:tcW w:w="1366" w:type="dxa"/>
            <w:shd w:val="clear" w:color="auto" w:fill="FFFFFF"/>
            <w:vAlign w:val="center"/>
          </w:tcPr>
          <w:p w:rsidR="001A1145" w:rsidRPr="00323761" w:rsidRDefault="001A1145" w:rsidP="001A1145">
            <w:pPr>
              <w:pStyle w:val="a9"/>
              <w:ind w:firstLine="0"/>
              <w:jc w:val="center"/>
            </w:pPr>
            <w:r w:rsidRPr="00323761">
              <w:t>5.5</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100 000</w:t>
            </w:r>
          </w:p>
        </w:tc>
        <w:tc>
          <w:tcPr>
            <w:tcW w:w="2734" w:type="dxa"/>
            <w:shd w:val="clear" w:color="auto" w:fill="FFFFFF"/>
            <w:vAlign w:val="center"/>
          </w:tcPr>
          <w:p w:rsidR="001A1145" w:rsidRPr="00323761" w:rsidRDefault="001A1145" w:rsidP="001A1145">
            <w:pPr>
              <w:pStyle w:val="a9"/>
              <w:ind w:firstLine="0"/>
              <w:jc w:val="center"/>
            </w:pPr>
            <w:r w:rsidRPr="00323761">
              <w:t>0%</w:t>
            </w:r>
          </w:p>
        </w:tc>
        <w:tc>
          <w:tcPr>
            <w:tcW w:w="2136" w:type="dxa"/>
            <w:shd w:val="clear" w:color="auto" w:fill="FFFFFF"/>
            <w:vAlign w:val="center"/>
          </w:tcPr>
          <w:p w:rsidR="001A1145" w:rsidRPr="00323761" w:rsidRDefault="001A1145" w:rsidP="001A1145">
            <w:pPr>
              <w:pStyle w:val="a9"/>
              <w:ind w:firstLine="0"/>
              <w:jc w:val="center"/>
            </w:pPr>
            <w:r w:rsidRPr="00323761">
              <w:t>Не подлежат установлению</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Ритуальная деятельность</w:t>
            </w:r>
          </w:p>
        </w:tc>
        <w:tc>
          <w:tcPr>
            <w:tcW w:w="1366" w:type="dxa"/>
            <w:shd w:val="clear" w:color="auto" w:fill="FFFFFF"/>
            <w:vAlign w:val="center"/>
          </w:tcPr>
          <w:p w:rsidR="001A1145" w:rsidRPr="00323761" w:rsidRDefault="001A1145" w:rsidP="001A1145">
            <w:pPr>
              <w:pStyle w:val="a9"/>
              <w:ind w:firstLine="0"/>
              <w:jc w:val="center"/>
            </w:pPr>
            <w:r w:rsidRPr="00323761">
              <w:t>12.1</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400 000</w:t>
            </w:r>
          </w:p>
        </w:tc>
        <w:tc>
          <w:tcPr>
            <w:tcW w:w="2734" w:type="dxa"/>
            <w:shd w:val="clear" w:color="auto" w:fill="FFFFFF"/>
            <w:vAlign w:val="center"/>
          </w:tcPr>
          <w:p w:rsidR="001A1145" w:rsidRPr="00323761" w:rsidRDefault="001A1145" w:rsidP="001A1145">
            <w:pPr>
              <w:pStyle w:val="a9"/>
              <w:ind w:firstLine="0"/>
              <w:jc w:val="center"/>
            </w:pPr>
            <w:r w:rsidRPr="00323761">
              <w:t>20%</w:t>
            </w:r>
          </w:p>
        </w:tc>
        <w:tc>
          <w:tcPr>
            <w:tcW w:w="2136" w:type="dxa"/>
            <w:shd w:val="clear" w:color="auto" w:fill="FFFFFF"/>
            <w:vAlign w:val="center"/>
          </w:tcPr>
          <w:p w:rsidR="001A1145" w:rsidRPr="00323761" w:rsidRDefault="001A1145" w:rsidP="001A1145">
            <w:pPr>
              <w:pStyle w:val="a9"/>
              <w:ind w:firstLine="0"/>
              <w:jc w:val="center"/>
            </w:pPr>
            <w:r w:rsidRPr="00323761">
              <w:t>3</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Ведение огородничества</w:t>
            </w:r>
          </w:p>
        </w:tc>
        <w:tc>
          <w:tcPr>
            <w:tcW w:w="1366" w:type="dxa"/>
            <w:shd w:val="clear" w:color="auto" w:fill="FFFFFF"/>
            <w:vAlign w:val="center"/>
          </w:tcPr>
          <w:p w:rsidR="001A1145" w:rsidRPr="00323761" w:rsidRDefault="001A1145" w:rsidP="001A1145">
            <w:pPr>
              <w:pStyle w:val="a9"/>
              <w:ind w:firstLine="0"/>
              <w:jc w:val="center"/>
            </w:pPr>
            <w:r w:rsidRPr="00323761">
              <w:t>13.1</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2 000</w:t>
            </w:r>
          </w:p>
        </w:tc>
        <w:tc>
          <w:tcPr>
            <w:tcW w:w="2734" w:type="dxa"/>
            <w:shd w:val="clear" w:color="auto" w:fill="FFFFFF"/>
            <w:vAlign w:val="center"/>
          </w:tcPr>
          <w:p w:rsidR="001A1145" w:rsidRPr="00323761" w:rsidRDefault="001A1145" w:rsidP="001A1145">
            <w:pPr>
              <w:pStyle w:val="a9"/>
              <w:ind w:firstLine="0"/>
              <w:jc w:val="center"/>
            </w:pPr>
            <w:r w:rsidRPr="00323761">
              <w:t>0%</w:t>
            </w:r>
          </w:p>
        </w:tc>
        <w:tc>
          <w:tcPr>
            <w:tcW w:w="2136" w:type="dxa"/>
            <w:shd w:val="clear" w:color="auto" w:fill="FFFFFF"/>
            <w:vAlign w:val="center"/>
          </w:tcPr>
          <w:p w:rsidR="001A1145" w:rsidRPr="00323761" w:rsidRDefault="001A1145" w:rsidP="001A1145">
            <w:pPr>
              <w:pStyle w:val="a9"/>
              <w:ind w:firstLine="0"/>
              <w:jc w:val="center"/>
            </w:pPr>
            <w:r w:rsidRPr="00323761">
              <w:t>Не подлежат установлению</w:t>
            </w:r>
          </w:p>
        </w:tc>
      </w:tr>
      <w:tr w:rsidR="001A1145" w:rsidRPr="00323761" w:rsidTr="00B036A8">
        <w:trPr>
          <w:jc w:val="center"/>
        </w:trPr>
        <w:tc>
          <w:tcPr>
            <w:tcW w:w="854" w:type="dxa"/>
            <w:shd w:val="clear" w:color="auto" w:fill="FFFFFF"/>
            <w:vAlign w:val="center"/>
          </w:tcPr>
          <w:p w:rsidR="001A1145" w:rsidRPr="00323761" w:rsidRDefault="001A1145" w:rsidP="001A1145">
            <w:pPr>
              <w:pStyle w:val="a9"/>
              <w:numPr>
                <w:ilvl w:val="0"/>
                <w:numId w:val="396"/>
              </w:numPr>
              <w:ind w:firstLine="170"/>
              <w:jc w:val="center"/>
            </w:pPr>
          </w:p>
        </w:tc>
        <w:tc>
          <w:tcPr>
            <w:tcW w:w="4202" w:type="dxa"/>
            <w:shd w:val="clear" w:color="auto" w:fill="FFFFFF"/>
            <w:vAlign w:val="center"/>
          </w:tcPr>
          <w:p w:rsidR="001A1145" w:rsidRPr="00323761" w:rsidRDefault="001A1145" w:rsidP="001A1145">
            <w:pPr>
              <w:pStyle w:val="a9"/>
              <w:ind w:firstLine="0"/>
              <w:jc w:val="center"/>
            </w:pPr>
            <w:r w:rsidRPr="00323761">
              <w:t>Ведение садоводства</w:t>
            </w:r>
          </w:p>
        </w:tc>
        <w:tc>
          <w:tcPr>
            <w:tcW w:w="1366" w:type="dxa"/>
            <w:shd w:val="clear" w:color="auto" w:fill="FFFFFF"/>
            <w:vAlign w:val="center"/>
          </w:tcPr>
          <w:p w:rsidR="001A1145" w:rsidRPr="00323761" w:rsidRDefault="001A1145" w:rsidP="001A1145">
            <w:pPr>
              <w:pStyle w:val="a9"/>
              <w:ind w:firstLine="0"/>
              <w:jc w:val="center"/>
            </w:pPr>
            <w:r w:rsidRPr="00323761">
              <w:t>13.2</w:t>
            </w:r>
          </w:p>
        </w:tc>
        <w:tc>
          <w:tcPr>
            <w:tcW w:w="1660" w:type="dxa"/>
            <w:shd w:val="clear" w:color="auto" w:fill="FFFFFF"/>
          </w:tcPr>
          <w:p w:rsidR="001A1145" w:rsidRPr="00323761" w:rsidRDefault="001A1145" w:rsidP="001A1145">
            <w:pPr>
              <w:pStyle w:val="a9"/>
              <w:ind w:firstLine="0"/>
              <w:jc w:val="center"/>
            </w:pPr>
            <w:r w:rsidRPr="00323761">
              <w:t>Не подлежат установлению</w:t>
            </w:r>
          </w:p>
        </w:tc>
        <w:tc>
          <w:tcPr>
            <w:tcW w:w="1701" w:type="dxa"/>
            <w:shd w:val="clear" w:color="auto" w:fill="FFFFFF"/>
            <w:vAlign w:val="center"/>
          </w:tcPr>
          <w:p w:rsidR="001A1145" w:rsidRPr="00323761" w:rsidRDefault="001A1145" w:rsidP="001A1145">
            <w:pPr>
              <w:pStyle w:val="a9"/>
              <w:ind w:firstLine="0"/>
              <w:jc w:val="center"/>
            </w:pPr>
            <w:r w:rsidRPr="00323761">
              <w:t>3 000</w:t>
            </w:r>
          </w:p>
        </w:tc>
        <w:tc>
          <w:tcPr>
            <w:tcW w:w="2734" w:type="dxa"/>
            <w:shd w:val="clear" w:color="auto" w:fill="FFFFFF"/>
            <w:vAlign w:val="center"/>
          </w:tcPr>
          <w:p w:rsidR="001A1145" w:rsidRPr="00323761" w:rsidRDefault="001A1145" w:rsidP="001A1145">
            <w:pPr>
              <w:pStyle w:val="a9"/>
              <w:ind w:firstLine="0"/>
              <w:jc w:val="center"/>
            </w:pPr>
            <w:r w:rsidRPr="00323761">
              <w:t>40%</w:t>
            </w:r>
          </w:p>
        </w:tc>
        <w:tc>
          <w:tcPr>
            <w:tcW w:w="2136" w:type="dxa"/>
            <w:shd w:val="clear" w:color="auto" w:fill="FFFFFF"/>
            <w:vAlign w:val="center"/>
          </w:tcPr>
          <w:p w:rsidR="001A1145" w:rsidRPr="00323761" w:rsidRDefault="001A1145" w:rsidP="001A1145">
            <w:pPr>
              <w:pStyle w:val="a9"/>
              <w:ind w:firstLine="0"/>
              <w:jc w:val="center"/>
            </w:pPr>
            <w:r w:rsidRPr="00323761">
              <w:t>3</w:t>
            </w:r>
          </w:p>
        </w:tc>
      </w:tr>
    </w:tbl>
    <w:p w:rsidR="002F0EE3" w:rsidRPr="00323761" w:rsidRDefault="002F0EE3" w:rsidP="002F0EE3">
      <w:pPr>
        <w:sectPr w:rsidR="002F0EE3" w:rsidRPr="00323761" w:rsidSect="00F54798">
          <w:pgSz w:w="16840" w:h="11900" w:orient="landscape"/>
          <w:pgMar w:top="1701" w:right="1134" w:bottom="851" w:left="1134" w:header="685" w:footer="737" w:gutter="0"/>
          <w:cols w:space="720"/>
          <w:noEndnote/>
          <w:docGrid w:linePitch="360"/>
        </w:sectPr>
      </w:pPr>
    </w:p>
    <w:p w:rsidR="0009259D" w:rsidRPr="00323761" w:rsidRDefault="009426B4" w:rsidP="009426B4">
      <w:pPr>
        <w:pStyle w:val="11"/>
        <w:ind w:firstLine="0"/>
        <w:jc w:val="center"/>
        <w:rPr>
          <w:lang w:val="en-US"/>
        </w:rPr>
      </w:pPr>
      <w:r w:rsidRPr="00323761">
        <w:t>СП-4 - ЗОНА ОБЕСПЕЧЕНИЯ НАУЧНОЙ ДЕЯТЕЛЬНОСТИ</w:t>
      </w:r>
    </w:p>
    <w:p w:rsidR="000B311E" w:rsidRPr="00323761" w:rsidRDefault="000B311E" w:rsidP="009426B4">
      <w:pPr>
        <w:pStyle w:val="11"/>
        <w:ind w:firstLine="0"/>
        <w:jc w:val="center"/>
        <w:rPr>
          <w:lang w:val="en-US"/>
        </w:rPr>
      </w:pPr>
    </w:p>
    <w:p w:rsidR="002F0EE3" w:rsidRPr="00323761" w:rsidRDefault="002F0EE3" w:rsidP="00273A0D">
      <w:pPr>
        <w:pStyle w:val="11"/>
        <w:ind w:firstLine="720"/>
        <w:jc w:val="both"/>
      </w:pPr>
      <w:proofErr w:type="gramStart"/>
      <w:r w:rsidRPr="00323761">
        <w:t>Зона обеспечения научной деятельности СП-4 предназначена для размещения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r w:rsidRPr="00323761">
        <w:t xml:space="preserve"> деятельности по особой охране и изучению природы; охраны природных территорий.</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F0EE3" w:rsidRPr="00323761" w:rsidRDefault="002F0EE3" w:rsidP="00273A0D">
      <w:pPr>
        <w:pStyle w:val="a7"/>
        <w:ind w:left="5054"/>
      </w:pPr>
      <w:r w:rsidRPr="00323761">
        <w:t>Основные виды разрешенного использования</w:t>
      </w:r>
    </w:p>
    <w:p w:rsidR="002E2559" w:rsidRPr="00323761" w:rsidRDefault="002E2559" w:rsidP="00273A0D">
      <w:pPr>
        <w:pStyle w:val="a7"/>
        <w:ind w:left="5054"/>
      </w:pPr>
    </w:p>
    <w:tbl>
      <w:tblPr>
        <w:tblOverlap w:val="never"/>
        <w:tblW w:w="14726" w:type="dxa"/>
        <w:jc w:val="center"/>
        <w:tblLayout w:type="fixed"/>
        <w:tblCellMar>
          <w:left w:w="10" w:type="dxa"/>
          <w:right w:w="10" w:type="dxa"/>
        </w:tblCellMar>
        <w:tblLook w:val="04A0"/>
      </w:tblPr>
      <w:tblGrid>
        <w:gridCol w:w="821"/>
        <w:gridCol w:w="3970"/>
        <w:gridCol w:w="1704"/>
        <w:gridCol w:w="1982"/>
        <w:gridCol w:w="1987"/>
        <w:gridCol w:w="1724"/>
        <w:gridCol w:w="2538"/>
      </w:tblGrid>
      <w:tr w:rsidR="002F0EE3" w:rsidRPr="00323761" w:rsidTr="0061342C">
        <w:trPr>
          <w:tblHeader/>
          <w:jc w:val="center"/>
        </w:trPr>
        <w:tc>
          <w:tcPr>
            <w:tcW w:w="821"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spacing w:line="233" w:lineRule="auto"/>
              <w:ind w:firstLine="0"/>
              <w:jc w:val="center"/>
            </w:pPr>
            <w:r w:rsidRPr="00323761">
              <w:t xml:space="preserve">№ </w:t>
            </w:r>
            <w:proofErr w:type="gramStart"/>
            <w:r w:rsidRPr="00323761">
              <w:t>п</w:t>
            </w:r>
            <w:proofErr w:type="gramEnd"/>
            <w:r w:rsidRPr="00323761">
              <w:t>/п</w:t>
            </w:r>
          </w:p>
        </w:tc>
        <w:tc>
          <w:tcPr>
            <w:tcW w:w="3970" w:type="dxa"/>
            <w:vMerge w:val="restart"/>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Наименование ВРИ</w:t>
            </w:r>
          </w:p>
        </w:tc>
        <w:tc>
          <w:tcPr>
            <w:tcW w:w="1704" w:type="dxa"/>
            <w:vMerge w:val="restart"/>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Ко</w:t>
            </w:r>
            <w:proofErr w:type="gramStart"/>
            <w:r w:rsidRPr="00323761">
              <w:t>д(</w:t>
            </w:r>
            <w:proofErr w:type="gramEnd"/>
            <w:r w:rsidRPr="00323761">
              <w:t>числовое обозначение ВРИ)</w:t>
            </w:r>
          </w:p>
        </w:tc>
        <w:tc>
          <w:tcPr>
            <w:tcW w:w="3969" w:type="dxa"/>
            <w:gridSpan w:val="2"/>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Предельные размеры земельных участков (кв. м)</w:t>
            </w:r>
          </w:p>
        </w:tc>
        <w:tc>
          <w:tcPr>
            <w:tcW w:w="1724" w:type="dxa"/>
            <w:vMerge w:val="restart"/>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Максимальный процент застройки</w:t>
            </w:r>
          </w:p>
        </w:tc>
        <w:tc>
          <w:tcPr>
            <w:tcW w:w="2538" w:type="dxa"/>
            <w:vMerge w:val="restart"/>
            <w:tcBorders>
              <w:top w:val="single" w:sz="4" w:space="0" w:color="auto"/>
              <w:left w:val="single" w:sz="4" w:space="0" w:color="auto"/>
              <w:right w:val="single" w:sz="4" w:space="0" w:color="auto"/>
            </w:tcBorders>
            <w:shd w:val="clear" w:color="auto" w:fill="FFFFFF"/>
            <w:vAlign w:val="center"/>
          </w:tcPr>
          <w:p w:rsidR="00AE1062" w:rsidRPr="00323761" w:rsidRDefault="002F0EE3">
            <w:pPr>
              <w:pStyle w:val="a9"/>
              <w:ind w:firstLine="0"/>
              <w:jc w:val="center"/>
            </w:pPr>
            <w:r w:rsidRPr="00323761">
              <w:t>Минимальные отступы от границ земельного участка (м)</w:t>
            </w:r>
          </w:p>
        </w:tc>
      </w:tr>
      <w:tr w:rsidR="002F0EE3" w:rsidRPr="00323761" w:rsidTr="0061342C">
        <w:trPr>
          <w:tblHeader/>
          <w:jc w:val="center"/>
        </w:trPr>
        <w:tc>
          <w:tcPr>
            <w:tcW w:w="821" w:type="dxa"/>
            <w:vMerge/>
            <w:tcBorders>
              <w:left w:val="single" w:sz="4" w:space="0" w:color="auto"/>
            </w:tcBorders>
            <w:shd w:val="clear" w:color="auto" w:fill="FFFFFF"/>
            <w:vAlign w:val="center"/>
          </w:tcPr>
          <w:p w:rsidR="002F0EE3" w:rsidRPr="00323761" w:rsidRDefault="002F0EE3" w:rsidP="002F0EE3"/>
        </w:tc>
        <w:tc>
          <w:tcPr>
            <w:tcW w:w="3970" w:type="dxa"/>
            <w:vMerge/>
            <w:tcBorders>
              <w:left w:val="single" w:sz="4" w:space="0" w:color="auto"/>
            </w:tcBorders>
            <w:shd w:val="clear" w:color="auto" w:fill="FFFFFF"/>
            <w:vAlign w:val="center"/>
          </w:tcPr>
          <w:p w:rsidR="00B2760F" w:rsidRDefault="00B2760F">
            <w:pPr>
              <w:jc w:val="center"/>
            </w:pPr>
          </w:p>
        </w:tc>
        <w:tc>
          <w:tcPr>
            <w:tcW w:w="1704" w:type="dxa"/>
            <w:vMerge/>
            <w:tcBorders>
              <w:left w:val="single" w:sz="4" w:space="0" w:color="auto"/>
            </w:tcBorders>
            <w:shd w:val="clear" w:color="auto" w:fill="FFFFFF"/>
            <w:vAlign w:val="center"/>
          </w:tcPr>
          <w:p w:rsidR="00AE1062" w:rsidRPr="00323761" w:rsidRDefault="00AE1062">
            <w:pPr>
              <w:jc w:val="center"/>
            </w:pPr>
          </w:p>
        </w:tc>
        <w:tc>
          <w:tcPr>
            <w:tcW w:w="1982" w:type="dxa"/>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min</w:t>
            </w:r>
          </w:p>
        </w:tc>
        <w:tc>
          <w:tcPr>
            <w:tcW w:w="1987" w:type="dxa"/>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max</w:t>
            </w:r>
          </w:p>
        </w:tc>
        <w:tc>
          <w:tcPr>
            <w:tcW w:w="1724" w:type="dxa"/>
            <w:vMerge/>
            <w:tcBorders>
              <w:left w:val="single" w:sz="4" w:space="0" w:color="auto"/>
            </w:tcBorders>
            <w:shd w:val="clear" w:color="auto" w:fill="FFFFFF"/>
            <w:vAlign w:val="center"/>
          </w:tcPr>
          <w:p w:rsidR="00AE1062" w:rsidRPr="00323761" w:rsidRDefault="00AE1062">
            <w:pPr>
              <w:jc w:val="center"/>
            </w:pPr>
          </w:p>
        </w:tc>
        <w:tc>
          <w:tcPr>
            <w:tcW w:w="2538" w:type="dxa"/>
            <w:vMerge/>
            <w:tcBorders>
              <w:left w:val="single" w:sz="4" w:space="0" w:color="auto"/>
              <w:right w:val="single" w:sz="4" w:space="0" w:color="auto"/>
            </w:tcBorders>
            <w:shd w:val="clear" w:color="auto" w:fill="FFFFFF"/>
            <w:vAlign w:val="center"/>
          </w:tcPr>
          <w:p w:rsidR="00AE1062" w:rsidRPr="00323761" w:rsidRDefault="00AE1062">
            <w:pPr>
              <w:jc w:val="center"/>
            </w:pPr>
          </w:p>
        </w:tc>
      </w:tr>
      <w:tr w:rsidR="00C14181" w:rsidRPr="00323761" w:rsidTr="00361CA5">
        <w:trPr>
          <w:jc w:val="center"/>
        </w:trPr>
        <w:tc>
          <w:tcPr>
            <w:tcW w:w="821" w:type="dxa"/>
            <w:tcBorders>
              <w:top w:val="single" w:sz="4" w:space="0" w:color="auto"/>
              <w:left w:val="single" w:sz="4" w:space="0" w:color="auto"/>
            </w:tcBorders>
            <w:shd w:val="clear" w:color="auto" w:fill="FFFFFF"/>
            <w:vAlign w:val="bottom"/>
          </w:tcPr>
          <w:p w:rsidR="00C14181" w:rsidRDefault="00C14181" w:rsidP="00C14181">
            <w:pPr>
              <w:pStyle w:val="a9"/>
              <w:numPr>
                <w:ilvl w:val="0"/>
                <w:numId w:val="397"/>
              </w:numPr>
              <w:ind w:firstLine="170"/>
              <w:jc w:val="center"/>
            </w:pPr>
          </w:p>
        </w:tc>
        <w:tc>
          <w:tcPr>
            <w:tcW w:w="3970" w:type="dxa"/>
            <w:tcBorders>
              <w:top w:val="single" w:sz="4" w:space="0" w:color="auto"/>
              <w:left w:val="single" w:sz="4" w:space="0" w:color="auto"/>
            </w:tcBorders>
            <w:shd w:val="clear" w:color="auto" w:fill="FFFFFF"/>
            <w:vAlign w:val="bottom"/>
          </w:tcPr>
          <w:p w:rsidR="00C14181" w:rsidRPr="00323761" w:rsidRDefault="00C14181" w:rsidP="00C14181">
            <w:pPr>
              <w:pStyle w:val="a9"/>
              <w:ind w:firstLine="0"/>
              <w:jc w:val="center"/>
            </w:pPr>
            <w:r w:rsidRPr="00323761">
              <w:t>Коммунальное обслуживание</w:t>
            </w:r>
          </w:p>
        </w:tc>
        <w:tc>
          <w:tcPr>
            <w:tcW w:w="1704" w:type="dxa"/>
            <w:tcBorders>
              <w:top w:val="single" w:sz="4" w:space="0" w:color="auto"/>
              <w:left w:val="single" w:sz="4" w:space="0" w:color="auto"/>
            </w:tcBorders>
            <w:shd w:val="clear" w:color="auto" w:fill="FFFFFF"/>
            <w:vAlign w:val="bottom"/>
          </w:tcPr>
          <w:p w:rsidR="00C14181" w:rsidRPr="00323761" w:rsidRDefault="00C14181" w:rsidP="00C14181">
            <w:pPr>
              <w:pStyle w:val="a9"/>
              <w:ind w:firstLine="0"/>
              <w:jc w:val="center"/>
            </w:pPr>
            <w:r w:rsidRPr="00323761">
              <w:t>3.1</w:t>
            </w:r>
          </w:p>
        </w:tc>
        <w:tc>
          <w:tcPr>
            <w:tcW w:w="1982" w:type="dxa"/>
            <w:tcBorders>
              <w:top w:val="single" w:sz="4" w:space="0" w:color="auto"/>
              <w:left w:val="single" w:sz="4" w:space="0" w:color="auto"/>
            </w:tcBorders>
            <w:shd w:val="clear" w:color="auto" w:fill="FFFFFF"/>
            <w:vAlign w:val="bottom"/>
          </w:tcPr>
          <w:p w:rsidR="00C14181" w:rsidRPr="00323761" w:rsidRDefault="00C14181" w:rsidP="00C14181">
            <w:pPr>
              <w:pStyle w:val="a9"/>
              <w:ind w:firstLine="0"/>
              <w:jc w:val="center"/>
            </w:pPr>
            <w:r w:rsidRPr="00323761">
              <w:t>30</w:t>
            </w:r>
          </w:p>
        </w:tc>
        <w:tc>
          <w:tcPr>
            <w:tcW w:w="1987" w:type="dxa"/>
            <w:tcBorders>
              <w:top w:val="single" w:sz="4" w:space="0" w:color="auto"/>
              <w:left w:val="single" w:sz="4" w:space="0" w:color="auto"/>
            </w:tcBorders>
            <w:shd w:val="clear" w:color="auto" w:fill="FFFFFF"/>
            <w:vAlign w:val="bottom"/>
          </w:tcPr>
          <w:p w:rsidR="00C14181" w:rsidRPr="00323761" w:rsidRDefault="00C14181" w:rsidP="00C14181">
            <w:pPr>
              <w:pStyle w:val="a9"/>
              <w:ind w:firstLine="0"/>
              <w:jc w:val="center"/>
            </w:pPr>
            <w:r w:rsidRPr="00323761">
              <w:t>100 000</w:t>
            </w:r>
          </w:p>
        </w:tc>
        <w:tc>
          <w:tcPr>
            <w:tcW w:w="1724" w:type="dxa"/>
            <w:tcBorders>
              <w:top w:val="single" w:sz="4" w:space="0" w:color="auto"/>
              <w:left w:val="single" w:sz="4" w:space="0" w:color="auto"/>
            </w:tcBorders>
            <w:shd w:val="clear" w:color="auto" w:fill="FFFFFF"/>
            <w:vAlign w:val="bottom"/>
          </w:tcPr>
          <w:p w:rsidR="00C14181" w:rsidRPr="00323761" w:rsidRDefault="00C14181" w:rsidP="00C14181">
            <w:pPr>
              <w:pStyle w:val="a9"/>
              <w:ind w:firstLine="0"/>
              <w:jc w:val="center"/>
            </w:pPr>
            <w:r w:rsidRPr="00323761">
              <w:t>75%</w:t>
            </w:r>
          </w:p>
        </w:tc>
        <w:tc>
          <w:tcPr>
            <w:tcW w:w="2538" w:type="dxa"/>
            <w:tcBorders>
              <w:top w:val="single" w:sz="4" w:space="0" w:color="auto"/>
              <w:left w:val="single" w:sz="4" w:space="0" w:color="auto"/>
              <w:right w:val="single" w:sz="4" w:space="0" w:color="auto"/>
            </w:tcBorders>
            <w:shd w:val="clear" w:color="auto" w:fill="FFFFFF"/>
            <w:vAlign w:val="bottom"/>
          </w:tcPr>
          <w:p w:rsidR="00C14181" w:rsidRPr="00323761" w:rsidRDefault="00C14181" w:rsidP="00C14181">
            <w:pPr>
              <w:pStyle w:val="a9"/>
              <w:ind w:firstLine="0"/>
              <w:jc w:val="center"/>
            </w:pPr>
            <w:r w:rsidRPr="00323761">
              <w:t>3</w:t>
            </w:r>
          </w:p>
        </w:tc>
      </w:tr>
      <w:tr w:rsidR="002F0EE3" w:rsidRPr="00323761" w:rsidTr="0061342C">
        <w:trPr>
          <w:jc w:val="center"/>
        </w:trPr>
        <w:tc>
          <w:tcPr>
            <w:tcW w:w="821" w:type="dxa"/>
            <w:tcBorders>
              <w:top w:val="single" w:sz="4" w:space="0" w:color="auto"/>
              <w:left w:val="single" w:sz="4" w:space="0" w:color="auto"/>
            </w:tcBorders>
            <w:shd w:val="clear" w:color="auto" w:fill="FFFFFF"/>
            <w:vAlign w:val="bottom"/>
          </w:tcPr>
          <w:p w:rsidR="00B2760F" w:rsidRDefault="00B2760F">
            <w:pPr>
              <w:pStyle w:val="a9"/>
              <w:numPr>
                <w:ilvl w:val="0"/>
                <w:numId w:val="397"/>
              </w:numPr>
              <w:ind w:firstLine="170"/>
              <w:jc w:val="center"/>
            </w:pPr>
          </w:p>
        </w:tc>
        <w:tc>
          <w:tcPr>
            <w:tcW w:w="3970" w:type="dxa"/>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Обеспечение научной деятельности</w:t>
            </w:r>
          </w:p>
        </w:tc>
        <w:tc>
          <w:tcPr>
            <w:tcW w:w="1704" w:type="dxa"/>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3.9</w:t>
            </w:r>
          </w:p>
        </w:tc>
        <w:tc>
          <w:tcPr>
            <w:tcW w:w="1982" w:type="dxa"/>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2500</w:t>
            </w:r>
          </w:p>
        </w:tc>
        <w:tc>
          <w:tcPr>
            <w:tcW w:w="1987" w:type="dxa"/>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100 000</w:t>
            </w:r>
          </w:p>
        </w:tc>
        <w:tc>
          <w:tcPr>
            <w:tcW w:w="1724" w:type="dxa"/>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60%</w:t>
            </w:r>
          </w:p>
        </w:tc>
        <w:tc>
          <w:tcPr>
            <w:tcW w:w="2538" w:type="dxa"/>
            <w:tcBorders>
              <w:top w:val="single" w:sz="4" w:space="0" w:color="auto"/>
              <w:left w:val="single" w:sz="4" w:space="0" w:color="auto"/>
              <w:right w:val="single" w:sz="4" w:space="0" w:color="auto"/>
            </w:tcBorders>
            <w:shd w:val="clear" w:color="auto" w:fill="FFFFFF"/>
            <w:vAlign w:val="center"/>
          </w:tcPr>
          <w:p w:rsidR="00AE1062" w:rsidRPr="00323761" w:rsidRDefault="002F0EE3">
            <w:pPr>
              <w:pStyle w:val="a9"/>
              <w:ind w:firstLine="0"/>
              <w:jc w:val="center"/>
            </w:pPr>
            <w:r w:rsidRPr="00323761">
              <w:t>3</w:t>
            </w:r>
          </w:p>
        </w:tc>
      </w:tr>
      <w:tr w:rsidR="00D45988" w:rsidRPr="00323761" w:rsidTr="0061342C">
        <w:trPr>
          <w:jc w:val="center"/>
        </w:trPr>
        <w:tc>
          <w:tcPr>
            <w:tcW w:w="821" w:type="dxa"/>
            <w:tcBorders>
              <w:top w:val="single" w:sz="4" w:space="0" w:color="auto"/>
              <w:left w:val="single" w:sz="4" w:space="0" w:color="auto"/>
            </w:tcBorders>
            <w:shd w:val="clear" w:color="auto" w:fill="FFFFFF"/>
            <w:vAlign w:val="bottom"/>
          </w:tcPr>
          <w:p w:rsidR="00B2760F" w:rsidRDefault="00B2760F">
            <w:pPr>
              <w:pStyle w:val="a9"/>
              <w:numPr>
                <w:ilvl w:val="0"/>
                <w:numId w:val="397"/>
              </w:numPr>
              <w:ind w:firstLine="170"/>
              <w:jc w:val="center"/>
            </w:pPr>
          </w:p>
        </w:tc>
        <w:tc>
          <w:tcPr>
            <w:tcW w:w="3970" w:type="dxa"/>
            <w:tcBorders>
              <w:top w:val="single" w:sz="4" w:space="0" w:color="auto"/>
              <w:left w:val="single" w:sz="4" w:space="0" w:color="auto"/>
            </w:tcBorders>
            <w:shd w:val="clear" w:color="auto" w:fill="FFFFFF"/>
            <w:vAlign w:val="center"/>
          </w:tcPr>
          <w:p w:rsidR="00AE1062" w:rsidRPr="00323761" w:rsidRDefault="00D45988">
            <w:pPr>
              <w:pStyle w:val="a9"/>
              <w:ind w:firstLine="0"/>
              <w:jc w:val="center"/>
            </w:pPr>
            <w:r w:rsidRPr="00323761">
              <w:t xml:space="preserve">Тяжелая </w:t>
            </w:r>
            <w:r w:rsidR="0077289D" w:rsidRPr="00323761">
              <w:t>п</w:t>
            </w:r>
            <w:r w:rsidRPr="00323761">
              <w:t>ромышленность</w:t>
            </w:r>
          </w:p>
        </w:tc>
        <w:tc>
          <w:tcPr>
            <w:tcW w:w="1704" w:type="dxa"/>
            <w:tcBorders>
              <w:top w:val="single" w:sz="4" w:space="0" w:color="auto"/>
              <w:left w:val="single" w:sz="4" w:space="0" w:color="auto"/>
            </w:tcBorders>
            <w:shd w:val="clear" w:color="auto" w:fill="FFFFFF"/>
            <w:vAlign w:val="center"/>
          </w:tcPr>
          <w:p w:rsidR="00AE1062" w:rsidRPr="00323761" w:rsidRDefault="00D45988">
            <w:pPr>
              <w:pStyle w:val="a9"/>
              <w:ind w:firstLine="0"/>
              <w:jc w:val="center"/>
            </w:pPr>
            <w:r w:rsidRPr="00323761">
              <w:t>6.2</w:t>
            </w:r>
          </w:p>
        </w:tc>
        <w:tc>
          <w:tcPr>
            <w:tcW w:w="1982" w:type="dxa"/>
            <w:tcBorders>
              <w:top w:val="single" w:sz="4" w:space="0" w:color="auto"/>
              <w:left w:val="single" w:sz="4" w:space="0" w:color="auto"/>
            </w:tcBorders>
            <w:shd w:val="clear" w:color="auto" w:fill="FFFFFF"/>
            <w:vAlign w:val="center"/>
          </w:tcPr>
          <w:p w:rsidR="00AE1062" w:rsidRPr="00323761" w:rsidRDefault="00D45988">
            <w:pPr>
              <w:pStyle w:val="a9"/>
              <w:ind w:firstLine="0"/>
              <w:jc w:val="center"/>
            </w:pPr>
            <w:r w:rsidRPr="00323761">
              <w:t>1 000</w:t>
            </w:r>
          </w:p>
        </w:tc>
        <w:tc>
          <w:tcPr>
            <w:tcW w:w="1987" w:type="dxa"/>
            <w:tcBorders>
              <w:top w:val="single" w:sz="4" w:space="0" w:color="auto"/>
              <w:left w:val="single" w:sz="4" w:space="0" w:color="auto"/>
            </w:tcBorders>
            <w:shd w:val="clear" w:color="auto" w:fill="FFFFFF"/>
            <w:vAlign w:val="center"/>
          </w:tcPr>
          <w:p w:rsidR="00AE1062" w:rsidRPr="00323761" w:rsidRDefault="008E4A99">
            <w:pPr>
              <w:jc w:val="center"/>
              <w:rPr>
                <w:rFonts w:ascii="Times New Roman" w:eastAsia="Times New Roman" w:hAnsi="Times New Roman" w:cs="Times New Roman"/>
              </w:rPr>
            </w:pPr>
            <w:r w:rsidRPr="00323761">
              <w:rPr>
                <w:rFonts w:ascii="Times New Roman" w:eastAsia="Times New Roman" w:hAnsi="Times New Roman" w:cs="Times New Roman"/>
              </w:rPr>
              <w:t>Не подлежат установлению</w:t>
            </w:r>
          </w:p>
        </w:tc>
        <w:tc>
          <w:tcPr>
            <w:tcW w:w="1724" w:type="dxa"/>
            <w:tcBorders>
              <w:top w:val="single" w:sz="4" w:space="0" w:color="auto"/>
              <w:left w:val="single" w:sz="4" w:space="0" w:color="auto"/>
            </w:tcBorders>
            <w:shd w:val="clear" w:color="auto" w:fill="FFFFFF"/>
            <w:vAlign w:val="center"/>
          </w:tcPr>
          <w:p w:rsidR="00AE1062" w:rsidRPr="00323761" w:rsidRDefault="00D45988">
            <w:pPr>
              <w:pStyle w:val="a9"/>
              <w:ind w:firstLine="0"/>
              <w:jc w:val="center"/>
            </w:pPr>
            <w:r w:rsidRPr="00323761">
              <w:t>60%</w:t>
            </w:r>
          </w:p>
        </w:tc>
        <w:tc>
          <w:tcPr>
            <w:tcW w:w="2538" w:type="dxa"/>
            <w:tcBorders>
              <w:top w:val="single" w:sz="4" w:space="0" w:color="auto"/>
              <w:left w:val="single" w:sz="4" w:space="0" w:color="auto"/>
              <w:right w:val="single" w:sz="4" w:space="0" w:color="auto"/>
            </w:tcBorders>
            <w:shd w:val="clear" w:color="auto" w:fill="FFFFFF"/>
            <w:vAlign w:val="center"/>
          </w:tcPr>
          <w:p w:rsidR="00AE1062" w:rsidRPr="00323761" w:rsidRDefault="00D45988">
            <w:pPr>
              <w:pStyle w:val="a9"/>
              <w:ind w:firstLine="0"/>
              <w:jc w:val="center"/>
            </w:pPr>
            <w:r w:rsidRPr="00323761">
              <w:t>3</w:t>
            </w:r>
          </w:p>
        </w:tc>
      </w:tr>
      <w:tr w:rsidR="00D45988" w:rsidRPr="00323761" w:rsidTr="0061342C">
        <w:trPr>
          <w:jc w:val="center"/>
        </w:trPr>
        <w:tc>
          <w:tcPr>
            <w:tcW w:w="821" w:type="dxa"/>
            <w:tcBorders>
              <w:top w:val="single" w:sz="4" w:space="0" w:color="auto"/>
              <w:left w:val="single" w:sz="4" w:space="0" w:color="auto"/>
            </w:tcBorders>
            <w:shd w:val="clear" w:color="auto" w:fill="FFFFFF"/>
            <w:vAlign w:val="bottom"/>
          </w:tcPr>
          <w:p w:rsidR="00B2760F" w:rsidRDefault="00B2760F">
            <w:pPr>
              <w:pStyle w:val="a9"/>
              <w:numPr>
                <w:ilvl w:val="0"/>
                <w:numId w:val="397"/>
              </w:numPr>
              <w:ind w:firstLine="170"/>
              <w:jc w:val="center"/>
            </w:pPr>
          </w:p>
        </w:tc>
        <w:tc>
          <w:tcPr>
            <w:tcW w:w="3970" w:type="dxa"/>
            <w:tcBorders>
              <w:top w:val="single" w:sz="4" w:space="0" w:color="auto"/>
              <w:left w:val="single" w:sz="4" w:space="0" w:color="auto"/>
            </w:tcBorders>
            <w:shd w:val="clear" w:color="auto" w:fill="FFFFFF"/>
            <w:vAlign w:val="center"/>
          </w:tcPr>
          <w:p w:rsidR="00AE1062" w:rsidRPr="00323761" w:rsidRDefault="00D45988">
            <w:pPr>
              <w:pStyle w:val="a9"/>
              <w:ind w:firstLine="0"/>
              <w:jc w:val="center"/>
            </w:pPr>
            <w:r w:rsidRPr="00323761">
              <w:t>Легкая промышленность</w:t>
            </w:r>
          </w:p>
        </w:tc>
        <w:tc>
          <w:tcPr>
            <w:tcW w:w="1704" w:type="dxa"/>
            <w:tcBorders>
              <w:top w:val="single" w:sz="4" w:space="0" w:color="auto"/>
              <w:left w:val="single" w:sz="4" w:space="0" w:color="auto"/>
            </w:tcBorders>
            <w:shd w:val="clear" w:color="auto" w:fill="FFFFFF"/>
            <w:vAlign w:val="center"/>
          </w:tcPr>
          <w:p w:rsidR="00AE1062" w:rsidRPr="00323761" w:rsidRDefault="00D45988">
            <w:pPr>
              <w:pStyle w:val="a9"/>
              <w:ind w:firstLine="0"/>
              <w:jc w:val="center"/>
            </w:pPr>
            <w:r w:rsidRPr="00323761">
              <w:t>6.3</w:t>
            </w:r>
          </w:p>
        </w:tc>
        <w:tc>
          <w:tcPr>
            <w:tcW w:w="1982" w:type="dxa"/>
            <w:tcBorders>
              <w:top w:val="single" w:sz="4" w:space="0" w:color="auto"/>
              <w:left w:val="single" w:sz="4" w:space="0" w:color="auto"/>
            </w:tcBorders>
            <w:shd w:val="clear" w:color="auto" w:fill="FFFFFF"/>
            <w:vAlign w:val="center"/>
          </w:tcPr>
          <w:p w:rsidR="00AE1062" w:rsidRPr="00323761" w:rsidRDefault="00D45988">
            <w:pPr>
              <w:pStyle w:val="a9"/>
              <w:ind w:firstLine="0"/>
              <w:jc w:val="center"/>
            </w:pPr>
            <w:r w:rsidRPr="00323761">
              <w:t>1 000</w:t>
            </w:r>
          </w:p>
        </w:tc>
        <w:tc>
          <w:tcPr>
            <w:tcW w:w="1987" w:type="dxa"/>
            <w:tcBorders>
              <w:top w:val="single" w:sz="4" w:space="0" w:color="auto"/>
              <w:left w:val="single" w:sz="4" w:space="0" w:color="auto"/>
            </w:tcBorders>
            <w:shd w:val="clear" w:color="auto" w:fill="FFFFFF"/>
            <w:vAlign w:val="center"/>
          </w:tcPr>
          <w:p w:rsidR="00AE1062" w:rsidRPr="00323761" w:rsidRDefault="008E4A99">
            <w:pPr>
              <w:jc w:val="center"/>
              <w:rPr>
                <w:rFonts w:ascii="Times New Roman" w:eastAsia="Times New Roman" w:hAnsi="Times New Roman" w:cs="Times New Roman"/>
              </w:rPr>
            </w:pPr>
            <w:r w:rsidRPr="00323761">
              <w:rPr>
                <w:rFonts w:ascii="Times New Roman" w:eastAsia="Times New Roman" w:hAnsi="Times New Roman" w:cs="Times New Roman"/>
              </w:rPr>
              <w:t>Не подлежат установлению</w:t>
            </w:r>
          </w:p>
        </w:tc>
        <w:tc>
          <w:tcPr>
            <w:tcW w:w="1724" w:type="dxa"/>
            <w:tcBorders>
              <w:top w:val="single" w:sz="4" w:space="0" w:color="auto"/>
              <w:left w:val="single" w:sz="4" w:space="0" w:color="auto"/>
            </w:tcBorders>
            <w:shd w:val="clear" w:color="auto" w:fill="FFFFFF"/>
            <w:vAlign w:val="center"/>
          </w:tcPr>
          <w:p w:rsidR="00AE1062" w:rsidRPr="00323761" w:rsidRDefault="00D45988">
            <w:pPr>
              <w:pStyle w:val="a9"/>
              <w:ind w:firstLine="0"/>
              <w:jc w:val="center"/>
            </w:pPr>
            <w:r w:rsidRPr="00323761">
              <w:t>60%</w:t>
            </w:r>
          </w:p>
        </w:tc>
        <w:tc>
          <w:tcPr>
            <w:tcW w:w="2538" w:type="dxa"/>
            <w:tcBorders>
              <w:top w:val="single" w:sz="4" w:space="0" w:color="auto"/>
              <w:left w:val="single" w:sz="4" w:space="0" w:color="auto"/>
              <w:right w:val="single" w:sz="4" w:space="0" w:color="auto"/>
            </w:tcBorders>
            <w:shd w:val="clear" w:color="auto" w:fill="FFFFFF"/>
            <w:vAlign w:val="center"/>
          </w:tcPr>
          <w:p w:rsidR="00AE1062" w:rsidRPr="00323761" w:rsidRDefault="00D45988">
            <w:pPr>
              <w:pStyle w:val="a9"/>
              <w:ind w:firstLine="0"/>
              <w:jc w:val="center"/>
            </w:pPr>
            <w:r w:rsidRPr="00323761">
              <w:t>3</w:t>
            </w:r>
          </w:p>
        </w:tc>
      </w:tr>
      <w:tr w:rsidR="00D45988" w:rsidRPr="00323761" w:rsidTr="0061342C">
        <w:trPr>
          <w:jc w:val="center"/>
        </w:trPr>
        <w:tc>
          <w:tcPr>
            <w:tcW w:w="821" w:type="dxa"/>
            <w:tcBorders>
              <w:top w:val="single" w:sz="4" w:space="0" w:color="auto"/>
              <w:left w:val="single" w:sz="4" w:space="0" w:color="auto"/>
            </w:tcBorders>
            <w:shd w:val="clear" w:color="auto" w:fill="FFFFFF"/>
            <w:vAlign w:val="center"/>
          </w:tcPr>
          <w:p w:rsidR="00B2760F" w:rsidRDefault="00B2760F">
            <w:pPr>
              <w:pStyle w:val="a9"/>
              <w:numPr>
                <w:ilvl w:val="0"/>
                <w:numId w:val="397"/>
              </w:numPr>
              <w:ind w:firstLine="170"/>
              <w:jc w:val="center"/>
            </w:pPr>
          </w:p>
        </w:tc>
        <w:tc>
          <w:tcPr>
            <w:tcW w:w="3970" w:type="dxa"/>
            <w:tcBorders>
              <w:top w:val="single" w:sz="4" w:space="0" w:color="auto"/>
              <w:left w:val="single" w:sz="4" w:space="0" w:color="auto"/>
            </w:tcBorders>
            <w:shd w:val="clear" w:color="auto" w:fill="FFFFFF"/>
            <w:vAlign w:val="center"/>
          </w:tcPr>
          <w:p w:rsidR="00AE1062" w:rsidRPr="00323761" w:rsidRDefault="00D45988">
            <w:pPr>
              <w:pStyle w:val="a9"/>
              <w:ind w:firstLine="0"/>
              <w:jc w:val="center"/>
            </w:pPr>
            <w:r w:rsidRPr="00323761">
              <w:t>Фармацевтическая промышленность</w:t>
            </w:r>
          </w:p>
        </w:tc>
        <w:tc>
          <w:tcPr>
            <w:tcW w:w="1704" w:type="dxa"/>
            <w:tcBorders>
              <w:top w:val="single" w:sz="4" w:space="0" w:color="auto"/>
              <w:left w:val="single" w:sz="4" w:space="0" w:color="auto"/>
            </w:tcBorders>
            <w:shd w:val="clear" w:color="auto" w:fill="FFFFFF"/>
            <w:vAlign w:val="center"/>
          </w:tcPr>
          <w:p w:rsidR="00AE1062" w:rsidRPr="00323761" w:rsidRDefault="00D45988">
            <w:pPr>
              <w:pStyle w:val="a9"/>
              <w:ind w:firstLine="0"/>
              <w:jc w:val="center"/>
            </w:pPr>
            <w:r w:rsidRPr="00323761">
              <w:t>6.3.1</w:t>
            </w:r>
          </w:p>
        </w:tc>
        <w:tc>
          <w:tcPr>
            <w:tcW w:w="1982" w:type="dxa"/>
            <w:tcBorders>
              <w:top w:val="single" w:sz="4" w:space="0" w:color="auto"/>
              <w:left w:val="single" w:sz="4" w:space="0" w:color="auto"/>
            </w:tcBorders>
            <w:shd w:val="clear" w:color="auto" w:fill="FFFFFF"/>
            <w:vAlign w:val="center"/>
          </w:tcPr>
          <w:p w:rsidR="00AE1062" w:rsidRPr="00323761" w:rsidRDefault="00D45988">
            <w:pPr>
              <w:pStyle w:val="a9"/>
              <w:ind w:firstLine="0"/>
              <w:jc w:val="center"/>
            </w:pPr>
            <w:r w:rsidRPr="00323761">
              <w:t>1 000</w:t>
            </w:r>
          </w:p>
        </w:tc>
        <w:tc>
          <w:tcPr>
            <w:tcW w:w="1987" w:type="dxa"/>
            <w:tcBorders>
              <w:top w:val="single" w:sz="4" w:space="0" w:color="auto"/>
              <w:left w:val="single" w:sz="4" w:space="0" w:color="auto"/>
            </w:tcBorders>
            <w:shd w:val="clear" w:color="auto" w:fill="FFFFFF"/>
            <w:vAlign w:val="center"/>
          </w:tcPr>
          <w:p w:rsidR="00AE1062" w:rsidRPr="00323761" w:rsidRDefault="008E4A99">
            <w:pPr>
              <w:jc w:val="center"/>
              <w:rPr>
                <w:rFonts w:ascii="Times New Roman" w:eastAsia="Times New Roman" w:hAnsi="Times New Roman" w:cs="Times New Roman"/>
              </w:rPr>
            </w:pPr>
            <w:r w:rsidRPr="00323761">
              <w:rPr>
                <w:rFonts w:ascii="Times New Roman" w:eastAsia="Times New Roman" w:hAnsi="Times New Roman" w:cs="Times New Roman"/>
              </w:rPr>
              <w:t>Не подлежат установлению</w:t>
            </w:r>
          </w:p>
        </w:tc>
        <w:tc>
          <w:tcPr>
            <w:tcW w:w="1724" w:type="dxa"/>
            <w:tcBorders>
              <w:top w:val="single" w:sz="4" w:space="0" w:color="auto"/>
              <w:left w:val="single" w:sz="4" w:space="0" w:color="auto"/>
            </w:tcBorders>
            <w:shd w:val="clear" w:color="auto" w:fill="FFFFFF"/>
            <w:vAlign w:val="center"/>
          </w:tcPr>
          <w:p w:rsidR="00AE1062" w:rsidRPr="00323761" w:rsidRDefault="00D45988">
            <w:pPr>
              <w:pStyle w:val="a9"/>
              <w:ind w:firstLine="0"/>
              <w:jc w:val="center"/>
            </w:pPr>
            <w:r w:rsidRPr="00323761">
              <w:t>60%</w:t>
            </w:r>
          </w:p>
        </w:tc>
        <w:tc>
          <w:tcPr>
            <w:tcW w:w="2538" w:type="dxa"/>
            <w:tcBorders>
              <w:top w:val="single" w:sz="4" w:space="0" w:color="auto"/>
              <w:left w:val="single" w:sz="4" w:space="0" w:color="auto"/>
              <w:right w:val="single" w:sz="4" w:space="0" w:color="auto"/>
            </w:tcBorders>
            <w:shd w:val="clear" w:color="auto" w:fill="FFFFFF"/>
            <w:vAlign w:val="center"/>
          </w:tcPr>
          <w:p w:rsidR="00AE1062" w:rsidRPr="00323761" w:rsidRDefault="00D45988">
            <w:pPr>
              <w:pStyle w:val="a9"/>
              <w:ind w:firstLine="0"/>
              <w:jc w:val="center"/>
            </w:pPr>
            <w:r w:rsidRPr="00323761">
              <w:t>3</w:t>
            </w:r>
          </w:p>
        </w:tc>
      </w:tr>
      <w:tr w:rsidR="00BC5D71" w:rsidRPr="00323761" w:rsidTr="00B838AC">
        <w:trPr>
          <w:jc w:val="center"/>
        </w:trPr>
        <w:tc>
          <w:tcPr>
            <w:tcW w:w="821" w:type="dxa"/>
            <w:tcBorders>
              <w:top w:val="single" w:sz="4" w:space="0" w:color="auto"/>
              <w:left w:val="single" w:sz="4" w:space="0" w:color="auto"/>
            </w:tcBorders>
            <w:shd w:val="clear" w:color="auto" w:fill="FFFFFF"/>
            <w:vAlign w:val="center"/>
          </w:tcPr>
          <w:p w:rsidR="00BC5D71" w:rsidRPr="00323761" w:rsidRDefault="00BC5D71" w:rsidP="00BC5D71">
            <w:pPr>
              <w:pStyle w:val="a9"/>
              <w:numPr>
                <w:ilvl w:val="0"/>
                <w:numId w:val="397"/>
              </w:numPr>
              <w:ind w:firstLine="170"/>
              <w:jc w:val="center"/>
            </w:pPr>
          </w:p>
        </w:tc>
        <w:tc>
          <w:tcPr>
            <w:tcW w:w="3970"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proofErr w:type="gramStart"/>
            <w:r>
              <w:rPr>
                <w:lang w:bidi="ar-SA"/>
              </w:rPr>
              <w:t>Фарфоро-фаянсовая</w:t>
            </w:r>
            <w:proofErr w:type="gramEnd"/>
            <w:r>
              <w:rPr>
                <w:lang w:bidi="ar-SA"/>
              </w:rPr>
              <w:t xml:space="preserve"> промышленность</w:t>
            </w:r>
          </w:p>
        </w:tc>
        <w:tc>
          <w:tcPr>
            <w:tcW w:w="1704"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t>6.3.2</w:t>
            </w:r>
          </w:p>
        </w:tc>
        <w:tc>
          <w:tcPr>
            <w:tcW w:w="1982"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rsidRPr="00323761">
              <w:t>1 000</w:t>
            </w:r>
          </w:p>
        </w:tc>
        <w:tc>
          <w:tcPr>
            <w:tcW w:w="1987" w:type="dxa"/>
            <w:tcBorders>
              <w:top w:val="single" w:sz="4" w:space="0" w:color="auto"/>
              <w:left w:val="single" w:sz="4" w:space="0" w:color="auto"/>
            </w:tcBorders>
            <w:shd w:val="clear" w:color="auto" w:fill="FFFFFF"/>
            <w:vAlign w:val="center"/>
          </w:tcPr>
          <w:p w:rsidR="00BC5D71" w:rsidRPr="00323761" w:rsidDel="008E4A99" w:rsidRDefault="00BC5D71" w:rsidP="00BC5D71">
            <w:pPr>
              <w:jc w:val="center"/>
              <w:rPr>
                <w:rFonts w:ascii="Times New Roman" w:eastAsia="Times New Roman" w:hAnsi="Times New Roman" w:cs="Times New Roman"/>
              </w:rPr>
            </w:pPr>
            <w:r w:rsidRPr="00323761">
              <w:rPr>
                <w:rFonts w:ascii="Times New Roman" w:eastAsia="Times New Roman" w:hAnsi="Times New Roman" w:cs="Times New Roman"/>
              </w:rPr>
              <w:t>Не подлежат установлению</w:t>
            </w:r>
          </w:p>
        </w:tc>
        <w:tc>
          <w:tcPr>
            <w:tcW w:w="1724"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rsidRPr="00323761">
              <w:t>60%</w:t>
            </w:r>
          </w:p>
        </w:tc>
        <w:tc>
          <w:tcPr>
            <w:tcW w:w="2538" w:type="dxa"/>
            <w:tcBorders>
              <w:top w:val="single" w:sz="4" w:space="0" w:color="auto"/>
              <w:left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rsidRPr="00323761">
              <w:t>3</w:t>
            </w:r>
          </w:p>
        </w:tc>
      </w:tr>
      <w:tr w:rsidR="00BC5D71" w:rsidRPr="00323761" w:rsidTr="00B838AC">
        <w:trPr>
          <w:jc w:val="center"/>
        </w:trPr>
        <w:tc>
          <w:tcPr>
            <w:tcW w:w="821" w:type="dxa"/>
            <w:tcBorders>
              <w:top w:val="single" w:sz="4" w:space="0" w:color="auto"/>
              <w:left w:val="single" w:sz="4" w:space="0" w:color="auto"/>
            </w:tcBorders>
            <w:shd w:val="clear" w:color="auto" w:fill="FFFFFF"/>
            <w:vAlign w:val="center"/>
          </w:tcPr>
          <w:p w:rsidR="00BC5D71" w:rsidRPr="00323761" w:rsidRDefault="00BC5D71" w:rsidP="00BC5D71">
            <w:pPr>
              <w:pStyle w:val="a9"/>
              <w:numPr>
                <w:ilvl w:val="0"/>
                <w:numId w:val="397"/>
              </w:numPr>
              <w:ind w:firstLine="170"/>
              <w:jc w:val="center"/>
            </w:pPr>
          </w:p>
        </w:tc>
        <w:tc>
          <w:tcPr>
            <w:tcW w:w="3970"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rPr>
                <w:lang w:bidi="ar-SA"/>
              </w:rPr>
              <w:t>Электронная промышленность</w:t>
            </w:r>
          </w:p>
        </w:tc>
        <w:tc>
          <w:tcPr>
            <w:tcW w:w="1704"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t>6.3.3</w:t>
            </w:r>
          </w:p>
        </w:tc>
        <w:tc>
          <w:tcPr>
            <w:tcW w:w="1982"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rsidRPr="00323761">
              <w:t>1 000</w:t>
            </w:r>
          </w:p>
        </w:tc>
        <w:tc>
          <w:tcPr>
            <w:tcW w:w="1987" w:type="dxa"/>
            <w:tcBorders>
              <w:top w:val="single" w:sz="4" w:space="0" w:color="auto"/>
              <w:left w:val="single" w:sz="4" w:space="0" w:color="auto"/>
            </w:tcBorders>
            <w:shd w:val="clear" w:color="auto" w:fill="FFFFFF"/>
            <w:vAlign w:val="center"/>
          </w:tcPr>
          <w:p w:rsidR="00BC5D71" w:rsidRPr="00323761" w:rsidDel="008E4A99" w:rsidRDefault="00BC5D71" w:rsidP="00BC5D71">
            <w:pPr>
              <w:jc w:val="center"/>
              <w:rPr>
                <w:rFonts w:ascii="Times New Roman" w:eastAsia="Times New Roman" w:hAnsi="Times New Roman" w:cs="Times New Roman"/>
              </w:rPr>
            </w:pPr>
            <w:r w:rsidRPr="00323761">
              <w:rPr>
                <w:rFonts w:ascii="Times New Roman" w:eastAsia="Times New Roman" w:hAnsi="Times New Roman" w:cs="Times New Roman"/>
              </w:rPr>
              <w:t>Не подлежат установлению</w:t>
            </w:r>
          </w:p>
        </w:tc>
        <w:tc>
          <w:tcPr>
            <w:tcW w:w="1724"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rsidRPr="00323761">
              <w:t>60%</w:t>
            </w:r>
          </w:p>
        </w:tc>
        <w:tc>
          <w:tcPr>
            <w:tcW w:w="2538" w:type="dxa"/>
            <w:tcBorders>
              <w:top w:val="single" w:sz="4" w:space="0" w:color="auto"/>
              <w:left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rsidRPr="00323761">
              <w:t>3</w:t>
            </w:r>
          </w:p>
        </w:tc>
      </w:tr>
      <w:tr w:rsidR="00BC5D71" w:rsidRPr="00323761" w:rsidTr="00B838AC">
        <w:trPr>
          <w:jc w:val="center"/>
        </w:trPr>
        <w:tc>
          <w:tcPr>
            <w:tcW w:w="821" w:type="dxa"/>
            <w:tcBorders>
              <w:top w:val="single" w:sz="4" w:space="0" w:color="auto"/>
              <w:left w:val="single" w:sz="4" w:space="0" w:color="auto"/>
            </w:tcBorders>
            <w:shd w:val="clear" w:color="auto" w:fill="FFFFFF"/>
            <w:vAlign w:val="center"/>
          </w:tcPr>
          <w:p w:rsidR="00BC5D71" w:rsidRPr="00323761" w:rsidRDefault="00BC5D71" w:rsidP="00BC5D71">
            <w:pPr>
              <w:pStyle w:val="a9"/>
              <w:numPr>
                <w:ilvl w:val="0"/>
                <w:numId w:val="397"/>
              </w:numPr>
              <w:ind w:firstLine="170"/>
              <w:jc w:val="center"/>
            </w:pPr>
          </w:p>
        </w:tc>
        <w:tc>
          <w:tcPr>
            <w:tcW w:w="3970"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rPr>
                <w:color w:val="auto"/>
                <w:lang w:bidi="ar-SA"/>
              </w:rPr>
              <w:t>Ювелирная промышленность</w:t>
            </w:r>
          </w:p>
        </w:tc>
        <w:tc>
          <w:tcPr>
            <w:tcW w:w="1704"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t>6.3.4</w:t>
            </w:r>
          </w:p>
        </w:tc>
        <w:tc>
          <w:tcPr>
            <w:tcW w:w="1982"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rsidRPr="00323761">
              <w:t>1 000</w:t>
            </w:r>
          </w:p>
        </w:tc>
        <w:tc>
          <w:tcPr>
            <w:tcW w:w="1987" w:type="dxa"/>
            <w:tcBorders>
              <w:top w:val="single" w:sz="4" w:space="0" w:color="auto"/>
              <w:left w:val="single" w:sz="4" w:space="0" w:color="auto"/>
            </w:tcBorders>
            <w:shd w:val="clear" w:color="auto" w:fill="FFFFFF"/>
            <w:vAlign w:val="center"/>
          </w:tcPr>
          <w:p w:rsidR="00BC5D71" w:rsidRPr="00323761" w:rsidDel="008E4A99" w:rsidRDefault="00BC5D71" w:rsidP="00BC5D71">
            <w:pPr>
              <w:jc w:val="center"/>
              <w:rPr>
                <w:rFonts w:ascii="Times New Roman" w:eastAsia="Times New Roman" w:hAnsi="Times New Roman" w:cs="Times New Roman"/>
              </w:rPr>
            </w:pPr>
            <w:r w:rsidRPr="00323761">
              <w:rPr>
                <w:rFonts w:ascii="Times New Roman" w:eastAsia="Times New Roman" w:hAnsi="Times New Roman" w:cs="Times New Roman"/>
              </w:rPr>
              <w:t>Не подлежат установлению</w:t>
            </w:r>
          </w:p>
        </w:tc>
        <w:tc>
          <w:tcPr>
            <w:tcW w:w="1724"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rsidRPr="00323761">
              <w:t>60%</w:t>
            </w:r>
          </w:p>
        </w:tc>
        <w:tc>
          <w:tcPr>
            <w:tcW w:w="2538" w:type="dxa"/>
            <w:tcBorders>
              <w:top w:val="single" w:sz="4" w:space="0" w:color="auto"/>
              <w:left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rsidRPr="00323761">
              <w:t>3</w:t>
            </w:r>
          </w:p>
        </w:tc>
      </w:tr>
      <w:tr w:rsidR="0072295E" w:rsidRPr="00323761" w:rsidTr="0061342C">
        <w:trPr>
          <w:jc w:val="center"/>
        </w:trPr>
        <w:tc>
          <w:tcPr>
            <w:tcW w:w="821" w:type="dxa"/>
            <w:tcBorders>
              <w:top w:val="single" w:sz="4" w:space="0" w:color="auto"/>
              <w:left w:val="single" w:sz="4" w:space="0" w:color="auto"/>
            </w:tcBorders>
            <w:shd w:val="clear" w:color="auto" w:fill="FFFFFF"/>
            <w:vAlign w:val="bottom"/>
          </w:tcPr>
          <w:p w:rsidR="00B2760F" w:rsidRDefault="00B2760F">
            <w:pPr>
              <w:pStyle w:val="a9"/>
              <w:numPr>
                <w:ilvl w:val="0"/>
                <w:numId w:val="397"/>
              </w:numPr>
              <w:ind w:firstLine="170"/>
              <w:jc w:val="center"/>
            </w:pPr>
          </w:p>
        </w:tc>
        <w:tc>
          <w:tcPr>
            <w:tcW w:w="3970" w:type="dxa"/>
            <w:tcBorders>
              <w:top w:val="single" w:sz="4" w:space="0" w:color="auto"/>
              <w:left w:val="single" w:sz="4" w:space="0" w:color="auto"/>
            </w:tcBorders>
            <w:shd w:val="clear" w:color="auto" w:fill="FFFFFF"/>
            <w:vAlign w:val="center"/>
          </w:tcPr>
          <w:p w:rsidR="00AE1062" w:rsidRPr="00323761" w:rsidRDefault="0072295E">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704" w:type="dxa"/>
            <w:tcBorders>
              <w:top w:val="single" w:sz="4" w:space="0" w:color="auto"/>
              <w:left w:val="single" w:sz="4" w:space="0" w:color="auto"/>
            </w:tcBorders>
            <w:shd w:val="clear" w:color="auto" w:fill="FFFFFF"/>
            <w:vAlign w:val="center"/>
          </w:tcPr>
          <w:p w:rsidR="00AE1062" w:rsidRPr="00323761" w:rsidRDefault="0072295E">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231" w:type="dxa"/>
            <w:gridSpan w:val="4"/>
            <w:tcBorders>
              <w:top w:val="single" w:sz="4" w:space="0" w:color="auto"/>
              <w:left w:val="single" w:sz="4" w:space="0" w:color="auto"/>
              <w:right w:val="single" w:sz="4" w:space="0" w:color="auto"/>
            </w:tcBorders>
            <w:shd w:val="clear" w:color="auto" w:fill="FFFFFF"/>
            <w:vAlign w:val="center"/>
          </w:tcPr>
          <w:p w:rsidR="00AE1062" w:rsidRPr="00323761" w:rsidRDefault="0072295E">
            <w:pPr>
              <w:pStyle w:val="a9"/>
              <w:ind w:firstLine="0"/>
              <w:jc w:val="center"/>
            </w:pPr>
            <w:r w:rsidRPr="00323761">
              <w:t>Не подлежат установлению</w:t>
            </w:r>
          </w:p>
        </w:tc>
      </w:tr>
      <w:tr w:rsidR="002F0EE3" w:rsidRPr="00323761" w:rsidTr="0061342C">
        <w:trPr>
          <w:jc w:val="center"/>
        </w:trPr>
        <w:tc>
          <w:tcPr>
            <w:tcW w:w="821" w:type="dxa"/>
            <w:tcBorders>
              <w:top w:val="single" w:sz="4" w:space="0" w:color="auto"/>
              <w:left w:val="single" w:sz="4" w:space="0" w:color="auto"/>
            </w:tcBorders>
            <w:shd w:val="clear" w:color="auto" w:fill="FFFFFF"/>
            <w:vAlign w:val="bottom"/>
          </w:tcPr>
          <w:p w:rsidR="00B2760F" w:rsidRDefault="00B2760F">
            <w:pPr>
              <w:pStyle w:val="a9"/>
              <w:numPr>
                <w:ilvl w:val="0"/>
                <w:numId w:val="397"/>
              </w:numPr>
              <w:ind w:firstLine="170"/>
              <w:jc w:val="center"/>
            </w:pPr>
          </w:p>
        </w:tc>
        <w:tc>
          <w:tcPr>
            <w:tcW w:w="3970" w:type="dxa"/>
            <w:tcBorders>
              <w:top w:val="single" w:sz="4" w:space="0" w:color="auto"/>
              <w:left w:val="single" w:sz="4" w:space="0" w:color="auto"/>
            </w:tcBorders>
            <w:shd w:val="clear" w:color="auto" w:fill="FFFFFF"/>
            <w:vAlign w:val="center"/>
          </w:tcPr>
          <w:p w:rsidR="00AE1062" w:rsidRPr="00323761" w:rsidRDefault="008E4A99">
            <w:pPr>
              <w:pStyle w:val="a9"/>
              <w:ind w:firstLine="0"/>
              <w:jc w:val="center"/>
            </w:pPr>
            <w:r w:rsidRPr="00323761">
              <w:t>Склад</w:t>
            </w:r>
          </w:p>
        </w:tc>
        <w:tc>
          <w:tcPr>
            <w:tcW w:w="1704" w:type="dxa"/>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6.9</w:t>
            </w:r>
          </w:p>
        </w:tc>
        <w:tc>
          <w:tcPr>
            <w:tcW w:w="1982" w:type="dxa"/>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1 000</w:t>
            </w:r>
          </w:p>
        </w:tc>
        <w:tc>
          <w:tcPr>
            <w:tcW w:w="1987" w:type="dxa"/>
            <w:tcBorders>
              <w:top w:val="single" w:sz="4" w:space="0" w:color="auto"/>
              <w:left w:val="single" w:sz="4" w:space="0" w:color="auto"/>
            </w:tcBorders>
            <w:shd w:val="clear" w:color="auto" w:fill="FFFFFF"/>
            <w:vAlign w:val="center"/>
          </w:tcPr>
          <w:p w:rsidR="00AE1062" w:rsidRPr="00323761" w:rsidRDefault="008E4A99">
            <w:pPr>
              <w:pStyle w:val="a9"/>
              <w:ind w:firstLine="0"/>
              <w:jc w:val="center"/>
            </w:pPr>
            <w:r w:rsidRPr="00323761">
              <w:t>Не подлежат установлению</w:t>
            </w:r>
          </w:p>
        </w:tc>
        <w:tc>
          <w:tcPr>
            <w:tcW w:w="1724" w:type="dxa"/>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60%</w:t>
            </w:r>
          </w:p>
        </w:tc>
        <w:tc>
          <w:tcPr>
            <w:tcW w:w="2538" w:type="dxa"/>
            <w:tcBorders>
              <w:top w:val="single" w:sz="4" w:space="0" w:color="auto"/>
              <w:left w:val="single" w:sz="4" w:space="0" w:color="auto"/>
              <w:right w:val="single" w:sz="4" w:space="0" w:color="auto"/>
            </w:tcBorders>
            <w:shd w:val="clear" w:color="auto" w:fill="FFFFFF"/>
            <w:vAlign w:val="center"/>
          </w:tcPr>
          <w:p w:rsidR="00AE1062" w:rsidRPr="00323761" w:rsidRDefault="002F0EE3">
            <w:pPr>
              <w:pStyle w:val="a9"/>
              <w:ind w:firstLine="0"/>
              <w:jc w:val="center"/>
            </w:pPr>
            <w:r w:rsidRPr="00323761">
              <w:t>3</w:t>
            </w:r>
          </w:p>
        </w:tc>
      </w:tr>
      <w:tr w:rsidR="0072295E" w:rsidRPr="00323761" w:rsidTr="00BC5D71">
        <w:trPr>
          <w:jc w:val="center"/>
        </w:trPr>
        <w:tc>
          <w:tcPr>
            <w:tcW w:w="821" w:type="dxa"/>
            <w:tcBorders>
              <w:top w:val="single" w:sz="4" w:space="0" w:color="auto"/>
              <w:left w:val="single" w:sz="4" w:space="0" w:color="auto"/>
              <w:bottom w:val="single" w:sz="4" w:space="0" w:color="auto"/>
            </w:tcBorders>
            <w:shd w:val="clear" w:color="auto" w:fill="FFFFFF"/>
            <w:vAlign w:val="bottom"/>
          </w:tcPr>
          <w:p w:rsidR="00B2760F" w:rsidRDefault="00B2760F">
            <w:pPr>
              <w:pStyle w:val="a9"/>
              <w:numPr>
                <w:ilvl w:val="0"/>
                <w:numId w:val="397"/>
              </w:numPr>
              <w:ind w:firstLine="170"/>
              <w:jc w:val="center"/>
            </w:pPr>
          </w:p>
        </w:tc>
        <w:tc>
          <w:tcPr>
            <w:tcW w:w="3970" w:type="dxa"/>
            <w:tcBorders>
              <w:top w:val="single" w:sz="4" w:space="0" w:color="auto"/>
              <w:left w:val="single" w:sz="4" w:space="0" w:color="auto"/>
              <w:bottom w:val="single" w:sz="4" w:space="0" w:color="auto"/>
            </w:tcBorders>
            <w:shd w:val="clear" w:color="auto" w:fill="FFFFFF"/>
            <w:vAlign w:val="center"/>
          </w:tcPr>
          <w:p w:rsidR="00AE1062" w:rsidRPr="00323761" w:rsidRDefault="0072295E">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704" w:type="dxa"/>
            <w:tcBorders>
              <w:top w:val="single" w:sz="4" w:space="0" w:color="auto"/>
              <w:left w:val="single" w:sz="4" w:space="0" w:color="auto"/>
              <w:bottom w:val="single" w:sz="4" w:space="0" w:color="auto"/>
            </w:tcBorders>
            <w:shd w:val="clear" w:color="auto" w:fill="FFFFFF"/>
            <w:vAlign w:val="center"/>
          </w:tcPr>
          <w:p w:rsidR="00AE1062" w:rsidRPr="00323761" w:rsidRDefault="0072295E">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23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E1062" w:rsidRPr="00323761" w:rsidRDefault="0072295E">
            <w:pPr>
              <w:pStyle w:val="a9"/>
              <w:ind w:firstLine="0"/>
              <w:jc w:val="center"/>
            </w:pPr>
            <w:r w:rsidRPr="00323761">
              <w:t>Не распространяется</w:t>
            </w:r>
          </w:p>
        </w:tc>
      </w:tr>
      <w:tr w:rsidR="002F0EE3" w:rsidRPr="00323761" w:rsidTr="00BC5D71">
        <w:trPr>
          <w:jc w:val="center"/>
        </w:trPr>
        <w:tc>
          <w:tcPr>
            <w:tcW w:w="821" w:type="dxa"/>
            <w:tcBorders>
              <w:top w:val="single" w:sz="4" w:space="0" w:color="auto"/>
              <w:left w:val="single" w:sz="4" w:space="0" w:color="auto"/>
              <w:bottom w:val="single" w:sz="4" w:space="0" w:color="auto"/>
            </w:tcBorders>
            <w:shd w:val="clear" w:color="auto" w:fill="FFFFFF"/>
            <w:vAlign w:val="bottom"/>
          </w:tcPr>
          <w:p w:rsidR="00B2760F" w:rsidRDefault="00B2760F">
            <w:pPr>
              <w:pStyle w:val="a9"/>
              <w:numPr>
                <w:ilvl w:val="0"/>
                <w:numId w:val="397"/>
              </w:numPr>
              <w:ind w:firstLine="170"/>
              <w:jc w:val="center"/>
            </w:pPr>
          </w:p>
        </w:tc>
        <w:tc>
          <w:tcPr>
            <w:tcW w:w="3970" w:type="dxa"/>
            <w:tcBorders>
              <w:top w:val="single" w:sz="4" w:space="0" w:color="auto"/>
              <w:left w:val="single" w:sz="4" w:space="0" w:color="auto"/>
              <w:bottom w:val="single" w:sz="4" w:space="0" w:color="auto"/>
            </w:tcBorders>
            <w:shd w:val="clear" w:color="auto" w:fill="FFFFFF"/>
            <w:vAlign w:val="center"/>
          </w:tcPr>
          <w:p w:rsidR="00AE1062" w:rsidRPr="00323761" w:rsidRDefault="002F0EE3">
            <w:pPr>
              <w:pStyle w:val="a9"/>
              <w:ind w:firstLine="0"/>
              <w:jc w:val="center"/>
            </w:pPr>
            <w:r w:rsidRPr="00323761">
              <w:t>Водные объекты</w:t>
            </w:r>
          </w:p>
        </w:tc>
        <w:tc>
          <w:tcPr>
            <w:tcW w:w="1704" w:type="dxa"/>
            <w:tcBorders>
              <w:top w:val="single" w:sz="4" w:space="0" w:color="auto"/>
              <w:left w:val="single" w:sz="4" w:space="0" w:color="auto"/>
              <w:bottom w:val="single" w:sz="4" w:space="0" w:color="auto"/>
            </w:tcBorders>
            <w:shd w:val="clear" w:color="auto" w:fill="FFFFFF"/>
            <w:vAlign w:val="center"/>
          </w:tcPr>
          <w:p w:rsidR="00AE1062" w:rsidRPr="00323761" w:rsidRDefault="002F0EE3">
            <w:pPr>
              <w:pStyle w:val="a9"/>
              <w:ind w:firstLine="0"/>
              <w:jc w:val="center"/>
            </w:pPr>
            <w:r w:rsidRPr="00323761">
              <w:t>11.0</w:t>
            </w:r>
          </w:p>
        </w:tc>
        <w:tc>
          <w:tcPr>
            <w:tcW w:w="823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E1062" w:rsidRPr="00323761" w:rsidRDefault="0035791D">
            <w:pPr>
              <w:pStyle w:val="a9"/>
              <w:ind w:firstLine="0"/>
              <w:jc w:val="center"/>
            </w:pPr>
            <w:r w:rsidRPr="00323761">
              <w:t>Не подлежат установлению</w:t>
            </w:r>
          </w:p>
        </w:tc>
      </w:tr>
      <w:tr w:rsidR="002F0EE3" w:rsidRPr="00323761" w:rsidTr="00BC5D71">
        <w:trPr>
          <w:jc w:val="center"/>
        </w:trPr>
        <w:tc>
          <w:tcPr>
            <w:tcW w:w="821" w:type="dxa"/>
            <w:tcBorders>
              <w:top w:val="single" w:sz="4" w:space="0" w:color="auto"/>
              <w:left w:val="single" w:sz="4" w:space="0" w:color="auto"/>
            </w:tcBorders>
            <w:shd w:val="clear" w:color="auto" w:fill="FFFFFF"/>
            <w:vAlign w:val="center"/>
          </w:tcPr>
          <w:p w:rsidR="00B2760F" w:rsidRDefault="00B2760F">
            <w:pPr>
              <w:pStyle w:val="a9"/>
              <w:numPr>
                <w:ilvl w:val="0"/>
                <w:numId w:val="397"/>
              </w:numPr>
              <w:ind w:firstLine="170"/>
              <w:jc w:val="center"/>
            </w:pPr>
          </w:p>
        </w:tc>
        <w:tc>
          <w:tcPr>
            <w:tcW w:w="3970" w:type="dxa"/>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Общее пользование водными объектами</w:t>
            </w:r>
          </w:p>
        </w:tc>
        <w:tc>
          <w:tcPr>
            <w:tcW w:w="1704" w:type="dxa"/>
            <w:tcBorders>
              <w:top w:val="single" w:sz="4" w:space="0" w:color="auto"/>
              <w:left w:val="single" w:sz="4" w:space="0" w:color="auto"/>
            </w:tcBorders>
            <w:shd w:val="clear" w:color="auto" w:fill="FFFFFF"/>
            <w:vAlign w:val="center"/>
          </w:tcPr>
          <w:p w:rsidR="00AE1062" w:rsidRPr="00323761" w:rsidRDefault="002F0EE3">
            <w:pPr>
              <w:pStyle w:val="a9"/>
              <w:ind w:firstLine="0"/>
              <w:jc w:val="center"/>
            </w:pPr>
            <w:r w:rsidRPr="00323761">
              <w:t>11.1</w:t>
            </w:r>
          </w:p>
        </w:tc>
        <w:tc>
          <w:tcPr>
            <w:tcW w:w="8231" w:type="dxa"/>
            <w:gridSpan w:val="4"/>
            <w:tcBorders>
              <w:top w:val="single" w:sz="4" w:space="0" w:color="auto"/>
              <w:left w:val="single" w:sz="4" w:space="0" w:color="auto"/>
              <w:right w:val="single" w:sz="4" w:space="0" w:color="auto"/>
            </w:tcBorders>
            <w:shd w:val="clear" w:color="auto" w:fill="FFFFFF"/>
            <w:vAlign w:val="center"/>
          </w:tcPr>
          <w:p w:rsidR="00AE1062" w:rsidRPr="00323761" w:rsidRDefault="002F0EE3">
            <w:pPr>
              <w:pStyle w:val="a9"/>
              <w:ind w:firstLine="0"/>
              <w:jc w:val="center"/>
            </w:pPr>
            <w:r w:rsidRPr="00323761">
              <w:t>Не распространяется</w:t>
            </w:r>
          </w:p>
        </w:tc>
      </w:tr>
      <w:tr w:rsidR="002F0EE3" w:rsidRPr="00323761" w:rsidTr="0061342C">
        <w:trPr>
          <w:jc w:val="center"/>
        </w:trPr>
        <w:tc>
          <w:tcPr>
            <w:tcW w:w="821" w:type="dxa"/>
            <w:tcBorders>
              <w:top w:val="single" w:sz="4" w:space="0" w:color="auto"/>
              <w:left w:val="single" w:sz="4" w:space="0" w:color="auto"/>
              <w:bottom w:val="single" w:sz="4" w:space="0" w:color="auto"/>
            </w:tcBorders>
            <w:shd w:val="clear" w:color="auto" w:fill="FFFFFF"/>
            <w:vAlign w:val="center"/>
          </w:tcPr>
          <w:p w:rsidR="00B2760F" w:rsidRDefault="00B2760F">
            <w:pPr>
              <w:pStyle w:val="a9"/>
              <w:numPr>
                <w:ilvl w:val="0"/>
                <w:numId w:val="397"/>
              </w:numPr>
              <w:ind w:firstLine="170"/>
              <w:jc w:val="center"/>
            </w:pPr>
          </w:p>
        </w:tc>
        <w:tc>
          <w:tcPr>
            <w:tcW w:w="3970" w:type="dxa"/>
            <w:tcBorders>
              <w:top w:val="single" w:sz="4" w:space="0" w:color="auto"/>
              <w:left w:val="single" w:sz="4" w:space="0" w:color="auto"/>
              <w:bottom w:val="single" w:sz="4" w:space="0" w:color="auto"/>
            </w:tcBorders>
            <w:shd w:val="clear" w:color="auto" w:fill="FFFFFF"/>
            <w:vAlign w:val="center"/>
          </w:tcPr>
          <w:p w:rsidR="00AE1062" w:rsidRPr="00323761" w:rsidRDefault="002F0EE3">
            <w:pPr>
              <w:pStyle w:val="a9"/>
              <w:ind w:firstLine="0"/>
              <w:jc w:val="center"/>
            </w:pPr>
            <w:r w:rsidRPr="00323761">
              <w:t>Земельные участки</w:t>
            </w:r>
            <w:r w:rsidR="0077289D" w:rsidRPr="00323761">
              <w:t xml:space="preserve"> </w:t>
            </w:r>
            <w:r w:rsidRPr="00323761">
              <w:t>(территории) общего пользования</w:t>
            </w:r>
          </w:p>
        </w:tc>
        <w:tc>
          <w:tcPr>
            <w:tcW w:w="1704" w:type="dxa"/>
            <w:tcBorders>
              <w:top w:val="single" w:sz="4" w:space="0" w:color="auto"/>
              <w:left w:val="single" w:sz="4" w:space="0" w:color="auto"/>
              <w:bottom w:val="single" w:sz="4" w:space="0" w:color="auto"/>
            </w:tcBorders>
            <w:shd w:val="clear" w:color="auto" w:fill="FFFFFF"/>
            <w:vAlign w:val="center"/>
          </w:tcPr>
          <w:p w:rsidR="00AE1062" w:rsidRPr="00323761" w:rsidRDefault="002F0EE3">
            <w:pPr>
              <w:pStyle w:val="a9"/>
              <w:ind w:firstLine="0"/>
              <w:jc w:val="center"/>
            </w:pPr>
            <w:r w:rsidRPr="00323761">
              <w:t>12.0</w:t>
            </w:r>
          </w:p>
        </w:tc>
        <w:tc>
          <w:tcPr>
            <w:tcW w:w="823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E1062" w:rsidRPr="00323761" w:rsidRDefault="002F0EE3">
            <w:pPr>
              <w:pStyle w:val="a9"/>
              <w:ind w:firstLine="0"/>
              <w:jc w:val="center"/>
            </w:pPr>
            <w:r w:rsidRPr="00323761">
              <w:t>Не распространяется</w:t>
            </w:r>
          </w:p>
        </w:tc>
      </w:tr>
      <w:tr w:rsidR="0061342C" w:rsidRPr="00323761" w:rsidTr="0061342C">
        <w:trPr>
          <w:jc w:val="center"/>
        </w:trPr>
        <w:tc>
          <w:tcPr>
            <w:tcW w:w="821" w:type="dxa"/>
            <w:tcBorders>
              <w:top w:val="single" w:sz="4" w:space="0" w:color="auto"/>
              <w:left w:val="single" w:sz="4" w:space="0" w:color="auto"/>
              <w:bottom w:val="single" w:sz="4" w:space="0" w:color="auto"/>
            </w:tcBorders>
            <w:shd w:val="clear" w:color="auto" w:fill="FFFFFF"/>
            <w:vAlign w:val="center"/>
          </w:tcPr>
          <w:p w:rsidR="0061342C" w:rsidRPr="00323761" w:rsidRDefault="0061342C">
            <w:pPr>
              <w:pStyle w:val="a9"/>
              <w:numPr>
                <w:ilvl w:val="0"/>
                <w:numId w:val="397"/>
              </w:numPr>
              <w:ind w:firstLine="170"/>
              <w:jc w:val="center"/>
            </w:pPr>
          </w:p>
        </w:tc>
        <w:tc>
          <w:tcPr>
            <w:tcW w:w="3970" w:type="dxa"/>
            <w:tcBorders>
              <w:top w:val="single" w:sz="4" w:space="0" w:color="auto"/>
              <w:left w:val="single" w:sz="4" w:space="0" w:color="auto"/>
              <w:bottom w:val="single" w:sz="4" w:space="0" w:color="auto"/>
            </w:tcBorders>
            <w:shd w:val="clear" w:color="auto" w:fill="FFFFFF"/>
            <w:vAlign w:val="center"/>
          </w:tcPr>
          <w:p w:rsidR="0061342C" w:rsidRPr="00323761" w:rsidRDefault="0061342C">
            <w:pPr>
              <w:pStyle w:val="a9"/>
              <w:ind w:firstLine="0"/>
              <w:jc w:val="center"/>
            </w:pPr>
            <w:r w:rsidRPr="00323761">
              <w:t>Улично-дорожная сеть</w:t>
            </w:r>
          </w:p>
        </w:tc>
        <w:tc>
          <w:tcPr>
            <w:tcW w:w="1704" w:type="dxa"/>
            <w:tcBorders>
              <w:top w:val="single" w:sz="4" w:space="0" w:color="auto"/>
              <w:left w:val="single" w:sz="4" w:space="0" w:color="auto"/>
              <w:bottom w:val="single" w:sz="4" w:space="0" w:color="auto"/>
            </w:tcBorders>
            <w:shd w:val="clear" w:color="auto" w:fill="FFFFFF"/>
            <w:vAlign w:val="center"/>
          </w:tcPr>
          <w:p w:rsidR="0061342C" w:rsidRPr="00323761" w:rsidRDefault="0061342C">
            <w:pPr>
              <w:pStyle w:val="a9"/>
              <w:ind w:firstLine="0"/>
              <w:jc w:val="center"/>
            </w:pPr>
            <w:r w:rsidRPr="00323761">
              <w:t>12.0.1</w:t>
            </w:r>
          </w:p>
        </w:tc>
        <w:tc>
          <w:tcPr>
            <w:tcW w:w="8231" w:type="dxa"/>
            <w:gridSpan w:val="4"/>
            <w:tcBorders>
              <w:top w:val="single" w:sz="4" w:space="0" w:color="auto"/>
              <w:left w:val="single" w:sz="4" w:space="0" w:color="auto"/>
              <w:bottom w:val="single" w:sz="4" w:space="0" w:color="auto"/>
              <w:right w:val="single" w:sz="4" w:space="0" w:color="auto"/>
            </w:tcBorders>
            <w:shd w:val="clear" w:color="auto" w:fill="FFFFFF"/>
          </w:tcPr>
          <w:p w:rsidR="0061342C" w:rsidRPr="00323761" w:rsidRDefault="0061342C">
            <w:pPr>
              <w:pStyle w:val="a9"/>
              <w:ind w:firstLine="0"/>
              <w:jc w:val="center"/>
            </w:pPr>
            <w:r w:rsidRPr="00323761">
              <w:t>Не подлежат установлению</w:t>
            </w:r>
          </w:p>
        </w:tc>
      </w:tr>
      <w:tr w:rsidR="0061342C" w:rsidRPr="00323761" w:rsidTr="0061342C">
        <w:trPr>
          <w:jc w:val="center"/>
        </w:trPr>
        <w:tc>
          <w:tcPr>
            <w:tcW w:w="821" w:type="dxa"/>
            <w:tcBorders>
              <w:top w:val="single" w:sz="4" w:space="0" w:color="auto"/>
              <w:left w:val="single" w:sz="4" w:space="0" w:color="auto"/>
              <w:bottom w:val="single" w:sz="4" w:space="0" w:color="auto"/>
            </w:tcBorders>
            <w:shd w:val="clear" w:color="auto" w:fill="FFFFFF"/>
            <w:vAlign w:val="center"/>
          </w:tcPr>
          <w:p w:rsidR="0061342C" w:rsidRPr="00323761" w:rsidRDefault="0061342C">
            <w:pPr>
              <w:pStyle w:val="a9"/>
              <w:numPr>
                <w:ilvl w:val="0"/>
                <w:numId w:val="397"/>
              </w:numPr>
              <w:ind w:firstLine="170"/>
              <w:jc w:val="center"/>
            </w:pPr>
          </w:p>
        </w:tc>
        <w:tc>
          <w:tcPr>
            <w:tcW w:w="3970" w:type="dxa"/>
            <w:tcBorders>
              <w:top w:val="single" w:sz="4" w:space="0" w:color="auto"/>
              <w:left w:val="single" w:sz="4" w:space="0" w:color="auto"/>
              <w:bottom w:val="single" w:sz="4" w:space="0" w:color="auto"/>
            </w:tcBorders>
            <w:shd w:val="clear" w:color="auto" w:fill="FFFFFF"/>
            <w:vAlign w:val="center"/>
          </w:tcPr>
          <w:p w:rsidR="0061342C" w:rsidRPr="00323761" w:rsidRDefault="0061342C">
            <w:pPr>
              <w:pStyle w:val="a9"/>
              <w:ind w:firstLine="0"/>
              <w:jc w:val="center"/>
            </w:pPr>
            <w:r w:rsidRPr="00323761">
              <w:t>Благоустройство территории</w:t>
            </w:r>
          </w:p>
        </w:tc>
        <w:tc>
          <w:tcPr>
            <w:tcW w:w="1704" w:type="dxa"/>
            <w:tcBorders>
              <w:top w:val="single" w:sz="4" w:space="0" w:color="auto"/>
              <w:left w:val="single" w:sz="4" w:space="0" w:color="auto"/>
              <w:bottom w:val="single" w:sz="4" w:space="0" w:color="auto"/>
            </w:tcBorders>
            <w:shd w:val="clear" w:color="auto" w:fill="FFFFFF"/>
            <w:vAlign w:val="center"/>
          </w:tcPr>
          <w:p w:rsidR="0061342C" w:rsidRPr="00323761" w:rsidRDefault="0061342C">
            <w:pPr>
              <w:pStyle w:val="a9"/>
              <w:ind w:firstLine="0"/>
              <w:jc w:val="center"/>
            </w:pPr>
            <w:r w:rsidRPr="00323761">
              <w:t>12.0.2</w:t>
            </w:r>
          </w:p>
        </w:tc>
        <w:tc>
          <w:tcPr>
            <w:tcW w:w="8231" w:type="dxa"/>
            <w:gridSpan w:val="4"/>
            <w:tcBorders>
              <w:top w:val="single" w:sz="4" w:space="0" w:color="auto"/>
              <w:left w:val="single" w:sz="4" w:space="0" w:color="auto"/>
              <w:bottom w:val="single" w:sz="4" w:space="0" w:color="auto"/>
              <w:right w:val="single" w:sz="4" w:space="0" w:color="auto"/>
            </w:tcBorders>
            <w:shd w:val="clear" w:color="auto" w:fill="FFFFFF"/>
          </w:tcPr>
          <w:p w:rsidR="0061342C" w:rsidRPr="00323761" w:rsidRDefault="0061342C">
            <w:pPr>
              <w:pStyle w:val="a9"/>
              <w:ind w:firstLine="0"/>
              <w:jc w:val="center"/>
            </w:pPr>
            <w:r w:rsidRPr="00323761">
              <w:t>Не подлежат установлению</w:t>
            </w:r>
          </w:p>
        </w:tc>
      </w:tr>
    </w:tbl>
    <w:p w:rsidR="002F0EE3" w:rsidRPr="00323761" w:rsidRDefault="002F0EE3" w:rsidP="002F0EE3">
      <w:pPr>
        <w:spacing w:after="219" w:line="1" w:lineRule="exact"/>
      </w:pPr>
    </w:p>
    <w:p w:rsidR="002F0EE3" w:rsidRPr="00323761" w:rsidRDefault="002F0EE3" w:rsidP="00273A0D">
      <w:pPr>
        <w:pStyle w:val="11"/>
        <w:ind w:firstLine="0"/>
        <w:jc w:val="center"/>
      </w:pPr>
      <w:r w:rsidRPr="00323761">
        <w:t>Вспомогательные виды разрешенного использования</w:t>
      </w:r>
    </w:p>
    <w:p w:rsidR="00F80AE1" w:rsidRPr="00323761" w:rsidRDefault="00F80AE1" w:rsidP="002E2559">
      <w:pPr>
        <w:pStyle w:val="11"/>
        <w:numPr>
          <w:ilvl w:val="0"/>
          <w:numId w:val="356"/>
        </w:numPr>
        <w:tabs>
          <w:tab w:val="left" w:pos="339"/>
        </w:tabs>
      </w:pPr>
      <w:r w:rsidRPr="00323761">
        <w:t>Коммунальное обслуживание -3.1</w:t>
      </w:r>
    </w:p>
    <w:p w:rsidR="00F80AE1" w:rsidRPr="00323761" w:rsidRDefault="00F80AE1" w:rsidP="002E2559">
      <w:pPr>
        <w:pStyle w:val="11"/>
        <w:numPr>
          <w:ilvl w:val="0"/>
          <w:numId w:val="356"/>
        </w:numPr>
        <w:tabs>
          <w:tab w:val="left" w:pos="315"/>
        </w:tabs>
      </w:pPr>
      <w:r w:rsidRPr="00323761">
        <w:t>Связь - 6.8</w:t>
      </w:r>
    </w:p>
    <w:p w:rsidR="00F80AE1" w:rsidRPr="00323761" w:rsidRDefault="00F80AE1" w:rsidP="002E2559">
      <w:pPr>
        <w:pStyle w:val="11"/>
        <w:numPr>
          <w:ilvl w:val="0"/>
          <w:numId w:val="356"/>
        </w:numPr>
        <w:tabs>
          <w:tab w:val="left" w:pos="339"/>
        </w:tabs>
      </w:pPr>
      <w:r w:rsidRPr="00323761">
        <w:t>Обеспечение внутреннего правопорядка -8.3</w:t>
      </w:r>
    </w:p>
    <w:p w:rsidR="002E2559" w:rsidRPr="00323761" w:rsidRDefault="002E2559" w:rsidP="00C976BF">
      <w:pPr>
        <w:pStyle w:val="a7"/>
        <w:tabs>
          <w:tab w:val="left" w:pos="10147"/>
        </w:tabs>
        <w:ind w:left="5126"/>
      </w:pPr>
    </w:p>
    <w:p w:rsidR="002F0EE3" w:rsidRPr="00323761" w:rsidRDefault="002F0EE3" w:rsidP="00C976BF">
      <w:pPr>
        <w:pStyle w:val="a7"/>
        <w:tabs>
          <w:tab w:val="left" w:pos="10147"/>
        </w:tabs>
        <w:ind w:left="5126"/>
      </w:pPr>
      <w:r w:rsidRPr="00323761">
        <w:t>Условно разрешенные виды использования</w:t>
      </w:r>
    </w:p>
    <w:p w:rsidR="00C976BF" w:rsidRPr="00323761" w:rsidRDefault="00C976BF" w:rsidP="00C976BF">
      <w:pPr>
        <w:pStyle w:val="a7"/>
        <w:tabs>
          <w:tab w:val="left" w:pos="10147"/>
        </w:tabs>
        <w:ind w:left="5126"/>
      </w:pPr>
    </w:p>
    <w:tbl>
      <w:tblPr>
        <w:tblOverlap w:val="never"/>
        <w:tblW w:w="14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4"/>
        <w:gridCol w:w="3970"/>
        <w:gridCol w:w="1704"/>
        <w:gridCol w:w="1516"/>
        <w:gridCol w:w="1701"/>
        <w:gridCol w:w="2977"/>
        <w:gridCol w:w="2037"/>
      </w:tblGrid>
      <w:tr w:rsidR="002F0EE3" w:rsidRPr="00323761" w:rsidTr="00BC5D71">
        <w:trPr>
          <w:tblHeader/>
          <w:jc w:val="center"/>
        </w:trPr>
        <w:tc>
          <w:tcPr>
            <w:tcW w:w="854" w:type="dxa"/>
            <w:vMerge w:val="restart"/>
            <w:shd w:val="clear" w:color="auto" w:fill="FFFFFF"/>
            <w:vAlign w:val="center"/>
          </w:tcPr>
          <w:p w:rsidR="002F0EE3" w:rsidRPr="00323761" w:rsidRDefault="002F0EE3" w:rsidP="002F0EE3">
            <w:pPr>
              <w:pStyle w:val="a9"/>
              <w:ind w:firstLine="0"/>
              <w:jc w:val="center"/>
            </w:pPr>
            <w:r w:rsidRPr="00323761">
              <w:t xml:space="preserve">№ </w:t>
            </w:r>
            <w:proofErr w:type="gramStart"/>
            <w:r w:rsidRPr="00323761">
              <w:t>п</w:t>
            </w:r>
            <w:proofErr w:type="gramEnd"/>
            <w:r w:rsidRPr="00323761">
              <w:t>/п</w:t>
            </w:r>
          </w:p>
        </w:tc>
        <w:tc>
          <w:tcPr>
            <w:tcW w:w="3970" w:type="dxa"/>
            <w:vMerge w:val="restart"/>
            <w:shd w:val="clear" w:color="auto" w:fill="FFFFFF"/>
            <w:vAlign w:val="center"/>
          </w:tcPr>
          <w:p w:rsidR="002F0EE3" w:rsidRPr="00323761" w:rsidRDefault="002F0EE3" w:rsidP="002F0EE3">
            <w:pPr>
              <w:pStyle w:val="a9"/>
              <w:ind w:firstLine="0"/>
              <w:jc w:val="center"/>
            </w:pPr>
            <w:r w:rsidRPr="00323761">
              <w:t>Наименование ВРИ</w:t>
            </w:r>
          </w:p>
        </w:tc>
        <w:tc>
          <w:tcPr>
            <w:tcW w:w="1704" w:type="dxa"/>
            <w:vMerge w:val="restart"/>
            <w:shd w:val="clear" w:color="auto" w:fill="FFFFFF"/>
            <w:vAlign w:val="center"/>
          </w:tcPr>
          <w:p w:rsidR="002F0EE3" w:rsidRPr="00323761" w:rsidRDefault="002F0EE3" w:rsidP="002F0EE3">
            <w:pPr>
              <w:pStyle w:val="a9"/>
              <w:ind w:firstLine="0"/>
              <w:jc w:val="center"/>
            </w:pPr>
            <w:r w:rsidRPr="00323761">
              <w:t>Ко</w:t>
            </w:r>
            <w:proofErr w:type="gramStart"/>
            <w:r w:rsidRPr="00323761">
              <w:t>д(</w:t>
            </w:r>
            <w:proofErr w:type="gramEnd"/>
            <w:r w:rsidRPr="00323761">
              <w:t>числовое обозначение ВРИ)</w:t>
            </w:r>
          </w:p>
        </w:tc>
        <w:tc>
          <w:tcPr>
            <w:tcW w:w="3217" w:type="dxa"/>
            <w:gridSpan w:val="2"/>
            <w:shd w:val="clear" w:color="auto" w:fill="FFFFFF"/>
            <w:vAlign w:val="bottom"/>
          </w:tcPr>
          <w:p w:rsidR="002F0EE3" w:rsidRPr="00323761" w:rsidRDefault="002F0EE3" w:rsidP="002F0EE3">
            <w:pPr>
              <w:pStyle w:val="a9"/>
              <w:ind w:firstLine="0"/>
              <w:jc w:val="center"/>
            </w:pPr>
            <w:r w:rsidRPr="00323761">
              <w:t>Предельные размеры земельных участков (кв. м)</w:t>
            </w:r>
          </w:p>
        </w:tc>
        <w:tc>
          <w:tcPr>
            <w:tcW w:w="2977" w:type="dxa"/>
            <w:vMerge w:val="restart"/>
            <w:shd w:val="clear" w:color="auto" w:fill="FFFFFF"/>
            <w:vAlign w:val="bottom"/>
          </w:tcPr>
          <w:p w:rsidR="002F0EE3" w:rsidRPr="00323761" w:rsidRDefault="002F0EE3" w:rsidP="002F0EE3">
            <w:pPr>
              <w:pStyle w:val="a9"/>
              <w:ind w:firstLine="0"/>
              <w:jc w:val="center"/>
            </w:pPr>
            <w:r w:rsidRPr="00323761">
              <w:t>Максимальный процент застройки, в том числе в зависимости от количества надземных этажей</w:t>
            </w:r>
          </w:p>
        </w:tc>
        <w:tc>
          <w:tcPr>
            <w:tcW w:w="2037" w:type="dxa"/>
            <w:vMerge w:val="restart"/>
            <w:shd w:val="clear" w:color="auto" w:fill="FFFFFF"/>
            <w:vAlign w:val="center"/>
          </w:tcPr>
          <w:p w:rsidR="002F0EE3" w:rsidRPr="00323761" w:rsidRDefault="002F0EE3" w:rsidP="002F0EE3">
            <w:pPr>
              <w:pStyle w:val="a9"/>
              <w:ind w:firstLine="0"/>
              <w:jc w:val="center"/>
            </w:pPr>
            <w:r w:rsidRPr="00323761">
              <w:t>Минимальные отступы от границ земельного участка (м)</w:t>
            </w:r>
          </w:p>
        </w:tc>
      </w:tr>
      <w:tr w:rsidR="002F0EE3" w:rsidRPr="00323761" w:rsidTr="00BC5D71">
        <w:trPr>
          <w:tblHeader/>
          <w:jc w:val="center"/>
        </w:trPr>
        <w:tc>
          <w:tcPr>
            <w:tcW w:w="854" w:type="dxa"/>
            <w:vMerge/>
            <w:shd w:val="clear" w:color="auto" w:fill="FFFFFF"/>
            <w:vAlign w:val="center"/>
          </w:tcPr>
          <w:p w:rsidR="002F0EE3" w:rsidRPr="00323761" w:rsidRDefault="002F0EE3" w:rsidP="002F0EE3"/>
        </w:tc>
        <w:tc>
          <w:tcPr>
            <w:tcW w:w="3970" w:type="dxa"/>
            <w:vMerge/>
            <w:shd w:val="clear" w:color="auto" w:fill="FFFFFF"/>
            <w:vAlign w:val="center"/>
          </w:tcPr>
          <w:p w:rsidR="002F0EE3" w:rsidRPr="00323761" w:rsidRDefault="002F0EE3" w:rsidP="002F0EE3"/>
        </w:tc>
        <w:tc>
          <w:tcPr>
            <w:tcW w:w="1704" w:type="dxa"/>
            <w:vMerge/>
            <w:shd w:val="clear" w:color="auto" w:fill="FFFFFF"/>
            <w:vAlign w:val="center"/>
          </w:tcPr>
          <w:p w:rsidR="002F0EE3" w:rsidRPr="00323761" w:rsidRDefault="002F0EE3" w:rsidP="002F0EE3"/>
        </w:tc>
        <w:tc>
          <w:tcPr>
            <w:tcW w:w="1516" w:type="dxa"/>
            <w:shd w:val="clear" w:color="auto" w:fill="FFFFFF"/>
            <w:vAlign w:val="center"/>
          </w:tcPr>
          <w:p w:rsidR="002F0EE3" w:rsidRPr="00323761" w:rsidRDefault="002F0EE3" w:rsidP="002F0EE3">
            <w:pPr>
              <w:pStyle w:val="a9"/>
              <w:ind w:firstLine="0"/>
              <w:jc w:val="center"/>
            </w:pPr>
            <w:r w:rsidRPr="00323761">
              <w:t>min</w:t>
            </w:r>
          </w:p>
        </w:tc>
        <w:tc>
          <w:tcPr>
            <w:tcW w:w="1701" w:type="dxa"/>
            <w:shd w:val="clear" w:color="auto" w:fill="FFFFFF"/>
            <w:vAlign w:val="center"/>
          </w:tcPr>
          <w:p w:rsidR="002F0EE3" w:rsidRPr="00323761" w:rsidRDefault="002F0EE3" w:rsidP="002F0EE3">
            <w:pPr>
              <w:pStyle w:val="a9"/>
              <w:ind w:firstLine="0"/>
              <w:jc w:val="center"/>
            </w:pPr>
            <w:r w:rsidRPr="00323761">
              <w:t>max</w:t>
            </w:r>
          </w:p>
        </w:tc>
        <w:tc>
          <w:tcPr>
            <w:tcW w:w="2977" w:type="dxa"/>
            <w:vMerge/>
            <w:shd w:val="clear" w:color="auto" w:fill="FFFFFF"/>
            <w:vAlign w:val="bottom"/>
          </w:tcPr>
          <w:p w:rsidR="002F0EE3" w:rsidRPr="00323761" w:rsidRDefault="002F0EE3" w:rsidP="002F0EE3"/>
        </w:tc>
        <w:tc>
          <w:tcPr>
            <w:tcW w:w="2037" w:type="dxa"/>
            <w:vMerge/>
            <w:shd w:val="clear" w:color="auto" w:fill="FFFFFF"/>
            <w:vAlign w:val="center"/>
          </w:tcPr>
          <w:p w:rsidR="002F0EE3" w:rsidRPr="00323761" w:rsidRDefault="002F0EE3" w:rsidP="002F0EE3"/>
        </w:tc>
      </w:tr>
      <w:tr w:rsidR="002F0EE3" w:rsidRPr="00323761" w:rsidTr="00BC5D71">
        <w:trPr>
          <w:jc w:val="center"/>
        </w:trPr>
        <w:tc>
          <w:tcPr>
            <w:tcW w:w="854" w:type="dxa"/>
            <w:shd w:val="clear" w:color="auto" w:fill="FFFFFF"/>
            <w:vAlign w:val="bottom"/>
          </w:tcPr>
          <w:p w:rsidR="00B2760F" w:rsidRDefault="00B2760F">
            <w:pPr>
              <w:pStyle w:val="a9"/>
              <w:numPr>
                <w:ilvl w:val="0"/>
                <w:numId w:val="398"/>
              </w:numPr>
              <w:ind w:firstLine="170"/>
              <w:jc w:val="center"/>
            </w:pPr>
          </w:p>
        </w:tc>
        <w:tc>
          <w:tcPr>
            <w:tcW w:w="3970" w:type="dxa"/>
            <w:shd w:val="clear" w:color="auto" w:fill="FFFFFF"/>
            <w:vAlign w:val="bottom"/>
          </w:tcPr>
          <w:p w:rsidR="002F0EE3" w:rsidRPr="00323761" w:rsidRDefault="002F0EE3" w:rsidP="002F0EE3">
            <w:pPr>
              <w:pStyle w:val="a9"/>
              <w:ind w:firstLine="0"/>
              <w:jc w:val="center"/>
            </w:pPr>
            <w:r w:rsidRPr="00323761">
              <w:t>Бытовое обслуживание</w:t>
            </w:r>
          </w:p>
        </w:tc>
        <w:tc>
          <w:tcPr>
            <w:tcW w:w="1704" w:type="dxa"/>
            <w:shd w:val="clear" w:color="auto" w:fill="FFFFFF"/>
            <w:vAlign w:val="bottom"/>
          </w:tcPr>
          <w:p w:rsidR="002F0EE3" w:rsidRPr="00323761" w:rsidRDefault="002F0EE3" w:rsidP="002F0EE3">
            <w:pPr>
              <w:pStyle w:val="a9"/>
              <w:ind w:firstLine="0"/>
              <w:jc w:val="center"/>
            </w:pPr>
            <w:r w:rsidRPr="00323761">
              <w:t>3.3</w:t>
            </w:r>
          </w:p>
        </w:tc>
        <w:tc>
          <w:tcPr>
            <w:tcW w:w="1516" w:type="dxa"/>
            <w:shd w:val="clear" w:color="auto" w:fill="FFFFFF"/>
            <w:vAlign w:val="bottom"/>
          </w:tcPr>
          <w:p w:rsidR="002F0EE3" w:rsidRPr="00323761" w:rsidRDefault="002F0EE3" w:rsidP="002F0EE3">
            <w:pPr>
              <w:pStyle w:val="a9"/>
              <w:ind w:firstLine="0"/>
              <w:jc w:val="center"/>
            </w:pPr>
            <w:r w:rsidRPr="00323761">
              <w:t>200</w:t>
            </w:r>
          </w:p>
        </w:tc>
        <w:tc>
          <w:tcPr>
            <w:tcW w:w="1701" w:type="dxa"/>
            <w:shd w:val="clear" w:color="auto" w:fill="FFFFFF"/>
            <w:vAlign w:val="bottom"/>
          </w:tcPr>
          <w:p w:rsidR="002F0EE3" w:rsidRPr="00323761" w:rsidRDefault="002F0EE3" w:rsidP="002F0EE3">
            <w:pPr>
              <w:pStyle w:val="a9"/>
              <w:ind w:firstLine="0"/>
              <w:jc w:val="center"/>
            </w:pPr>
            <w:r w:rsidRPr="00323761">
              <w:t>100 000</w:t>
            </w:r>
          </w:p>
        </w:tc>
        <w:tc>
          <w:tcPr>
            <w:tcW w:w="2977" w:type="dxa"/>
            <w:shd w:val="clear" w:color="auto" w:fill="FFFFFF"/>
            <w:vAlign w:val="bottom"/>
          </w:tcPr>
          <w:p w:rsidR="002F0EE3" w:rsidRPr="00323761" w:rsidRDefault="002F0EE3" w:rsidP="002F0EE3">
            <w:pPr>
              <w:pStyle w:val="a9"/>
              <w:ind w:firstLine="0"/>
              <w:jc w:val="center"/>
            </w:pPr>
            <w:r w:rsidRPr="00323761">
              <w:t>60%</w:t>
            </w:r>
          </w:p>
        </w:tc>
        <w:tc>
          <w:tcPr>
            <w:tcW w:w="2037" w:type="dxa"/>
            <w:shd w:val="clear" w:color="auto" w:fill="FFFFFF"/>
            <w:vAlign w:val="bottom"/>
          </w:tcPr>
          <w:p w:rsidR="002F0EE3" w:rsidRPr="00323761" w:rsidRDefault="002F0EE3" w:rsidP="002F0EE3">
            <w:pPr>
              <w:pStyle w:val="a9"/>
              <w:ind w:firstLine="0"/>
              <w:jc w:val="center"/>
            </w:pPr>
            <w:r w:rsidRPr="00323761">
              <w:t>3</w:t>
            </w:r>
          </w:p>
        </w:tc>
      </w:tr>
      <w:tr w:rsidR="002F0EE3" w:rsidRPr="00323761" w:rsidTr="00BC5D71">
        <w:trPr>
          <w:jc w:val="center"/>
        </w:trPr>
        <w:tc>
          <w:tcPr>
            <w:tcW w:w="854" w:type="dxa"/>
            <w:shd w:val="clear" w:color="auto" w:fill="FFFFFF"/>
            <w:vAlign w:val="center"/>
          </w:tcPr>
          <w:p w:rsidR="00B2760F" w:rsidRDefault="00B2760F">
            <w:pPr>
              <w:pStyle w:val="a9"/>
              <w:numPr>
                <w:ilvl w:val="0"/>
                <w:numId w:val="398"/>
              </w:numPr>
              <w:ind w:firstLine="170"/>
              <w:jc w:val="center"/>
            </w:pPr>
          </w:p>
        </w:tc>
        <w:tc>
          <w:tcPr>
            <w:tcW w:w="3970" w:type="dxa"/>
            <w:shd w:val="clear" w:color="auto" w:fill="FFFFFF"/>
            <w:vAlign w:val="bottom"/>
          </w:tcPr>
          <w:p w:rsidR="002F0EE3" w:rsidRPr="00323761" w:rsidRDefault="002F0EE3" w:rsidP="002F0EE3">
            <w:pPr>
              <w:pStyle w:val="a9"/>
              <w:ind w:firstLine="0"/>
              <w:jc w:val="center"/>
            </w:pPr>
            <w:r w:rsidRPr="00323761">
              <w:t>Среднее и высшее профессиональное образование</w:t>
            </w:r>
          </w:p>
        </w:tc>
        <w:tc>
          <w:tcPr>
            <w:tcW w:w="1704" w:type="dxa"/>
            <w:shd w:val="clear" w:color="auto" w:fill="FFFFFF"/>
            <w:vAlign w:val="center"/>
          </w:tcPr>
          <w:p w:rsidR="002F0EE3" w:rsidRPr="00323761" w:rsidRDefault="002F0EE3" w:rsidP="002F0EE3">
            <w:pPr>
              <w:pStyle w:val="a9"/>
              <w:ind w:firstLine="0"/>
              <w:jc w:val="center"/>
            </w:pPr>
            <w:r w:rsidRPr="00323761">
              <w:t>3.5.2</w:t>
            </w:r>
          </w:p>
        </w:tc>
        <w:tc>
          <w:tcPr>
            <w:tcW w:w="1516" w:type="dxa"/>
            <w:shd w:val="clear" w:color="auto" w:fill="FFFFFF"/>
            <w:vAlign w:val="center"/>
          </w:tcPr>
          <w:p w:rsidR="002F0EE3" w:rsidRPr="00323761" w:rsidRDefault="002F0EE3" w:rsidP="002F0EE3">
            <w:pPr>
              <w:pStyle w:val="a9"/>
              <w:ind w:firstLine="0"/>
              <w:jc w:val="center"/>
            </w:pPr>
            <w:r w:rsidRPr="00323761">
              <w:t>5 000</w:t>
            </w:r>
          </w:p>
        </w:tc>
        <w:tc>
          <w:tcPr>
            <w:tcW w:w="1701" w:type="dxa"/>
            <w:shd w:val="clear" w:color="auto" w:fill="FFFFFF"/>
            <w:vAlign w:val="center"/>
          </w:tcPr>
          <w:p w:rsidR="002F0EE3" w:rsidRPr="00323761" w:rsidRDefault="002F0EE3" w:rsidP="002F0EE3">
            <w:pPr>
              <w:pStyle w:val="a9"/>
              <w:ind w:firstLine="0"/>
              <w:jc w:val="center"/>
            </w:pPr>
            <w:r w:rsidRPr="00323761">
              <w:t>100 000</w:t>
            </w:r>
          </w:p>
        </w:tc>
        <w:tc>
          <w:tcPr>
            <w:tcW w:w="2977" w:type="dxa"/>
            <w:shd w:val="clear" w:color="auto" w:fill="FFFFFF"/>
            <w:vAlign w:val="center"/>
          </w:tcPr>
          <w:p w:rsidR="002F0EE3" w:rsidRPr="00323761" w:rsidRDefault="002F0EE3" w:rsidP="002F0EE3">
            <w:pPr>
              <w:pStyle w:val="a9"/>
              <w:ind w:firstLine="0"/>
              <w:jc w:val="center"/>
            </w:pPr>
            <w:r w:rsidRPr="00323761">
              <w:t>60%</w:t>
            </w:r>
          </w:p>
        </w:tc>
        <w:tc>
          <w:tcPr>
            <w:tcW w:w="2037" w:type="dxa"/>
            <w:shd w:val="clear" w:color="auto" w:fill="FFFFFF"/>
            <w:vAlign w:val="center"/>
          </w:tcPr>
          <w:p w:rsidR="002F0EE3" w:rsidRPr="00323761" w:rsidRDefault="002F0EE3" w:rsidP="002F0EE3">
            <w:pPr>
              <w:pStyle w:val="a9"/>
              <w:ind w:firstLine="0"/>
              <w:jc w:val="center"/>
            </w:pPr>
            <w:r w:rsidRPr="00323761">
              <w:t>3</w:t>
            </w:r>
          </w:p>
        </w:tc>
      </w:tr>
      <w:tr w:rsidR="002F0EE3" w:rsidRPr="00323761" w:rsidTr="00BC5D71">
        <w:trPr>
          <w:jc w:val="center"/>
        </w:trPr>
        <w:tc>
          <w:tcPr>
            <w:tcW w:w="854" w:type="dxa"/>
            <w:shd w:val="clear" w:color="auto" w:fill="FFFFFF"/>
            <w:vAlign w:val="center"/>
          </w:tcPr>
          <w:p w:rsidR="00B2760F" w:rsidRDefault="00B2760F">
            <w:pPr>
              <w:pStyle w:val="a9"/>
              <w:numPr>
                <w:ilvl w:val="0"/>
                <w:numId w:val="398"/>
              </w:numPr>
              <w:ind w:firstLine="170"/>
              <w:jc w:val="center"/>
            </w:pPr>
          </w:p>
        </w:tc>
        <w:tc>
          <w:tcPr>
            <w:tcW w:w="3970" w:type="dxa"/>
            <w:shd w:val="clear" w:color="auto" w:fill="FFFFFF"/>
            <w:vAlign w:val="bottom"/>
          </w:tcPr>
          <w:p w:rsidR="002F0EE3" w:rsidRPr="00323761" w:rsidRDefault="0077289D" w:rsidP="002F0EE3">
            <w:pPr>
              <w:pStyle w:val="a9"/>
              <w:ind w:firstLine="0"/>
              <w:jc w:val="center"/>
            </w:pPr>
            <w:r w:rsidRPr="00323761">
              <w:t>Обеспечение деятельности в области гидрометеорологии и смежных с ней областях</w:t>
            </w:r>
          </w:p>
        </w:tc>
        <w:tc>
          <w:tcPr>
            <w:tcW w:w="1704" w:type="dxa"/>
            <w:shd w:val="clear" w:color="auto" w:fill="FFFFFF"/>
            <w:vAlign w:val="center"/>
          </w:tcPr>
          <w:p w:rsidR="002F0EE3" w:rsidRPr="00323761" w:rsidRDefault="002F0EE3" w:rsidP="002F0EE3">
            <w:pPr>
              <w:pStyle w:val="a9"/>
              <w:ind w:firstLine="0"/>
              <w:jc w:val="center"/>
            </w:pPr>
            <w:r w:rsidRPr="00323761">
              <w:t>3.9.1</w:t>
            </w:r>
          </w:p>
        </w:tc>
        <w:tc>
          <w:tcPr>
            <w:tcW w:w="1516" w:type="dxa"/>
            <w:shd w:val="clear" w:color="auto" w:fill="FFFFFF"/>
            <w:vAlign w:val="center"/>
          </w:tcPr>
          <w:p w:rsidR="002F0EE3" w:rsidRPr="00323761" w:rsidRDefault="002F0EE3" w:rsidP="002F0EE3">
            <w:pPr>
              <w:pStyle w:val="a9"/>
              <w:ind w:firstLine="0"/>
              <w:jc w:val="center"/>
            </w:pPr>
            <w:r w:rsidRPr="00323761">
              <w:t>500</w:t>
            </w:r>
          </w:p>
        </w:tc>
        <w:tc>
          <w:tcPr>
            <w:tcW w:w="1701" w:type="dxa"/>
            <w:shd w:val="clear" w:color="auto" w:fill="FFFFFF"/>
            <w:vAlign w:val="center"/>
          </w:tcPr>
          <w:p w:rsidR="002F0EE3" w:rsidRPr="00323761" w:rsidRDefault="002F0EE3" w:rsidP="002F0EE3">
            <w:pPr>
              <w:pStyle w:val="a9"/>
              <w:ind w:firstLine="0"/>
              <w:jc w:val="center"/>
            </w:pPr>
            <w:r w:rsidRPr="00323761">
              <w:t>10 000</w:t>
            </w:r>
          </w:p>
        </w:tc>
        <w:tc>
          <w:tcPr>
            <w:tcW w:w="2977" w:type="dxa"/>
            <w:shd w:val="clear" w:color="auto" w:fill="FFFFFF"/>
            <w:vAlign w:val="center"/>
          </w:tcPr>
          <w:p w:rsidR="002F0EE3" w:rsidRPr="00323761" w:rsidRDefault="002F0EE3" w:rsidP="002F0EE3">
            <w:pPr>
              <w:pStyle w:val="a9"/>
              <w:ind w:firstLine="0"/>
              <w:jc w:val="center"/>
            </w:pPr>
            <w:r w:rsidRPr="00323761">
              <w:t>60%</w:t>
            </w:r>
          </w:p>
        </w:tc>
        <w:tc>
          <w:tcPr>
            <w:tcW w:w="2037" w:type="dxa"/>
            <w:shd w:val="clear" w:color="auto" w:fill="FFFFFF"/>
            <w:vAlign w:val="center"/>
          </w:tcPr>
          <w:p w:rsidR="002F0EE3" w:rsidRPr="00323761" w:rsidRDefault="002F0EE3" w:rsidP="002F0EE3">
            <w:pPr>
              <w:pStyle w:val="a9"/>
              <w:ind w:firstLine="0"/>
              <w:jc w:val="center"/>
            </w:pPr>
            <w:r w:rsidRPr="00323761">
              <w:t>3</w:t>
            </w:r>
          </w:p>
        </w:tc>
      </w:tr>
      <w:tr w:rsidR="002F0EE3" w:rsidRPr="00323761" w:rsidTr="00BC5D71">
        <w:trPr>
          <w:jc w:val="center"/>
        </w:trPr>
        <w:tc>
          <w:tcPr>
            <w:tcW w:w="854" w:type="dxa"/>
            <w:shd w:val="clear" w:color="auto" w:fill="FFFFFF"/>
            <w:vAlign w:val="bottom"/>
          </w:tcPr>
          <w:p w:rsidR="00B2760F" w:rsidRDefault="00B2760F">
            <w:pPr>
              <w:pStyle w:val="a9"/>
              <w:numPr>
                <w:ilvl w:val="0"/>
                <w:numId w:val="398"/>
              </w:numPr>
              <w:ind w:firstLine="170"/>
              <w:jc w:val="center"/>
            </w:pPr>
          </w:p>
        </w:tc>
        <w:tc>
          <w:tcPr>
            <w:tcW w:w="3970" w:type="dxa"/>
            <w:shd w:val="clear" w:color="auto" w:fill="FFFFFF"/>
            <w:vAlign w:val="bottom"/>
          </w:tcPr>
          <w:p w:rsidR="002F0EE3" w:rsidRPr="00323761" w:rsidRDefault="002F0EE3" w:rsidP="002F0EE3">
            <w:pPr>
              <w:pStyle w:val="a9"/>
              <w:ind w:firstLine="0"/>
              <w:jc w:val="center"/>
            </w:pPr>
            <w:r w:rsidRPr="00323761">
              <w:t>Деловое управление</w:t>
            </w:r>
          </w:p>
        </w:tc>
        <w:tc>
          <w:tcPr>
            <w:tcW w:w="1704" w:type="dxa"/>
            <w:shd w:val="clear" w:color="auto" w:fill="FFFFFF"/>
            <w:vAlign w:val="bottom"/>
          </w:tcPr>
          <w:p w:rsidR="002F0EE3" w:rsidRPr="00323761" w:rsidRDefault="002F0EE3" w:rsidP="002F0EE3">
            <w:pPr>
              <w:pStyle w:val="a9"/>
              <w:ind w:firstLine="0"/>
              <w:jc w:val="center"/>
            </w:pPr>
            <w:r w:rsidRPr="00323761">
              <w:t>4.1</w:t>
            </w:r>
          </w:p>
        </w:tc>
        <w:tc>
          <w:tcPr>
            <w:tcW w:w="1516" w:type="dxa"/>
            <w:shd w:val="clear" w:color="auto" w:fill="FFFFFF"/>
            <w:vAlign w:val="bottom"/>
          </w:tcPr>
          <w:p w:rsidR="002F0EE3" w:rsidRPr="00323761" w:rsidRDefault="002F0EE3" w:rsidP="002F0EE3">
            <w:pPr>
              <w:pStyle w:val="a9"/>
              <w:ind w:firstLine="0"/>
              <w:jc w:val="center"/>
            </w:pPr>
            <w:r w:rsidRPr="00323761">
              <w:t>1 000</w:t>
            </w:r>
          </w:p>
        </w:tc>
        <w:tc>
          <w:tcPr>
            <w:tcW w:w="1701" w:type="dxa"/>
            <w:shd w:val="clear" w:color="auto" w:fill="FFFFFF"/>
            <w:vAlign w:val="bottom"/>
          </w:tcPr>
          <w:p w:rsidR="002F0EE3" w:rsidRPr="00323761" w:rsidRDefault="002F0EE3" w:rsidP="002F0EE3">
            <w:pPr>
              <w:pStyle w:val="a9"/>
              <w:ind w:firstLine="0"/>
              <w:jc w:val="center"/>
            </w:pPr>
            <w:r w:rsidRPr="00323761">
              <w:t>100 000</w:t>
            </w:r>
          </w:p>
        </w:tc>
        <w:tc>
          <w:tcPr>
            <w:tcW w:w="2977" w:type="dxa"/>
            <w:shd w:val="clear" w:color="auto" w:fill="FFFFFF"/>
            <w:vAlign w:val="bottom"/>
          </w:tcPr>
          <w:p w:rsidR="002F0EE3" w:rsidRPr="00323761" w:rsidRDefault="002F0EE3" w:rsidP="002F0EE3">
            <w:pPr>
              <w:pStyle w:val="a9"/>
              <w:ind w:firstLine="0"/>
              <w:jc w:val="center"/>
            </w:pPr>
            <w:r w:rsidRPr="00323761">
              <w:t>55%</w:t>
            </w:r>
          </w:p>
        </w:tc>
        <w:tc>
          <w:tcPr>
            <w:tcW w:w="2037" w:type="dxa"/>
            <w:shd w:val="clear" w:color="auto" w:fill="FFFFFF"/>
            <w:vAlign w:val="bottom"/>
          </w:tcPr>
          <w:p w:rsidR="002F0EE3" w:rsidRPr="00323761" w:rsidRDefault="002F0EE3" w:rsidP="002F0EE3">
            <w:pPr>
              <w:pStyle w:val="a9"/>
              <w:ind w:firstLine="0"/>
              <w:jc w:val="center"/>
            </w:pPr>
            <w:r w:rsidRPr="00323761">
              <w:t>3</w:t>
            </w:r>
          </w:p>
        </w:tc>
      </w:tr>
      <w:tr w:rsidR="002F0EE3" w:rsidRPr="00323761" w:rsidTr="00BC5D71">
        <w:trPr>
          <w:jc w:val="center"/>
        </w:trPr>
        <w:tc>
          <w:tcPr>
            <w:tcW w:w="854" w:type="dxa"/>
            <w:shd w:val="clear" w:color="auto" w:fill="FFFFFF"/>
            <w:vAlign w:val="bottom"/>
          </w:tcPr>
          <w:p w:rsidR="00B2760F" w:rsidRDefault="00B2760F">
            <w:pPr>
              <w:pStyle w:val="a9"/>
              <w:numPr>
                <w:ilvl w:val="0"/>
                <w:numId w:val="398"/>
              </w:numPr>
              <w:ind w:firstLine="170"/>
              <w:jc w:val="center"/>
            </w:pPr>
          </w:p>
        </w:tc>
        <w:tc>
          <w:tcPr>
            <w:tcW w:w="3970" w:type="dxa"/>
            <w:shd w:val="clear" w:color="auto" w:fill="FFFFFF"/>
            <w:vAlign w:val="bottom"/>
          </w:tcPr>
          <w:p w:rsidR="002F0EE3" w:rsidRPr="00323761" w:rsidRDefault="002F0EE3" w:rsidP="002F0EE3">
            <w:pPr>
              <w:pStyle w:val="a9"/>
              <w:ind w:firstLine="0"/>
              <w:jc w:val="center"/>
            </w:pPr>
            <w:r w:rsidRPr="00323761">
              <w:t>Магазины</w:t>
            </w:r>
          </w:p>
        </w:tc>
        <w:tc>
          <w:tcPr>
            <w:tcW w:w="1704" w:type="dxa"/>
            <w:shd w:val="clear" w:color="auto" w:fill="FFFFFF"/>
            <w:vAlign w:val="bottom"/>
          </w:tcPr>
          <w:p w:rsidR="002F0EE3" w:rsidRPr="00323761" w:rsidRDefault="002F0EE3" w:rsidP="002F0EE3">
            <w:pPr>
              <w:pStyle w:val="a9"/>
              <w:ind w:firstLine="0"/>
              <w:jc w:val="center"/>
            </w:pPr>
            <w:r w:rsidRPr="00323761">
              <w:t>4.4</w:t>
            </w:r>
          </w:p>
        </w:tc>
        <w:tc>
          <w:tcPr>
            <w:tcW w:w="1516" w:type="dxa"/>
            <w:shd w:val="clear" w:color="auto" w:fill="FFFFFF"/>
            <w:vAlign w:val="bottom"/>
          </w:tcPr>
          <w:p w:rsidR="002F0EE3" w:rsidRPr="00323761" w:rsidRDefault="002F0EE3" w:rsidP="002F0EE3">
            <w:pPr>
              <w:pStyle w:val="a9"/>
              <w:ind w:firstLine="0"/>
              <w:jc w:val="center"/>
            </w:pPr>
            <w:r w:rsidRPr="00323761">
              <w:t>500</w:t>
            </w:r>
          </w:p>
        </w:tc>
        <w:tc>
          <w:tcPr>
            <w:tcW w:w="1701" w:type="dxa"/>
            <w:shd w:val="clear" w:color="auto" w:fill="FFFFFF"/>
            <w:vAlign w:val="bottom"/>
          </w:tcPr>
          <w:p w:rsidR="002F0EE3" w:rsidRPr="00323761" w:rsidRDefault="002F0EE3" w:rsidP="002F0EE3">
            <w:pPr>
              <w:pStyle w:val="a9"/>
              <w:ind w:firstLine="0"/>
              <w:jc w:val="center"/>
            </w:pPr>
            <w:r w:rsidRPr="00323761">
              <w:t>10 000</w:t>
            </w:r>
          </w:p>
        </w:tc>
        <w:tc>
          <w:tcPr>
            <w:tcW w:w="2977" w:type="dxa"/>
            <w:shd w:val="clear" w:color="auto" w:fill="FFFFFF"/>
            <w:vAlign w:val="bottom"/>
          </w:tcPr>
          <w:p w:rsidR="002F0EE3" w:rsidRPr="00323761" w:rsidRDefault="002F0EE3" w:rsidP="002F0EE3">
            <w:pPr>
              <w:pStyle w:val="a9"/>
              <w:ind w:firstLine="0"/>
              <w:jc w:val="center"/>
            </w:pPr>
            <w:r w:rsidRPr="00323761">
              <w:t>50%</w:t>
            </w:r>
          </w:p>
        </w:tc>
        <w:tc>
          <w:tcPr>
            <w:tcW w:w="2037" w:type="dxa"/>
            <w:shd w:val="clear" w:color="auto" w:fill="FFFFFF"/>
            <w:vAlign w:val="bottom"/>
          </w:tcPr>
          <w:p w:rsidR="002F0EE3" w:rsidRPr="00323761" w:rsidRDefault="002F0EE3" w:rsidP="002F0EE3">
            <w:pPr>
              <w:pStyle w:val="a9"/>
              <w:ind w:firstLine="0"/>
              <w:jc w:val="center"/>
            </w:pPr>
            <w:r w:rsidRPr="00323761">
              <w:t>3</w:t>
            </w:r>
          </w:p>
        </w:tc>
      </w:tr>
      <w:tr w:rsidR="0072295E" w:rsidRPr="00323761" w:rsidTr="00BC5D71">
        <w:trPr>
          <w:jc w:val="center"/>
        </w:trPr>
        <w:tc>
          <w:tcPr>
            <w:tcW w:w="854" w:type="dxa"/>
            <w:shd w:val="clear" w:color="auto" w:fill="FFFFFF"/>
            <w:vAlign w:val="bottom"/>
          </w:tcPr>
          <w:p w:rsidR="00B2760F" w:rsidRDefault="00B2760F">
            <w:pPr>
              <w:pStyle w:val="a9"/>
              <w:numPr>
                <w:ilvl w:val="0"/>
                <w:numId w:val="398"/>
              </w:numPr>
              <w:ind w:firstLine="170"/>
              <w:jc w:val="center"/>
            </w:pPr>
          </w:p>
        </w:tc>
        <w:tc>
          <w:tcPr>
            <w:tcW w:w="3970" w:type="dxa"/>
            <w:shd w:val="clear" w:color="auto" w:fill="FFFFFF"/>
            <w:vAlign w:val="bottom"/>
          </w:tcPr>
          <w:p w:rsidR="0072295E" w:rsidRPr="00323761" w:rsidRDefault="0072295E" w:rsidP="0072295E">
            <w:pPr>
              <w:pStyle w:val="a9"/>
              <w:ind w:firstLine="0"/>
              <w:jc w:val="center"/>
            </w:pPr>
            <w:r w:rsidRPr="00323761">
              <w:t>Общественное питание</w:t>
            </w:r>
          </w:p>
        </w:tc>
        <w:tc>
          <w:tcPr>
            <w:tcW w:w="1704" w:type="dxa"/>
            <w:shd w:val="clear" w:color="auto" w:fill="FFFFFF"/>
            <w:vAlign w:val="bottom"/>
          </w:tcPr>
          <w:p w:rsidR="0072295E" w:rsidRPr="00323761" w:rsidRDefault="0072295E" w:rsidP="0072295E">
            <w:pPr>
              <w:pStyle w:val="a9"/>
              <w:ind w:firstLine="0"/>
              <w:jc w:val="center"/>
            </w:pPr>
            <w:r w:rsidRPr="00323761">
              <w:t>4.6</w:t>
            </w:r>
          </w:p>
        </w:tc>
        <w:tc>
          <w:tcPr>
            <w:tcW w:w="1516" w:type="dxa"/>
            <w:shd w:val="clear" w:color="auto" w:fill="FFFFFF"/>
            <w:vAlign w:val="bottom"/>
          </w:tcPr>
          <w:p w:rsidR="0072295E" w:rsidRPr="00323761" w:rsidRDefault="0072295E" w:rsidP="0072295E">
            <w:pPr>
              <w:pStyle w:val="a9"/>
              <w:ind w:firstLine="0"/>
              <w:jc w:val="center"/>
            </w:pPr>
            <w:r w:rsidRPr="00323761">
              <w:t>500</w:t>
            </w:r>
          </w:p>
        </w:tc>
        <w:tc>
          <w:tcPr>
            <w:tcW w:w="1701" w:type="dxa"/>
            <w:shd w:val="clear" w:color="auto" w:fill="FFFFFF"/>
            <w:vAlign w:val="bottom"/>
          </w:tcPr>
          <w:p w:rsidR="0072295E" w:rsidRPr="00323761" w:rsidRDefault="0072295E" w:rsidP="0072295E">
            <w:pPr>
              <w:pStyle w:val="a9"/>
              <w:ind w:firstLine="0"/>
              <w:jc w:val="center"/>
            </w:pPr>
            <w:r w:rsidRPr="00323761">
              <w:t>10 000</w:t>
            </w:r>
          </w:p>
        </w:tc>
        <w:tc>
          <w:tcPr>
            <w:tcW w:w="2977" w:type="dxa"/>
            <w:shd w:val="clear" w:color="auto" w:fill="FFFFFF"/>
            <w:vAlign w:val="bottom"/>
          </w:tcPr>
          <w:p w:rsidR="0072295E" w:rsidRPr="00323761" w:rsidRDefault="0072295E" w:rsidP="0072295E">
            <w:pPr>
              <w:pStyle w:val="a9"/>
              <w:ind w:firstLine="0"/>
              <w:jc w:val="center"/>
            </w:pPr>
            <w:r w:rsidRPr="00323761">
              <w:t>50%</w:t>
            </w:r>
          </w:p>
        </w:tc>
        <w:tc>
          <w:tcPr>
            <w:tcW w:w="2037" w:type="dxa"/>
            <w:shd w:val="clear" w:color="auto" w:fill="FFFFFF"/>
            <w:vAlign w:val="bottom"/>
          </w:tcPr>
          <w:p w:rsidR="0072295E" w:rsidRPr="00323761" w:rsidRDefault="0072295E" w:rsidP="0072295E">
            <w:pPr>
              <w:pStyle w:val="a9"/>
              <w:ind w:firstLine="0"/>
              <w:jc w:val="center"/>
            </w:pPr>
            <w:r w:rsidRPr="00323761">
              <w:t>3</w:t>
            </w:r>
          </w:p>
        </w:tc>
      </w:tr>
      <w:tr w:rsidR="0072295E" w:rsidRPr="00323761" w:rsidTr="00BC5D71">
        <w:trPr>
          <w:jc w:val="center"/>
        </w:trPr>
        <w:tc>
          <w:tcPr>
            <w:tcW w:w="854" w:type="dxa"/>
            <w:shd w:val="clear" w:color="auto" w:fill="FFFFFF"/>
            <w:vAlign w:val="bottom"/>
          </w:tcPr>
          <w:p w:rsidR="00B2760F" w:rsidRDefault="00B2760F">
            <w:pPr>
              <w:pStyle w:val="a9"/>
              <w:numPr>
                <w:ilvl w:val="0"/>
                <w:numId w:val="398"/>
              </w:numPr>
              <w:ind w:firstLine="170"/>
              <w:jc w:val="center"/>
            </w:pPr>
          </w:p>
        </w:tc>
        <w:tc>
          <w:tcPr>
            <w:tcW w:w="3970" w:type="dxa"/>
            <w:shd w:val="clear" w:color="auto" w:fill="FFFFFF"/>
            <w:vAlign w:val="center"/>
          </w:tcPr>
          <w:p w:rsidR="0072295E" w:rsidRPr="00323761" w:rsidRDefault="0072295E" w:rsidP="002E2559">
            <w:pPr>
              <w:pStyle w:val="a9"/>
              <w:ind w:firstLine="0"/>
              <w:jc w:val="center"/>
            </w:pPr>
            <w:r w:rsidRPr="00323761">
              <w:t>Гостиничное обслуживание</w:t>
            </w:r>
          </w:p>
        </w:tc>
        <w:tc>
          <w:tcPr>
            <w:tcW w:w="1704" w:type="dxa"/>
            <w:shd w:val="clear" w:color="auto" w:fill="FFFFFF"/>
            <w:vAlign w:val="center"/>
          </w:tcPr>
          <w:p w:rsidR="0072295E" w:rsidRPr="00323761" w:rsidRDefault="0072295E" w:rsidP="002E2559">
            <w:pPr>
              <w:pStyle w:val="a9"/>
              <w:ind w:firstLine="0"/>
              <w:jc w:val="center"/>
            </w:pPr>
            <w:r w:rsidRPr="00323761">
              <w:t>4.7</w:t>
            </w:r>
          </w:p>
        </w:tc>
        <w:tc>
          <w:tcPr>
            <w:tcW w:w="1516" w:type="dxa"/>
            <w:shd w:val="clear" w:color="auto" w:fill="FFFFFF"/>
            <w:vAlign w:val="center"/>
          </w:tcPr>
          <w:p w:rsidR="0072295E" w:rsidRPr="00323761" w:rsidRDefault="0072295E" w:rsidP="002E2559">
            <w:pPr>
              <w:pStyle w:val="a9"/>
              <w:ind w:firstLine="0"/>
              <w:jc w:val="center"/>
            </w:pPr>
            <w:r w:rsidRPr="00323761">
              <w:t>1 000</w:t>
            </w:r>
          </w:p>
        </w:tc>
        <w:tc>
          <w:tcPr>
            <w:tcW w:w="1701" w:type="dxa"/>
            <w:shd w:val="clear" w:color="auto" w:fill="FFFFFF"/>
            <w:vAlign w:val="center"/>
          </w:tcPr>
          <w:p w:rsidR="0072295E" w:rsidRPr="00323761" w:rsidRDefault="0072295E" w:rsidP="0072295E">
            <w:pPr>
              <w:pStyle w:val="a9"/>
              <w:ind w:firstLine="0"/>
              <w:jc w:val="center"/>
            </w:pPr>
            <w:r w:rsidRPr="00323761">
              <w:t>100 000</w:t>
            </w:r>
          </w:p>
        </w:tc>
        <w:tc>
          <w:tcPr>
            <w:tcW w:w="2977" w:type="dxa"/>
            <w:shd w:val="clear" w:color="auto" w:fill="FFFFFF"/>
            <w:vAlign w:val="center"/>
          </w:tcPr>
          <w:p w:rsidR="0072295E" w:rsidRPr="00323761" w:rsidRDefault="0072295E" w:rsidP="0072295E">
            <w:pPr>
              <w:pStyle w:val="a9"/>
              <w:tabs>
                <w:tab w:val="left" w:pos="173"/>
              </w:tabs>
              <w:ind w:firstLine="0"/>
              <w:jc w:val="center"/>
            </w:pPr>
            <w:r w:rsidRPr="00323761">
              <w:t>60%</w:t>
            </w:r>
          </w:p>
        </w:tc>
        <w:tc>
          <w:tcPr>
            <w:tcW w:w="2037" w:type="dxa"/>
            <w:shd w:val="clear" w:color="auto" w:fill="FFFFFF"/>
            <w:vAlign w:val="center"/>
          </w:tcPr>
          <w:p w:rsidR="0072295E" w:rsidRPr="00323761" w:rsidRDefault="0072295E" w:rsidP="0072295E">
            <w:pPr>
              <w:pStyle w:val="a9"/>
              <w:ind w:firstLine="0"/>
              <w:jc w:val="center"/>
            </w:pPr>
            <w:r w:rsidRPr="00323761">
              <w:t>3</w:t>
            </w:r>
          </w:p>
        </w:tc>
      </w:tr>
      <w:tr w:rsidR="0072295E" w:rsidRPr="00323761" w:rsidTr="00BC5D71">
        <w:trPr>
          <w:jc w:val="center"/>
        </w:trPr>
        <w:tc>
          <w:tcPr>
            <w:tcW w:w="854" w:type="dxa"/>
            <w:shd w:val="clear" w:color="auto" w:fill="FFFFFF"/>
            <w:vAlign w:val="bottom"/>
          </w:tcPr>
          <w:p w:rsidR="00B2760F" w:rsidRDefault="00B2760F">
            <w:pPr>
              <w:pStyle w:val="a9"/>
              <w:numPr>
                <w:ilvl w:val="0"/>
                <w:numId w:val="398"/>
              </w:numPr>
              <w:ind w:firstLine="170"/>
              <w:jc w:val="center"/>
            </w:pPr>
          </w:p>
        </w:tc>
        <w:tc>
          <w:tcPr>
            <w:tcW w:w="3970" w:type="dxa"/>
            <w:shd w:val="clear" w:color="auto" w:fill="FFFFFF"/>
            <w:vAlign w:val="center"/>
          </w:tcPr>
          <w:p w:rsidR="0072295E" w:rsidRPr="00323761" w:rsidRDefault="0072295E" w:rsidP="002E2559">
            <w:pPr>
              <w:pStyle w:val="a9"/>
              <w:ind w:firstLine="0"/>
              <w:jc w:val="center"/>
            </w:pPr>
            <w:r w:rsidRPr="00323761">
              <w:t>Служебные гаражи</w:t>
            </w:r>
          </w:p>
        </w:tc>
        <w:tc>
          <w:tcPr>
            <w:tcW w:w="1704" w:type="dxa"/>
            <w:shd w:val="clear" w:color="auto" w:fill="FFFFFF"/>
            <w:vAlign w:val="center"/>
          </w:tcPr>
          <w:p w:rsidR="0072295E" w:rsidRPr="00323761" w:rsidRDefault="0072295E" w:rsidP="002E2559">
            <w:pPr>
              <w:pStyle w:val="a9"/>
              <w:ind w:firstLine="0"/>
              <w:jc w:val="center"/>
            </w:pPr>
            <w:r w:rsidRPr="00323761">
              <w:t>4.9</w:t>
            </w:r>
          </w:p>
        </w:tc>
        <w:tc>
          <w:tcPr>
            <w:tcW w:w="1516" w:type="dxa"/>
            <w:shd w:val="clear" w:color="auto" w:fill="FFFFFF"/>
            <w:vAlign w:val="center"/>
          </w:tcPr>
          <w:p w:rsidR="0072295E" w:rsidRPr="00323761" w:rsidRDefault="0072295E" w:rsidP="002E2559">
            <w:pPr>
              <w:pStyle w:val="a9"/>
              <w:ind w:firstLine="0"/>
              <w:jc w:val="center"/>
            </w:pPr>
            <w:r w:rsidRPr="00323761">
              <w:t>100</w:t>
            </w:r>
          </w:p>
        </w:tc>
        <w:tc>
          <w:tcPr>
            <w:tcW w:w="1701" w:type="dxa"/>
            <w:shd w:val="clear" w:color="auto" w:fill="FFFFFF"/>
            <w:vAlign w:val="center"/>
          </w:tcPr>
          <w:p w:rsidR="0072295E" w:rsidRPr="00323761" w:rsidRDefault="0072295E" w:rsidP="002E2559">
            <w:pPr>
              <w:pStyle w:val="a9"/>
              <w:ind w:firstLine="0"/>
              <w:jc w:val="center"/>
            </w:pPr>
            <w:r w:rsidRPr="00323761">
              <w:t>20 000</w:t>
            </w:r>
          </w:p>
        </w:tc>
        <w:tc>
          <w:tcPr>
            <w:tcW w:w="2977" w:type="dxa"/>
            <w:shd w:val="clear" w:color="auto" w:fill="FFFFFF"/>
            <w:vAlign w:val="center"/>
          </w:tcPr>
          <w:p w:rsidR="0072295E" w:rsidRPr="00323761" w:rsidRDefault="0072295E" w:rsidP="002E2559">
            <w:pPr>
              <w:pStyle w:val="a9"/>
              <w:ind w:firstLine="0"/>
              <w:jc w:val="center"/>
            </w:pPr>
            <w:r w:rsidRPr="00323761">
              <w:t>75%</w:t>
            </w:r>
          </w:p>
        </w:tc>
        <w:tc>
          <w:tcPr>
            <w:tcW w:w="2037" w:type="dxa"/>
            <w:shd w:val="clear" w:color="auto" w:fill="FFFFFF"/>
            <w:vAlign w:val="bottom"/>
          </w:tcPr>
          <w:p w:rsidR="0072295E" w:rsidRPr="00323761" w:rsidRDefault="0072295E" w:rsidP="0072295E">
            <w:pPr>
              <w:pStyle w:val="a9"/>
              <w:ind w:firstLine="0"/>
              <w:jc w:val="center"/>
            </w:pPr>
            <w:r w:rsidRPr="00323761">
              <w:t>3</w:t>
            </w:r>
          </w:p>
        </w:tc>
      </w:tr>
      <w:tr w:rsidR="00BC5D71" w:rsidRPr="00323761" w:rsidTr="00BC5D71">
        <w:trPr>
          <w:jc w:val="center"/>
        </w:trPr>
        <w:tc>
          <w:tcPr>
            <w:tcW w:w="854" w:type="dxa"/>
            <w:shd w:val="clear" w:color="auto" w:fill="FFFFFF"/>
            <w:vAlign w:val="bottom"/>
          </w:tcPr>
          <w:p w:rsidR="00BC5D71" w:rsidRPr="00323761" w:rsidRDefault="00BC5D71" w:rsidP="00BC5D71">
            <w:pPr>
              <w:pStyle w:val="a9"/>
              <w:numPr>
                <w:ilvl w:val="0"/>
                <w:numId w:val="398"/>
              </w:numPr>
              <w:ind w:firstLine="170"/>
              <w:jc w:val="center"/>
            </w:pPr>
          </w:p>
        </w:tc>
        <w:tc>
          <w:tcPr>
            <w:tcW w:w="3970" w:type="dxa"/>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704" w:type="dxa"/>
            <w:shd w:val="clear" w:color="auto" w:fill="FFFFFF"/>
            <w:vAlign w:val="center"/>
          </w:tcPr>
          <w:p w:rsidR="00BC5D71" w:rsidRPr="00323761" w:rsidRDefault="00BC5D71" w:rsidP="00BC5D71">
            <w:pPr>
              <w:pStyle w:val="a9"/>
              <w:ind w:firstLine="0"/>
              <w:jc w:val="center"/>
            </w:pPr>
            <w:r>
              <w:t>4.9.2</w:t>
            </w:r>
          </w:p>
        </w:tc>
        <w:tc>
          <w:tcPr>
            <w:tcW w:w="1516" w:type="dxa"/>
            <w:shd w:val="clear" w:color="auto" w:fill="FFFFFF"/>
            <w:vAlign w:val="center"/>
          </w:tcPr>
          <w:p w:rsidR="00BC5D71" w:rsidRPr="00323761" w:rsidRDefault="00BC5D71" w:rsidP="00BC5D71">
            <w:pPr>
              <w:pStyle w:val="a9"/>
              <w:ind w:firstLine="0"/>
              <w:jc w:val="center"/>
            </w:pPr>
            <w:r w:rsidRPr="00323761">
              <w:t>100</w:t>
            </w:r>
          </w:p>
        </w:tc>
        <w:tc>
          <w:tcPr>
            <w:tcW w:w="1701" w:type="dxa"/>
            <w:shd w:val="clear" w:color="auto" w:fill="FFFFFF"/>
            <w:vAlign w:val="center"/>
          </w:tcPr>
          <w:p w:rsidR="00BC5D71" w:rsidRPr="00323761" w:rsidRDefault="00BC5D71" w:rsidP="00BC5D71">
            <w:pPr>
              <w:pStyle w:val="a9"/>
              <w:ind w:firstLine="0"/>
              <w:jc w:val="center"/>
            </w:pPr>
            <w:r w:rsidRPr="00323761">
              <w:t>20 000</w:t>
            </w:r>
          </w:p>
        </w:tc>
        <w:tc>
          <w:tcPr>
            <w:tcW w:w="2977" w:type="dxa"/>
            <w:shd w:val="clear" w:color="auto" w:fill="FFFFFF"/>
            <w:vAlign w:val="center"/>
          </w:tcPr>
          <w:p w:rsidR="00BC5D71" w:rsidRPr="00323761" w:rsidRDefault="00BC5D71" w:rsidP="00BC5D71">
            <w:pPr>
              <w:pStyle w:val="a9"/>
              <w:ind w:firstLine="0"/>
              <w:jc w:val="center"/>
            </w:pPr>
            <w:r w:rsidRPr="00323761">
              <w:t>75%</w:t>
            </w:r>
          </w:p>
        </w:tc>
        <w:tc>
          <w:tcPr>
            <w:tcW w:w="2037" w:type="dxa"/>
            <w:shd w:val="clear" w:color="auto" w:fill="FFFFFF"/>
            <w:vAlign w:val="bottom"/>
          </w:tcPr>
          <w:p w:rsidR="00BC5D71" w:rsidRPr="00323761" w:rsidRDefault="00BC5D71" w:rsidP="00BC5D71">
            <w:pPr>
              <w:pStyle w:val="a9"/>
              <w:ind w:firstLine="0"/>
              <w:jc w:val="center"/>
            </w:pPr>
            <w:r w:rsidRPr="00323761">
              <w:t>3</w:t>
            </w:r>
          </w:p>
        </w:tc>
      </w:tr>
      <w:tr w:rsidR="00D45988" w:rsidRPr="00323761" w:rsidTr="00BC5D71">
        <w:trPr>
          <w:jc w:val="center"/>
        </w:trPr>
        <w:tc>
          <w:tcPr>
            <w:tcW w:w="854" w:type="dxa"/>
            <w:shd w:val="clear" w:color="auto" w:fill="FFFFFF"/>
            <w:vAlign w:val="bottom"/>
          </w:tcPr>
          <w:p w:rsidR="00B2760F" w:rsidRDefault="00B2760F">
            <w:pPr>
              <w:pStyle w:val="a9"/>
              <w:numPr>
                <w:ilvl w:val="0"/>
                <w:numId w:val="398"/>
              </w:numPr>
              <w:ind w:firstLine="170"/>
              <w:jc w:val="center"/>
            </w:pPr>
          </w:p>
        </w:tc>
        <w:tc>
          <w:tcPr>
            <w:tcW w:w="3970" w:type="dxa"/>
            <w:shd w:val="clear" w:color="auto" w:fill="FFFFFF"/>
            <w:vAlign w:val="center"/>
          </w:tcPr>
          <w:p w:rsidR="00D45988" w:rsidRPr="00323761" w:rsidRDefault="00D45988" w:rsidP="002E2559">
            <w:pPr>
              <w:pStyle w:val="a9"/>
              <w:ind w:firstLine="0"/>
              <w:jc w:val="center"/>
            </w:pPr>
            <w:r w:rsidRPr="00323761">
              <w:t>Пищевая промышленность</w:t>
            </w:r>
          </w:p>
        </w:tc>
        <w:tc>
          <w:tcPr>
            <w:tcW w:w="1704" w:type="dxa"/>
            <w:shd w:val="clear" w:color="auto" w:fill="FFFFFF"/>
            <w:vAlign w:val="center"/>
          </w:tcPr>
          <w:p w:rsidR="00D45988" w:rsidRPr="00323761" w:rsidRDefault="00D45988" w:rsidP="002E2559">
            <w:pPr>
              <w:pStyle w:val="a9"/>
              <w:ind w:firstLine="0"/>
              <w:jc w:val="center"/>
            </w:pPr>
            <w:r w:rsidRPr="00323761">
              <w:t>6.4</w:t>
            </w:r>
          </w:p>
        </w:tc>
        <w:tc>
          <w:tcPr>
            <w:tcW w:w="1516" w:type="dxa"/>
            <w:shd w:val="clear" w:color="auto" w:fill="FFFFFF"/>
            <w:vAlign w:val="center"/>
          </w:tcPr>
          <w:p w:rsidR="00D45988" w:rsidRPr="00323761" w:rsidRDefault="00D45988" w:rsidP="002E2559">
            <w:pPr>
              <w:pStyle w:val="a9"/>
              <w:ind w:firstLine="0"/>
              <w:jc w:val="center"/>
            </w:pPr>
            <w:r w:rsidRPr="00323761">
              <w:t>5 000</w:t>
            </w:r>
          </w:p>
        </w:tc>
        <w:tc>
          <w:tcPr>
            <w:tcW w:w="1701" w:type="dxa"/>
            <w:shd w:val="clear" w:color="auto" w:fill="FFFFFF"/>
            <w:vAlign w:val="center"/>
          </w:tcPr>
          <w:p w:rsidR="00D45988" w:rsidRPr="00323761" w:rsidRDefault="008E4A99" w:rsidP="002E2559">
            <w:pPr>
              <w:jc w:val="center"/>
            </w:pPr>
            <w:r w:rsidRPr="00323761">
              <w:rPr>
                <w:rFonts w:ascii="Times New Roman" w:hAnsi="Times New Roman" w:cs="Times New Roman"/>
              </w:rPr>
              <w:t>Не подлежат установлению</w:t>
            </w:r>
          </w:p>
        </w:tc>
        <w:tc>
          <w:tcPr>
            <w:tcW w:w="2977" w:type="dxa"/>
            <w:shd w:val="clear" w:color="auto" w:fill="FFFFFF"/>
            <w:vAlign w:val="center"/>
          </w:tcPr>
          <w:p w:rsidR="00D45988" w:rsidRPr="00323761" w:rsidRDefault="00D45988" w:rsidP="002E2559">
            <w:pPr>
              <w:pStyle w:val="a9"/>
              <w:ind w:firstLine="0"/>
              <w:jc w:val="center"/>
            </w:pPr>
            <w:r w:rsidRPr="00323761">
              <w:t>50%</w:t>
            </w:r>
          </w:p>
        </w:tc>
        <w:tc>
          <w:tcPr>
            <w:tcW w:w="2037" w:type="dxa"/>
            <w:shd w:val="clear" w:color="auto" w:fill="FFFFFF"/>
            <w:vAlign w:val="bottom"/>
          </w:tcPr>
          <w:p w:rsidR="00D45988" w:rsidRPr="00323761" w:rsidRDefault="00D45988" w:rsidP="002F0EE3">
            <w:pPr>
              <w:pStyle w:val="a9"/>
              <w:ind w:firstLine="0"/>
              <w:jc w:val="center"/>
            </w:pPr>
            <w:r w:rsidRPr="00323761">
              <w:t>3</w:t>
            </w:r>
          </w:p>
        </w:tc>
      </w:tr>
      <w:tr w:rsidR="00D45988" w:rsidRPr="00323761" w:rsidTr="00BC5D71">
        <w:trPr>
          <w:jc w:val="center"/>
        </w:trPr>
        <w:tc>
          <w:tcPr>
            <w:tcW w:w="854" w:type="dxa"/>
            <w:shd w:val="clear" w:color="auto" w:fill="FFFFFF"/>
            <w:vAlign w:val="bottom"/>
          </w:tcPr>
          <w:p w:rsidR="00B2760F" w:rsidRDefault="00B2760F">
            <w:pPr>
              <w:pStyle w:val="a9"/>
              <w:numPr>
                <w:ilvl w:val="0"/>
                <w:numId w:val="398"/>
              </w:numPr>
              <w:ind w:firstLine="170"/>
              <w:jc w:val="center"/>
            </w:pPr>
          </w:p>
        </w:tc>
        <w:tc>
          <w:tcPr>
            <w:tcW w:w="3970" w:type="dxa"/>
            <w:shd w:val="clear" w:color="auto" w:fill="FFFFFF"/>
            <w:vAlign w:val="center"/>
          </w:tcPr>
          <w:p w:rsidR="00D45988" w:rsidRPr="00323761" w:rsidRDefault="00D45988" w:rsidP="002E2559">
            <w:pPr>
              <w:pStyle w:val="a9"/>
              <w:ind w:firstLine="0"/>
              <w:jc w:val="center"/>
            </w:pPr>
            <w:r w:rsidRPr="00323761">
              <w:t>Строительная промышленность</w:t>
            </w:r>
          </w:p>
        </w:tc>
        <w:tc>
          <w:tcPr>
            <w:tcW w:w="1704" w:type="dxa"/>
            <w:shd w:val="clear" w:color="auto" w:fill="FFFFFF"/>
            <w:vAlign w:val="center"/>
          </w:tcPr>
          <w:p w:rsidR="00D45988" w:rsidRPr="00323761" w:rsidRDefault="00D45988" w:rsidP="002E2559">
            <w:pPr>
              <w:pStyle w:val="a9"/>
              <w:ind w:firstLine="0"/>
              <w:jc w:val="center"/>
            </w:pPr>
            <w:r w:rsidRPr="00323761">
              <w:t>6.6</w:t>
            </w:r>
          </w:p>
        </w:tc>
        <w:tc>
          <w:tcPr>
            <w:tcW w:w="1516" w:type="dxa"/>
            <w:shd w:val="clear" w:color="auto" w:fill="FFFFFF"/>
            <w:vAlign w:val="center"/>
          </w:tcPr>
          <w:p w:rsidR="00D45988" w:rsidRPr="00323761" w:rsidRDefault="00D45988" w:rsidP="002E2559">
            <w:pPr>
              <w:pStyle w:val="a9"/>
              <w:ind w:firstLine="0"/>
              <w:jc w:val="center"/>
            </w:pPr>
            <w:r w:rsidRPr="00323761">
              <w:t>5 000</w:t>
            </w:r>
          </w:p>
        </w:tc>
        <w:tc>
          <w:tcPr>
            <w:tcW w:w="1701" w:type="dxa"/>
            <w:shd w:val="clear" w:color="auto" w:fill="FFFFFF"/>
            <w:vAlign w:val="center"/>
          </w:tcPr>
          <w:p w:rsidR="00D45988" w:rsidRPr="00323761" w:rsidRDefault="008E4A99" w:rsidP="002E2559">
            <w:pPr>
              <w:jc w:val="center"/>
            </w:pPr>
            <w:r w:rsidRPr="00323761">
              <w:rPr>
                <w:rFonts w:ascii="Times New Roman" w:hAnsi="Times New Roman" w:cs="Times New Roman"/>
              </w:rPr>
              <w:t>Не подлежат установлению</w:t>
            </w:r>
          </w:p>
        </w:tc>
        <w:tc>
          <w:tcPr>
            <w:tcW w:w="2977" w:type="dxa"/>
            <w:shd w:val="clear" w:color="auto" w:fill="FFFFFF"/>
            <w:vAlign w:val="center"/>
          </w:tcPr>
          <w:p w:rsidR="00D45988" w:rsidRPr="00323761" w:rsidRDefault="00D45988" w:rsidP="002E2559">
            <w:pPr>
              <w:pStyle w:val="a9"/>
              <w:ind w:firstLine="0"/>
              <w:jc w:val="center"/>
            </w:pPr>
            <w:r w:rsidRPr="00323761">
              <w:t>45%</w:t>
            </w:r>
          </w:p>
        </w:tc>
        <w:tc>
          <w:tcPr>
            <w:tcW w:w="2037" w:type="dxa"/>
            <w:shd w:val="clear" w:color="auto" w:fill="FFFFFF"/>
            <w:vAlign w:val="bottom"/>
          </w:tcPr>
          <w:p w:rsidR="00D45988" w:rsidRPr="00323761" w:rsidRDefault="00D45988" w:rsidP="002F0EE3">
            <w:pPr>
              <w:pStyle w:val="a9"/>
              <w:ind w:firstLine="0"/>
              <w:jc w:val="center"/>
            </w:pPr>
            <w:r w:rsidRPr="00323761">
              <w:t>3</w:t>
            </w:r>
          </w:p>
        </w:tc>
      </w:tr>
      <w:tr w:rsidR="00D45988" w:rsidRPr="00323761" w:rsidTr="00BC5D71">
        <w:trPr>
          <w:jc w:val="center"/>
        </w:trPr>
        <w:tc>
          <w:tcPr>
            <w:tcW w:w="854" w:type="dxa"/>
            <w:shd w:val="clear" w:color="auto" w:fill="FFFFFF"/>
            <w:vAlign w:val="center"/>
          </w:tcPr>
          <w:p w:rsidR="00B2760F" w:rsidRDefault="00B2760F">
            <w:pPr>
              <w:pStyle w:val="a9"/>
              <w:numPr>
                <w:ilvl w:val="0"/>
                <w:numId w:val="398"/>
              </w:numPr>
              <w:ind w:firstLine="170"/>
              <w:jc w:val="center"/>
            </w:pPr>
          </w:p>
        </w:tc>
        <w:tc>
          <w:tcPr>
            <w:tcW w:w="3970" w:type="dxa"/>
            <w:shd w:val="clear" w:color="auto" w:fill="FFFFFF"/>
            <w:vAlign w:val="center"/>
          </w:tcPr>
          <w:p w:rsidR="00D45988" w:rsidRPr="00323761" w:rsidRDefault="00D45988" w:rsidP="002E2559">
            <w:pPr>
              <w:pStyle w:val="a9"/>
              <w:ind w:firstLine="0"/>
              <w:jc w:val="center"/>
            </w:pPr>
            <w:r w:rsidRPr="00323761">
              <w:t>Целлюлозно-бумажная промышленность</w:t>
            </w:r>
          </w:p>
        </w:tc>
        <w:tc>
          <w:tcPr>
            <w:tcW w:w="1704" w:type="dxa"/>
            <w:shd w:val="clear" w:color="auto" w:fill="FFFFFF"/>
            <w:vAlign w:val="center"/>
          </w:tcPr>
          <w:p w:rsidR="00D45988" w:rsidRPr="00323761" w:rsidRDefault="00D45988" w:rsidP="002E2559">
            <w:pPr>
              <w:pStyle w:val="a9"/>
              <w:ind w:firstLine="0"/>
              <w:jc w:val="center"/>
            </w:pPr>
            <w:r w:rsidRPr="00323761">
              <w:t>6.11</w:t>
            </w:r>
          </w:p>
        </w:tc>
        <w:tc>
          <w:tcPr>
            <w:tcW w:w="1516" w:type="dxa"/>
            <w:shd w:val="clear" w:color="auto" w:fill="FFFFFF"/>
            <w:vAlign w:val="center"/>
          </w:tcPr>
          <w:p w:rsidR="00D45988" w:rsidRPr="00323761" w:rsidRDefault="00D45988" w:rsidP="002E2559">
            <w:pPr>
              <w:pStyle w:val="a9"/>
              <w:ind w:firstLine="0"/>
              <w:jc w:val="center"/>
            </w:pPr>
            <w:r w:rsidRPr="00323761">
              <w:t>5 000</w:t>
            </w:r>
          </w:p>
        </w:tc>
        <w:tc>
          <w:tcPr>
            <w:tcW w:w="1701" w:type="dxa"/>
            <w:shd w:val="clear" w:color="auto" w:fill="FFFFFF"/>
            <w:vAlign w:val="center"/>
          </w:tcPr>
          <w:p w:rsidR="00D45988" w:rsidRPr="00323761" w:rsidRDefault="008E4A99" w:rsidP="002E2559">
            <w:pPr>
              <w:jc w:val="center"/>
            </w:pPr>
            <w:r w:rsidRPr="00323761">
              <w:rPr>
                <w:rFonts w:ascii="Times New Roman" w:hAnsi="Times New Roman" w:cs="Times New Roman"/>
              </w:rPr>
              <w:t>Не подлежат установлению</w:t>
            </w:r>
          </w:p>
        </w:tc>
        <w:tc>
          <w:tcPr>
            <w:tcW w:w="2977" w:type="dxa"/>
            <w:shd w:val="clear" w:color="auto" w:fill="FFFFFF"/>
            <w:vAlign w:val="center"/>
          </w:tcPr>
          <w:p w:rsidR="00D45988" w:rsidRPr="00323761" w:rsidRDefault="00D45988" w:rsidP="002E2559">
            <w:pPr>
              <w:pStyle w:val="a9"/>
              <w:ind w:firstLine="0"/>
              <w:jc w:val="center"/>
            </w:pPr>
            <w:r w:rsidRPr="00323761">
              <w:t>45%</w:t>
            </w:r>
          </w:p>
        </w:tc>
        <w:tc>
          <w:tcPr>
            <w:tcW w:w="2037" w:type="dxa"/>
            <w:shd w:val="clear" w:color="auto" w:fill="FFFFFF"/>
            <w:vAlign w:val="center"/>
          </w:tcPr>
          <w:p w:rsidR="00D45988" w:rsidRPr="00323761" w:rsidRDefault="00D45988" w:rsidP="002F0EE3">
            <w:pPr>
              <w:pStyle w:val="a9"/>
              <w:ind w:firstLine="0"/>
              <w:jc w:val="center"/>
            </w:pPr>
            <w:r w:rsidRPr="00323761">
              <w:t>3</w:t>
            </w:r>
          </w:p>
        </w:tc>
      </w:tr>
    </w:tbl>
    <w:p w:rsidR="0009259D" w:rsidRPr="00323761" w:rsidRDefault="0009259D" w:rsidP="009426B4">
      <w:pPr>
        <w:sectPr w:rsidR="0009259D" w:rsidRPr="00323761" w:rsidSect="00F54798">
          <w:footerReference w:type="even" r:id="rId15"/>
          <w:pgSz w:w="16840" w:h="11900" w:orient="landscape"/>
          <w:pgMar w:top="1701" w:right="1134" w:bottom="851" w:left="1134" w:header="626" w:footer="737" w:gutter="0"/>
          <w:cols w:space="720"/>
          <w:noEndnote/>
          <w:docGrid w:linePitch="360"/>
        </w:sectPr>
      </w:pPr>
    </w:p>
    <w:p w:rsidR="0009259D" w:rsidRPr="00323761" w:rsidRDefault="009426B4" w:rsidP="009426B4">
      <w:pPr>
        <w:pStyle w:val="24"/>
        <w:keepNext/>
        <w:keepLines/>
        <w:spacing w:after="0"/>
      </w:pPr>
      <w:bookmarkStart w:id="73" w:name="bookmark660"/>
      <w:bookmarkStart w:id="74" w:name="bookmark661"/>
      <w:bookmarkStart w:id="75" w:name="bookmark662"/>
      <w:bookmarkStart w:id="76" w:name="_Toc51841758"/>
      <w:bookmarkStart w:id="77" w:name="_Toc115436796"/>
      <w:r w:rsidRPr="00323761">
        <w:t xml:space="preserve">Статья </w:t>
      </w:r>
      <w:r w:rsidR="000D61B4" w:rsidRPr="00323761">
        <w:t>39</w:t>
      </w:r>
      <w:r w:rsidRPr="00323761">
        <w:t>. Градостроительные регламенты для зон сельскохозяйственного использования</w:t>
      </w:r>
      <w:bookmarkEnd w:id="73"/>
      <w:bookmarkEnd w:id="74"/>
      <w:bookmarkEnd w:id="75"/>
      <w:bookmarkEnd w:id="76"/>
      <w:bookmarkEnd w:id="77"/>
    </w:p>
    <w:p w:rsidR="002F0EE3" w:rsidRPr="00323761" w:rsidRDefault="002F0EE3" w:rsidP="009426B4">
      <w:pPr>
        <w:pStyle w:val="24"/>
        <w:keepNext/>
        <w:keepLines/>
        <w:spacing w:after="0"/>
      </w:pPr>
    </w:p>
    <w:p w:rsidR="0009259D" w:rsidRPr="00323761" w:rsidRDefault="009426B4" w:rsidP="009426B4">
      <w:pPr>
        <w:pStyle w:val="11"/>
        <w:ind w:firstLine="720"/>
        <w:jc w:val="both"/>
      </w:pPr>
      <w:bookmarkStart w:id="78" w:name="bookmark663"/>
      <w:proofErr w:type="gramStart"/>
      <w:r w:rsidRPr="00323761">
        <w:t>В состав территориальных зон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bookmarkEnd w:id="78"/>
      <w:proofErr w:type="gramEnd"/>
    </w:p>
    <w:p w:rsidR="0009259D" w:rsidRPr="00323761" w:rsidRDefault="009426B4" w:rsidP="009426B4">
      <w:pPr>
        <w:pStyle w:val="11"/>
        <w:ind w:firstLine="720"/>
      </w:pPr>
      <w:proofErr w:type="gramStart"/>
      <w:r w:rsidRPr="00323761">
        <w:t>В состав территориальных зон сельскохозяйственного использования включены:</w:t>
      </w:r>
      <w:proofErr w:type="gramEnd"/>
    </w:p>
    <w:p w:rsidR="0009259D" w:rsidRPr="00323761" w:rsidRDefault="009426B4" w:rsidP="00436B88">
      <w:pPr>
        <w:pStyle w:val="11"/>
        <w:numPr>
          <w:ilvl w:val="0"/>
          <w:numId w:val="4"/>
        </w:numPr>
        <w:tabs>
          <w:tab w:val="left" w:pos="982"/>
        </w:tabs>
        <w:ind w:firstLine="720"/>
      </w:pPr>
      <w:bookmarkStart w:id="79" w:name="bookmark664"/>
      <w:bookmarkEnd w:id="79"/>
      <w:r w:rsidRPr="00323761">
        <w:t>зона сельскохозяйственных угодий (СХ-1);</w:t>
      </w:r>
    </w:p>
    <w:p w:rsidR="0009259D" w:rsidRPr="00323761" w:rsidRDefault="009426B4" w:rsidP="00436B88">
      <w:pPr>
        <w:pStyle w:val="11"/>
        <w:numPr>
          <w:ilvl w:val="0"/>
          <w:numId w:val="4"/>
        </w:numPr>
        <w:tabs>
          <w:tab w:val="left" w:pos="982"/>
        </w:tabs>
        <w:ind w:firstLine="720"/>
      </w:pPr>
      <w:bookmarkStart w:id="80" w:name="bookmark665"/>
      <w:bookmarkEnd w:id="80"/>
      <w:r w:rsidRPr="00323761">
        <w:t>зона, предназначенная для ведения садоводства (СХ-2);</w:t>
      </w:r>
    </w:p>
    <w:p w:rsidR="002F0EE3" w:rsidRPr="00323761" w:rsidRDefault="009426B4" w:rsidP="008D105C">
      <w:pPr>
        <w:pStyle w:val="11"/>
        <w:numPr>
          <w:ilvl w:val="0"/>
          <w:numId w:val="4"/>
        </w:numPr>
        <w:tabs>
          <w:tab w:val="left" w:pos="982"/>
        </w:tabs>
        <w:ind w:firstLine="720"/>
      </w:pPr>
      <w:bookmarkStart w:id="81" w:name="bookmark666"/>
      <w:bookmarkEnd w:id="81"/>
      <w:r w:rsidRPr="00323761">
        <w:t>зона сельскохозяйственного производства (СХ-3)</w:t>
      </w:r>
      <w:r w:rsidR="008D105C" w:rsidRPr="00323761">
        <w:t>.</w:t>
      </w:r>
    </w:p>
    <w:p w:rsidR="008D105C" w:rsidRPr="00323761" w:rsidRDefault="008D105C" w:rsidP="008D105C">
      <w:pPr>
        <w:pStyle w:val="11"/>
        <w:tabs>
          <w:tab w:val="left" w:pos="982"/>
        </w:tabs>
        <w:ind w:left="720" w:firstLine="0"/>
      </w:pPr>
    </w:p>
    <w:p w:rsidR="0009259D" w:rsidRPr="00323761" w:rsidRDefault="009426B4" w:rsidP="009426B4">
      <w:pPr>
        <w:pStyle w:val="11"/>
        <w:ind w:firstLine="0"/>
        <w:jc w:val="center"/>
      </w:pPr>
      <w:r w:rsidRPr="00323761">
        <w:t>СХ-1 - ЗОНА СЕЛЬСКОХОЗЯЙСТВЕННЫХ УГОДИЙ</w:t>
      </w:r>
    </w:p>
    <w:p w:rsidR="002F0EE3" w:rsidRPr="00323761" w:rsidRDefault="002F0EE3" w:rsidP="009426B4">
      <w:pPr>
        <w:pStyle w:val="11"/>
        <w:ind w:firstLine="0"/>
        <w:jc w:val="center"/>
      </w:pPr>
    </w:p>
    <w:p w:rsidR="0009259D" w:rsidRPr="00323761" w:rsidRDefault="009426B4" w:rsidP="002E2649">
      <w:pPr>
        <w:pStyle w:val="11"/>
        <w:ind w:firstLine="720"/>
        <w:jc w:val="both"/>
      </w:pPr>
      <w:r w:rsidRPr="00323761">
        <w:t>Зона сельскохозяйственных угодий СХ-1 установлена для закрепления территорий сельскохозяйственных угодий, поскольку данный вид назначения земель в составе земель сельскохозяйственного назначения имеет приоритет в использовании и подлежит особой охране.</w:t>
      </w:r>
    </w:p>
    <w:p w:rsidR="0009259D" w:rsidRPr="00323761" w:rsidRDefault="009426B4" w:rsidP="009426B4">
      <w:pPr>
        <w:pStyle w:val="11"/>
        <w:ind w:firstLine="720"/>
      </w:pPr>
      <w:r w:rsidRPr="00323761">
        <w:t>Назначение территории:</w:t>
      </w:r>
    </w:p>
    <w:p w:rsidR="0009259D" w:rsidRPr="00323761" w:rsidRDefault="009426B4" w:rsidP="00436B88">
      <w:pPr>
        <w:pStyle w:val="11"/>
        <w:numPr>
          <w:ilvl w:val="0"/>
          <w:numId w:val="4"/>
        </w:numPr>
        <w:tabs>
          <w:tab w:val="left" w:pos="1040"/>
        </w:tabs>
        <w:ind w:firstLine="720"/>
      </w:pPr>
      <w:bookmarkStart w:id="82" w:name="bookmark667"/>
      <w:bookmarkEnd w:id="82"/>
      <w:r w:rsidRPr="00323761">
        <w:t>пашни,</w:t>
      </w:r>
    </w:p>
    <w:p w:rsidR="0009259D" w:rsidRPr="00323761" w:rsidRDefault="009426B4" w:rsidP="00436B88">
      <w:pPr>
        <w:pStyle w:val="11"/>
        <w:numPr>
          <w:ilvl w:val="0"/>
          <w:numId w:val="4"/>
        </w:numPr>
        <w:tabs>
          <w:tab w:val="left" w:pos="1040"/>
        </w:tabs>
        <w:ind w:firstLine="720"/>
      </w:pPr>
      <w:bookmarkStart w:id="83" w:name="bookmark668"/>
      <w:bookmarkEnd w:id="83"/>
      <w:r w:rsidRPr="00323761">
        <w:t>сенокосы,</w:t>
      </w:r>
    </w:p>
    <w:p w:rsidR="0009259D" w:rsidRPr="00323761" w:rsidRDefault="009426B4" w:rsidP="00436B88">
      <w:pPr>
        <w:pStyle w:val="11"/>
        <w:numPr>
          <w:ilvl w:val="0"/>
          <w:numId w:val="4"/>
        </w:numPr>
        <w:tabs>
          <w:tab w:val="left" w:pos="1040"/>
        </w:tabs>
        <w:ind w:firstLine="720"/>
      </w:pPr>
      <w:bookmarkStart w:id="84" w:name="bookmark669"/>
      <w:bookmarkEnd w:id="84"/>
      <w:r w:rsidRPr="00323761">
        <w:t>пастбища,</w:t>
      </w:r>
    </w:p>
    <w:p w:rsidR="0009259D" w:rsidRPr="00323761" w:rsidRDefault="009426B4" w:rsidP="00436B88">
      <w:pPr>
        <w:pStyle w:val="11"/>
        <w:numPr>
          <w:ilvl w:val="0"/>
          <w:numId w:val="4"/>
        </w:numPr>
        <w:tabs>
          <w:tab w:val="left" w:pos="1040"/>
        </w:tabs>
        <w:ind w:firstLine="720"/>
        <w:jc w:val="both"/>
      </w:pPr>
      <w:bookmarkStart w:id="85" w:name="bookmark670"/>
      <w:bookmarkEnd w:id="85"/>
      <w:r w:rsidRPr="00323761">
        <w:t>залежи,</w:t>
      </w:r>
    </w:p>
    <w:p w:rsidR="0009259D" w:rsidRPr="00323761" w:rsidRDefault="009426B4" w:rsidP="00436B88">
      <w:pPr>
        <w:pStyle w:val="11"/>
        <w:numPr>
          <w:ilvl w:val="0"/>
          <w:numId w:val="4"/>
        </w:numPr>
        <w:tabs>
          <w:tab w:val="left" w:pos="1040"/>
        </w:tabs>
        <w:ind w:firstLine="720"/>
        <w:jc w:val="both"/>
      </w:pPr>
      <w:bookmarkStart w:id="86" w:name="bookmark671"/>
      <w:bookmarkEnd w:id="86"/>
      <w:r w:rsidRPr="00323761">
        <w:t>земли, занятые многолетними насаждениями (садами, виноградниками и другими).</w:t>
      </w:r>
    </w:p>
    <w:p w:rsidR="0009259D" w:rsidRPr="00323761" w:rsidRDefault="009426B4" w:rsidP="009426B4">
      <w:pPr>
        <w:pStyle w:val="11"/>
        <w:ind w:firstLine="720"/>
        <w:jc w:val="both"/>
      </w:pPr>
      <w:r w:rsidRPr="00323761">
        <w:t>В соответствии с частью 6 статьи 36 Градостроительного кодекса Российской Федерации градостроительный регламент на сельскохозяйственные угодья в составе земель сельскохозяйственного назначения не устанавливается.</w:t>
      </w:r>
    </w:p>
    <w:p w:rsidR="00264247" w:rsidRPr="00323761" w:rsidRDefault="00264247" w:rsidP="00264247">
      <w:pPr>
        <w:tabs>
          <w:tab w:val="left" w:pos="851"/>
        </w:tabs>
        <w:ind w:firstLine="567"/>
        <w:jc w:val="both"/>
        <w:rPr>
          <w:rFonts w:ascii="Times New Roman" w:eastAsia="Times New Roman" w:hAnsi="Times New Roman" w:cs="Times New Roman"/>
        </w:rPr>
      </w:pPr>
      <w:r w:rsidRPr="00323761">
        <w:rPr>
          <w:rFonts w:ascii="Times New Roman" w:eastAsia="Times New Roman" w:hAnsi="Times New Roman" w:cs="Times New Roman"/>
        </w:rPr>
        <w:t xml:space="preserve">Применительно к земельным </w:t>
      </w:r>
      <w:proofErr w:type="gramStart"/>
      <w:r w:rsidRPr="00323761">
        <w:rPr>
          <w:rFonts w:ascii="Times New Roman" w:eastAsia="Times New Roman" w:hAnsi="Times New Roman" w:cs="Times New Roman"/>
        </w:rPr>
        <w:t>участкам</w:t>
      </w:r>
      <w:proofErr w:type="gramEnd"/>
      <w:r w:rsidRPr="00323761">
        <w:rPr>
          <w:rFonts w:ascii="Times New Roman" w:eastAsia="Times New Roman" w:hAnsi="Times New Roman" w:cs="Times New Roman"/>
        </w:rPr>
        <w:t xml:space="preserve"> исключенным из перечня особо ценных сельскохозяйственных угодий, расположенных на территории Московской области, использование которых для других целей не допускается (распоряжение Министерства сельского хозяйства и продовольствия Московской области от 10.10.2019 № 20РВ-349 «</w:t>
      </w:r>
      <w:r w:rsidRPr="00323761">
        <w:rPr>
          <w:rFonts w:ascii="Times New Roman" w:eastAsia="Times New Roman" w:hAnsi="Times New Roman" w:cs="Times New Roman"/>
          <w:bCs/>
        </w:rPr>
        <w:t>Об утверждении Перечня особо ценных продуктивных сельскохозяйственных уго</w:t>
      </w:r>
      <w:r w:rsidR="00E02E20" w:rsidRPr="00E02E20">
        <w:rPr>
          <w:rFonts w:ascii="Times New Roman" w:eastAsia="Times New Roman" w:hAnsi="Times New Roman" w:cs="Times New Roman"/>
        </w:rPr>
        <w:t>дий, расположенных на территории Московской области, использование которых для других целей не допускается</w:t>
      </w:r>
      <w:r w:rsidRPr="00323761">
        <w:rPr>
          <w:rFonts w:ascii="Times New Roman" w:eastAsia="Times New Roman" w:hAnsi="Times New Roman" w:cs="Times New Roman"/>
        </w:rPr>
        <w:t>») действует градостроительный регламент зоны сельскохозяйственного производства СХ-3.</w:t>
      </w:r>
    </w:p>
    <w:p w:rsidR="00B2760F" w:rsidRDefault="00E02E20">
      <w:pPr>
        <w:tabs>
          <w:tab w:val="left" w:pos="851"/>
        </w:tabs>
        <w:ind w:firstLine="567"/>
        <w:jc w:val="both"/>
      </w:pPr>
      <w:r w:rsidRPr="00E02E20">
        <w:rPr>
          <w:rFonts w:ascii="Times New Roman" w:eastAsia="Times New Roman" w:hAnsi="Times New Roman" w:cs="Times New Roman"/>
        </w:rPr>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21D30" w:rsidRPr="00323761" w:rsidRDefault="00221D30" w:rsidP="009426B4">
      <w:pPr>
        <w:pStyle w:val="11"/>
        <w:ind w:firstLine="0"/>
        <w:jc w:val="center"/>
        <w:sectPr w:rsidR="00221D30" w:rsidRPr="00323761" w:rsidSect="00F54798">
          <w:pgSz w:w="16840" w:h="11900" w:orient="landscape"/>
          <w:pgMar w:top="1701" w:right="1134" w:bottom="851" w:left="1134" w:header="683" w:footer="737" w:gutter="0"/>
          <w:cols w:space="720"/>
          <w:noEndnote/>
          <w:docGrid w:linePitch="360"/>
        </w:sectPr>
      </w:pPr>
    </w:p>
    <w:p w:rsidR="0009259D" w:rsidRPr="00323761" w:rsidRDefault="009426B4" w:rsidP="009426B4">
      <w:pPr>
        <w:pStyle w:val="11"/>
        <w:ind w:firstLine="0"/>
        <w:jc w:val="center"/>
      </w:pPr>
      <w:r w:rsidRPr="00323761">
        <w:t>СХ-2 ЗОНА, ПРЕДНАЗНАЧЕННАЯ ДЛЯ ВЕДЕНИЯ САДОВОДСТВА</w:t>
      </w:r>
    </w:p>
    <w:p w:rsidR="002F0EE3" w:rsidRPr="00323761" w:rsidRDefault="002F0EE3" w:rsidP="009426B4">
      <w:pPr>
        <w:pStyle w:val="11"/>
        <w:ind w:firstLine="0"/>
        <w:jc w:val="center"/>
      </w:pPr>
    </w:p>
    <w:p w:rsidR="00B2760F" w:rsidRDefault="002F0EE3">
      <w:pPr>
        <w:pStyle w:val="11"/>
        <w:ind w:firstLine="720"/>
        <w:jc w:val="both"/>
      </w:pPr>
      <w:r w:rsidRPr="00323761">
        <w:t>Зона, предназначенная для ведения садоводства и дачного хозяйства СХ-2, установлена для обеспечения возможности размещения объектов сельскохозяйственного назначения и для ведения гражданами дачного хозяйства, садоводства.</w:t>
      </w:r>
    </w:p>
    <w:p w:rsidR="0033324F" w:rsidRPr="00323761" w:rsidRDefault="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21D30" w:rsidRPr="00323761" w:rsidRDefault="00221D30" w:rsidP="002F0EE3">
      <w:pPr>
        <w:pStyle w:val="a7"/>
        <w:ind w:left="5054"/>
      </w:pPr>
    </w:p>
    <w:p w:rsidR="002F0EE3" w:rsidRPr="00323761" w:rsidRDefault="002F0EE3" w:rsidP="002F0EE3">
      <w:pPr>
        <w:pStyle w:val="a7"/>
        <w:ind w:left="5054"/>
        <w:rPr>
          <w:lang w:val="en-US"/>
        </w:rPr>
      </w:pPr>
      <w:r w:rsidRPr="00323761">
        <w:t>Основные виды разрешенного использования</w:t>
      </w:r>
    </w:p>
    <w:p w:rsidR="00273A0D" w:rsidRPr="00323761" w:rsidRDefault="00273A0D" w:rsidP="002F0EE3">
      <w:pPr>
        <w:pStyle w:val="a7"/>
        <w:ind w:left="5054"/>
        <w:rPr>
          <w:lang w:val="en-US"/>
        </w:rPr>
      </w:pPr>
    </w:p>
    <w:tbl>
      <w:tblPr>
        <w:tblOverlap w:val="never"/>
        <w:tblW w:w="14726" w:type="dxa"/>
        <w:jc w:val="center"/>
        <w:tblLayout w:type="fixed"/>
        <w:tblCellMar>
          <w:left w:w="10" w:type="dxa"/>
          <w:right w:w="10" w:type="dxa"/>
        </w:tblCellMar>
        <w:tblLook w:val="04A0"/>
      </w:tblPr>
      <w:tblGrid>
        <w:gridCol w:w="821"/>
        <w:gridCol w:w="3970"/>
        <w:gridCol w:w="1704"/>
        <w:gridCol w:w="1667"/>
        <w:gridCol w:w="1559"/>
        <w:gridCol w:w="2268"/>
        <w:gridCol w:w="2737"/>
      </w:tblGrid>
      <w:tr w:rsidR="002F0EE3" w:rsidRPr="00323761" w:rsidTr="0061342C">
        <w:trPr>
          <w:jc w:val="center"/>
        </w:trPr>
        <w:tc>
          <w:tcPr>
            <w:tcW w:w="821"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 xml:space="preserve">№ </w:t>
            </w:r>
            <w:proofErr w:type="gramStart"/>
            <w:r w:rsidRPr="00323761">
              <w:t>п</w:t>
            </w:r>
            <w:proofErr w:type="gramEnd"/>
            <w:r w:rsidRPr="00323761">
              <w:t>/п</w:t>
            </w:r>
          </w:p>
        </w:tc>
        <w:tc>
          <w:tcPr>
            <w:tcW w:w="3970"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Наименование ВРИ</w:t>
            </w:r>
          </w:p>
        </w:tc>
        <w:tc>
          <w:tcPr>
            <w:tcW w:w="1704" w:type="dxa"/>
            <w:vMerge w:val="restart"/>
            <w:tcBorders>
              <w:top w:val="single" w:sz="4" w:space="0" w:color="auto"/>
              <w:left w:val="single" w:sz="4" w:space="0" w:color="auto"/>
            </w:tcBorders>
            <w:shd w:val="clear" w:color="auto" w:fill="FFFFFF"/>
            <w:vAlign w:val="center"/>
          </w:tcPr>
          <w:p w:rsidR="002F0EE3" w:rsidRPr="00323761" w:rsidRDefault="002F0EE3" w:rsidP="002E2649">
            <w:pPr>
              <w:pStyle w:val="a9"/>
              <w:ind w:firstLine="0"/>
              <w:jc w:val="center"/>
            </w:pPr>
            <w:r w:rsidRPr="00323761">
              <w:t>Код</w:t>
            </w:r>
            <w:r w:rsidR="002E2649" w:rsidRPr="00323761">
              <w:t xml:space="preserve"> </w:t>
            </w:r>
            <w:r w:rsidRPr="00323761">
              <w:t>(числовое обозначение</w:t>
            </w:r>
            <w:r w:rsidR="002E2649" w:rsidRPr="00323761">
              <w:t xml:space="preserve"> </w:t>
            </w:r>
            <w:r w:rsidRPr="00323761">
              <w:t>ВРИ)</w:t>
            </w:r>
          </w:p>
        </w:tc>
        <w:tc>
          <w:tcPr>
            <w:tcW w:w="3226" w:type="dxa"/>
            <w:gridSpan w:val="2"/>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Предельные размеры земельных участков (кв. м)</w:t>
            </w:r>
          </w:p>
        </w:tc>
        <w:tc>
          <w:tcPr>
            <w:tcW w:w="2268" w:type="dxa"/>
            <w:vMerge w:val="restart"/>
            <w:tcBorders>
              <w:top w:val="single" w:sz="4" w:space="0" w:color="auto"/>
              <w:left w:val="single" w:sz="4" w:space="0" w:color="auto"/>
            </w:tcBorders>
            <w:shd w:val="clear" w:color="auto" w:fill="FFFFFF"/>
          </w:tcPr>
          <w:p w:rsidR="002F0EE3" w:rsidRPr="00323761" w:rsidRDefault="002F0EE3" w:rsidP="002F0EE3">
            <w:pPr>
              <w:pStyle w:val="a9"/>
              <w:ind w:firstLine="0"/>
              <w:jc w:val="center"/>
            </w:pPr>
            <w:r w:rsidRPr="00323761">
              <w:t>Максимальный процент застройки</w:t>
            </w:r>
          </w:p>
        </w:tc>
        <w:tc>
          <w:tcPr>
            <w:tcW w:w="2737" w:type="dxa"/>
            <w:vMerge w:val="restart"/>
            <w:tcBorders>
              <w:top w:val="single" w:sz="4" w:space="0" w:color="auto"/>
              <w:left w:val="single" w:sz="4" w:space="0" w:color="auto"/>
              <w:right w:val="single" w:sz="4" w:space="0" w:color="auto"/>
            </w:tcBorders>
            <w:shd w:val="clear" w:color="auto" w:fill="FFFFFF"/>
            <w:vAlign w:val="bottom"/>
          </w:tcPr>
          <w:p w:rsidR="002F0EE3" w:rsidRPr="00323761" w:rsidRDefault="002F0EE3" w:rsidP="002F0EE3">
            <w:pPr>
              <w:pStyle w:val="a9"/>
              <w:ind w:firstLine="0"/>
              <w:jc w:val="center"/>
            </w:pPr>
            <w:r w:rsidRPr="00323761">
              <w:t>Минимальные отступы от границ земельного участка (м)</w:t>
            </w:r>
          </w:p>
        </w:tc>
      </w:tr>
      <w:tr w:rsidR="002F0EE3" w:rsidRPr="00323761" w:rsidTr="0061342C">
        <w:trPr>
          <w:jc w:val="center"/>
        </w:trPr>
        <w:tc>
          <w:tcPr>
            <w:tcW w:w="821" w:type="dxa"/>
            <w:vMerge/>
            <w:tcBorders>
              <w:left w:val="single" w:sz="4" w:space="0" w:color="auto"/>
            </w:tcBorders>
            <w:shd w:val="clear" w:color="auto" w:fill="FFFFFF"/>
            <w:vAlign w:val="center"/>
          </w:tcPr>
          <w:p w:rsidR="002F0EE3" w:rsidRPr="00323761" w:rsidRDefault="002F0EE3" w:rsidP="002F0EE3"/>
        </w:tc>
        <w:tc>
          <w:tcPr>
            <w:tcW w:w="3970" w:type="dxa"/>
            <w:vMerge/>
            <w:tcBorders>
              <w:left w:val="single" w:sz="4" w:space="0" w:color="auto"/>
            </w:tcBorders>
            <w:shd w:val="clear" w:color="auto" w:fill="FFFFFF"/>
            <w:vAlign w:val="center"/>
          </w:tcPr>
          <w:p w:rsidR="002F0EE3" w:rsidRPr="00323761" w:rsidRDefault="002F0EE3" w:rsidP="002F0EE3"/>
        </w:tc>
        <w:tc>
          <w:tcPr>
            <w:tcW w:w="1704" w:type="dxa"/>
            <w:vMerge/>
            <w:tcBorders>
              <w:left w:val="single" w:sz="4" w:space="0" w:color="auto"/>
            </w:tcBorders>
            <w:shd w:val="clear" w:color="auto" w:fill="FFFFFF"/>
            <w:vAlign w:val="center"/>
          </w:tcPr>
          <w:p w:rsidR="002F0EE3" w:rsidRPr="00323761" w:rsidRDefault="002F0EE3" w:rsidP="002F0EE3"/>
        </w:tc>
        <w:tc>
          <w:tcPr>
            <w:tcW w:w="1667"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min</w:t>
            </w:r>
          </w:p>
        </w:tc>
        <w:tc>
          <w:tcPr>
            <w:tcW w:w="1559"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max</w:t>
            </w:r>
          </w:p>
        </w:tc>
        <w:tc>
          <w:tcPr>
            <w:tcW w:w="2268" w:type="dxa"/>
            <w:vMerge/>
            <w:tcBorders>
              <w:left w:val="single" w:sz="4" w:space="0" w:color="auto"/>
            </w:tcBorders>
            <w:shd w:val="clear" w:color="auto" w:fill="FFFFFF"/>
          </w:tcPr>
          <w:p w:rsidR="002F0EE3" w:rsidRPr="00323761" w:rsidRDefault="002F0EE3" w:rsidP="002F0EE3"/>
        </w:tc>
        <w:tc>
          <w:tcPr>
            <w:tcW w:w="2737" w:type="dxa"/>
            <w:vMerge/>
            <w:tcBorders>
              <w:left w:val="single" w:sz="4" w:space="0" w:color="auto"/>
              <w:right w:val="single" w:sz="4" w:space="0" w:color="auto"/>
            </w:tcBorders>
            <w:shd w:val="clear" w:color="auto" w:fill="FFFFFF"/>
            <w:vAlign w:val="bottom"/>
          </w:tcPr>
          <w:p w:rsidR="002F0EE3" w:rsidRPr="00323761" w:rsidRDefault="002F0EE3" w:rsidP="002F0EE3"/>
        </w:tc>
      </w:tr>
      <w:tr w:rsidR="0072295E" w:rsidRPr="00323761" w:rsidTr="0061342C">
        <w:trPr>
          <w:jc w:val="center"/>
        </w:trPr>
        <w:tc>
          <w:tcPr>
            <w:tcW w:w="821" w:type="dxa"/>
            <w:tcBorders>
              <w:top w:val="single" w:sz="4" w:space="0" w:color="auto"/>
              <w:left w:val="single" w:sz="4" w:space="0" w:color="auto"/>
            </w:tcBorders>
            <w:shd w:val="clear" w:color="auto" w:fill="FFFFFF"/>
            <w:vAlign w:val="bottom"/>
          </w:tcPr>
          <w:p w:rsidR="0072295E" w:rsidRPr="00323761" w:rsidRDefault="0072295E" w:rsidP="002E2559">
            <w:pPr>
              <w:pStyle w:val="a9"/>
              <w:numPr>
                <w:ilvl w:val="0"/>
                <w:numId w:val="399"/>
              </w:numPr>
              <w:ind w:firstLine="170"/>
              <w:jc w:val="center"/>
            </w:pPr>
          </w:p>
        </w:tc>
        <w:tc>
          <w:tcPr>
            <w:tcW w:w="3970" w:type="dxa"/>
            <w:tcBorders>
              <w:top w:val="single" w:sz="4" w:space="0" w:color="auto"/>
              <w:left w:val="single" w:sz="4" w:space="0" w:color="auto"/>
            </w:tcBorders>
            <w:shd w:val="clear" w:color="auto" w:fill="FFFFFF"/>
            <w:vAlign w:val="center"/>
          </w:tcPr>
          <w:p w:rsidR="0072295E" w:rsidRPr="00323761" w:rsidRDefault="0072295E" w:rsidP="0072295E">
            <w:pPr>
              <w:jc w:val="center"/>
              <w:rPr>
                <w:rFonts w:ascii="Times New Roman" w:hAnsi="Times New Roman" w:cs="Times New Roman"/>
              </w:rPr>
            </w:pPr>
            <w:r w:rsidRPr="00323761">
              <w:rPr>
                <w:rFonts w:ascii="Times New Roman" w:hAnsi="Times New Roman" w:cs="Times New Roman"/>
                <w:shd w:val="clear" w:color="auto" w:fill="FFFFFF"/>
              </w:rPr>
              <w:t>Обеспечение деятельности в области гидрометеорологии и смежных с ней областях</w:t>
            </w:r>
          </w:p>
        </w:tc>
        <w:tc>
          <w:tcPr>
            <w:tcW w:w="1704" w:type="dxa"/>
            <w:tcBorders>
              <w:top w:val="single" w:sz="4" w:space="0" w:color="auto"/>
              <w:left w:val="single" w:sz="4" w:space="0" w:color="auto"/>
            </w:tcBorders>
            <w:shd w:val="clear" w:color="auto" w:fill="FFFFFF"/>
            <w:vAlign w:val="center"/>
          </w:tcPr>
          <w:p w:rsidR="0072295E" w:rsidRPr="00323761" w:rsidRDefault="0072295E" w:rsidP="0072295E">
            <w:pPr>
              <w:jc w:val="center"/>
              <w:rPr>
                <w:rFonts w:ascii="Times New Roman" w:hAnsi="Times New Roman" w:cs="Times New Roman"/>
              </w:rPr>
            </w:pPr>
            <w:r w:rsidRPr="00323761">
              <w:rPr>
                <w:rFonts w:ascii="Times New Roman" w:hAnsi="Times New Roman" w:cs="Times New Roman"/>
              </w:rPr>
              <w:t>3.9.</w:t>
            </w:r>
            <w:r w:rsidRPr="00323761">
              <w:rPr>
                <w:rFonts w:ascii="Times New Roman" w:hAnsi="Times New Roman" w:cs="Times New Roman"/>
                <w:shd w:val="clear" w:color="auto" w:fill="FFFFFF"/>
              </w:rPr>
              <w:t>1</w:t>
            </w:r>
          </w:p>
        </w:tc>
        <w:tc>
          <w:tcPr>
            <w:tcW w:w="8231" w:type="dxa"/>
            <w:gridSpan w:val="4"/>
            <w:tcBorders>
              <w:top w:val="single" w:sz="4" w:space="0" w:color="auto"/>
              <w:left w:val="single" w:sz="4" w:space="0" w:color="auto"/>
              <w:right w:val="single" w:sz="4" w:space="0" w:color="auto"/>
            </w:tcBorders>
            <w:shd w:val="clear" w:color="auto" w:fill="FFFFFF"/>
            <w:vAlign w:val="center"/>
          </w:tcPr>
          <w:p w:rsidR="0072295E" w:rsidRPr="00323761" w:rsidRDefault="0072295E" w:rsidP="0072295E">
            <w:pPr>
              <w:jc w:val="center"/>
              <w:rPr>
                <w:rFonts w:ascii="Times New Roman" w:hAnsi="Times New Roman" w:cs="Times New Roman"/>
              </w:rPr>
            </w:pPr>
            <w:r w:rsidRPr="00323761">
              <w:rPr>
                <w:rFonts w:ascii="Times New Roman" w:hAnsi="Times New Roman" w:cs="Times New Roman"/>
              </w:rPr>
              <w:t>Не подлежат установлению</w:t>
            </w:r>
          </w:p>
        </w:tc>
      </w:tr>
      <w:tr w:rsidR="002F0EE3" w:rsidRPr="00323761" w:rsidTr="0061342C">
        <w:trPr>
          <w:jc w:val="center"/>
        </w:trPr>
        <w:tc>
          <w:tcPr>
            <w:tcW w:w="821" w:type="dxa"/>
            <w:tcBorders>
              <w:top w:val="single" w:sz="4" w:space="0" w:color="auto"/>
              <w:left w:val="single" w:sz="4" w:space="0" w:color="auto"/>
            </w:tcBorders>
            <w:shd w:val="clear" w:color="auto" w:fill="FFFFFF"/>
            <w:vAlign w:val="bottom"/>
          </w:tcPr>
          <w:p w:rsidR="002F0EE3" w:rsidRPr="00323761" w:rsidRDefault="002F0EE3" w:rsidP="002E2559">
            <w:pPr>
              <w:pStyle w:val="a9"/>
              <w:numPr>
                <w:ilvl w:val="0"/>
                <w:numId w:val="399"/>
              </w:numPr>
              <w:ind w:firstLine="170"/>
              <w:jc w:val="center"/>
            </w:pPr>
          </w:p>
        </w:tc>
        <w:tc>
          <w:tcPr>
            <w:tcW w:w="3970"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Водные объекты</w:t>
            </w:r>
          </w:p>
        </w:tc>
        <w:tc>
          <w:tcPr>
            <w:tcW w:w="1704"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11.0</w:t>
            </w:r>
          </w:p>
        </w:tc>
        <w:tc>
          <w:tcPr>
            <w:tcW w:w="8231" w:type="dxa"/>
            <w:gridSpan w:val="4"/>
            <w:tcBorders>
              <w:top w:val="single" w:sz="4" w:space="0" w:color="auto"/>
              <w:left w:val="single" w:sz="4" w:space="0" w:color="auto"/>
              <w:right w:val="single" w:sz="4" w:space="0" w:color="auto"/>
            </w:tcBorders>
            <w:shd w:val="clear" w:color="auto" w:fill="FFFFFF"/>
            <w:vAlign w:val="bottom"/>
          </w:tcPr>
          <w:p w:rsidR="002F0EE3" w:rsidRPr="00323761" w:rsidRDefault="002E2559" w:rsidP="002F0EE3">
            <w:pPr>
              <w:pStyle w:val="a9"/>
              <w:ind w:firstLine="0"/>
              <w:jc w:val="center"/>
            </w:pPr>
            <w:r w:rsidRPr="00323761">
              <w:t>Не подлежат установлению</w:t>
            </w:r>
          </w:p>
        </w:tc>
      </w:tr>
      <w:tr w:rsidR="002F0EE3" w:rsidRPr="00323761" w:rsidTr="0061342C">
        <w:trPr>
          <w:jc w:val="center"/>
        </w:trPr>
        <w:tc>
          <w:tcPr>
            <w:tcW w:w="821" w:type="dxa"/>
            <w:tcBorders>
              <w:top w:val="single" w:sz="4" w:space="0" w:color="auto"/>
              <w:left w:val="single" w:sz="4" w:space="0" w:color="auto"/>
            </w:tcBorders>
            <w:shd w:val="clear" w:color="auto" w:fill="FFFFFF"/>
            <w:vAlign w:val="center"/>
          </w:tcPr>
          <w:p w:rsidR="002F0EE3" w:rsidRPr="00323761" w:rsidRDefault="002F0EE3" w:rsidP="002E2559">
            <w:pPr>
              <w:pStyle w:val="a9"/>
              <w:numPr>
                <w:ilvl w:val="0"/>
                <w:numId w:val="399"/>
              </w:numPr>
              <w:ind w:firstLine="170"/>
              <w:jc w:val="center"/>
            </w:pPr>
          </w:p>
        </w:tc>
        <w:tc>
          <w:tcPr>
            <w:tcW w:w="3970" w:type="dxa"/>
            <w:tcBorders>
              <w:top w:val="single" w:sz="4" w:space="0" w:color="auto"/>
              <w:left w:val="single" w:sz="4" w:space="0" w:color="auto"/>
            </w:tcBorders>
            <w:shd w:val="clear" w:color="auto" w:fill="FFFFFF"/>
            <w:vAlign w:val="bottom"/>
          </w:tcPr>
          <w:p w:rsidR="002F0EE3" w:rsidRPr="00323761" w:rsidRDefault="002F0EE3" w:rsidP="002F0EE3">
            <w:pPr>
              <w:pStyle w:val="a9"/>
              <w:ind w:firstLine="0"/>
              <w:jc w:val="center"/>
            </w:pPr>
            <w:r w:rsidRPr="00323761">
              <w:t>Земельные участки (территории) общего пользования</w:t>
            </w:r>
          </w:p>
        </w:tc>
        <w:tc>
          <w:tcPr>
            <w:tcW w:w="1704"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12.0</w:t>
            </w:r>
          </w:p>
        </w:tc>
        <w:tc>
          <w:tcPr>
            <w:tcW w:w="8231" w:type="dxa"/>
            <w:gridSpan w:val="4"/>
            <w:tcBorders>
              <w:top w:val="single" w:sz="4" w:space="0" w:color="auto"/>
              <w:left w:val="single" w:sz="4" w:space="0" w:color="auto"/>
              <w:right w:val="single" w:sz="4" w:space="0" w:color="auto"/>
            </w:tcBorders>
            <w:shd w:val="clear" w:color="auto" w:fill="FFFFFF"/>
            <w:vAlign w:val="center"/>
          </w:tcPr>
          <w:p w:rsidR="002F0EE3" w:rsidRPr="00323761" w:rsidRDefault="002F0EE3" w:rsidP="002F0EE3">
            <w:pPr>
              <w:pStyle w:val="a9"/>
              <w:ind w:firstLine="0"/>
              <w:jc w:val="center"/>
            </w:pPr>
            <w:r w:rsidRPr="00323761">
              <w:t>Не распространяется</w:t>
            </w:r>
          </w:p>
        </w:tc>
      </w:tr>
      <w:tr w:rsidR="0061342C" w:rsidRPr="00323761" w:rsidTr="0061342C">
        <w:trPr>
          <w:jc w:val="center"/>
        </w:trPr>
        <w:tc>
          <w:tcPr>
            <w:tcW w:w="821" w:type="dxa"/>
            <w:tcBorders>
              <w:top w:val="single" w:sz="4" w:space="0" w:color="auto"/>
              <w:left w:val="single" w:sz="4" w:space="0" w:color="auto"/>
            </w:tcBorders>
            <w:shd w:val="clear" w:color="auto" w:fill="FFFFFF"/>
            <w:vAlign w:val="center"/>
          </w:tcPr>
          <w:p w:rsidR="0061342C" w:rsidRPr="00323761" w:rsidRDefault="0061342C" w:rsidP="002E2559">
            <w:pPr>
              <w:pStyle w:val="a9"/>
              <w:numPr>
                <w:ilvl w:val="0"/>
                <w:numId w:val="399"/>
              </w:numPr>
              <w:ind w:firstLine="170"/>
              <w:jc w:val="center"/>
            </w:pPr>
          </w:p>
        </w:tc>
        <w:tc>
          <w:tcPr>
            <w:tcW w:w="3970" w:type="dxa"/>
            <w:tcBorders>
              <w:top w:val="single" w:sz="4" w:space="0" w:color="auto"/>
              <w:left w:val="single" w:sz="4" w:space="0" w:color="auto"/>
            </w:tcBorders>
            <w:shd w:val="clear" w:color="auto" w:fill="FFFFFF"/>
            <w:vAlign w:val="center"/>
          </w:tcPr>
          <w:p w:rsidR="0061342C" w:rsidRPr="00323761" w:rsidRDefault="0061342C" w:rsidP="002F0EE3">
            <w:pPr>
              <w:pStyle w:val="a9"/>
              <w:ind w:firstLine="0"/>
              <w:jc w:val="center"/>
            </w:pPr>
            <w:r w:rsidRPr="00323761">
              <w:t>Улично-дорожная сеть</w:t>
            </w:r>
          </w:p>
        </w:tc>
        <w:tc>
          <w:tcPr>
            <w:tcW w:w="1704" w:type="dxa"/>
            <w:tcBorders>
              <w:top w:val="single" w:sz="4" w:space="0" w:color="auto"/>
              <w:left w:val="single" w:sz="4" w:space="0" w:color="auto"/>
            </w:tcBorders>
            <w:shd w:val="clear" w:color="auto" w:fill="FFFFFF"/>
            <w:vAlign w:val="center"/>
          </w:tcPr>
          <w:p w:rsidR="0061342C" w:rsidRPr="00323761" w:rsidRDefault="0061342C" w:rsidP="002F0EE3">
            <w:pPr>
              <w:pStyle w:val="a9"/>
              <w:ind w:firstLine="0"/>
              <w:jc w:val="center"/>
            </w:pPr>
            <w:r w:rsidRPr="00323761">
              <w:t>12.0.1</w:t>
            </w:r>
          </w:p>
        </w:tc>
        <w:tc>
          <w:tcPr>
            <w:tcW w:w="8231" w:type="dxa"/>
            <w:gridSpan w:val="4"/>
            <w:tcBorders>
              <w:top w:val="single" w:sz="4" w:space="0" w:color="auto"/>
              <w:left w:val="single" w:sz="4" w:space="0" w:color="auto"/>
              <w:right w:val="single" w:sz="4" w:space="0" w:color="auto"/>
            </w:tcBorders>
            <w:shd w:val="clear" w:color="auto" w:fill="FFFFFF"/>
          </w:tcPr>
          <w:p w:rsidR="0061342C" w:rsidRPr="00323761" w:rsidRDefault="0061342C" w:rsidP="002F0EE3">
            <w:pPr>
              <w:pStyle w:val="a9"/>
              <w:ind w:firstLine="0"/>
              <w:jc w:val="center"/>
            </w:pPr>
            <w:r w:rsidRPr="00323761">
              <w:t>Не подлежат установлению</w:t>
            </w:r>
          </w:p>
        </w:tc>
      </w:tr>
      <w:tr w:rsidR="0061342C" w:rsidRPr="00323761" w:rsidTr="0061342C">
        <w:trPr>
          <w:jc w:val="center"/>
        </w:trPr>
        <w:tc>
          <w:tcPr>
            <w:tcW w:w="821" w:type="dxa"/>
            <w:tcBorders>
              <w:top w:val="single" w:sz="4" w:space="0" w:color="auto"/>
              <w:left w:val="single" w:sz="4" w:space="0" w:color="auto"/>
            </w:tcBorders>
            <w:shd w:val="clear" w:color="auto" w:fill="FFFFFF"/>
            <w:vAlign w:val="center"/>
          </w:tcPr>
          <w:p w:rsidR="0061342C" w:rsidRPr="00323761" w:rsidRDefault="0061342C" w:rsidP="002E2559">
            <w:pPr>
              <w:pStyle w:val="a9"/>
              <w:numPr>
                <w:ilvl w:val="0"/>
                <w:numId w:val="399"/>
              </w:numPr>
              <w:ind w:firstLine="170"/>
              <w:jc w:val="center"/>
            </w:pPr>
          </w:p>
        </w:tc>
        <w:tc>
          <w:tcPr>
            <w:tcW w:w="3970" w:type="dxa"/>
            <w:tcBorders>
              <w:top w:val="single" w:sz="4" w:space="0" w:color="auto"/>
              <w:left w:val="single" w:sz="4" w:space="0" w:color="auto"/>
            </w:tcBorders>
            <w:shd w:val="clear" w:color="auto" w:fill="FFFFFF"/>
            <w:vAlign w:val="center"/>
          </w:tcPr>
          <w:p w:rsidR="0061342C" w:rsidRPr="00323761" w:rsidRDefault="0061342C" w:rsidP="002F0EE3">
            <w:pPr>
              <w:pStyle w:val="a9"/>
              <w:ind w:firstLine="0"/>
              <w:jc w:val="center"/>
            </w:pPr>
            <w:r w:rsidRPr="00323761">
              <w:t>Благоустройство территории</w:t>
            </w:r>
          </w:p>
        </w:tc>
        <w:tc>
          <w:tcPr>
            <w:tcW w:w="1704" w:type="dxa"/>
            <w:tcBorders>
              <w:top w:val="single" w:sz="4" w:space="0" w:color="auto"/>
              <w:left w:val="single" w:sz="4" w:space="0" w:color="auto"/>
            </w:tcBorders>
            <w:shd w:val="clear" w:color="auto" w:fill="FFFFFF"/>
            <w:vAlign w:val="center"/>
          </w:tcPr>
          <w:p w:rsidR="0061342C" w:rsidRPr="00323761" w:rsidRDefault="0061342C" w:rsidP="002F0EE3">
            <w:pPr>
              <w:pStyle w:val="a9"/>
              <w:ind w:firstLine="0"/>
              <w:jc w:val="center"/>
            </w:pPr>
            <w:r w:rsidRPr="00323761">
              <w:t>12.0.2</w:t>
            </w:r>
          </w:p>
        </w:tc>
        <w:tc>
          <w:tcPr>
            <w:tcW w:w="8231" w:type="dxa"/>
            <w:gridSpan w:val="4"/>
            <w:tcBorders>
              <w:top w:val="single" w:sz="4" w:space="0" w:color="auto"/>
              <w:left w:val="single" w:sz="4" w:space="0" w:color="auto"/>
              <w:right w:val="single" w:sz="4" w:space="0" w:color="auto"/>
            </w:tcBorders>
            <w:shd w:val="clear" w:color="auto" w:fill="FFFFFF"/>
          </w:tcPr>
          <w:p w:rsidR="0061342C" w:rsidRPr="00323761" w:rsidRDefault="0061342C" w:rsidP="002F0EE3">
            <w:pPr>
              <w:pStyle w:val="a9"/>
              <w:ind w:firstLine="0"/>
              <w:jc w:val="center"/>
            </w:pPr>
            <w:r w:rsidRPr="00323761">
              <w:t>Не подлежат установлению</w:t>
            </w:r>
          </w:p>
        </w:tc>
      </w:tr>
      <w:tr w:rsidR="0072295E" w:rsidRPr="00323761" w:rsidTr="0061342C">
        <w:trPr>
          <w:jc w:val="center"/>
        </w:trPr>
        <w:tc>
          <w:tcPr>
            <w:tcW w:w="821" w:type="dxa"/>
            <w:tcBorders>
              <w:top w:val="single" w:sz="4" w:space="0" w:color="auto"/>
              <w:left w:val="single" w:sz="4" w:space="0" w:color="auto"/>
            </w:tcBorders>
            <w:shd w:val="clear" w:color="auto" w:fill="FFFFFF"/>
            <w:vAlign w:val="center"/>
          </w:tcPr>
          <w:p w:rsidR="0072295E" w:rsidRPr="00323761" w:rsidRDefault="0072295E" w:rsidP="002E2559">
            <w:pPr>
              <w:pStyle w:val="a9"/>
              <w:numPr>
                <w:ilvl w:val="0"/>
                <w:numId w:val="399"/>
              </w:numPr>
              <w:ind w:firstLine="170"/>
              <w:jc w:val="center"/>
            </w:pPr>
          </w:p>
        </w:tc>
        <w:tc>
          <w:tcPr>
            <w:tcW w:w="3970" w:type="dxa"/>
            <w:tcBorders>
              <w:top w:val="single" w:sz="4" w:space="0" w:color="auto"/>
              <w:left w:val="single" w:sz="4" w:space="0" w:color="auto"/>
            </w:tcBorders>
            <w:shd w:val="clear" w:color="auto" w:fill="FFFFFF"/>
            <w:vAlign w:val="center"/>
          </w:tcPr>
          <w:p w:rsidR="0072295E" w:rsidRPr="00323761" w:rsidRDefault="0072295E" w:rsidP="0072295E">
            <w:pPr>
              <w:jc w:val="center"/>
              <w:rPr>
                <w:rFonts w:ascii="Times New Roman" w:hAnsi="Times New Roman" w:cs="Times New Roman"/>
              </w:rPr>
            </w:pPr>
            <w:r w:rsidRPr="00323761">
              <w:rPr>
                <w:rFonts w:ascii="Times New Roman" w:hAnsi="Times New Roman" w:cs="Times New Roman"/>
              </w:rPr>
              <w:t>Земельные участки общего назначения</w:t>
            </w:r>
          </w:p>
        </w:tc>
        <w:tc>
          <w:tcPr>
            <w:tcW w:w="1704" w:type="dxa"/>
            <w:tcBorders>
              <w:top w:val="single" w:sz="4" w:space="0" w:color="auto"/>
              <w:left w:val="single" w:sz="4" w:space="0" w:color="auto"/>
            </w:tcBorders>
            <w:shd w:val="clear" w:color="auto" w:fill="FFFFFF"/>
            <w:vAlign w:val="center"/>
          </w:tcPr>
          <w:p w:rsidR="0072295E" w:rsidRPr="00323761" w:rsidRDefault="0072295E" w:rsidP="0072295E">
            <w:pPr>
              <w:jc w:val="center"/>
              <w:rPr>
                <w:rFonts w:ascii="Times New Roman" w:hAnsi="Times New Roman" w:cs="Times New Roman"/>
              </w:rPr>
            </w:pPr>
            <w:r w:rsidRPr="00323761">
              <w:rPr>
                <w:rFonts w:ascii="Times New Roman" w:hAnsi="Times New Roman" w:cs="Times New Roman"/>
              </w:rPr>
              <w:t>13.0</w:t>
            </w:r>
          </w:p>
        </w:tc>
        <w:tc>
          <w:tcPr>
            <w:tcW w:w="8231" w:type="dxa"/>
            <w:gridSpan w:val="4"/>
            <w:tcBorders>
              <w:top w:val="single" w:sz="4" w:space="0" w:color="auto"/>
              <w:left w:val="single" w:sz="4" w:space="0" w:color="auto"/>
              <w:right w:val="single" w:sz="4" w:space="0" w:color="auto"/>
            </w:tcBorders>
            <w:shd w:val="clear" w:color="auto" w:fill="FFFFFF"/>
            <w:vAlign w:val="center"/>
          </w:tcPr>
          <w:p w:rsidR="00B2760F" w:rsidRDefault="0035791D">
            <w:pPr>
              <w:pStyle w:val="a9"/>
              <w:ind w:firstLine="0"/>
              <w:jc w:val="center"/>
            </w:pPr>
            <w:r w:rsidRPr="009D1A93">
              <w:t>Не подлежат установлению</w:t>
            </w:r>
          </w:p>
        </w:tc>
      </w:tr>
      <w:tr w:rsidR="0072295E" w:rsidRPr="00323761" w:rsidTr="0061342C">
        <w:trPr>
          <w:jc w:val="center"/>
        </w:trPr>
        <w:tc>
          <w:tcPr>
            <w:tcW w:w="821" w:type="dxa"/>
            <w:tcBorders>
              <w:top w:val="single" w:sz="4" w:space="0" w:color="auto"/>
              <w:left w:val="single" w:sz="4" w:space="0" w:color="auto"/>
            </w:tcBorders>
            <w:shd w:val="clear" w:color="auto" w:fill="FFFFFF"/>
            <w:vAlign w:val="bottom"/>
          </w:tcPr>
          <w:p w:rsidR="0072295E" w:rsidRPr="00323761" w:rsidRDefault="0072295E" w:rsidP="002E2559">
            <w:pPr>
              <w:pStyle w:val="a9"/>
              <w:numPr>
                <w:ilvl w:val="0"/>
                <w:numId w:val="399"/>
              </w:numPr>
              <w:ind w:firstLine="170"/>
              <w:jc w:val="center"/>
            </w:pPr>
          </w:p>
        </w:tc>
        <w:tc>
          <w:tcPr>
            <w:tcW w:w="3970" w:type="dxa"/>
            <w:tcBorders>
              <w:top w:val="single" w:sz="4" w:space="0" w:color="auto"/>
              <w:left w:val="single" w:sz="4" w:space="0" w:color="auto"/>
            </w:tcBorders>
            <w:shd w:val="clear" w:color="auto" w:fill="FFFFFF"/>
            <w:vAlign w:val="center"/>
          </w:tcPr>
          <w:p w:rsidR="0072295E" w:rsidRPr="00323761" w:rsidRDefault="0072295E" w:rsidP="0072295E">
            <w:pPr>
              <w:pStyle w:val="a9"/>
              <w:ind w:firstLine="0"/>
              <w:jc w:val="center"/>
            </w:pPr>
            <w:r w:rsidRPr="00323761">
              <w:t>Ведение огородничества</w:t>
            </w:r>
          </w:p>
        </w:tc>
        <w:tc>
          <w:tcPr>
            <w:tcW w:w="1704" w:type="dxa"/>
            <w:tcBorders>
              <w:top w:val="single" w:sz="4" w:space="0" w:color="auto"/>
              <w:left w:val="single" w:sz="4" w:space="0" w:color="auto"/>
            </w:tcBorders>
            <w:shd w:val="clear" w:color="auto" w:fill="FFFFFF"/>
            <w:vAlign w:val="center"/>
          </w:tcPr>
          <w:p w:rsidR="0072295E" w:rsidRPr="00323761" w:rsidRDefault="0072295E" w:rsidP="0072295E">
            <w:pPr>
              <w:pStyle w:val="a9"/>
              <w:ind w:firstLine="0"/>
              <w:jc w:val="center"/>
            </w:pPr>
            <w:r w:rsidRPr="00323761">
              <w:t>13.1</w:t>
            </w:r>
          </w:p>
        </w:tc>
        <w:tc>
          <w:tcPr>
            <w:tcW w:w="1667" w:type="dxa"/>
            <w:tcBorders>
              <w:top w:val="single" w:sz="4" w:space="0" w:color="auto"/>
              <w:left w:val="single" w:sz="4" w:space="0" w:color="auto"/>
            </w:tcBorders>
            <w:shd w:val="clear" w:color="auto" w:fill="FFFFFF"/>
            <w:vAlign w:val="center"/>
          </w:tcPr>
          <w:p w:rsidR="0072295E" w:rsidRPr="00323761" w:rsidRDefault="0072295E" w:rsidP="0072295E">
            <w:pPr>
              <w:pStyle w:val="a9"/>
              <w:ind w:firstLine="0"/>
              <w:jc w:val="center"/>
            </w:pPr>
            <w:r w:rsidRPr="00323761">
              <w:t>400</w:t>
            </w:r>
          </w:p>
        </w:tc>
        <w:tc>
          <w:tcPr>
            <w:tcW w:w="1559" w:type="dxa"/>
            <w:tcBorders>
              <w:top w:val="single" w:sz="4" w:space="0" w:color="auto"/>
              <w:left w:val="single" w:sz="4" w:space="0" w:color="auto"/>
            </w:tcBorders>
            <w:shd w:val="clear" w:color="auto" w:fill="FFFFFF"/>
            <w:vAlign w:val="center"/>
          </w:tcPr>
          <w:p w:rsidR="0072295E" w:rsidRPr="00323761" w:rsidRDefault="0072295E" w:rsidP="0072295E">
            <w:pPr>
              <w:pStyle w:val="a9"/>
              <w:ind w:firstLine="0"/>
              <w:jc w:val="center"/>
            </w:pPr>
            <w:r w:rsidRPr="00323761">
              <w:t>2 000</w:t>
            </w:r>
          </w:p>
        </w:tc>
        <w:tc>
          <w:tcPr>
            <w:tcW w:w="2268" w:type="dxa"/>
            <w:tcBorders>
              <w:top w:val="single" w:sz="4" w:space="0" w:color="auto"/>
              <w:left w:val="single" w:sz="4" w:space="0" w:color="auto"/>
            </w:tcBorders>
            <w:shd w:val="clear" w:color="auto" w:fill="FFFFFF"/>
            <w:vAlign w:val="center"/>
          </w:tcPr>
          <w:p w:rsidR="0072295E" w:rsidRPr="00323761" w:rsidRDefault="0072295E" w:rsidP="0072295E">
            <w:pPr>
              <w:pStyle w:val="a9"/>
              <w:ind w:firstLine="0"/>
              <w:jc w:val="center"/>
            </w:pPr>
            <w:r w:rsidRPr="00323761">
              <w:t>0%</w:t>
            </w:r>
          </w:p>
        </w:tc>
        <w:tc>
          <w:tcPr>
            <w:tcW w:w="2737" w:type="dxa"/>
            <w:tcBorders>
              <w:top w:val="single" w:sz="4" w:space="0" w:color="auto"/>
              <w:left w:val="single" w:sz="4" w:space="0" w:color="auto"/>
              <w:right w:val="single" w:sz="4" w:space="0" w:color="auto"/>
            </w:tcBorders>
            <w:shd w:val="clear" w:color="auto" w:fill="FFFFFF"/>
            <w:vAlign w:val="bottom"/>
          </w:tcPr>
          <w:p w:rsidR="0072295E" w:rsidRPr="00323761" w:rsidRDefault="008E4A99" w:rsidP="0072295E">
            <w:pPr>
              <w:pStyle w:val="a9"/>
              <w:ind w:firstLine="0"/>
              <w:jc w:val="center"/>
            </w:pPr>
            <w:r w:rsidRPr="00323761">
              <w:t>Не подлежат установлению</w:t>
            </w:r>
          </w:p>
        </w:tc>
      </w:tr>
      <w:tr w:rsidR="0072295E" w:rsidRPr="00323761" w:rsidTr="0061342C">
        <w:trPr>
          <w:jc w:val="center"/>
        </w:trPr>
        <w:tc>
          <w:tcPr>
            <w:tcW w:w="821" w:type="dxa"/>
            <w:tcBorders>
              <w:top w:val="single" w:sz="4" w:space="0" w:color="auto"/>
              <w:left w:val="single" w:sz="4" w:space="0" w:color="auto"/>
              <w:bottom w:val="single" w:sz="4" w:space="0" w:color="auto"/>
            </w:tcBorders>
            <w:shd w:val="clear" w:color="auto" w:fill="FFFFFF"/>
            <w:vAlign w:val="center"/>
          </w:tcPr>
          <w:p w:rsidR="0072295E" w:rsidRPr="00323761" w:rsidRDefault="0072295E" w:rsidP="002E2559">
            <w:pPr>
              <w:pStyle w:val="a9"/>
              <w:numPr>
                <w:ilvl w:val="0"/>
                <w:numId w:val="399"/>
              </w:numPr>
              <w:ind w:firstLine="170"/>
              <w:jc w:val="center"/>
            </w:pPr>
          </w:p>
        </w:tc>
        <w:tc>
          <w:tcPr>
            <w:tcW w:w="3970" w:type="dxa"/>
            <w:tcBorders>
              <w:top w:val="single" w:sz="4" w:space="0" w:color="auto"/>
              <w:left w:val="single" w:sz="4" w:space="0" w:color="auto"/>
              <w:bottom w:val="single" w:sz="4" w:space="0" w:color="auto"/>
            </w:tcBorders>
            <w:shd w:val="clear" w:color="auto" w:fill="FFFFFF"/>
            <w:vAlign w:val="bottom"/>
          </w:tcPr>
          <w:p w:rsidR="0072295E" w:rsidRPr="00323761" w:rsidRDefault="0072295E" w:rsidP="0072295E">
            <w:pPr>
              <w:pStyle w:val="a9"/>
              <w:ind w:firstLine="0"/>
              <w:jc w:val="center"/>
            </w:pPr>
            <w:r w:rsidRPr="00323761">
              <w:t>Ведение садоводства*</w:t>
            </w:r>
          </w:p>
        </w:tc>
        <w:tc>
          <w:tcPr>
            <w:tcW w:w="1704" w:type="dxa"/>
            <w:tcBorders>
              <w:top w:val="single" w:sz="4" w:space="0" w:color="auto"/>
              <w:left w:val="single" w:sz="4" w:space="0" w:color="auto"/>
              <w:bottom w:val="single" w:sz="4" w:space="0" w:color="auto"/>
            </w:tcBorders>
            <w:shd w:val="clear" w:color="auto" w:fill="FFFFFF"/>
            <w:vAlign w:val="bottom"/>
          </w:tcPr>
          <w:p w:rsidR="0072295E" w:rsidRPr="00323761" w:rsidRDefault="0072295E" w:rsidP="0072295E">
            <w:pPr>
              <w:pStyle w:val="a9"/>
              <w:ind w:firstLine="0"/>
              <w:jc w:val="center"/>
            </w:pPr>
            <w:r w:rsidRPr="00323761">
              <w:t>13.2</w:t>
            </w:r>
          </w:p>
        </w:tc>
        <w:tc>
          <w:tcPr>
            <w:tcW w:w="1667" w:type="dxa"/>
            <w:tcBorders>
              <w:top w:val="single" w:sz="4" w:space="0" w:color="auto"/>
              <w:left w:val="single" w:sz="4" w:space="0" w:color="auto"/>
              <w:bottom w:val="single" w:sz="4" w:space="0" w:color="auto"/>
            </w:tcBorders>
            <w:shd w:val="clear" w:color="auto" w:fill="FFFFFF"/>
            <w:vAlign w:val="bottom"/>
          </w:tcPr>
          <w:p w:rsidR="0072295E" w:rsidRPr="00323761" w:rsidRDefault="0072295E" w:rsidP="0072295E">
            <w:pPr>
              <w:pStyle w:val="a9"/>
              <w:ind w:firstLine="0"/>
              <w:jc w:val="center"/>
            </w:pPr>
            <w:r w:rsidRPr="00323761">
              <w:t>600</w:t>
            </w:r>
          </w:p>
        </w:tc>
        <w:tc>
          <w:tcPr>
            <w:tcW w:w="1559" w:type="dxa"/>
            <w:tcBorders>
              <w:top w:val="single" w:sz="4" w:space="0" w:color="auto"/>
              <w:left w:val="single" w:sz="4" w:space="0" w:color="auto"/>
              <w:bottom w:val="single" w:sz="4" w:space="0" w:color="auto"/>
            </w:tcBorders>
            <w:shd w:val="clear" w:color="auto" w:fill="FFFFFF"/>
            <w:vAlign w:val="bottom"/>
          </w:tcPr>
          <w:p w:rsidR="0072295E" w:rsidRPr="00323761" w:rsidRDefault="0072295E" w:rsidP="0072295E">
            <w:pPr>
              <w:pStyle w:val="a9"/>
              <w:ind w:firstLine="0"/>
              <w:jc w:val="center"/>
            </w:pPr>
            <w:r w:rsidRPr="00323761">
              <w:t>3 000</w:t>
            </w:r>
          </w:p>
        </w:tc>
        <w:tc>
          <w:tcPr>
            <w:tcW w:w="2268" w:type="dxa"/>
            <w:tcBorders>
              <w:top w:val="single" w:sz="4" w:space="0" w:color="auto"/>
              <w:left w:val="single" w:sz="4" w:space="0" w:color="auto"/>
              <w:bottom w:val="single" w:sz="4" w:space="0" w:color="auto"/>
            </w:tcBorders>
            <w:shd w:val="clear" w:color="auto" w:fill="FFFFFF"/>
            <w:vAlign w:val="bottom"/>
          </w:tcPr>
          <w:p w:rsidR="0072295E" w:rsidRPr="00323761" w:rsidRDefault="0072295E" w:rsidP="0072295E">
            <w:pPr>
              <w:pStyle w:val="a9"/>
              <w:ind w:firstLine="0"/>
              <w:jc w:val="center"/>
            </w:pPr>
            <w:r w:rsidRPr="00323761">
              <w:t>40%</w:t>
            </w:r>
          </w:p>
        </w:tc>
        <w:tc>
          <w:tcPr>
            <w:tcW w:w="2737" w:type="dxa"/>
            <w:tcBorders>
              <w:top w:val="single" w:sz="4" w:space="0" w:color="auto"/>
              <w:left w:val="single" w:sz="4" w:space="0" w:color="auto"/>
              <w:bottom w:val="single" w:sz="4" w:space="0" w:color="auto"/>
              <w:right w:val="single" w:sz="4" w:space="0" w:color="auto"/>
            </w:tcBorders>
            <w:shd w:val="clear" w:color="auto" w:fill="FFFFFF"/>
            <w:vAlign w:val="bottom"/>
          </w:tcPr>
          <w:p w:rsidR="0072295E" w:rsidRPr="00323761" w:rsidRDefault="0072295E" w:rsidP="0072295E">
            <w:pPr>
              <w:pStyle w:val="a9"/>
              <w:ind w:firstLine="0"/>
              <w:jc w:val="center"/>
            </w:pPr>
            <w:r w:rsidRPr="00323761">
              <w:t>3</w:t>
            </w:r>
          </w:p>
        </w:tc>
      </w:tr>
    </w:tbl>
    <w:p w:rsidR="002F0EE3" w:rsidRPr="00323761" w:rsidRDefault="002F0EE3" w:rsidP="002F0EE3">
      <w:pPr>
        <w:spacing w:after="239" w:line="1" w:lineRule="exact"/>
      </w:pPr>
    </w:p>
    <w:p w:rsidR="00B2760F" w:rsidRDefault="007029D2">
      <w:pPr>
        <w:pStyle w:val="a7"/>
        <w:ind w:firstLine="851"/>
        <w:jc w:val="both"/>
      </w:pPr>
      <w:r w:rsidRPr="00323761">
        <w:t>*-Минимальный отступ от границ земельного участка для размещения вспомогательных объектов (гаражи, сараи, хозяйственные постройки) составляет 1 м.</w:t>
      </w:r>
    </w:p>
    <w:p w:rsidR="002F0EE3" w:rsidRPr="00323761" w:rsidRDefault="002F0EE3" w:rsidP="002F0EE3">
      <w:pPr>
        <w:pStyle w:val="11"/>
        <w:spacing w:after="240"/>
        <w:ind w:firstLine="0"/>
        <w:jc w:val="center"/>
      </w:pPr>
      <w:r w:rsidRPr="00323761">
        <w:t>Вспомогательные виды разрешенного использования</w:t>
      </w:r>
    </w:p>
    <w:p w:rsidR="00F80AE1" w:rsidRPr="00323761" w:rsidRDefault="00F80AE1" w:rsidP="002E2559">
      <w:pPr>
        <w:pStyle w:val="11"/>
        <w:numPr>
          <w:ilvl w:val="0"/>
          <w:numId w:val="13"/>
        </w:numPr>
        <w:tabs>
          <w:tab w:val="left" w:pos="339"/>
        </w:tabs>
      </w:pPr>
      <w:bookmarkStart w:id="87" w:name="bookmark652"/>
      <w:bookmarkStart w:id="88" w:name="bookmark655"/>
      <w:bookmarkEnd w:id="87"/>
      <w:bookmarkEnd w:id="88"/>
      <w:r w:rsidRPr="00323761">
        <w:t>Коммунальное обслуживание -3.1</w:t>
      </w:r>
    </w:p>
    <w:p w:rsidR="00F80AE1" w:rsidRPr="00323761" w:rsidRDefault="00F80AE1" w:rsidP="002E2559">
      <w:pPr>
        <w:pStyle w:val="11"/>
        <w:numPr>
          <w:ilvl w:val="0"/>
          <w:numId w:val="13"/>
        </w:numPr>
        <w:tabs>
          <w:tab w:val="left" w:pos="315"/>
        </w:tabs>
      </w:pPr>
      <w:r w:rsidRPr="00323761">
        <w:t>Связь - 6.8</w:t>
      </w:r>
    </w:p>
    <w:p w:rsidR="00F80AE1" w:rsidRPr="00323761" w:rsidRDefault="00F80AE1" w:rsidP="002E2559">
      <w:pPr>
        <w:pStyle w:val="11"/>
        <w:numPr>
          <w:ilvl w:val="0"/>
          <w:numId w:val="13"/>
        </w:numPr>
        <w:tabs>
          <w:tab w:val="left" w:pos="339"/>
        </w:tabs>
      </w:pPr>
      <w:r w:rsidRPr="00323761">
        <w:t>Обеспечение внутреннего правопорядка -8.3</w:t>
      </w:r>
    </w:p>
    <w:p w:rsidR="002F0EE3" w:rsidRPr="00323761" w:rsidRDefault="002F0EE3" w:rsidP="002E2559">
      <w:pPr>
        <w:pStyle w:val="11"/>
        <w:numPr>
          <w:ilvl w:val="0"/>
          <w:numId w:val="13"/>
        </w:numPr>
        <w:tabs>
          <w:tab w:val="left" w:pos="348"/>
        </w:tabs>
        <w:spacing w:after="240"/>
      </w:pPr>
      <w:r w:rsidRPr="00323761">
        <w:t>Общее пользование водными объектами - 11.1</w:t>
      </w:r>
    </w:p>
    <w:p w:rsidR="002F0EE3" w:rsidRPr="00323761" w:rsidRDefault="002F0EE3" w:rsidP="002F0EE3">
      <w:pPr>
        <w:pStyle w:val="a7"/>
        <w:ind w:left="5165"/>
        <w:rPr>
          <w:lang w:val="en-US"/>
        </w:rPr>
      </w:pPr>
      <w:r w:rsidRPr="00323761">
        <w:t>Условно разрешенные виды использования</w:t>
      </w:r>
    </w:p>
    <w:p w:rsidR="00273A0D" w:rsidRPr="00323761" w:rsidRDefault="00273A0D" w:rsidP="002F0EE3">
      <w:pPr>
        <w:pStyle w:val="a7"/>
        <w:ind w:left="5165"/>
        <w:rPr>
          <w:lang w:val="en-US"/>
        </w:rPr>
      </w:pPr>
    </w:p>
    <w:tbl>
      <w:tblPr>
        <w:tblOverlap w:val="never"/>
        <w:tblW w:w="14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4501"/>
        <w:gridCol w:w="1701"/>
        <w:gridCol w:w="1559"/>
        <w:gridCol w:w="1701"/>
        <w:gridCol w:w="1843"/>
        <w:gridCol w:w="2600"/>
      </w:tblGrid>
      <w:tr w:rsidR="00872F01" w:rsidRPr="00323761" w:rsidTr="0035791D">
        <w:trPr>
          <w:tblHeader/>
          <w:jc w:val="center"/>
        </w:trPr>
        <w:tc>
          <w:tcPr>
            <w:tcW w:w="821" w:type="dxa"/>
            <w:vMerge w:val="restart"/>
            <w:shd w:val="clear" w:color="auto" w:fill="FFFFFF"/>
            <w:vAlign w:val="center"/>
          </w:tcPr>
          <w:p w:rsidR="002F0EE3" w:rsidRPr="00323761" w:rsidRDefault="002F0EE3" w:rsidP="00DE3A17">
            <w:pPr>
              <w:pStyle w:val="a9"/>
              <w:spacing w:line="233" w:lineRule="auto"/>
              <w:ind w:firstLine="0"/>
              <w:jc w:val="center"/>
            </w:pPr>
            <w:r w:rsidRPr="00323761">
              <w:t xml:space="preserve">№ </w:t>
            </w:r>
            <w:proofErr w:type="gramStart"/>
            <w:r w:rsidRPr="00323761">
              <w:t>п</w:t>
            </w:r>
            <w:proofErr w:type="gramEnd"/>
            <w:r w:rsidRPr="00323761">
              <w:t>/п</w:t>
            </w:r>
          </w:p>
        </w:tc>
        <w:tc>
          <w:tcPr>
            <w:tcW w:w="4501" w:type="dxa"/>
            <w:vMerge w:val="restart"/>
            <w:shd w:val="clear" w:color="auto" w:fill="FFFFFF"/>
            <w:vAlign w:val="center"/>
          </w:tcPr>
          <w:p w:rsidR="002F0EE3" w:rsidRPr="00323761" w:rsidRDefault="002F0EE3" w:rsidP="00DE3A17">
            <w:pPr>
              <w:pStyle w:val="a9"/>
              <w:ind w:firstLine="0"/>
              <w:jc w:val="center"/>
            </w:pPr>
            <w:r w:rsidRPr="00323761">
              <w:t>Наименование ВРИ</w:t>
            </w:r>
          </w:p>
        </w:tc>
        <w:tc>
          <w:tcPr>
            <w:tcW w:w="1701" w:type="dxa"/>
            <w:vMerge w:val="restart"/>
            <w:shd w:val="clear" w:color="auto" w:fill="FFFFFF"/>
            <w:vAlign w:val="center"/>
          </w:tcPr>
          <w:p w:rsidR="002F0EE3" w:rsidRPr="00323761" w:rsidRDefault="002F0EE3" w:rsidP="00DE3A17">
            <w:pPr>
              <w:pStyle w:val="a9"/>
              <w:ind w:firstLine="0"/>
              <w:jc w:val="center"/>
            </w:pPr>
            <w:r w:rsidRPr="00323761">
              <w:t>Код</w:t>
            </w:r>
            <w:r w:rsidR="0035791D" w:rsidRPr="00323761">
              <w:t xml:space="preserve"> </w:t>
            </w:r>
            <w:r w:rsidRPr="00323761">
              <w:t>(числовое обозначение ВРИ)</w:t>
            </w:r>
          </w:p>
        </w:tc>
        <w:tc>
          <w:tcPr>
            <w:tcW w:w="3260" w:type="dxa"/>
            <w:gridSpan w:val="2"/>
            <w:shd w:val="clear" w:color="auto" w:fill="FFFFFF"/>
            <w:vAlign w:val="center"/>
          </w:tcPr>
          <w:p w:rsidR="002F0EE3" w:rsidRPr="00323761" w:rsidRDefault="002F0EE3" w:rsidP="00DE3A17">
            <w:pPr>
              <w:pStyle w:val="a9"/>
              <w:ind w:firstLine="0"/>
              <w:jc w:val="center"/>
            </w:pPr>
            <w:r w:rsidRPr="00323761">
              <w:t>Предельные размеры земельных участков (кв. м)</w:t>
            </w:r>
          </w:p>
        </w:tc>
        <w:tc>
          <w:tcPr>
            <w:tcW w:w="1843" w:type="dxa"/>
            <w:vMerge w:val="restart"/>
            <w:shd w:val="clear" w:color="auto" w:fill="FFFFFF"/>
            <w:vAlign w:val="center"/>
          </w:tcPr>
          <w:p w:rsidR="002F0EE3" w:rsidRPr="00323761" w:rsidRDefault="002F0EE3" w:rsidP="00DE3A17">
            <w:pPr>
              <w:pStyle w:val="a9"/>
              <w:ind w:firstLine="0"/>
              <w:jc w:val="center"/>
            </w:pPr>
            <w:r w:rsidRPr="00323761">
              <w:t>Максимальный процент застройки</w:t>
            </w:r>
          </w:p>
        </w:tc>
        <w:tc>
          <w:tcPr>
            <w:tcW w:w="2600" w:type="dxa"/>
            <w:vMerge w:val="restart"/>
            <w:shd w:val="clear" w:color="auto" w:fill="FFFFFF"/>
            <w:vAlign w:val="center"/>
          </w:tcPr>
          <w:p w:rsidR="002F0EE3" w:rsidRPr="00323761" w:rsidRDefault="002F0EE3" w:rsidP="00DE3A17">
            <w:pPr>
              <w:pStyle w:val="a9"/>
              <w:ind w:firstLine="0"/>
              <w:jc w:val="center"/>
            </w:pPr>
            <w:r w:rsidRPr="00323761">
              <w:t>Минимальные отступы от границ земельного участка (м)</w:t>
            </w:r>
          </w:p>
        </w:tc>
      </w:tr>
      <w:tr w:rsidR="00872F01" w:rsidRPr="00323761" w:rsidTr="0035791D">
        <w:trPr>
          <w:tblHeader/>
          <w:jc w:val="center"/>
        </w:trPr>
        <w:tc>
          <w:tcPr>
            <w:tcW w:w="821" w:type="dxa"/>
            <w:vMerge/>
            <w:shd w:val="clear" w:color="auto" w:fill="FFFFFF"/>
            <w:vAlign w:val="center"/>
          </w:tcPr>
          <w:p w:rsidR="002F0EE3" w:rsidRPr="00323761" w:rsidRDefault="002F0EE3" w:rsidP="00DE3A17">
            <w:pPr>
              <w:jc w:val="center"/>
            </w:pPr>
          </w:p>
        </w:tc>
        <w:tc>
          <w:tcPr>
            <w:tcW w:w="4501" w:type="dxa"/>
            <w:vMerge/>
            <w:shd w:val="clear" w:color="auto" w:fill="FFFFFF"/>
            <w:vAlign w:val="center"/>
          </w:tcPr>
          <w:p w:rsidR="002F0EE3" w:rsidRPr="00323761" w:rsidRDefault="002F0EE3" w:rsidP="00DE3A17">
            <w:pPr>
              <w:jc w:val="center"/>
            </w:pPr>
          </w:p>
        </w:tc>
        <w:tc>
          <w:tcPr>
            <w:tcW w:w="1701" w:type="dxa"/>
            <w:vMerge/>
            <w:shd w:val="clear" w:color="auto" w:fill="FFFFFF"/>
            <w:vAlign w:val="center"/>
          </w:tcPr>
          <w:p w:rsidR="002F0EE3" w:rsidRPr="00323761" w:rsidRDefault="002F0EE3" w:rsidP="00DE3A17">
            <w:pPr>
              <w:jc w:val="center"/>
            </w:pPr>
          </w:p>
        </w:tc>
        <w:tc>
          <w:tcPr>
            <w:tcW w:w="1559" w:type="dxa"/>
            <w:shd w:val="clear" w:color="auto" w:fill="FFFFFF"/>
            <w:vAlign w:val="center"/>
          </w:tcPr>
          <w:p w:rsidR="002F0EE3" w:rsidRPr="00323761" w:rsidRDefault="002F0EE3" w:rsidP="00DE3A17">
            <w:pPr>
              <w:pStyle w:val="a9"/>
              <w:ind w:firstLine="0"/>
              <w:jc w:val="center"/>
            </w:pPr>
            <w:r w:rsidRPr="00323761">
              <w:t>min</w:t>
            </w:r>
          </w:p>
        </w:tc>
        <w:tc>
          <w:tcPr>
            <w:tcW w:w="1701" w:type="dxa"/>
            <w:shd w:val="clear" w:color="auto" w:fill="FFFFFF"/>
            <w:vAlign w:val="center"/>
          </w:tcPr>
          <w:p w:rsidR="002F0EE3" w:rsidRPr="00323761" w:rsidRDefault="002F0EE3" w:rsidP="00DE3A17">
            <w:pPr>
              <w:pStyle w:val="a9"/>
              <w:ind w:firstLine="0"/>
              <w:jc w:val="center"/>
            </w:pPr>
            <w:r w:rsidRPr="00323761">
              <w:t>max</w:t>
            </w:r>
          </w:p>
        </w:tc>
        <w:tc>
          <w:tcPr>
            <w:tcW w:w="1843" w:type="dxa"/>
            <w:vMerge/>
            <w:shd w:val="clear" w:color="auto" w:fill="FFFFFF"/>
            <w:vAlign w:val="center"/>
          </w:tcPr>
          <w:p w:rsidR="002F0EE3" w:rsidRPr="00323761" w:rsidRDefault="002F0EE3" w:rsidP="00DE3A17">
            <w:pPr>
              <w:jc w:val="center"/>
            </w:pPr>
          </w:p>
        </w:tc>
        <w:tc>
          <w:tcPr>
            <w:tcW w:w="2600" w:type="dxa"/>
            <w:vMerge/>
            <w:shd w:val="clear" w:color="auto" w:fill="FFFFFF"/>
            <w:vAlign w:val="center"/>
          </w:tcPr>
          <w:p w:rsidR="002F0EE3" w:rsidRPr="00323761" w:rsidRDefault="002F0EE3" w:rsidP="00DE3A17">
            <w:pPr>
              <w:jc w:val="center"/>
            </w:pPr>
          </w:p>
        </w:tc>
      </w:tr>
      <w:tr w:rsidR="00872F01" w:rsidRPr="00323761" w:rsidTr="0035791D">
        <w:trPr>
          <w:jc w:val="center"/>
        </w:trPr>
        <w:tc>
          <w:tcPr>
            <w:tcW w:w="821" w:type="dxa"/>
            <w:shd w:val="clear" w:color="auto" w:fill="FFFFFF"/>
            <w:vAlign w:val="center"/>
          </w:tcPr>
          <w:p w:rsidR="002F0EE3" w:rsidRPr="00323761" w:rsidRDefault="002F0EE3" w:rsidP="002E2559">
            <w:pPr>
              <w:pStyle w:val="a9"/>
              <w:numPr>
                <w:ilvl w:val="0"/>
                <w:numId w:val="400"/>
              </w:numPr>
              <w:ind w:firstLine="170"/>
              <w:jc w:val="center"/>
            </w:pPr>
          </w:p>
        </w:tc>
        <w:tc>
          <w:tcPr>
            <w:tcW w:w="4501" w:type="dxa"/>
            <w:shd w:val="clear" w:color="auto" w:fill="FFFFFF"/>
            <w:vAlign w:val="bottom"/>
          </w:tcPr>
          <w:p w:rsidR="002F0EE3" w:rsidRPr="00323761" w:rsidRDefault="002F0EE3" w:rsidP="002F0EE3">
            <w:pPr>
              <w:pStyle w:val="a9"/>
              <w:ind w:firstLine="0"/>
              <w:jc w:val="center"/>
            </w:pPr>
            <w:r w:rsidRPr="00323761">
              <w:t>Для ведения личного подсобного хозяйства (приусадебный земельный участок)</w:t>
            </w:r>
          </w:p>
        </w:tc>
        <w:tc>
          <w:tcPr>
            <w:tcW w:w="1701" w:type="dxa"/>
            <w:shd w:val="clear" w:color="auto" w:fill="FFFFFF"/>
            <w:vAlign w:val="center"/>
          </w:tcPr>
          <w:p w:rsidR="002F0EE3" w:rsidRPr="00323761" w:rsidRDefault="002F0EE3" w:rsidP="002F0EE3">
            <w:pPr>
              <w:pStyle w:val="a9"/>
              <w:ind w:firstLine="0"/>
              <w:jc w:val="center"/>
            </w:pPr>
            <w:r w:rsidRPr="00323761">
              <w:t>2.2</w:t>
            </w:r>
          </w:p>
        </w:tc>
        <w:tc>
          <w:tcPr>
            <w:tcW w:w="1559" w:type="dxa"/>
            <w:shd w:val="clear" w:color="auto" w:fill="FFFFFF"/>
            <w:vAlign w:val="center"/>
          </w:tcPr>
          <w:p w:rsidR="002F0EE3" w:rsidRPr="00323761" w:rsidRDefault="002F0EE3" w:rsidP="002F0EE3">
            <w:pPr>
              <w:pStyle w:val="a9"/>
              <w:ind w:firstLine="0"/>
              <w:jc w:val="center"/>
            </w:pPr>
            <w:r w:rsidRPr="00323761">
              <w:t>500</w:t>
            </w:r>
          </w:p>
        </w:tc>
        <w:tc>
          <w:tcPr>
            <w:tcW w:w="1701" w:type="dxa"/>
            <w:shd w:val="clear" w:color="auto" w:fill="FFFFFF"/>
            <w:vAlign w:val="center"/>
          </w:tcPr>
          <w:p w:rsidR="002F0EE3" w:rsidRPr="00323761" w:rsidRDefault="002F0EE3" w:rsidP="002F0EE3">
            <w:pPr>
              <w:pStyle w:val="a9"/>
              <w:ind w:firstLine="0"/>
              <w:jc w:val="center"/>
            </w:pPr>
            <w:r w:rsidRPr="00323761">
              <w:t>3 000</w:t>
            </w:r>
          </w:p>
        </w:tc>
        <w:tc>
          <w:tcPr>
            <w:tcW w:w="1843" w:type="dxa"/>
            <w:shd w:val="clear" w:color="auto" w:fill="FFFFFF"/>
            <w:vAlign w:val="center"/>
          </w:tcPr>
          <w:p w:rsidR="002F0EE3" w:rsidRPr="00323761" w:rsidRDefault="002F0EE3" w:rsidP="002F0EE3">
            <w:pPr>
              <w:pStyle w:val="a9"/>
              <w:ind w:firstLine="0"/>
              <w:jc w:val="center"/>
            </w:pPr>
            <w:r w:rsidRPr="00323761">
              <w:t>40%</w:t>
            </w:r>
          </w:p>
        </w:tc>
        <w:tc>
          <w:tcPr>
            <w:tcW w:w="2600" w:type="dxa"/>
            <w:shd w:val="clear" w:color="auto" w:fill="FFFFFF"/>
            <w:vAlign w:val="center"/>
          </w:tcPr>
          <w:p w:rsidR="002F0EE3" w:rsidRPr="00323761" w:rsidRDefault="002F0EE3" w:rsidP="002F0EE3">
            <w:pPr>
              <w:pStyle w:val="a9"/>
              <w:ind w:firstLine="0"/>
              <w:jc w:val="center"/>
            </w:pPr>
            <w:r w:rsidRPr="00323761">
              <w:t>3</w:t>
            </w:r>
          </w:p>
        </w:tc>
      </w:tr>
      <w:tr w:rsidR="00872F01" w:rsidRPr="00323761" w:rsidTr="0035791D">
        <w:trPr>
          <w:jc w:val="center"/>
        </w:trPr>
        <w:tc>
          <w:tcPr>
            <w:tcW w:w="821" w:type="dxa"/>
            <w:shd w:val="clear" w:color="auto" w:fill="FFFFFF"/>
            <w:vAlign w:val="bottom"/>
          </w:tcPr>
          <w:p w:rsidR="002F0EE3" w:rsidRPr="00323761" w:rsidRDefault="002F0EE3" w:rsidP="002E2559">
            <w:pPr>
              <w:pStyle w:val="a9"/>
              <w:numPr>
                <w:ilvl w:val="0"/>
                <w:numId w:val="400"/>
              </w:numPr>
              <w:ind w:firstLine="170"/>
            </w:pPr>
          </w:p>
        </w:tc>
        <w:tc>
          <w:tcPr>
            <w:tcW w:w="4501" w:type="dxa"/>
            <w:shd w:val="clear" w:color="auto" w:fill="FFFFFF"/>
            <w:vAlign w:val="bottom"/>
          </w:tcPr>
          <w:p w:rsidR="002F0EE3" w:rsidRPr="00323761" w:rsidRDefault="002F0EE3" w:rsidP="002F0EE3">
            <w:pPr>
              <w:pStyle w:val="a9"/>
              <w:ind w:firstLine="0"/>
              <w:jc w:val="center"/>
            </w:pPr>
            <w:r w:rsidRPr="00323761">
              <w:t>Коммунальное обслуживание</w:t>
            </w:r>
          </w:p>
        </w:tc>
        <w:tc>
          <w:tcPr>
            <w:tcW w:w="1701" w:type="dxa"/>
            <w:shd w:val="clear" w:color="auto" w:fill="FFFFFF"/>
            <w:vAlign w:val="bottom"/>
          </w:tcPr>
          <w:p w:rsidR="002F0EE3" w:rsidRPr="00323761" w:rsidRDefault="002F0EE3" w:rsidP="002F0EE3">
            <w:pPr>
              <w:pStyle w:val="a9"/>
              <w:ind w:firstLine="0"/>
              <w:jc w:val="center"/>
            </w:pPr>
            <w:r w:rsidRPr="00323761">
              <w:t>3.1</w:t>
            </w:r>
          </w:p>
        </w:tc>
        <w:tc>
          <w:tcPr>
            <w:tcW w:w="1559" w:type="dxa"/>
            <w:shd w:val="clear" w:color="auto" w:fill="FFFFFF"/>
            <w:vAlign w:val="bottom"/>
          </w:tcPr>
          <w:p w:rsidR="002F0EE3" w:rsidRPr="00323761" w:rsidRDefault="002F0EE3" w:rsidP="002F0EE3">
            <w:pPr>
              <w:pStyle w:val="a9"/>
              <w:ind w:firstLine="0"/>
              <w:jc w:val="center"/>
            </w:pPr>
            <w:r w:rsidRPr="00323761">
              <w:t>30</w:t>
            </w:r>
          </w:p>
        </w:tc>
        <w:tc>
          <w:tcPr>
            <w:tcW w:w="1701" w:type="dxa"/>
            <w:shd w:val="clear" w:color="auto" w:fill="FFFFFF"/>
            <w:vAlign w:val="bottom"/>
          </w:tcPr>
          <w:p w:rsidR="002F0EE3" w:rsidRPr="00323761" w:rsidRDefault="002F0EE3" w:rsidP="002F0EE3">
            <w:pPr>
              <w:pStyle w:val="a9"/>
              <w:ind w:firstLine="0"/>
              <w:jc w:val="center"/>
            </w:pPr>
            <w:r w:rsidRPr="00323761">
              <w:t>100 000</w:t>
            </w:r>
          </w:p>
        </w:tc>
        <w:tc>
          <w:tcPr>
            <w:tcW w:w="1843" w:type="dxa"/>
            <w:shd w:val="clear" w:color="auto" w:fill="FFFFFF"/>
            <w:vAlign w:val="bottom"/>
          </w:tcPr>
          <w:p w:rsidR="002F0EE3" w:rsidRPr="00323761" w:rsidRDefault="002F0EE3" w:rsidP="002F0EE3">
            <w:pPr>
              <w:pStyle w:val="a9"/>
              <w:ind w:firstLine="0"/>
              <w:jc w:val="center"/>
            </w:pPr>
            <w:r w:rsidRPr="00323761">
              <w:t>75%</w:t>
            </w:r>
          </w:p>
        </w:tc>
        <w:tc>
          <w:tcPr>
            <w:tcW w:w="2600" w:type="dxa"/>
            <w:shd w:val="clear" w:color="auto" w:fill="FFFFFF"/>
            <w:vAlign w:val="bottom"/>
          </w:tcPr>
          <w:p w:rsidR="002F0EE3" w:rsidRPr="00323761" w:rsidRDefault="002F0EE3" w:rsidP="002F0EE3">
            <w:pPr>
              <w:pStyle w:val="a9"/>
              <w:ind w:firstLine="0"/>
              <w:jc w:val="center"/>
            </w:pPr>
            <w:r w:rsidRPr="00323761">
              <w:t>3</w:t>
            </w:r>
          </w:p>
        </w:tc>
      </w:tr>
      <w:tr w:rsidR="00872F01" w:rsidRPr="00323761" w:rsidTr="0035791D">
        <w:trPr>
          <w:jc w:val="center"/>
        </w:trPr>
        <w:tc>
          <w:tcPr>
            <w:tcW w:w="821" w:type="dxa"/>
            <w:shd w:val="clear" w:color="auto" w:fill="FFFFFF"/>
            <w:vAlign w:val="bottom"/>
          </w:tcPr>
          <w:p w:rsidR="002F0EE3" w:rsidRPr="00323761" w:rsidRDefault="002F0EE3" w:rsidP="002E2559">
            <w:pPr>
              <w:pStyle w:val="a9"/>
              <w:numPr>
                <w:ilvl w:val="0"/>
                <w:numId w:val="400"/>
              </w:numPr>
              <w:ind w:firstLine="170"/>
            </w:pPr>
          </w:p>
        </w:tc>
        <w:tc>
          <w:tcPr>
            <w:tcW w:w="4501" w:type="dxa"/>
            <w:shd w:val="clear" w:color="auto" w:fill="FFFFFF"/>
            <w:vAlign w:val="bottom"/>
          </w:tcPr>
          <w:p w:rsidR="002F0EE3" w:rsidRPr="00323761" w:rsidRDefault="002F0EE3" w:rsidP="002F0EE3">
            <w:pPr>
              <w:pStyle w:val="a9"/>
              <w:ind w:firstLine="0"/>
              <w:jc w:val="center"/>
            </w:pPr>
            <w:r w:rsidRPr="00323761">
              <w:t>Бытовое обслуживание</w:t>
            </w:r>
          </w:p>
        </w:tc>
        <w:tc>
          <w:tcPr>
            <w:tcW w:w="1701" w:type="dxa"/>
            <w:shd w:val="clear" w:color="auto" w:fill="FFFFFF"/>
            <w:vAlign w:val="bottom"/>
          </w:tcPr>
          <w:p w:rsidR="002F0EE3" w:rsidRPr="00323761" w:rsidRDefault="002F0EE3" w:rsidP="002F0EE3">
            <w:pPr>
              <w:pStyle w:val="a9"/>
              <w:ind w:firstLine="0"/>
              <w:jc w:val="center"/>
            </w:pPr>
            <w:r w:rsidRPr="00323761">
              <w:t>3.3</w:t>
            </w:r>
          </w:p>
        </w:tc>
        <w:tc>
          <w:tcPr>
            <w:tcW w:w="1559" w:type="dxa"/>
            <w:shd w:val="clear" w:color="auto" w:fill="FFFFFF"/>
            <w:vAlign w:val="bottom"/>
          </w:tcPr>
          <w:p w:rsidR="002F0EE3" w:rsidRPr="00323761" w:rsidRDefault="002F0EE3" w:rsidP="002F0EE3">
            <w:pPr>
              <w:pStyle w:val="a9"/>
              <w:ind w:firstLine="0"/>
              <w:jc w:val="center"/>
            </w:pPr>
            <w:r w:rsidRPr="00323761">
              <w:t>200</w:t>
            </w:r>
          </w:p>
        </w:tc>
        <w:tc>
          <w:tcPr>
            <w:tcW w:w="1701" w:type="dxa"/>
            <w:shd w:val="clear" w:color="auto" w:fill="FFFFFF"/>
            <w:vAlign w:val="bottom"/>
          </w:tcPr>
          <w:p w:rsidR="002F0EE3" w:rsidRPr="00323761" w:rsidRDefault="002F0EE3" w:rsidP="002F0EE3">
            <w:pPr>
              <w:pStyle w:val="a9"/>
              <w:ind w:firstLine="0"/>
              <w:jc w:val="center"/>
            </w:pPr>
            <w:r w:rsidRPr="00323761">
              <w:t>100 000</w:t>
            </w:r>
          </w:p>
        </w:tc>
        <w:tc>
          <w:tcPr>
            <w:tcW w:w="1843" w:type="dxa"/>
            <w:shd w:val="clear" w:color="auto" w:fill="FFFFFF"/>
            <w:vAlign w:val="bottom"/>
          </w:tcPr>
          <w:p w:rsidR="002F0EE3" w:rsidRPr="00323761" w:rsidRDefault="002F0EE3" w:rsidP="002F0EE3">
            <w:pPr>
              <w:pStyle w:val="a9"/>
              <w:ind w:firstLine="0"/>
              <w:jc w:val="center"/>
            </w:pPr>
            <w:r w:rsidRPr="00323761">
              <w:t>60%</w:t>
            </w:r>
          </w:p>
        </w:tc>
        <w:tc>
          <w:tcPr>
            <w:tcW w:w="2600" w:type="dxa"/>
            <w:shd w:val="clear" w:color="auto" w:fill="FFFFFF"/>
            <w:vAlign w:val="bottom"/>
          </w:tcPr>
          <w:p w:rsidR="002F0EE3" w:rsidRPr="00323761" w:rsidRDefault="002F0EE3" w:rsidP="002F0EE3">
            <w:pPr>
              <w:pStyle w:val="a9"/>
              <w:ind w:firstLine="0"/>
              <w:jc w:val="center"/>
            </w:pPr>
            <w:r w:rsidRPr="00323761">
              <w:t>3</w:t>
            </w:r>
          </w:p>
        </w:tc>
      </w:tr>
      <w:tr w:rsidR="002F0EE3" w:rsidRPr="00323761" w:rsidTr="0035791D">
        <w:trPr>
          <w:jc w:val="center"/>
        </w:trPr>
        <w:tc>
          <w:tcPr>
            <w:tcW w:w="821" w:type="dxa"/>
            <w:shd w:val="clear" w:color="auto" w:fill="FFFFFF"/>
            <w:vAlign w:val="center"/>
          </w:tcPr>
          <w:p w:rsidR="002F0EE3" w:rsidRPr="00323761" w:rsidRDefault="002F0EE3" w:rsidP="002E2559">
            <w:pPr>
              <w:pStyle w:val="a9"/>
              <w:numPr>
                <w:ilvl w:val="0"/>
                <w:numId w:val="400"/>
              </w:numPr>
              <w:ind w:firstLine="170"/>
            </w:pPr>
          </w:p>
        </w:tc>
        <w:tc>
          <w:tcPr>
            <w:tcW w:w="4501" w:type="dxa"/>
            <w:shd w:val="clear" w:color="auto" w:fill="FFFFFF"/>
            <w:vAlign w:val="bottom"/>
          </w:tcPr>
          <w:p w:rsidR="002F0EE3" w:rsidRPr="00323761" w:rsidRDefault="002F0EE3" w:rsidP="002F0EE3">
            <w:pPr>
              <w:pStyle w:val="a9"/>
              <w:ind w:firstLine="0"/>
              <w:jc w:val="center"/>
            </w:pPr>
            <w:r w:rsidRPr="00323761">
              <w:t>Дошкольное, начальное и среднее общее образование</w:t>
            </w:r>
          </w:p>
        </w:tc>
        <w:tc>
          <w:tcPr>
            <w:tcW w:w="1701" w:type="dxa"/>
            <w:shd w:val="clear" w:color="auto" w:fill="FFFFFF"/>
            <w:vAlign w:val="center"/>
          </w:tcPr>
          <w:p w:rsidR="002F0EE3" w:rsidRPr="00323761" w:rsidRDefault="002F0EE3" w:rsidP="002F0EE3">
            <w:pPr>
              <w:pStyle w:val="a9"/>
              <w:ind w:firstLine="0"/>
              <w:jc w:val="center"/>
            </w:pPr>
            <w:r w:rsidRPr="00323761">
              <w:t>3.5.1</w:t>
            </w:r>
          </w:p>
        </w:tc>
        <w:tc>
          <w:tcPr>
            <w:tcW w:w="5103" w:type="dxa"/>
            <w:gridSpan w:val="3"/>
            <w:shd w:val="clear" w:color="auto" w:fill="FFFFFF"/>
            <w:vAlign w:val="center"/>
          </w:tcPr>
          <w:p w:rsidR="002F0EE3" w:rsidRPr="00323761" w:rsidRDefault="002E2559" w:rsidP="002F0EE3">
            <w:pPr>
              <w:pStyle w:val="a9"/>
              <w:ind w:firstLine="0"/>
              <w:jc w:val="center"/>
            </w:pPr>
            <w:r w:rsidRPr="00323761">
              <w:t>Не подлежат установлению</w:t>
            </w:r>
          </w:p>
        </w:tc>
        <w:tc>
          <w:tcPr>
            <w:tcW w:w="2600" w:type="dxa"/>
            <w:shd w:val="clear" w:color="auto" w:fill="FFFFFF"/>
            <w:vAlign w:val="center"/>
          </w:tcPr>
          <w:p w:rsidR="002F0EE3" w:rsidRPr="00323761" w:rsidRDefault="002F0EE3" w:rsidP="002F0EE3">
            <w:pPr>
              <w:pStyle w:val="a9"/>
              <w:ind w:firstLine="0"/>
              <w:jc w:val="center"/>
            </w:pPr>
            <w:r w:rsidRPr="00323761">
              <w:t>3</w:t>
            </w:r>
          </w:p>
        </w:tc>
      </w:tr>
      <w:tr w:rsidR="00872F01" w:rsidRPr="00323761" w:rsidTr="0035791D">
        <w:trPr>
          <w:jc w:val="center"/>
        </w:trPr>
        <w:tc>
          <w:tcPr>
            <w:tcW w:w="821" w:type="dxa"/>
            <w:shd w:val="clear" w:color="auto" w:fill="FFFFFF"/>
            <w:vAlign w:val="bottom"/>
          </w:tcPr>
          <w:p w:rsidR="002F0EE3" w:rsidRPr="00323761" w:rsidRDefault="002F0EE3" w:rsidP="002E2559">
            <w:pPr>
              <w:pStyle w:val="a9"/>
              <w:numPr>
                <w:ilvl w:val="0"/>
                <w:numId w:val="400"/>
              </w:numPr>
              <w:ind w:firstLine="170"/>
            </w:pPr>
          </w:p>
        </w:tc>
        <w:tc>
          <w:tcPr>
            <w:tcW w:w="4501" w:type="dxa"/>
            <w:shd w:val="clear" w:color="auto" w:fill="FFFFFF"/>
            <w:vAlign w:val="bottom"/>
          </w:tcPr>
          <w:p w:rsidR="002F0EE3" w:rsidRPr="00323761" w:rsidRDefault="002F0EE3" w:rsidP="002F0EE3">
            <w:pPr>
              <w:pStyle w:val="a9"/>
              <w:ind w:firstLine="0"/>
              <w:jc w:val="center"/>
            </w:pPr>
            <w:r w:rsidRPr="00323761">
              <w:t>Культурное развитие</w:t>
            </w:r>
          </w:p>
        </w:tc>
        <w:tc>
          <w:tcPr>
            <w:tcW w:w="1701" w:type="dxa"/>
            <w:shd w:val="clear" w:color="auto" w:fill="FFFFFF"/>
            <w:vAlign w:val="bottom"/>
          </w:tcPr>
          <w:p w:rsidR="002F0EE3" w:rsidRPr="00323761" w:rsidRDefault="002F0EE3" w:rsidP="002F0EE3">
            <w:pPr>
              <w:pStyle w:val="a9"/>
              <w:ind w:firstLine="0"/>
              <w:jc w:val="center"/>
            </w:pPr>
            <w:r w:rsidRPr="00323761">
              <w:t>3.6</w:t>
            </w:r>
          </w:p>
        </w:tc>
        <w:tc>
          <w:tcPr>
            <w:tcW w:w="1559" w:type="dxa"/>
            <w:shd w:val="clear" w:color="auto" w:fill="FFFFFF"/>
            <w:vAlign w:val="bottom"/>
          </w:tcPr>
          <w:p w:rsidR="002F0EE3" w:rsidRPr="00323761" w:rsidRDefault="002F0EE3" w:rsidP="002F0EE3">
            <w:pPr>
              <w:pStyle w:val="a9"/>
              <w:ind w:firstLine="0"/>
              <w:jc w:val="center"/>
            </w:pPr>
            <w:r w:rsidRPr="00323761">
              <w:t>1 000</w:t>
            </w:r>
          </w:p>
        </w:tc>
        <w:tc>
          <w:tcPr>
            <w:tcW w:w="1701" w:type="dxa"/>
            <w:shd w:val="clear" w:color="auto" w:fill="FFFFFF"/>
            <w:vAlign w:val="bottom"/>
          </w:tcPr>
          <w:p w:rsidR="002F0EE3" w:rsidRPr="00323761" w:rsidRDefault="002F0EE3" w:rsidP="002F0EE3">
            <w:pPr>
              <w:pStyle w:val="a9"/>
              <w:ind w:firstLine="0"/>
              <w:jc w:val="center"/>
            </w:pPr>
            <w:r w:rsidRPr="00323761">
              <w:t>100 000</w:t>
            </w:r>
          </w:p>
        </w:tc>
        <w:tc>
          <w:tcPr>
            <w:tcW w:w="1843" w:type="dxa"/>
            <w:shd w:val="clear" w:color="auto" w:fill="FFFFFF"/>
            <w:vAlign w:val="bottom"/>
          </w:tcPr>
          <w:p w:rsidR="002F0EE3" w:rsidRPr="00323761" w:rsidRDefault="002F0EE3" w:rsidP="002F0EE3">
            <w:pPr>
              <w:pStyle w:val="a9"/>
              <w:ind w:firstLine="0"/>
              <w:jc w:val="center"/>
            </w:pPr>
            <w:r w:rsidRPr="00323761">
              <w:t>50%</w:t>
            </w:r>
          </w:p>
        </w:tc>
        <w:tc>
          <w:tcPr>
            <w:tcW w:w="2600" w:type="dxa"/>
            <w:shd w:val="clear" w:color="auto" w:fill="FFFFFF"/>
            <w:vAlign w:val="bottom"/>
          </w:tcPr>
          <w:p w:rsidR="002F0EE3" w:rsidRPr="00323761" w:rsidRDefault="002F0EE3" w:rsidP="002F0EE3">
            <w:pPr>
              <w:pStyle w:val="a9"/>
              <w:ind w:firstLine="0"/>
              <w:jc w:val="center"/>
            </w:pPr>
            <w:r w:rsidRPr="00323761">
              <w:t>3</w:t>
            </w:r>
          </w:p>
        </w:tc>
      </w:tr>
      <w:tr w:rsidR="00872F01" w:rsidRPr="00323761" w:rsidTr="0035791D">
        <w:trPr>
          <w:jc w:val="center"/>
        </w:trPr>
        <w:tc>
          <w:tcPr>
            <w:tcW w:w="821" w:type="dxa"/>
            <w:shd w:val="clear" w:color="auto" w:fill="FFFFFF"/>
            <w:vAlign w:val="bottom"/>
          </w:tcPr>
          <w:p w:rsidR="002F0EE3" w:rsidRPr="00323761" w:rsidRDefault="002F0EE3" w:rsidP="002E2559">
            <w:pPr>
              <w:pStyle w:val="a9"/>
              <w:numPr>
                <w:ilvl w:val="0"/>
                <w:numId w:val="400"/>
              </w:numPr>
              <w:ind w:firstLine="170"/>
            </w:pPr>
          </w:p>
        </w:tc>
        <w:tc>
          <w:tcPr>
            <w:tcW w:w="4501" w:type="dxa"/>
            <w:shd w:val="clear" w:color="auto" w:fill="FFFFFF"/>
            <w:vAlign w:val="bottom"/>
          </w:tcPr>
          <w:p w:rsidR="002F0EE3" w:rsidRPr="00323761" w:rsidRDefault="002F0EE3" w:rsidP="002F0EE3">
            <w:pPr>
              <w:pStyle w:val="a9"/>
              <w:ind w:firstLine="0"/>
              <w:jc w:val="center"/>
            </w:pPr>
            <w:r w:rsidRPr="00323761">
              <w:t>Деловое управление</w:t>
            </w:r>
          </w:p>
        </w:tc>
        <w:tc>
          <w:tcPr>
            <w:tcW w:w="1701" w:type="dxa"/>
            <w:shd w:val="clear" w:color="auto" w:fill="FFFFFF"/>
            <w:vAlign w:val="bottom"/>
          </w:tcPr>
          <w:p w:rsidR="002F0EE3" w:rsidRPr="00323761" w:rsidRDefault="002F0EE3" w:rsidP="002F0EE3">
            <w:pPr>
              <w:pStyle w:val="a9"/>
              <w:ind w:firstLine="0"/>
              <w:jc w:val="center"/>
            </w:pPr>
            <w:r w:rsidRPr="00323761">
              <w:t>4.1</w:t>
            </w:r>
          </w:p>
        </w:tc>
        <w:tc>
          <w:tcPr>
            <w:tcW w:w="1559" w:type="dxa"/>
            <w:shd w:val="clear" w:color="auto" w:fill="FFFFFF"/>
            <w:vAlign w:val="bottom"/>
          </w:tcPr>
          <w:p w:rsidR="002F0EE3" w:rsidRPr="00323761" w:rsidRDefault="002F0EE3" w:rsidP="002F0EE3">
            <w:pPr>
              <w:pStyle w:val="a9"/>
              <w:ind w:firstLine="0"/>
              <w:jc w:val="center"/>
            </w:pPr>
            <w:r w:rsidRPr="00323761">
              <w:t>1 000</w:t>
            </w:r>
          </w:p>
        </w:tc>
        <w:tc>
          <w:tcPr>
            <w:tcW w:w="1701" w:type="dxa"/>
            <w:shd w:val="clear" w:color="auto" w:fill="FFFFFF"/>
            <w:vAlign w:val="bottom"/>
          </w:tcPr>
          <w:p w:rsidR="002F0EE3" w:rsidRPr="00323761" w:rsidRDefault="002F0EE3" w:rsidP="002F0EE3">
            <w:pPr>
              <w:pStyle w:val="a9"/>
              <w:ind w:firstLine="0"/>
              <w:jc w:val="center"/>
            </w:pPr>
            <w:r w:rsidRPr="00323761">
              <w:t>100 000</w:t>
            </w:r>
          </w:p>
        </w:tc>
        <w:tc>
          <w:tcPr>
            <w:tcW w:w="1843" w:type="dxa"/>
            <w:shd w:val="clear" w:color="auto" w:fill="FFFFFF"/>
            <w:vAlign w:val="bottom"/>
          </w:tcPr>
          <w:p w:rsidR="002F0EE3" w:rsidRPr="00323761" w:rsidRDefault="002F0EE3" w:rsidP="002F0EE3">
            <w:pPr>
              <w:pStyle w:val="a9"/>
              <w:ind w:firstLine="0"/>
              <w:jc w:val="center"/>
            </w:pPr>
            <w:r w:rsidRPr="00323761">
              <w:t>55%</w:t>
            </w:r>
          </w:p>
        </w:tc>
        <w:tc>
          <w:tcPr>
            <w:tcW w:w="2600" w:type="dxa"/>
            <w:shd w:val="clear" w:color="auto" w:fill="FFFFFF"/>
            <w:vAlign w:val="bottom"/>
          </w:tcPr>
          <w:p w:rsidR="002F0EE3" w:rsidRPr="00323761" w:rsidRDefault="002F0EE3" w:rsidP="002F0EE3">
            <w:pPr>
              <w:pStyle w:val="a9"/>
              <w:ind w:firstLine="0"/>
              <w:jc w:val="center"/>
            </w:pPr>
            <w:r w:rsidRPr="00323761">
              <w:t>3</w:t>
            </w:r>
          </w:p>
        </w:tc>
      </w:tr>
      <w:tr w:rsidR="00872F01" w:rsidRPr="00323761" w:rsidTr="0035791D">
        <w:trPr>
          <w:jc w:val="center"/>
        </w:trPr>
        <w:tc>
          <w:tcPr>
            <w:tcW w:w="821" w:type="dxa"/>
            <w:shd w:val="clear" w:color="auto" w:fill="FFFFFF"/>
            <w:vAlign w:val="center"/>
          </w:tcPr>
          <w:p w:rsidR="002F0EE3" w:rsidRPr="00323761" w:rsidRDefault="002F0EE3" w:rsidP="002E2559">
            <w:pPr>
              <w:pStyle w:val="a9"/>
              <w:numPr>
                <w:ilvl w:val="0"/>
                <w:numId w:val="400"/>
              </w:numPr>
              <w:ind w:firstLine="170"/>
            </w:pPr>
          </w:p>
        </w:tc>
        <w:tc>
          <w:tcPr>
            <w:tcW w:w="4501" w:type="dxa"/>
            <w:shd w:val="clear" w:color="auto" w:fill="FFFFFF"/>
            <w:vAlign w:val="bottom"/>
          </w:tcPr>
          <w:p w:rsidR="002F0EE3" w:rsidRPr="00323761" w:rsidRDefault="002F0EE3" w:rsidP="002F0EE3">
            <w:pPr>
              <w:pStyle w:val="a9"/>
              <w:ind w:firstLine="0"/>
              <w:jc w:val="center"/>
            </w:pPr>
            <w:r w:rsidRPr="00323761">
              <w:t>Банковская и страховая деятельность</w:t>
            </w:r>
          </w:p>
        </w:tc>
        <w:tc>
          <w:tcPr>
            <w:tcW w:w="1701" w:type="dxa"/>
            <w:shd w:val="clear" w:color="auto" w:fill="FFFFFF"/>
            <w:vAlign w:val="center"/>
          </w:tcPr>
          <w:p w:rsidR="002F0EE3" w:rsidRPr="00323761" w:rsidRDefault="002F0EE3" w:rsidP="002F0EE3">
            <w:pPr>
              <w:pStyle w:val="a9"/>
              <w:ind w:firstLine="0"/>
              <w:jc w:val="center"/>
            </w:pPr>
            <w:r w:rsidRPr="00323761">
              <w:t>4.5</w:t>
            </w:r>
          </w:p>
        </w:tc>
        <w:tc>
          <w:tcPr>
            <w:tcW w:w="1559" w:type="dxa"/>
            <w:shd w:val="clear" w:color="auto" w:fill="FFFFFF"/>
            <w:vAlign w:val="center"/>
          </w:tcPr>
          <w:p w:rsidR="002F0EE3" w:rsidRPr="00323761" w:rsidRDefault="002F0EE3" w:rsidP="002F0EE3">
            <w:pPr>
              <w:pStyle w:val="a9"/>
              <w:ind w:firstLine="0"/>
              <w:jc w:val="center"/>
            </w:pPr>
            <w:r w:rsidRPr="00323761">
              <w:t>1 000</w:t>
            </w:r>
          </w:p>
        </w:tc>
        <w:tc>
          <w:tcPr>
            <w:tcW w:w="1701" w:type="dxa"/>
            <w:shd w:val="clear" w:color="auto" w:fill="FFFFFF"/>
            <w:vAlign w:val="center"/>
          </w:tcPr>
          <w:p w:rsidR="002F0EE3" w:rsidRPr="00323761" w:rsidRDefault="002F0EE3" w:rsidP="002F0EE3">
            <w:pPr>
              <w:pStyle w:val="a9"/>
              <w:ind w:firstLine="0"/>
              <w:jc w:val="center"/>
            </w:pPr>
            <w:r w:rsidRPr="00323761">
              <w:t>10 000</w:t>
            </w:r>
          </w:p>
        </w:tc>
        <w:tc>
          <w:tcPr>
            <w:tcW w:w="1843" w:type="dxa"/>
            <w:shd w:val="clear" w:color="auto" w:fill="FFFFFF"/>
            <w:vAlign w:val="center"/>
          </w:tcPr>
          <w:p w:rsidR="002F0EE3" w:rsidRPr="00323761" w:rsidRDefault="002F0EE3" w:rsidP="002F0EE3">
            <w:pPr>
              <w:pStyle w:val="a9"/>
              <w:ind w:firstLine="0"/>
              <w:jc w:val="center"/>
            </w:pPr>
            <w:r w:rsidRPr="00323761">
              <w:t>60%</w:t>
            </w:r>
          </w:p>
        </w:tc>
        <w:tc>
          <w:tcPr>
            <w:tcW w:w="2600" w:type="dxa"/>
            <w:shd w:val="clear" w:color="auto" w:fill="FFFFFF"/>
            <w:vAlign w:val="center"/>
          </w:tcPr>
          <w:p w:rsidR="002F0EE3" w:rsidRPr="00323761" w:rsidRDefault="002F0EE3" w:rsidP="002F0EE3">
            <w:pPr>
              <w:pStyle w:val="a9"/>
              <w:ind w:firstLine="0"/>
              <w:jc w:val="center"/>
            </w:pPr>
            <w:r w:rsidRPr="00323761">
              <w:t>3</w:t>
            </w:r>
          </w:p>
        </w:tc>
      </w:tr>
      <w:tr w:rsidR="00872F01" w:rsidRPr="00323761" w:rsidTr="0035791D">
        <w:trPr>
          <w:jc w:val="center"/>
        </w:trPr>
        <w:tc>
          <w:tcPr>
            <w:tcW w:w="821" w:type="dxa"/>
            <w:shd w:val="clear" w:color="auto" w:fill="FFFFFF"/>
            <w:vAlign w:val="bottom"/>
          </w:tcPr>
          <w:p w:rsidR="002F0EE3" w:rsidRPr="00323761" w:rsidRDefault="002F0EE3" w:rsidP="002E2559">
            <w:pPr>
              <w:pStyle w:val="a9"/>
              <w:numPr>
                <w:ilvl w:val="0"/>
                <w:numId w:val="400"/>
              </w:numPr>
              <w:ind w:firstLine="170"/>
            </w:pPr>
          </w:p>
        </w:tc>
        <w:tc>
          <w:tcPr>
            <w:tcW w:w="4501" w:type="dxa"/>
            <w:shd w:val="clear" w:color="auto" w:fill="FFFFFF"/>
            <w:vAlign w:val="bottom"/>
          </w:tcPr>
          <w:p w:rsidR="002F0EE3" w:rsidRPr="00323761" w:rsidRDefault="002F0EE3" w:rsidP="002F0EE3">
            <w:pPr>
              <w:pStyle w:val="a9"/>
              <w:ind w:firstLine="0"/>
              <w:jc w:val="center"/>
            </w:pPr>
            <w:r w:rsidRPr="00323761">
              <w:t>Общественное питание</w:t>
            </w:r>
          </w:p>
        </w:tc>
        <w:tc>
          <w:tcPr>
            <w:tcW w:w="1701" w:type="dxa"/>
            <w:shd w:val="clear" w:color="auto" w:fill="FFFFFF"/>
            <w:vAlign w:val="bottom"/>
          </w:tcPr>
          <w:p w:rsidR="002F0EE3" w:rsidRPr="00323761" w:rsidRDefault="002F0EE3" w:rsidP="002F0EE3">
            <w:pPr>
              <w:pStyle w:val="a9"/>
              <w:ind w:firstLine="0"/>
              <w:jc w:val="center"/>
            </w:pPr>
            <w:r w:rsidRPr="00323761">
              <w:t>4.6</w:t>
            </w:r>
          </w:p>
        </w:tc>
        <w:tc>
          <w:tcPr>
            <w:tcW w:w="1559" w:type="dxa"/>
            <w:shd w:val="clear" w:color="auto" w:fill="FFFFFF"/>
            <w:vAlign w:val="bottom"/>
          </w:tcPr>
          <w:p w:rsidR="002F0EE3" w:rsidRPr="00323761" w:rsidRDefault="002F0EE3" w:rsidP="002F0EE3">
            <w:pPr>
              <w:pStyle w:val="a9"/>
              <w:ind w:firstLine="0"/>
              <w:jc w:val="center"/>
            </w:pPr>
            <w:r w:rsidRPr="00323761">
              <w:t>500</w:t>
            </w:r>
          </w:p>
        </w:tc>
        <w:tc>
          <w:tcPr>
            <w:tcW w:w="1701" w:type="dxa"/>
            <w:shd w:val="clear" w:color="auto" w:fill="FFFFFF"/>
            <w:vAlign w:val="bottom"/>
          </w:tcPr>
          <w:p w:rsidR="002F0EE3" w:rsidRPr="00323761" w:rsidRDefault="002F0EE3" w:rsidP="002F0EE3">
            <w:pPr>
              <w:pStyle w:val="a9"/>
              <w:ind w:firstLine="0"/>
              <w:jc w:val="center"/>
            </w:pPr>
            <w:r w:rsidRPr="00323761">
              <w:t>10 000</w:t>
            </w:r>
          </w:p>
        </w:tc>
        <w:tc>
          <w:tcPr>
            <w:tcW w:w="1843" w:type="dxa"/>
            <w:shd w:val="clear" w:color="auto" w:fill="FFFFFF"/>
            <w:vAlign w:val="bottom"/>
          </w:tcPr>
          <w:p w:rsidR="002F0EE3" w:rsidRPr="00323761" w:rsidRDefault="002F0EE3" w:rsidP="002F0EE3">
            <w:pPr>
              <w:pStyle w:val="a9"/>
              <w:ind w:firstLine="0"/>
              <w:jc w:val="center"/>
            </w:pPr>
            <w:r w:rsidRPr="00323761">
              <w:t>50%</w:t>
            </w:r>
          </w:p>
        </w:tc>
        <w:tc>
          <w:tcPr>
            <w:tcW w:w="2600" w:type="dxa"/>
            <w:shd w:val="clear" w:color="auto" w:fill="FFFFFF"/>
            <w:vAlign w:val="bottom"/>
          </w:tcPr>
          <w:p w:rsidR="002F0EE3" w:rsidRPr="00323761" w:rsidRDefault="002F0EE3" w:rsidP="002F0EE3">
            <w:pPr>
              <w:pStyle w:val="a9"/>
              <w:ind w:firstLine="0"/>
              <w:jc w:val="center"/>
            </w:pPr>
            <w:r w:rsidRPr="00323761">
              <w:t>3</w:t>
            </w:r>
          </w:p>
        </w:tc>
      </w:tr>
      <w:tr w:rsidR="00872F01" w:rsidRPr="00323761" w:rsidTr="0035791D">
        <w:trPr>
          <w:jc w:val="center"/>
        </w:trPr>
        <w:tc>
          <w:tcPr>
            <w:tcW w:w="821" w:type="dxa"/>
            <w:shd w:val="clear" w:color="auto" w:fill="FFFFFF"/>
            <w:vAlign w:val="bottom"/>
          </w:tcPr>
          <w:p w:rsidR="002F0EE3" w:rsidRPr="00323761" w:rsidRDefault="002F0EE3" w:rsidP="002E2559">
            <w:pPr>
              <w:pStyle w:val="a9"/>
              <w:numPr>
                <w:ilvl w:val="0"/>
                <w:numId w:val="400"/>
              </w:numPr>
              <w:ind w:firstLine="170"/>
            </w:pPr>
          </w:p>
        </w:tc>
        <w:tc>
          <w:tcPr>
            <w:tcW w:w="4501" w:type="dxa"/>
            <w:shd w:val="clear" w:color="auto" w:fill="FFFFFF"/>
            <w:vAlign w:val="bottom"/>
          </w:tcPr>
          <w:p w:rsidR="002F0EE3" w:rsidRPr="00323761" w:rsidRDefault="008E4A99" w:rsidP="002F0EE3">
            <w:pPr>
              <w:pStyle w:val="a9"/>
              <w:ind w:firstLine="0"/>
              <w:jc w:val="center"/>
            </w:pPr>
            <w:r w:rsidRPr="00323761">
              <w:t>Развлечение</w:t>
            </w:r>
          </w:p>
        </w:tc>
        <w:tc>
          <w:tcPr>
            <w:tcW w:w="1701" w:type="dxa"/>
            <w:shd w:val="clear" w:color="auto" w:fill="FFFFFF"/>
            <w:vAlign w:val="bottom"/>
          </w:tcPr>
          <w:p w:rsidR="002F0EE3" w:rsidRPr="00323761" w:rsidRDefault="002F0EE3" w:rsidP="002F0EE3">
            <w:pPr>
              <w:pStyle w:val="a9"/>
              <w:ind w:firstLine="0"/>
              <w:jc w:val="center"/>
            </w:pPr>
            <w:r w:rsidRPr="00323761">
              <w:t>4.8</w:t>
            </w:r>
          </w:p>
        </w:tc>
        <w:tc>
          <w:tcPr>
            <w:tcW w:w="1559" w:type="dxa"/>
            <w:shd w:val="clear" w:color="auto" w:fill="FFFFFF"/>
            <w:vAlign w:val="bottom"/>
          </w:tcPr>
          <w:p w:rsidR="002F0EE3" w:rsidRPr="00323761" w:rsidRDefault="002F0EE3" w:rsidP="002F0EE3">
            <w:pPr>
              <w:pStyle w:val="a9"/>
              <w:ind w:firstLine="0"/>
              <w:jc w:val="center"/>
            </w:pPr>
            <w:r w:rsidRPr="00323761">
              <w:t>5 000</w:t>
            </w:r>
          </w:p>
        </w:tc>
        <w:tc>
          <w:tcPr>
            <w:tcW w:w="1701" w:type="dxa"/>
            <w:shd w:val="clear" w:color="auto" w:fill="FFFFFF"/>
            <w:vAlign w:val="bottom"/>
          </w:tcPr>
          <w:p w:rsidR="002F0EE3" w:rsidRPr="00323761" w:rsidRDefault="002F0EE3" w:rsidP="002F0EE3">
            <w:pPr>
              <w:pStyle w:val="a9"/>
              <w:ind w:firstLine="0"/>
              <w:jc w:val="center"/>
            </w:pPr>
            <w:r w:rsidRPr="00323761">
              <w:t>100 000</w:t>
            </w:r>
          </w:p>
        </w:tc>
        <w:tc>
          <w:tcPr>
            <w:tcW w:w="1843" w:type="dxa"/>
            <w:shd w:val="clear" w:color="auto" w:fill="FFFFFF"/>
            <w:vAlign w:val="bottom"/>
          </w:tcPr>
          <w:p w:rsidR="002F0EE3" w:rsidRPr="00323761" w:rsidRDefault="002F0EE3" w:rsidP="002F0EE3">
            <w:pPr>
              <w:pStyle w:val="a9"/>
              <w:ind w:firstLine="0"/>
              <w:jc w:val="center"/>
            </w:pPr>
            <w:r w:rsidRPr="00323761">
              <w:t>55%</w:t>
            </w:r>
          </w:p>
        </w:tc>
        <w:tc>
          <w:tcPr>
            <w:tcW w:w="2600" w:type="dxa"/>
            <w:shd w:val="clear" w:color="auto" w:fill="FFFFFF"/>
            <w:vAlign w:val="bottom"/>
          </w:tcPr>
          <w:p w:rsidR="002F0EE3" w:rsidRPr="00323761" w:rsidRDefault="002F0EE3" w:rsidP="002F0EE3">
            <w:pPr>
              <w:pStyle w:val="a9"/>
              <w:ind w:firstLine="0"/>
              <w:jc w:val="center"/>
            </w:pPr>
            <w:r w:rsidRPr="00323761">
              <w:t>3</w:t>
            </w:r>
          </w:p>
        </w:tc>
      </w:tr>
      <w:tr w:rsidR="00872F01" w:rsidRPr="00323761" w:rsidTr="0035791D">
        <w:trPr>
          <w:jc w:val="center"/>
        </w:trPr>
        <w:tc>
          <w:tcPr>
            <w:tcW w:w="821" w:type="dxa"/>
            <w:shd w:val="clear" w:color="auto" w:fill="FFFFFF"/>
            <w:vAlign w:val="bottom"/>
          </w:tcPr>
          <w:p w:rsidR="002F0EE3" w:rsidRPr="00323761" w:rsidRDefault="002F0EE3" w:rsidP="002E2559">
            <w:pPr>
              <w:pStyle w:val="a9"/>
              <w:numPr>
                <w:ilvl w:val="0"/>
                <w:numId w:val="400"/>
              </w:numPr>
              <w:ind w:firstLine="170"/>
            </w:pPr>
          </w:p>
        </w:tc>
        <w:tc>
          <w:tcPr>
            <w:tcW w:w="4501" w:type="dxa"/>
            <w:shd w:val="clear" w:color="auto" w:fill="FFFFFF"/>
            <w:vAlign w:val="bottom"/>
          </w:tcPr>
          <w:p w:rsidR="002F0EE3" w:rsidRPr="00323761" w:rsidRDefault="002F0EE3" w:rsidP="002F0EE3">
            <w:pPr>
              <w:pStyle w:val="a9"/>
              <w:ind w:firstLine="0"/>
              <w:jc w:val="center"/>
            </w:pPr>
            <w:r w:rsidRPr="00323761">
              <w:t>Спорт</w:t>
            </w:r>
          </w:p>
        </w:tc>
        <w:tc>
          <w:tcPr>
            <w:tcW w:w="1701" w:type="dxa"/>
            <w:shd w:val="clear" w:color="auto" w:fill="FFFFFF"/>
            <w:vAlign w:val="bottom"/>
          </w:tcPr>
          <w:p w:rsidR="002F0EE3" w:rsidRPr="00323761" w:rsidRDefault="002F0EE3" w:rsidP="002F0EE3">
            <w:pPr>
              <w:pStyle w:val="a9"/>
              <w:ind w:firstLine="0"/>
              <w:jc w:val="center"/>
            </w:pPr>
            <w:r w:rsidRPr="00323761">
              <w:t>5.1</w:t>
            </w:r>
          </w:p>
        </w:tc>
        <w:tc>
          <w:tcPr>
            <w:tcW w:w="1559" w:type="dxa"/>
            <w:shd w:val="clear" w:color="auto" w:fill="FFFFFF"/>
            <w:vAlign w:val="bottom"/>
          </w:tcPr>
          <w:p w:rsidR="002F0EE3" w:rsidRPr="00323761" w:rsidRDefault="002F0EE3" w:rsidP="002F0EE3">
            <w:pPr>
              <w:pStyle w:val="a9"/>
              <w:ind w:firstLine="0"/>
              <w:jc w:val="center"/>
            </w:pPr>
            <w:r w:rsidRPr="00323761">
              <w:t>1 000</w:t>
            </w:r>
          </w:p>
        </w:tc>
        <w:tc>
          <w:tcPr>
            <w:tcW w:w="1701" w:type="dxa"/>
            <w:shd w:val="clear" w:color="auto" w:fill="FFFFFF"/>
            <w:vAlign w:val="bottom"/>
          </w:tcPr>
          <w:p w:rsidR="002F0EE3" w:rsidRPr="00323761" w:rsidRDefault="002F0EE3" w:rsidP="002F0EE3">
            <w:pPr>
              <w:pStyle w:val="a9"/>
              <w:ind w:firstLine="0"/>
              <w:jc w:val="center"/>
            </w:pPr>
            <w:r w:rsidRPr="00323761">
              <w:t>100 000</w:t>
            </w:r>
          </w:p>
        </w:tc>
        <w:tc>
          <w:tcPr>
            <w:tcW w:w="1843" w:type="dxa"/>
            <w:shd w:val="clear" w:color="auto" w:fill="FFFFFF"/>
            <w:vAlign w:val="bottom"/>
          </w:tcPr>
          <w:p w:rsidR="002F0EE3" w:rsidRPr="00323761" w:rsidRDefault="002F0EE3" w:rsidP="002F0EE3">
            <w:pPr>
              <w:pStyle w:val="a9"/>
              <w:ind w:firstLine="0"/>
              <w:jc w:val="center"/>
            </w:pPr>
            <w:r w:rsidRPr="00323761">
              <w:t>75%</w:t>
            </w:r>
          </w:p>
        </w:tc>
        <w:tc>
          <w:tcPr>
            <w:tcW w:w="2600" w:type="dxa"/>
            <w:shd w:val="clear" w:color="auto" w:fill="FFFFFF"/>
            <w:vAlign w:val="bottom"/>
          </w:tcPr>
          <w:p w:rsidR="002F0EE3" w:rsidRPr="00323761" w:rsidRDefault="002F0EE3" w:rsidP="002F0EE3">
            <w:pPr>
              <w:pStyle w:val="a9"/>
              <w:ind w:firstLine="0"/>
              <w:jc w:val="center"/>
            </w:pPr>
            <w:r w:rsidRPr="00323761">
              <w:t>3</w:t>
            </w:r>
          </w:p>
        </w:tc>
      </w:tr>
      <w:tr w:rsidR="00872F01" w:rsidRPr="00323761" w:rsidTr="0035791D">
        <w:trPr>
          <w:jc w:val="center"/>
        </w:trPr>
        <w:tc>
          <w:tcPr>
            <w:tcW w:w="821" w:type="dxa"/>
            <w:shd w:val="clear" w:color="auto" w:fill="FFFFFF"/>
            <w:vAlign w:val="bottom"/>
          </w:tcPr>
          <w:p w:rsidR="002F0EE3" w:rsidRPr="00323761" w:rsidRDefault="002F0EE3" w:rsidP="002E2559">
            <w:pPr>
              <w:pStyle w:val="a9"/>
              <w:numPr>
                <w:ilvl w:val="0"/>
                <w:numId w:val="400"/>
              </w:numPr>
              <w:ind w:firstLine="170"/>
            </w:pPr>
          </w:p>
        </w:tc>
        <w:tc>
          <w:tcPr>
            <w:tcW w:w="4501" w:type="dxa"/>
            <w:shd w:val="clear" w:color="auto" w:fill="FFFFFF"/>
            <w:vAlign w:val="bottom"/>
          </w:tcPr>
          <w:p w:rsidR="002F0EE3" w:rsidRPr="00323761" w:rsidRDefault="002F0EE3" w:rsidP="002F0EE3">
            <w:pPr>
              <w:pStyle w:val="a9"/>
              <w:ind w:firstLine="0"/>
              <w:jc w:val="center"/>
            </w:pPr>
            <w:r w:rsidRPr="00323761">
              <w:t>Причалы для маломерных судов</w:t>
            </w:r>
          </w:p>
        </w:tc>
        <w:tc>
          <w:tcPr>
            <w:tcW w:w="1701" w:type="dxa"/>
            <w:shd w:val="clear" w:color="auto" w:fill="FFFFFF"/>
            <w:vAlign w:val="bottom"/>
          </w:tcPr>
          <w:p w:rsidR="002F0EE3" w:rsidRPr="00323761" w:rsidRDefault="002F0EE3" w:rsidP="002F0EE3">
            <w:pPr>
              <w:pStyle w:val="a9"/>
              <w:ind w:firstLine="0"/>
              <w:jc w:val="center"/>
            </w:pPr>
            <w:r w:rsidRPr="00323761">
              <w:t>5.4</w:t>
            </w:r>
          </w:p>
        </w:tc>
        <w:tc>
          <w:tcPr>
            <w:tcW w:w="1559" w:type="dxa"/>
            <w:shd w:val="clear" w:color="auto" w:fill="FFFFFF"/>
            <w:vAlign w:val="bottom"/>
          </w:tcPr>
          <w:p w:rsidR="002F0EE3" w:rsidRPr="00323761" w:rsidRDefault="002F0EE3" w:rsidP="002F0EE3">
            <w:pPr>
              <w:pStyle w:val="a9"/>
              <w:ind w:firstLine="0"/>
              <w:jc w:val="center"/>
            </w:pPr>
            <w:r w:rsidRPr="00323761">
              <w:t>5 000</w:t>
            </w:r>
          </w:p>
        </w:tc>
        <w:tc>
          <w:tcPr>
            <w:tcW w:w="1701" w:type="dxa"/>
            <w:shd w:val="clear" w:color="auto" w:fill="FFFFFF"/>
            <w:vAlign w:val="bottom"/>
          </w:tcPr>
          <w:p w:rsidR="002F0EE3" w:rsidRPr="00323761" w:rsidRDefault="002F0EE3" w:rsidP="002F0EE3">
            <w:pPr>
              <w:pStyle w:val="a9"/>
              <w:ind w:firstLine="0"/>
              <w:jc w:val="center"/>
            </w:pPr>
            <w:r w:rsidRPr="00323761">
              <w:t>500 000</w:t>
            </w:r>
          </w:p>
        </w:tc>
        <w:tc>
          <w:tcPr>
            <w:tcW w:w="1843" w:type="dxa"/>
            <w:shd w:val="clear" w:color="auto" w:fill="FFFFFF"/>
            <w:vAlign w:val="bottom"/>
          </w:tcPr>
          <w:p w:rsidR="002F0EE3" w:rsidRPr="00323761" w:rsidRDefault="002F0EE3" w:rsidP="002F0EE3">
            <w:pPr>
              <w:pStyle w:val="a9"/>
              <w:ind w:firstLine="0"/>
              <w:jc w:val="center"/>
            </w:pPr>
            <w:r w:rsidRPr="00323761">
              <w:t>40%</w:t>
            </w:r>
          </w:p>
        </w:tc>
        <w:tc>
          <w:tcPr>
            <w:tcW w:w="2600" w:type="dxa"/>
            <w:shd w:val="clear" w:color="auto" w:fill="FFFFFF"/>
            <w:vAlign w:val="bottom"/>
          </w:tcPr>
          <w:p w:rsidR="002F0EE3" w:rsidRPr="00323761" w:rsidRDefault="002F0EE3" w:rsidP="002F0EE3">
            <w:pPr>
              <w:pStyle w:val="a9"/>
              <w:ind w:firstLine="0"/>
              <w:jc w:val="center"/>
            </w:pPr>
            <w:r w:rsidRPr="00323761">
              <w:t>3</w:t>
            </w:r>
          </w:p>
        </w:tc>
      </w:tr>
      <w:tr w:rsidR="0072295E" w:rsidRPr="00323761" w:rsidTr="0035791D">
        <w:trPr>
          <w:jc w:val="center"/>
        </w:trPr>
        <w:tc>
          <w:tcPr>
            <w:tcW w:w="821" w:type="dxa"/>
            <w:shd w:val="clear" w:color="auto" w:fill="FFFFFF"/>
            <w:vAlign w:val="bottom"/>
          </w:tcPr>
          <w:p w:rsidR="0072295E" w:rsidRPr="00323761" w:rsidRDefault="0072295E" w:rsidP="002E2559">
            <w:pPr>
              <w:pStyle w:val="a9"/>
              <w:numPr>
                <w:ilvl w:val="0"/>
                <w:numId w:val="400"/>
              </w:numPr>
              <w:ind w:firstLine="170"/>
            </w:pPr>
          </w:p>
        </w:tc>
        <w:tc>
          <w:tcPr>
            <w:tcW w:w="4501" w:type="dxa"/>
            <w:shd w:val="clear" w:color="auto" w:fill="FFFFFF"/>
            <w:vAlign w:val="center"/>
          </w:tcPr>
          <w:p w:rsidR="0072295E" w:rsidRPr="00323761" w:rsidRDefault="0072295E">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701" w:type="dxa"/>
            <w:shd w:val="clear" w:color="auto" w:fill="FFFFFF"/>
            <w:vAlign w:val="center"/>
          </w:tcPr>
          <w:p w:rsidR="0072295E" w:rsidRPr="00323761" w:rsidRDefault="0072295E">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7703" w:type="dxa"/>
            <w:gridSpan w:val="4"/>
            <w:shd w:val="clear" w:color="auto" w:fill="FFFFFF"/>
            <w:vAlign w:val="center"/>
          </w:tcPr>
          <w:p w:rsidR="0072295E" w:rsidRPr="00323761" w:rsidRDefault="0072295E">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bl>
    <w:p w:rsidR="00273A0D" w:rsidRPr="00323761" w:rsidRDefault="00273A0D" w:rsidP="002F0EE3">
      <w:pPr>
        <w:pStyle w:val="a7"/>
        <w:jc w:val="both"/>
        <w:rPr>
          <w:lang w:val="en-US"/>
        </w:rPr>
      </w:pPr>
    </w:p>
    <w:p w:rsidR="00A83DA1" w:rsidRPr="00323761" w:rsidRDefault="00A83DA1" w:rsidP="009426B4">
      <w:pPr>
        <w:pStyle w:val="11"/>
        <w:ind w:firstLine="0"/>
        <w:jc w:val="center"/>
        <w:sectPr w:rsidR="00A83DA1" w:rsidRPr="00323761" w:rsidSect="00F54798">
          <w:pgSz w:w="16840" w:h="11900" w:orient="landscape"/>
          <w:pgMar w:top="1701" w:right="1134" w:bottom="851" w:left="1134" w:header="683" w:footer="737" w:gutter="0"/>
          <w:cols w:space="720"/>
          <w:noEndnote/>
          <w:docGrid w:linePitch="360"/>
        </w:sectPr>
      </w:pPr>
    </w:p>
    <w:p w:rsidR="00874187" w:rsidRDefault="00874187">
      <w:pPr>
        <w:pStyle w:val="11"/>
        <w:tabs>
          <w:tab w:val="center" w:pos="7423"/>
          <w:tab w:val="left" w:pos="11286"/>
        </w:tabs>
        <w:ind w:firstLine="0"/>
        <w:jc w:val="center"/>
      </w:pPr>
      <w:r>
        <w:br w:type="page"/>
      </w:r>
    </w:p>
    <w:p w:rsidR="00B2760F" w:rsidRDefault="009426B4">
      <w:pPr>
        <w:pStyle w:val="11"/>
        <w:tabs>
          <w:tab w:val="center" w:pos="7423"/>
          <w:tab w:val="left" w:pos="11286"/>
        </w:tabs>
        <w:ind w:firstLine="0"/>
        <w:jc w:val="center"/>
      </w:pPr>
      <w:r w:rsidRPr="00323761">
        <w:t>СХ-3 - ЗОНА СЕЛЬСКОХОЗЯЙСТВЕННОГО ПРОИЗВОДСТВА</w:t>
      </w:r>
    </w:p>
    <w:p w:rsidR="002F0EE3" w:rsidRPr="00323761" w:rsidRDefault="002F0EE3" w:rsidP="002F0EE3">
      <w:pPr>
        <w:pStyle w:val="11"/>
        <w:tabs>
          <w:tab w:val="center" w:pos="7423"/>
          <w:tab w:val="left" w:pos="11286"/>
        </w:tabs>
        <w:ind w:firstLine="0"/>
      </w:pPr>
    </w:p>
    <w:p w:rsidR="002F0EE3" w:rsidRPr="00323761" w:rsidRDefault="002F0EE3" w:rsidP="002F0EE3">
      <w:pPr>
        <w:pStyle w:val="11"/>
        <w:ind w:firstLine="720"/>
        <w:jc w:val="both"/>
      </w:pPr>
      <w:bookmarkStart w:id="89" w:name="bookmark689"/>
      <w:bookmarkStart w:id="90" w:name="bookmark690"/>
      <w:bookmarkStart w:id="91" w:name="bookmark691"/>
      <w:r w:rsidRPr="00323761">
        <w:t>Зона сельскохозяйственного производства СХ-3 установлена для ведения сельскохозяйственного производства, обеспечения деятельности фермерских хозяйств, создания защитных лесных насаждений, научно-исследовательских, учебных и иных связанных с сельскохозяйственным производством целей, а также для целей аквакультуры (рыбоводства), в том числе, для размещения объектов капитального строительства, необходимых для сельскохозяйственного производства.</w:t>
      </w:r>
    </w:p>
    <w:p w:rsidR="00264247" w:rsidRPr="00323761" w:rsidRDefault="00264247" w:rsidP="00264247">
      <w:pPr>
        <w:tabs>
          <w:tab w:val="left" w:pos="851"/>
        </w:tabs>
        <w:ind w:firstLine="567"/>
        <w:jc w:val="both"/>
        <w:rPr>
          <w:rFonts w:ascii="Times New Roman" w:hAnsi="Times New Roman" w:cs="Times New Roman"/>
        </w:rPr>
      </w:pPr>
      <w:proofErr w:type="gramStart"/>
      <w:r w:rsidRPr="00323761">
        <w:rPr>
          <w:rFonts w:ascii="Times New Roman" w:hAnsi="Times New Roman" w:cs="Times New Roman"/>
        </w:rPr>
        <w:t>Применительно к земельным участкам, включенным в перечень особо ценных сельскохозяйственных угодий, расположенных на территории Московской области, использование которых для других целей не допускается (распоряжение Министерства сельского хозяйства и продовольствия Московской области от 10.10.2019 № 20РВ-349 «</w:t>
      </w:r>
      <w:r w:rsidRPr="00323761">
        <w:rPr>
          <w:rFonts w:ascii="Times New Roman" w:hAnsi="Times New Roman" w:cs="Times New Roman"/>
          <w:bCs/>
        </w:rPr>
        <w:t>Об утверждении Перечня особо ценных продуктивных сельскохозяйственных угодий, расположенных на территории Московской области, использование которых для других целей не допускается</w:t>
      </w:r>
      <w:r w:rsidRPr="00323761">
        <w:rPr>
          <w:rFonts w:ascii="Times New Roman" w:hAnsi="Times New Roman" w:cs="Times New Roman"/>
        </w:rPr>
        <w:t>»), в соответствии с частью 6 статьи</w:t>
      </w:r>
      <w:proofErr w:type="gramEnd"/>
      <w:r w:rsidRPr="00323761">
        <w:rPr>
          <w:rFonts w:ascii="Times New Roman" w:hAnsi="Times New Roman" w:cs="Times New Roman"/>
        </w:rPr>
        <w:t xml:space="preserve"> 36 Градостроительного кодекса Российской Федерации, градостроительный регламент не устанавливается.</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64247" w:rsidRPr="00323761" w:rsidRDefault="00264247" w:rsidP="002F0EE3">
      <w:pPr>
        <w:pStyle w:val="a7"/>
        <w:ind w:left="5054"/>
      </w:pPr>
    </w:p>
    <w:p w:rsidR="002F0EE3" w:rsidRPr="00323761" w:rsidRDefault="002F0EE3" w:rsidP="002F0EE3">
      <w:pPr>
        <w:pStyle w:val="a7"/>
        <w:ind w:left="5054"/>
      </w:pPr>
      <w:r w:rsidRPr="00323761">
        <w:t>Основные виды разрешенного использования</w:t>
      </w:r>
    </w:p>
    <w:p w:rsidR="00273A0D" w:rsidRPr="00323761" w:rsidRDefault="00273A0D" w:rsidP="002F0EE3">
      <w:pPr>
        <w:pStyle w:val="a7"/>
        <w:ind w:left="5054"/>
      </w:pPr>
    </w:p>
    <w:tbl>
      <w:tblPr>
        <w:tblOverlap w:val="never"/>
        <w:tblW w:w="14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3970"/>
        <w:gridCol w:w="1704"/>
        <w:gridCol w:w="1677"/>
        <w:gridCol w:w="1701"/>
        <w:gridCol w:w="1984"/>
        <w:gridCol w:w="2869"/>
      </w:tblGrid>
      <w:tr w:rsidR="002F0EE3" w:rsidRPr="00323761" w:rsidTr="0061342C">
        <w:trPr>
          <w:tblHeader/>
          <w:jc w:val="center"/>
        </w:trPr>
        <w:tc>
          <w:tcPr>
            <w:tcW w:w="821" w:type="dxa"/>
            <w:vMerge w:val="restart"/>
            <w:shd w:val="clear" w:color="auto" w:fill="FFFFFF"/>
            <w:vAlign w:val="center"/>
          </w:tcPr>
          <w:p w:rsidR="002F0EE3" w:rsidRPr="00323761" w:rsidRDefault="002F0EE3" w:rsidP="002F0EE3">
            <w:pPr>
              <w:pStyle w:val="a9"/>
              <w:ind w:firstLine="0"/>
              <w:jc w:val="center"/>
            </w:pPr>
            <w:r w:rsidRPr="00323761">
              <w:t xml:space="preserve">№ </w:t>
            </w:r>
            <w:proofErr w:type="gramStart"/>
            <w:r w:rsidRPr="00323761">
              <w:t>п</w:t>
            </w:r>
            <w:proofErr w:type="gramEnd"/>
            <w:r w:rsidRPr="00323761">
              <w:t>/п</w:t>
            </w:r>
          </w:p>
        </w:tc>
        <w:tc>
          <w:tcPr>
            <w:tcW w:w="3970" w:type="dxa"/>
            <w:vMerge w:val="restart"/>
            <w:shd w:val="clear" w:color="auto" w:fill="FFFFFF"/>
            <w:vAlign w:val="center"/>
          </w:tcPr>
          <w:p w:rsidR="002F0EE3" w:rsidRPr="00323761" w:rsidRDefault="002F0EE3" w:rsidP="002E2559">
            <w:pPr>
              <w:pStyle w:val="a9"/>
              <w:ind w:firstLine="0"/>
              <w:jc w:val="center"/>
            </w:pPr>
            <w:r w:rsidRPr="00323761">
              <w:t>Наименование ВРИ</w:t>
            </w:r>
          </w:p>
        </w:tc>
        <w:tc>
          <w:tcPr>
            <w:tcW w:w="1704" w:type="dxa"/>
            <w:vMerge w:val="restart"/>
            <w:shd w:val="clear" w:color="auto" w:fill="FFFFFF"/>
            <w:vAlign w:val="center"/>
          </w:tcPr>
          <w:p w:rsidR="002F0EE3" w:rsidRPr="00323761" w:rsidRDefault="002F0EE3" w:rsidP="002E2559">
            <w:pPr>
              <w:pStyle w:val="a9"/>
              <w:ind w:firstLine="0"/>
              <w:jc w:val="center"/>
            </w:pPr>
            <w:r w:rsidRPr="00323761">
              <w:t>Код</w:t>
            </w:r>
            <w:r w:rsidR="00273A0D" w:rsidRPr="00323761">
              <w:rPr>
                <w:lang w:val="en-US"/>
              </w:rPr>
              <w:t xml:space="preserve"> </w:t>
            </w:r>
            <w:r w:rsidRPr="00323761">
              <w:t>(числовое обозначение ВРИ)</w:t>
            </w:r>
          </w:p>
        </w:tc>
        <w:tc>
          <w:tcPr>
            <w:tcW w:w="3378" w:type="dxa"/>
            <w:gridSpan w:val="2"/>
            <w:shd w:val="clear" w:color="auto" w:fill="FFFFFF"/>
            <w:vAlign w:val="center"/>
          </w:tcPr>
          <w:p w:rsidR="002F0EE3" w:rsidRPr="00323761" w:rsidRDefault="002F0EE3" w:rsidP="002E2559">
            <w:pPr>
              <w:pStyle w:val="a9"/>
              <w:ind w:firstLine="0"/>
              <w:jc w:val="center"/>
            </w:pPr>
            <w:r w:rsidRPr="00323761">
              <w:t>Предельные размеры земельных участков (кв. м)</w:t>
            </w:r>
          </w:p>
        </w:tc>
        <w:tc>
          <w:tcPr>
            <w:tcW w:w="1984" w:type="dxa"/>
            <w:vMerge w:val="restart"/>
            <w:shd w:val="clear" w:color="auto" w:fill="FFFFFF"/>
            <w:vAlign w:val="center"/>
          </w:tcPr>
          <w:p w:rsidR="002F0EE3" w:rsidRPr="00323761" w:rsidRDefault="002F0EE3" w:rsidP="002E2559">
            <w:pPr>
              <w:pStyle w:val="a9"/>
              <w:ind w:firstLine="0"/>
              <w:jc w:val="center"/>
            </w:pPr>
            <w:r w:rsidRPr="00323761">
              <w:t>Максимальный процент застройки</w:t>
            </w:r>
          </w:p>
        </w:tc>
        <w:tc>
          <w:tcPr>
            <w:tcW w:w="2869" w:type="dxa"/>
            <w:vMerge w:val="restart"/>
            <w:shd w:val="clear" w:color="auto" w:fill="FFFFFF"/>
            <w:vAlign w:val="center"/>
          </w:tcPr>
          <w:p w:rsidR="002F0EE3" w:rsidRPr="00323761" w:rsidRDefault="002F0EE3" w:rsidP="002E2559">
            <w:pPr>
              <w:pStyle w:val="a9"/>
              <w:ind w:firstLine="0"/>
              <w:jc w:val="center"/>
            </w:pPr>
            <w:r w:rsidRPr="00323761">
              <w:t>Минимальные отступы от границ земельного участка (м)</w:t>
            </w:r>
            <w:r w:rsidR="001A1145" w:rsidRPr="00323761">
              <w:t>*</w:t>
            </w:r>
          </w:p>
        </w:tc>
      </w:tr>
      <w:tr w:rsidR="002F0EE3" w:rsidRPr="00323761" w:rsidTr="0061342C">
        <w:trPr>
          <w:tblHeader/>
          <w:jc w:val="center"/>
        </w:trPr>
        <w:tc>
          <w:tcPr>
            <w:tcW w:w="821" w:type="dxa"/>
            <w:vMerge/>
            <w:shd w:val="clear" w:color="auto" w:fill="FFFFFF"/>
            <w:vAlign w:val="center"/>
          </w:tcPr>
          <w:p w:rsidR="002F0EE3" w:rsidRPr="00323761" w:rsidRDefault="002F0EE3" w:rsidP="002F0EE3"/>
        </w:tc>
        <w:tc>
          <w:tcPr>
            <w:tcW w:w="3970" w:type="dxa"/>
            <w:vMerge/>
            <w:shd w:val="clear" w:color="auto" w:fill="FFFFFF"/>
            <w:vAlign w:val="center"/>
          </w:tcPr>
          <w:p w:rsidR="002F0EE3" w:rsidRPr="00323761" w:rsidRDefault="002F0EE3" w:rsidP="002E2559">
            <w:pPr>
              <w:jc w:val="center"/>
            </w:pPr>
          </w:p>
        </w:tc>
        <w:tc>
          <w:tcPr>
            <w:tcW w:w="1704" w:type="dxa"/>
            <w:vMerge/>
            <w:shd w:val="clear" w:color="auto" w:fill="FFFFFF"/>
            <w:vAlign w:val="center"/>
          </w:tcPr>
          <w:p w:rsidR="002F0EE3" w:rsidRPr="00323761" w:rsidRDefault="002F0EE3" w:rsidP="002E2559">
            <w:pPr>
              <w:jc w:val="center"/>
            </w:pPr>
          </w:p>
        </w:tc>
        <w:tc>
          <w:tcPr>
            <w:tcW w:w="1677" w:type="dxa"/>
            <w:shd w:val="clear" w:color="auto" w:fill="FFFFFF"/>
            <w:vAlign w:val="center"/>
          </w:tcPr>
          <w:p w:rsidR="002F0EE3" w:rsidRPr="00323761" w:rsidRDefault="002F0EE3" w:rsidP="002E2559">
            <w:pPr>
              <w:pStyle w:val="a9"/>
              <w:ind w:firstLine="0"/>
              <w:jc w:val="center"/>
            </w:pPr>
            <w:r w:rsidRPr="00323761">
              <w:t>min</w:t>
            </w:r>
          </w:p>
        </w:tc>
        <w:tc>
          <w:tcPr>
            <w:tcW w:w="1701" w:type="dxa"/>
            <w:shd w:val="clear" w:color="auto" w:fill="FFFFFF"/>
            <w:vAlign w:val="center"/>
          </w:tcPr>
          <w:p w:rsidR="002F0EE3" w:rsidRPr="00323761" w:rsidRDefault="002F0EE3" w:rsidP="002E2559">
            <w:pPr>
              <w:pStyle w:val="a9"/>
              <w:ind w:firstLine="0"/>
              <w:jc w:val="center"/>
            </w:pPr>
            <w:r w:rsidRPr="00323761">
              <w:t>max</w:t>
            </w:r>
          </w:p>
        </w:tc>
        <w:tc>
          <w:tcPr>
            <w:tcW w:w="1984" w:type="dxa"/>
            <w:vMerge/>
            <w:shd w:val="clear" w:color="auto" w:fill="FFFFFF"/>
            <w:vAlign w:val="center"/>
          </w:tcPr>
          <w:p w:rsidR="002F0EE3" w:rsidRPr="00323761" w:rsidRDefault="002F0EE3" w:rsidP="002E2559">
            <w:pPr>
              <w:jc w:val="center"/>
            </w:pPr>
          </w:p>
        </w:tc>
        <w:tc>
          <w:tcPr>
            <w:tcW w:w="2869" w:type="dxa"/>
            <w:vMerge/>
            <w:shd w:val="clear" w:color="auto" w:fill="FFFFFF"/>
            <w:vAlign w:val="center"/>
          </w:tcPr>
          <w:p w:rsidR="002F0EE3" w:rsidRPr="00323761" w:rsidRDefault="002F0EE3" w:rsidP="002E2559">
            <w:pPr>
              <w:jc w:val="center"/>
            </w:pP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Растениеводство</w:t>
            </w:r>
          </w:p>
        </w:tc>
        <w:tc>
          <w:tcPr>
            <w:tcW w:w="1704" w:type="dxa"/>
            <w:shd w:val="clear" w:color="auto" w:fill="FFFFFF"/>
            <w:vAlign w:val="center"/>
          </w:tcPr>
          <w:p w:rsidR="001A1145" w:rsidRPr="00323761" w:rsidRDefault="001A1145" w:rsidP="001A1145">
            <w:pPr>
              <w:pStyle w:val="a9"/>
              <w:ind w:firstLine="0"/>
              <w:jc w:val="center"/>
            </w:pPr>
            <w:r w:rsidRPr="00323761">
              <w:t>1.1</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Выращивание зерновых и иных сельскохозяйственных культур</w:t>
            </w:r>
          </w:p>
        </w:tc>
        <w:tc>
          <w:tcPr>
            <w:tcW w:w="1704" w:type="dxa"/>
            <w:shd w:val="clear" w:color="auto" w:fill="FFFFFF"/>
            <w:vAlign w:val="center"/>
          </w:tcPr>
          <w:p w:rsidR="001A1145" w:rsidRPr="00323761" w:rsidRDefault="001A1145" w:rsidP="001A1145">
            <w:pPr>
              <w:pStyle w:val="a9"/>
              <w:ind w:firstLine="0"/>
              <w:jc w:val="center"/>
            </w:pPr>
            <w:r w:rsidRPr="00323761">
              <w:t>1.2</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Овощеводство</w:t>
            </w:r>
          </w:p>
        </w:tc>
        <w:tc>
          <w:tcPr>
            <w:tcW w:w="1704" w:type="dxa"/>
            <w:shd w:val="clear" w:color="auto" w:fill="FFFFFF"/>
            <w:vAlign w:val="center"/>
          </w:tcPr>
          <w:p w:rsidR="001A1145" w:rsidRPr="00323761" w:rsidRDefault="001A1145" w:rsidP="001A1145">
            <w:pPr>
              <w:pStyle w:val="a9"/>
              <w:ind w:firstLine="0"/>
              <w:jc w:val="center"/>
            </w:pPr>
            <w:r w:rsidRPr="00323761">
              <w:t>1.3</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Выращивание тонизирующих, лекарственных, цветочных культур</w:t>
            </w:r>
          </w:p>
        </w:tc>
        <w:tc>
          <w:tcPr>
            <w:tcW w:w="1704" w:type="dxa"/>
            <w:shd w:val="clear" w:color="auto" w:fill="FFFFFF"/>
            <w:vAlign w:val="center"/>
          </w:tcPr>
          <w:p w:rsidR="001A1145" w:rsidRPr="00323761" w:rsidRDefault="001A1145" w:rsidP="001A1145">
            <w:pPr>
              <w:pStyle w:val="a9"/>
              <w:ind w:firstLine="0"/>
              <w:jc w:val="center"/>
            </w:pPr>
            <w:r w:rsidRPr="00323761">
              <w:t>1.4</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Садоводство</w:t>
            </w:r>
          </w:p>
        </w:tc>
        <w:tc>
          <w:tcPr>
            <w:tcW w:w="1704" w:type="dxa"/>
            <w:shd w:val="clear" w:color="auto" w:fill="FFFFFF"/>
            <w:vAlign w:val="center"/>
          </w:tcPr>
          <w:p w:rsidR="001A1145" w:rsidRPr="00323761" w:rsidRDefault="001A1145" w:rsidP="001A1145">
            <w:pPr>
              <w:pStyle w:val="a9"/>
              <w:ind w:firstLine="0"/>
              <w:jc w:val="center"/>
            </w:pPr>
            <w:r w:rsidRPr="00323761">
              <w:t>1.5</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FA63E8" w:rsidRPr="00323761" w:rsidTr="00863953">
        <w:trPr>
          <w:jc w:val="center"/>
        </w:trPr>
        <w:tc>
          <w:tcPr>
            <w:tcW w:w="821" w:type="dxa"/>
            <w:shd w:val="clear" w:color="auto" w:fill="FFFFFF"/>
            <w:vAlign w:val="center"/>
          </w:tcPr>
          <w:p w:rsidR="00FA63E8" w:rsidRPr="00323761" w:rsidRDefault="00FA63E8" w:rsidP="00FA63E8">
            <w:pPr>
              <w:pStyle w:val="a9"/>
              <w:numPr>
                <w:ilvl w:val="0"/>
                <w:numId w:val="401"/>
              </w:numPr>
              <w:ind w:firstLine="170"/>
              <w:jc w:val="center"/>
            </w:pPr>
          </w:p>
        </w:tc>
        <w:tc>
          <w:tcPr>
            <w:tcW w:w="3970" w:type="dxa"/>
            <w:shd w:val="clear" w:color="auto" w:fill="FFFFFF"/>
            <w:vAlign w:val="center"/>
          </w:tcPr>
          <w:p w:rsidR="00FA63E8" w:rsidRPr="00323761" w:rsidRDefault="00FA63E8" w:rsidP="00FA63E8">
            <w:pPr>
              <w:pStyle w:val="a9"/>
              <w:ind w:firstLine="0"/>
              <w:jc w:val="center"/>
            </w:pPr>
            <w:r>
              <w:rPr>
                <w:color w:val="auto"/>
                <w:lang w:bidi="ar-SA"/>
              </w:rPr>
              <w:t>Виноградарство</w:t>
            </w:r>
          </w:p>
        </w:tc>
        <w:tc>
          <w:tcPr>
            <w:tcW w:w="1704" w:type="dxa"/>
            <w:shd w:val="clear" w:color="auto" w:fill="FFFFFF"/>
            <w:vAlign w:val="center"/>
          </w:tcPr>
          <w:p w:rsidR="00FA63E8" w:rsidRPr="00323761" w:rsidRDefault="00FA63E8" w:rsidP="00FA63E8">
            <w:pPr>
              <w:pStyle w:val="a9"/>
              <w:ind w:firstLine="0"/>
              <w:jc w:val="center"/>
            </w:pPr>
            <w:r>
              <w:t>1.5.1</w:t>
            </w:r>
          </w:p>
        </w:tc>
        <w:tc>
          <w:tcPr>
            <w:tcW w:w="5362" w:type="dxa"/>
            <w:gridSpan w:val="3"/>
            <w:shd w:val="clear" w:color="auto" w:fill="FFFFFF"/>
          </w:tcPr>
          <w:p w:rsidR="00FA63E8" w:rsidRPr="00323761" w:rsidRDefault="00FA63E8" w:rsidP="00FA63E8">
            <w:pPr>
              <w:pStyle w:val="a9"/>
              <w:ind w:firstLine="0"/>
              <w:jc w:val="center"/>
            </w:pPr>
            <w:r w:rsidRPr="00323761">
              <w:t>Не подлежат установлению</w:t>
            </w:r>
          </w:p>
        </w:tc>
        <w:tc>
          <w:tcPr>
            <w:tcW w:w="2869" w:type="dxa"/>
            <w:shd w:val="clear" w:color="auto" w:fill="FFFFFF"/>
          </w:tcPr>
          <w:p w:rsidR="00FA63E8" w:rsidRPr="00323761" w:rsidRDefault="00FA63E8" w:rsidP="00FA63E8">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Выращивание льна и конопли</w:t>
            </w:r>
          </w:p>
        </w:tc>
        <w:tc>
          <w:tcPr>
            <w:tcW w:w="1704" w:type="dxa"/>
            <w:shd w:val="clear" w:color="auto" w:fill="FFFFFF"/>
            <w:vAlign w:val="center"/>
          </w:tcPr>
          <w:p w:rsidR="001A1145" w:rsidRPr="00323761" w:rsidRDefault="001A1145" w:rsidP="001A1145">
            <w:pPr>
              <w:pStyle w:val="a9"/>
              <w:ind w:firstLine="0"/>
              <w:jc w:val="center"/>
            </w:pPr>
            <w:r w:rsidRPr="00323761">
              <w:t>1.6</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Животноводство</w:t>
            </w:r>
          </w:p>
        </w:tc>
        <w:tc>
          <w:tcPr>
            <w:tcW w:w="1704" w:type="dxa"/>
            <w:shd w:val="clear" w:color="auto" w:fill="FFFFFF"/>
            <w:vAlign w:val="center"/>
          </w:tcPr>
          <w:p w:rsidR="001A1145" w:rsidRPr="00323761" w:rsidRDefault="001A1145" w:rsidP="001A1145">
            <w:pPr>
              <w:pStyle w:val="a9"/>
              <w:ind w:firstLine="0"/>
              <w:jc w:val="center"/>
            </w:pPr>
            <w:r w:rsidRPr="00323761">
              <w:t>1.7</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Скотоводство</w:t>
            </w:r>
          </w:p>
        </w:tc>
        <w:tc>
          <w:tcPr>
            <w:tcW w:w="1704" w:type="dxa"/>
            <w:shd w:val="clear" w:color="auto" w:fill="FFFFFF"/>
            <w:vAlign w:val="center"/>
          </w:tcPr>
          <w:p w:rsidR="001A1145" w:rsidRPr="00323761" w:rsidRDefault="001A1145" w:rsidP="001A1145">
            <w:pPr>
              <w:pStyle w:val="a9"/>
              <w:ind w:firstLine="0"/>
              <w:jc w:val="center"/>
            </w:pPr>
            <w:r w:rsidRPr="00323761">
              <w:t>1.8</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Звероводство</w:t>
            </w:r>
          </w:p>
        </w:tc>
        <w:tc>
          <w:tcPr>
            <w:tcW w:w="1704" w:type="dxa"/>
            <w:shd w:val="clear" w:color="auto" w:fill="FFFFFF"/>
            <w:vAlign w:val="center"/>
          </w:tcPr>
          <w:p w:rsidR="001A1145" w:rsidRPr="00323761" w:rsidRDefault="001A1145" w:rsidP="001A1145">
            <w:pPr>
              <w:pStyle w:val="a9"/>
              <w:ind w:firstLine="0"/>
              <w:jc w:val="center"/>
            </w:pPr>
            <w:r w:rsidRPr="00323761">
              <w:t>1.9</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Птицеводство</w:t>
            </w:r>
          </w:p>
        </w:tc>
        <w:tc>
          <w:tcPr>
            <w:tcW w:w="1704" w:type="dxa"/>
            <w:shd w:val="clear" w:color="auto" w:fill="FFFFFF"/>
            <w:vAlign w:val="center"/>
          </w:tcPr>
          <w:p w:rsidR="001A1145" w:rsidRPr="00323761" w:rsidRDefault="001A1145" w:rsidP="001A1145">
            <w:pPr>
              <w:pStyle w:val="a9"/>
              <w:ind w:firstLine="0"/>
              <w:jc w:val="center"/>
            </w:pPr>
            <w:r w:rsidRPr="00323761">
              <w:t>1.10</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Свиноводство</w:t>
            </w:r>
          </w:p>
        </w:tc>
        <w:tc>
          <w:tcPr>
            <w:tcW w:w="1704" w:type="dxa"/>
            <w:shd w:val="clear" w:color="auto" w:fill="FFFFFF"/>
            <w:vAlign w:val="center"/>
          </w:tcPr>
          <w:p w:rsidR="001A1145" w:rsidRPr="00323761" w:rsidRDefault="001A1145" w:rsidP="001A1145">
            <w:pPr>
              <w:pStyle w:val="a9"/>
              <w:ind w:firstLine="0"/>
              <w:jc w:val="center"/>
            </w:pPr>
            <w:r w:rsidRPr="00323761">
              <w:t>1.11</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Пчеловодство</w:t>
            </w:r>
          </w:p>
        </w:tc>
        <w:tc>
          <w:tcPr>
            <w:tcW w:w="1704" w:type="dxa"/>
            <w:shd w:val="clear" w:color="auto" w:fill="FFFFFF"/>
            <w:vAlign w:val="center"/>
          </w:tcPr>
          <w:p w:rsidR="001A1145" w:rsidRPr="00323761" w:rsidRDefault="001A1145" w:rsidP="001A1145">
            <w:pPr>
              <w:pStyle w:val="a9"/>
              <w:ind w:firstLine="0"/>
              <w:jc w:val="center"/>
            </w:pPr>
            <w:r w:rsidRPr="00323761">
              <w:t>1.12</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Рыбоводство</w:t>
            </w:r>
          </w:p>
        </w:tc>
        <w:tc>
          <w:tcPr>
            <w:tcW w:w="1704" w:type="dxa"/>
            <w:shd w:val="clear" w:color="auto" w:fill="FFFFFF"/>
            <w:vAlign w:val="center"/>
          </w:tcPr>
          <w:p w:rsidR="001A1145" w:rsidRPr="00323761" w:rsidRDefault="001A1145" w:rsidP="001A1145">
            <w:pPr>
              <w:pStyle w:val="a9"/>
              <w:ind w:firstLine="0"/>
              <w:jc w:val="center"/>
            </w:pPr>
            <w:r w:rsidRPr="00323761">
              <w:t>1.13</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Научное обеспечение сельского хозяйства</w:t>
            </w:r>
          </w:p>
        </w:tc>
        <w:tc>
          <w:tcPr>
            <w:tcW w:w="1704" w:type="dxa"/>
            <w:shd w:val="clear" w:color="auto" w:fill="FFFFFF"/>
            <w:vAlign w:val="center"/>
          </w:tcPr>
          <w:p w:rsidR="001A1145" w:rsidRPr="00323761" w:rsidRDefault="001A1145" w:rsidP="001A1145">
            <w:pPr>
              <w:pStyle w:val="a9"/>
              <w:ind w:firstLine="0"/>
              <w:jc w:val="center"/>
            </w:pPr>
            <w:r w:rsidRPr="00323761">
              <w:t>1.14</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Хранение и переработка сельскохозяйственной продукции</w:t>
            </w:r>
          </w:p>
        </w:tc>
        <w:tc>
          <w:tcPr>
            <w:tcW w:w="1704" w:type="dxa"/>
            <w:shd w:val="clear" w:color="auto" w:fill="FFFFFF"/>
            <w:vAlign w:val="center"/>
          </w:tcPr>
          <w:p w:rsidR="001A1145" w:rsidRPr="00323761" w:rsidRDefault="001A1145" w:rsidP="001A1145">
            <w:pPr>
              <w:pStyle w:val="a9"/>
              <w:ind w:firstLine="0"/>
              <w:jc w:val="center"/>
            </w:pPr>
            <w:r w:rsidRPr="00323761">
              <w:t>1.15</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Ведение личного подсобного хозяйства на полевых участках</w:t>
            </w:r>
          </w:p>
        </w:tc>
        <w:tc>
          <w:tcPr>
            <w:tcW w:w="1704" w:type="dxa"/>
            <w:shd w:val="clear" w:color="auto" w:fill="FFFFFF"/>
            <w:vAlign w:val="center"/>
          </w:tcPr>
          <w:p w:rsidR="001A1145" w:rsidRPr="00323761" w:rsidRDefault="001A1145" w:rsidP="001A1145">
            <w:pPr>
              <w:pStyle w:val="a9"/>
              <w:ind w:firstLine="0"/>
              <w:jc w:val="center"/>
            </w:pPr>
            <w:r w:rsidRPr="00323761">
              <w:t>1.16</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Питомники</w:t>
            </w:r>
          </w:p>
        </w:tc>
        <w:tc>
          <w:tcPr>
            <w:tcW w:w="1704" w:type="dxa"/>
            <w:shd w:val="clear" w:color="auto" w:fill="FFFFFF"/>
            <w:vAlign w:val="center"/>
          </w:tcPr>
          <w:p w:rsidR="001A1145" w:rsidRPr="00323761" w:rsidRDefault="001A1145" w:rsidP="001A1145">
            <w:pPr>
              <w:pStyle w:val="a9"/>
              <w:ind w:firstLine="0"/>
              <w:jc w:val="center"/>
            </w:pPr>
            <w:r w:rsidRPr="00323761">
              <w:t>1.17</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Обеспечение сельскохозяйственного производства</w:t>
            </w:r>
          </w:p>
        </w:tc>
        <w:tc>
          <w:tcPr>
            <w:tcW w:w="1704" w:type="dxa"/>
            <w:shd w:val="clear" w:color="auto" w:fill="FFFFFF"/>
            <w:vAlign w:val="center"/>
          </w:tcPr>
          <w:p w:rsidR="001A1145" w:rsidRPr="00323761" w:rsidRDefault="001A1145" w:rsidP="001A1145">
            <w:pPr>
              <w:pStyle w:val="a9"/>
              <w:ind w:firstLine="0"/>
              <w:jc w:val="center"/>
            </w:pPr>
            <w:r w:rsidRPr="00323761">
              <w:t>1.18</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863953">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Коммунальное обслуживание</w:t>
            </w:r>
          </w:p>
        </w:tc>
        <w:tc>
          <w:tcPr>
            <w:tcW w:w="1704" w:type="dxa"/>
            <w:shd w:val="clear" w:color="auto" w:fill="FFFFFF"/>
            <w:vAlign w:val="center"/>
          </w:tcPr>
          <w:p w:rsidR="001A1145" w:rsidRPr="00323761" w:rsidRDefault="001A1145" w:rsidP="001A1145">
            <w:pPr>
              <w:pStyle w:val="a9"/>
              <w:ind w:firstLine="0"/>
              <w:jc w:val="center"/>
            </w:pPr>
            <w:r w:rsidRPr="00323761">
              <w:t>3.1</w:t>
            </w:r>
          </w:p>
        </w:tc>
        <w:tc>
          <w:tcPr>
            <w:tcW w:w="5362" w:type="dxa"/>
            <w:gridSpan w:val="3"/>
            <w:shd w:val="clear" w:color="auto" w:fill="FFFFFF"/>
          </w:tcPr>
          <w:p w:rsidR="001A1145" w:rsidRPr="00323761" w:rsidDel="001A1145" w:rsidRDefault="001A1145" w:rsidP="001A1145">
            <w:pPr>
              <w:pStyle w:val="a9"/>
              <w:ind w:firstLine="0"/>
              <w:jc w:val="center"/>
            </w:pPr>
            <w:r w:rsidRPr="00323761">
              <w:t>Не подлежат установлению</w:t>
            </w:r>
          </w:p>
        </w:tc>
        <w:tc>
          <w:tcPr>
            <w:tcW w:w="2869" w:type="dxa"/>
            <w:shd w:val="clear" w:color="auto" w:fill="FFFFFF"/>
          </w:tcPr>
          <w:p w:rsidR="001A1145" w:rsidRPr="00323761" w:rsidRDefault="001A1145" w:rsidP="001A1145">
            <w:pPr>
              <w:pStyle w:val="a9"/>
              <w:ind w:firstLine="0"/>
              <w:jc w:val="center"/>
            </w:pPr>
            <w:r w:rsidRPr="00323761">
              <w:t>3</w:t>
            </w:r>
          </w:p>
        </w:tc>
      </w:tr>
      <w:tr w:rsidR="001A1145" w:rsidRPr="00323761" w:rsidTr="0061342C">
        <w:trPr>
          <w:trHeight w:val="419"/>
          <w:jc w:val="center"/>
        </w:trPr>
        <w:tc>
          <w:tcPr>
            <w:tcW w:w="821" w:type="dxa"/>
            <w:shd w:val="clear" w:color="auto" w:fill="FFFFFF"/>
            <w:vAlign w:val="center"/>
          </w:tcPr>
          <w:p w:rsidR="00B2760F" w:rsidRDefault="00B2760F">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Водные объекты</w:t>
            </w:r>
          </w:p>
        </w:tc>
        <w:tc>
          <w:tcPr>
            <w:tcW w:w="1704" w:type="dxa"/>
            <w:shd w:val="clear" w:color="auto" w:fill="FFFFFF"/>
            <w:vAlign w:val="center"/>
          </w:tcPr>
          <w:p w:rsidR="001A1145" w:rsidRPr="00323761" w:rsidRDefault="001A1145" w:rsidP="001A1145">
            <w:pPr>
              <w:pStyle w:val="a9"/>
              <w:ind w:firstLine="0"/>
              <w:jc w:val="center"/>
            </w:pPr>
            <w:r w:rsidRPr="00323761">
              <w:t>11.0</w:t>
            </w:r>
          </w:p>
        </w:tc>
        <w:tc>
          <w:tcPr>
            <w:tcW w:w="8231" w:type="dxa"/>
            <w:gridSpan w:val="4"/>
            <w:shd w:val="clear" w:color="auto" w:fill="FFFFFF"/>
            <w:vAlign w:val="center"/>
          </w:tcPr>
          <w:p w:rsidR="001A1145" w:rsidRPr="00323761" w:rsidRDefault="001A1145" w:rsidP="001A1145">
            <w:pPr>
              <w:pStyle w:val="a9"/>
              <w:ind w:firstLine="0"/>
              <w:jc w:val="center"/>
            </w:pPr>
            <w:r w:rsidRPr="00323761">
              <w:t>Не подлежат установлению</w:t>
            </w:r>
          </w:p>
        </w:tc>
      </w:tr>
      <w:tr w:rsidR="001A1145" w:rsidRPr="00323761" w:rsidTr="0061342C">
        <w:trPr>
          <w:jc w:val="center"/>
        </w:trPr>
        <w:tc>
          <w:tcPr>
            <w:tcW w:w="821" w:type="dxa"/>
            <w:shd w:val="clear" w:color="auto" w:fill="FFFFFF"/>
            <w:vAlign w:val="center"/>
          </w:tcPr>
          <w:p w:rsidR="00B2760F" w:rsidRDefault="00B2760F">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Земельные участки (территории) общего пользования</w:t>
            </w:r>
          </w:p>
        </w:tc>
        <w:tc>
          <w:tcPr>
            <w:tcW w:w="1704" w:type="dxa"/>
            <w:shd w:val="clear" w:color="auto" w:fill="FFFFFF"/>
            <w:vAlign w:val="center"/>
          </w:tcPr>
          <w:p w:rsidR="001A1145" w:rsidRPr="00323761" w:rsidRDefault="001A1145" w:rsidP="001A1145">
            <w:pPr>
              <w:pStyle w:val="a9"/>
              <w:ind w:firstLine="0"/>
              <w:jc w:val="center"/>
            </w:pPr>
            <w:r w:rsidRPr="00323761">
              <w:t>12.0</w:t>
            </w:r>
          </w:p>
        </w:tc>
        <w:tc>
          <w:tcPr>
            <w:tcW w:w="8231" w:type="dxa"/>
            <w:gridSpan w:val="4"/>
            <w:shd w:val="clear" w:color="auto" w:fill="FFFFFF"/>
            <w:vAlign w:val="center"/>
          </w:tcPr>
          <w:p w:rsidR="001A1145" w:rsidRPr="00323761" w:rsidRDefault="001A1145" w:rsidP="001A1145">
            <w:pPr>
              <w:pStyle w:val="a9"/>
              <w:ind w:firstLine="0"/>
              <w:jc w:val="center"/>
            </w:pPr>
            <w:r w:rsidRPr="00323761">
              <w:t>Не распространяется</w:t>
            </w:r>
          </w:p>
        </w:tc>
      </w:tr>
      <w:tr w:rsidR="001A1145" w:rsidRPr="00323761" w:rsidTr="0061342C">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Улично-дорожная сеть</w:t>
            </w:r>
          </w:p>
        </w:tc>
        <w:tc>
          <w:tcPr>
            <w:tcW w:w="1704" w:type="dxa"/>
            <w:shd w:val="clear" w:color="auto" w:fill="FFFFFF"/>
            <w:vAlign w:val="center"/>
          </w:tcPr>
          <w:p w:rsidR="001A1145" w:rsidRPr="00323761" w:rsidRDefault="001A1145" w:rsidP="001A1145">
            <w:pPr>
              <w:pStyle w:val="a9"/>
              <w:ind w:firstLine="0"/>
              <w:jc w:val="center"/>
            </w:pPr>
            <w:r w:rsidRPr="00323761">
              <w:t>12.0.1</w:t>
            </w:r>
          </w:p>
        </w:tc>
        <w:tc>
          <w:tcPr>
            <w:tcW w:w="8231" w:type="dxa"/>
            <w:gridSpan w:val="4"/>
            <w:shd w:val="clear" w:color="auto" w:fill="FFFFFF"/>
          </w:tcPr>
          <w:p w:rsidR="001A1145" w:rsidRPr="00323761" w:rsidRDefault="001A1145" w:rsidP="001A1145">
            <w:pPr>
              <w:pStyle w:val="a9"/>
              <w:ind w:firstLine="0"/>
              <w:jc w:val="center"/>
            </w:pPr>
            <w:r w:rsidRPr="00323761">
              <w:t>Не подлежат установлению</w:t>
            </w:r>
          </w:p>
        </w:tc>
      </w:tr>
      <w:tr w:rsidR="001A1145" w:rsidRPr="00323761" w:rsidTr="0061342C">
        <w:trPr>
          <w:jc w:val="center"/>
        </w:trPr>
        <w:tc>
          <w:tcPr>
            <w:tcW w:w="821" w:type="dxa"/>
            <w:shd w:val="clear" w:color="auto" w:fill="FFFFFF"/>
            <w:vAlign w:val="center"/>
          </w:tcPr>
          <w:p w:rsidR="001A1145" w:rsidRPr="00323761" w:rsidRDefault="001A1145" w:rsidP="001A1145">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pStyle w:val="a9"/>
              <w:ind w:firstLine="0"/>
              <w:jc w:val="center"/>
            </w:pPr>
            <w:r w:rsidRPr="00323761">
              <w:t>Благоустройство территории</w:t>
            </w:r>
          </w:p>
        </w:tc>
        <w:tc>
          <w:tcPr>
            <w:tcW w:w="1704" w:type="dxa"/>
            <w:shd w:val="clear" w:color="auto" w:fill="FFFFFF"/>
            <w:vAlign w:val="center"/>
          </w:tcPr>
          <w:p w:rsidR="001A1145" w:rsidRPr="00323761" w:rsidRDefault="001A1145" w:rsidP="001A1145">
            <w:pPr>
              <w:pStyle w:val="a9"/>
              <w:ind w:firstLine="0"/>
              <w:jc w:val="center"/>
            </w:pPr>
            <w:r w:rsidRPr="00323761">
              <w:t>12.0.2</w:t>
            </w:r>
          </w:p>
        </w:tc>
        <w:tc>
          <w:tcPr>
            <w:tcW w:w="8231" w:type="dxa"/>
            <w:gridSpan w:val="4"/>
            <w:shd w:val="clear" w:color="auto" w:fill="FFFFFF"/>
          </w:tcPr>
          <w:p w:rsidR="001A1145" w:rsidRPr="00323761" w:rsidRDefault="001A1145" w:rsidP="001A1145">
            <w:pPr>
              <w:pStyle w:val="a9"/>
              <w:ind w:firstLine="0"/>
              <w:jc w:val="center"/>
            </w:pPr>
            <w:r w:rsidRPr="00323761">
              <w:t>Не подлежат установлению</w:t>
            </w:r>
          </w:p>
        </w:tc>
      </w:tr>
      <w:tr w:rsidR="001A1145" w:rsidRPr="00323761" w:rsidTr="0061342C">
        <w:trPr>
          <w:jc w:val="center"/>
        </w:trPr>
        <w:tc>
          <w:tcPr>
            <w:tcW w:w="821" w:type="dxa"/>
            <w:shd w:val="clear" w:color="auto" w:fill="FFFFFF"/>
            <w:vAlign w:val="center"/>
          </w:tcPr>
          <w:p w:rsidR="00B2760F" w:rsidRDefault="00B2760F">
            <w:pPr>
              <w:pStyle w:val="a9"/>
              <w:numPr>
                <w:ilvl w:val="0"/>
                <w:numId w:val="401"/>
              </w:numPr>
              <w:ind w:firstLine="170"/>
              <w:jc w:val="center"/>
            </w:pPr>
          </w:p>
        </w:tc>
        <w:tc>
          <w:tcPr>
            <w:tcW w:w="3970" w:type="dxa"/>
            <w:shd w:val="clear" w:color="auto" w:fill="FFFFFF"/>
            <w:vAlign w:val="center"/>
          </w:tcPr>
          <w:p w:rsidR="001A1145" w:rsidRPr="00323761" w:rsidRDefault="001A1145" w:rsidP="001A1145">
            <w:pPr>
              <w:spacing w:line="276" w:lineRule="auto"/>
              <w:jc w:val="center"/>
              <w:rPr>
                <w:rFonts w:ascii="Times New Roman" w:hAnsi="Times New Roman" w:cs="Times New Roman"/>
                <w:lang w:eastAsia="en-US"/>
              </w:rPr>
            </w:pPr>
            <w:r w:rsidRPr="00323761">
              <w:rPr>
                <w:rFonts w:ascii="Times New Roman" w:hAnsi="Times New Roman" w:cs="Times New Roman"/>
              </w:rPr>
              <w:t>Земельные участки общего назначения</w:t>
            </w:r>
          </w:p>
        </w:tc>
        <w:tc>
          <w:tcPr>
            <w:tcW w:w="1704" w:type="dxa"/>
            <w:shd w:val="clear" w:color="auto" w:fill="FFFFFF"/>
            <w:vAlign w:val="center"/>
          </w:tcPr>
          <w:p w:rsidR="001A1145" w:rsidRPr="00323761" w:rsidRDefault="001A1145" w:rsidP="001A1145">
            <w:pPr>
              <w:spacing w:line="276" w:lineRule="auto"/>
              <w:jc w:val="center"/>
              <w:rPr>
                <w:rFonts w:ascii="Times New Roman" w:hAnsi="Times New Roman" w:cs="Times New Roman"/>
                <w:lang w:eastAsia="en-US"/>
              </w:rPr>
            </w:pPr>
            <w:r w:rsidRPr="00323761">
              <w:rPr>
                <w:rFonts w:ascii="Times New Roman" w:hAnsi="Times New Roman" w:cs="Times New Roman"/>
              </w:rPr>
              <w:t>13.0</w:t>
            </w:r>
          </w:p>
        </w:tc>
        <w:tc>
          <w:tcPr>
            <w:tcW w:w="8231" w:type="dxa"/>
            <w:gridSpan w:val="4"/>
            <w:shd w:val="clear" w:color="auto" w:fill="FFFFFF"/>
            <w:vAlign w:val="center"/>
          </w:tcPr>
          <w:p w:rsidR="00B2760F" w:rsidRDefault="001A1145">
            <w:pPr>
              <w:pStyle w:val="a9"/>
              <w:ind w:firstLine="0"/>
              <w:jc w:val="center"/>
            </w:pPr>
            <w:r w:rsidRPr="009D1A93">
              <w:t>Не подлежат установлению</w:t>
            </w:r>
          </w:p>
        </w:tc>
      </w:tr>
    </w:tbl>
    <w:p w:rsidR="002F0EE3" w:rsidRPr="00323761" w:rsidRDefault="002F0EE3" w:rsidP="002F0EE3">
      <w:pPr>
        <w:spacing w:after="259" w:line="1" w:lineRule="exact"/>
      </w:pPr>
    </w:p>
    <w:p w:rsidR="002F0EE3" w:rsidRPr="00323761" w:rsidRDefault="002F0EE3" w:rsidP="002F0EE3">
      <w:pPr>
        <w:pStyle w:val="11"/>
        <w:spacing w:after="260"/>
        <w:ind w:firstLine="0"/>
        <w:jc w:val="center"/>
      </w:pPr>
      <w:r w:rsidRPr="00323761">
        <w:t>Вспомогательные виды разрешенного использования</w:t>
      </w:r>
    </w:p>
    <w:p w:rsidR="00F80AE1" w:rsidRPr="00323761" w:rsidRDefault="00F80AE1" w:rsidP="002E2559">
      <w:pPr>
        <w:pStyle w:val="11"/>
        <w:numPr>
          <w:ilvl w:val="0"/>
          <w:numId w:val="357"/>
        </w:numPr>
        <w:tabs>
          <w:tab w:val="left" w:pos="339"/>
        </w:tabs>
      </w:pPr>
      <w:bookmarkStart w:id="92" w:name="bookmark656"/>
      <w:bookmarkEnd w:id="92"/>
      <w:r w:rsidRPr="00323761">
        <w:t>Коммунальное обслуживание -3.1</w:t>
      </w:r>
    </w:p>
    <w:p w:rsidR="00F80AE1" w:rsidRPr="00323761" w:rsidRDefault="00F80AE1" w:rsidP="002E2559">
      <w:pPr>
        <w:pStyle w:val="11"/>
        <w:numPr>
          <w:ilvl w:val="0"/>
          <w:numId w:val="357"/>
        </w:numPr>
        <w:tabs>
          <w:tab w:val="left" w:pos="315"/>
        </w:tabs>
      </w:pPr>
      <w:r w:rsidRPr="00323761">
        <w:t>Связь - 6.8</w:t>
      </w:r>
    </w:p>
    <w:p w:rsidR="00F80AE1" w:rsidRPr="00323761" w:rsidRDefault="00F80AE1" w:rsidP="002E2559">
      <w:pPr>
        <w:pStyle w:val="11"/>
        <w:numPr>
          <w:ilvl w:val="0"/>
          <w:numId w:val="357"/>
        </w:numPr>
        <w:tabs>
          <w:tab w:val="left" w:pos="339"/>
        </w:tabs>
      </w:pPr>
      <w:r w:rsidRPr="00323761">
        <w:t>Обеспечение внутреннего правопорядка -8.3</w:t>
      </w:r>
    </w:p>
    <w:p w:rsidR="001A1145" w:rsidRPr="00323761" w:rsidRDefault="001A1145">
      <w:pPr>
        <w:rPr>
          <w:rFonts w:ascii="Times New Roman" w:eastAsia="Times New Roman" w:hAnsi="Times New Roman" w:cs="Times New Roman"/>
        </w:rPr>
      </w:pPr>
      <w:r w:rsidRPr="00323761">
        <w:br w:type="page"/>
      </w:r>
    </w:p>
    <w:p w:rsidR="00221D30" w:rsidRPr="00323761" w:rsidRDefault="00221D30" w:rsidP="00221D30">
      <w:pPr>
        <w:pStyle w:val="a7"/>
        <w:ind w:left="5165"/>
      </w:pPr>
      <w:r w:rsidRPr="00323761">
        <w:t>Условно разрешенные виды использования</w:t>
      </w:r>
    </w:p>
    <w:p w:rsidR="00221D30" w:rsidRPr="00323761" w:rsidRDefault="00221D30" w:rsidP="00221D30">
      <w:pPr>
        <w:pStyle w:val="a7"/>
        <w:ind w:left="5165"/>
        <w:rPr>
          <w:lang w:val="en-US"/>
        </w:rPr>
      </w:pPr>
    </w:p>
    <w:tbl>
      <w:tblPr>
        <w:tblOverlap w:val="never"/>
        <w:tblW w:w="14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3970"/>
        <w:gridCol w:w="1704"/>
        <w:gridCol w:w="1960"/>
        <w:gridCol w:w="2009"/>
        <w:gridCol w:w="1819"/>
        <w:gridCol w:w="2443"/>
      </w:tblGrid>
      <w:tr w:rsidR="002F0EE3" w:rsidRPr="00323761" w:rsidTr="001A1145">
        <w:trPr>
          <w:tblHeader/>
          <w:jc w:val="center"/>
        </w:trPr>
        <w:tc>
          <w:tcPr>
            <w:tcW w:w="821" w:type="dxa"/>
            <w:vMerge w:val="restart"/>
            <w:shd w:val="clear" w:color="auto" w:fill="FFFFFF"/>
            <w:vAlign w:val="center"/>
          </w:tcPr>
          <w:p w:rsidR="002F0EE3" w:rsidRPr="00323761" w:rsidRDefault="00E02E20" w:rsidP="002F0EE3">
            <w:pPr>
              <w:pStyle w:val="a9"/>
              <w:ind w:firstLine="0"/>
              <w:jc w:val="center"/>
            </w:pPr>
            <w:r w:rsidRPr="00E02E20">
              <w:t xml:space="preserve">№ </w:t>
            </w:r>
            <w:proofErr w:type="gramStart"/>
            <w:r w:rsidRPr="00E02E20">
              <w:t>п</w:t>
            </w:r>
            <w:proofErr w:type="gramEnd"/>
            <w:r w:rsidRPr="00E02E20">
              <w:t>/п</w:t>
            </w:r>
          </w:p>
        </w:tc>
        <w:tc>
          <w:tcPr>
            <w:tcW w:w="3970" w:type="dxa"/>
            <w:vMerge w:val="restart"/>
            <w:shd w:val="clear" w:color="auto" w:fill="FFFFFF"/>
            <w:vAlign w:val="center"/>
          </w:tcPr>
          <w:p w:rsidR="002F0EE3" w:rsidRPr="00323761" w:rsidRDefault="00E02E20" w:rsidP="002E2559">
            <w:pPr>
              <w:pStyle w:val="a9"/>
              <w:ind w:firstLine="0"/>
              <w:jc w:val="center"/>
            </w:pPr>
            <w:r w:rsidRPr="00E02E20">
              <w:t>Наименование ВРИ</w:t>
            </w:r>
          </w:p>
        </w:tc>
        <w:tc>
          <w:tcPr>
            <w:tcW w:w="1704" w:type="dxa"/>
            <w:vMerge w:val="restart"/>
            <w:shd w:val="clear" w:color="auto" w:fill="FFFFFF"/>
            <w:vAlign w:val="center"/>
          </w:tcPr>
          <w:p w:rsidR="002F0EE3" w:rsidRPr="00323761" w:rsidRDefault="00E02E20" w:rsidP="002E2559">
            <w:pPr>
              <w:pStyle w:val="a9"/>
              <w:ind w:firstLine="0"/>
              <w:jc w:val="center"/>
            </w:pPr>
            <w:r w:rsidRPr="00E02E20">
              <w:t>Код (числовое обозначение ВРИ)</w:t>
            </w:r>
          </w:p>
        </w:tc>
        <w:tc>
          <w:tcPr>
            <w:tcW w:w="3969" w:type="dxa"/>
            <w:gridSpan w:val="2"/>
            <w:shd w:val="clear" w:color="auto" w:fill="FFFFFF"/>
            <w:vAlign w:val="center"/>
          </w:tcPr>
          <w:p w:rsidR="002F0EE3" w:rsidRPr="00323761" w:rsidRDefault="00E02E20" w:rsidP="002E2559">
            <w:pPr>
              <w:pStyle w:val="a9"/>
              <w:ind w:firstLine="0"/>
              <w:jc w:val="center"/>
            </w:pPr>
            <w:r w:rsidRPr="00E02E20">
              <w:t>Предельные размеры земельных участков (кв. м)</w:t>
            </w:r>
          </w:p>
        </w:tc>
        <w:tc>
          <w:tcPr>
            <w:tcW w:w="1819" w:type="dxa"/>
            <w:vMerge w:val="restart"/>
            <w:shd w:val="clear" w:color="auto" w:fill="FFFFFF"/>
            <w:vAlign w:val="center"/>
          </w:tcPr>
          <w:p w:rsidR="002F0EE3" w:rsidRPr="00323761" w:rsidRDefault="00E02E20" w:rsidP="002E2559">
            <w:pPr>
              <w:pStyle w:val="a9"/>
              <w:ind w:firstLine="0"/>
              <w:jc w:val="center"/>
            </w:pPr>
            <w:r w:rsidRPr="00E02E20">
              <w:t>Максимальный процент застройки</w:t>
            </w:r>
          </w:p>
        </w:tc>
        <w:tc>
          <w:tcPr>
            <w:tcW w:w="2443" w:type="dxa"/>
            <w:vMerge w:val="restart"/>
            <w:shd w:val="clear" w:color="auto" w:fill="FFFFFF"/>
            <w:vAlign w:val="center"/>
          </w:tcPr>
          <w:p w:rsidR="002F0EE3" w:rsidRPr="00323761" w:rsidRDefault="00E02E20" w:rsidP="002E2559">
            <w:pPr>
              <w:pStyle w:val="a9"/>
              <w:ind w:firstLine="0"/>
              <w:jc w:val="center"/>
            </w:pPr>
            <w:r w:rsidRPr="00E02E20">
              <w:t>Минимальные отступы от границ земельного участка (м)</w:t>
            </w:r>
            <w:r w:rsidR="00D8584A" w:rsidRPr="00323761">
              <w:t>*</w:t>
            </w:r>
          </w:p>
        </w:tc>
      </w:tr>
      <w:tr w:rsidR="002F0EE3" w:rsidRPr="00323761" w:rsidTr="001A1145">
        <w:trPr>
          <w:tblHeader/>
          <w:jc w:val="center"/>
        </w:trPr>
        <w:tc>
          <w:tcPr>
            <w:tcW w:w="821" w:type="dxa"/>
            <w:vMerge/>
            <w:shd w:val="clear" w:color="auto" w:fill="FFFFFF"/>
            <w:vAlign w:val="center"/>
          </w:tcPr>
          <w:p w:rsidR="002F0EE3" w:rsidRPr="00323761" w:rsidRDefault="002F0EE3" w:rsidP="002F0EE3">
            <w:pPr>
              <w:rPr>
                <w:rFonts w:ascii="Times New Roman" w:hAnsi="Times New Roman" w:cs="Times New Roman"/>
              </w:rPr>
            </w:pPr>
          </w:p>
        </w:tc>
        <w:tc>
          <w:tcPr>
            <w:tcW w:w="3970" w:type="dxa"/>
            <w:vMerge/>
            <w:shd w:val="clear" w:color="auto" w:fill="FFFFFF"/>
            <w:vAlign w:val="center"/>
          </w:tcPr>
          <w:p w:rsidR="002F0EE3" w:rsidRPr="00323761" w:rsidRDefault="002F0EE3" w:rsidP="002E2559">
            <w:pPr>
              <w:jc w:val="center"/>
              <w:rPr>
                <w:rFonts w:ascii="Times New Roman" w:hAnsi="Times New Roman" w:cs="Times New Roman"/>
              </w:rPr>
            </w:pPr>
          </w:p>
        </w:tc>
        <w:tc>
          <w:tcPr>
            <w:tcW w:w="1704" w:type="dxa"/>
            <w:vMerge/>
            <w:shd w:val="clear" w:color="auto" w:fill="FFFFFF"/>
            <w:vAlign w:val="center"/>
          </w:tcPr>
          <w:p w:rsidR="002F0EE3" w:rsidRPr="00323761" w:rsidRDefault="002F0EE3" w:rsidP="002E2559">
            <w:pPr>
              <w:jc w:val="center"/>
              <w:rPr>
                <w:rFonts w:ascii="Times New Roman" w:hAnsi="Times New Roman" w:cs="Times New Roman"/>
              </w:rPr>
            </w:pPr>
          </w:p>
        </w:tc>
        <w:tc>
          <w:tcPr>
            <w:tcW w:w="1960" w:type="dxa"/>
            <w:shd w:val="clear" w:color="auto" w:fill="FFFFFF"/>
            <w:vAlign w:val="center"/>
          </w:tcPr>
          <w:p w:rsidR="002F0EE3" w:rsidRPr="00323761" w:rsidRDefault="00E02E20" w:rsidP="002E2559">
            <w:pPr>
              <w:pStyle w:val="a9"/>
              <w:ind w:firstLine="0"/>
              <w:jc w:val="center"/>
            </w:pPr>
            <w:r w:rsidRPr="00E02E20">
              <w:t>min</w:t>
            </w:r>
          </w:p>
        </w:tc>
        <w:tc>
          <w:tcPr>
            <w:tcW w:w="2009" w:type="dxa"/>
            <w:shd w:val="clear" w:color="auto" w:fill="FFFFFF"/>
            <w:vAlign w:val="center"/>
          </w:tcPr>
          <w:p w:rsidR="002F0EE3" w:rsidRPr="00323761" w:rsidRDefault="00E02E20" w:rsidP="002E2559">
            <w:pPr>
              <w:pStyle w:val="a9"/>
              <w:ind w:firstLine="0"/>
              <w:jc w:val="center"/>
            </w:pPr>
            <w:r w:rsidRPr="00E02E20">
              <w:t>max</w:t>
            </w:r>
          </w:p>
        </w:tc>
        <w:tc>
          <w:tcPr>
            <w:tcW w:w="1819" w:type="dxa"/>
            <w:vMerge/>
            <w:shd w:val="clear" w:color="auto" w:fill="FFFFFF"/>
            <w:vAlign w:val="center"/>
          </w:tcPr>
          <w:p w:rsidR="002F0EE3" w:rsidRPr="00323761" w:rsidRDefault="002F0EE3" w:rsidP="002E2559">
            <w:pPr>
              <w:jc w:val="center"/>
              <w:rPr>
                <w:rFonts w:ascii="Times New Roman" w:hAnsi="Times New Roman" w:cs="Times New Roman"/>
              </w:rPr>
            </w:pPr>
          </w:p>
        </w:tc>
        <w:tc>
          <w:tcPr>
            <w:tcW w:w="2443" w:type="dxa"/>
            <w:vMerge/>
            <w:shd w:val="clear" w:color="auto" w:fill="FFFFFF"/>
            <w:vAlign w:val="center"/>
          </w:tcPr>
          <w:p w:rsidR="002F0EE3" w:rsidRPr="00323761" w:rsidRDefault="002F0EE3" w:rsidP="002E2559">
            <w:pPr>
              <w:jc w:val="center"/>
              <w:rPr>
                <w:rFonts w:ascii="Times New Roman" w:hAnsi="Times New Roman" w:cs="Times New Roman"/>
              </w:rPr>
            </w:pPr>
          </w:p>
        </w:tc>
      </w:tr>
      <w:tr w:rsidR="00D8584A" w:rsidRPr="00323761" w:rsidTr="00863953">
        <w:trPr>
          <w:jc w:val="center"/>
        </w:trPr>
        <w:tc>
          <w:tcPr>
            <w:tcW w:w="821" w:type="dxa"/>
            <w:shd w:val="clear" w:color="auto" w:fill="FFFFFF"/>
            <w:vAlign w:val="bottom"/>
          </w:tcPr>
          <w:p w:rsidR="00D8584A" w:rsidRPr="00323761" w:rsidRDefault="00D8584A" w:rsidP="00D8584A">
            <w:pPr>
              <w:pStyle w:val="a9"/>
              <w:numPr>
                <w:ilvl w:val="0"/>
                <w:numId w:val="402"/>
              </w:numPr>
              <w:ind w:firstLine="170"/>
            </w:pPr>
          </w:p>
        </w:tc>
        <w:tc>
          <w:tcPr>
            <w:tcW w:w="3970" w:type="dxa"/>
            <w:shd w:val="clear" w:color="auto" w:fill="FFFFFF"/>
            <w:vAlign w:val="center"/>
          </w:tcPr>
          <w:p w:rsidR="00D8584A" w:rsidRPr="00323761" w:rsidRDefault="00D8584A" w:rsidP="00D8584A">
            <w:pPr>
              <w:pStyle w:val="a9"/>
              <w:ind w:firstLine="0"/>
              <w:jc w:val="center"/>
            </w:pPr>
            <w:r w:rsidRPr="00323761">
              <w:t>Служебные гаражи</w:t>
            </w:r>
          </w:p>
        </w:tc>
        <w:tc>
          <w:tcPr>
            <w:tcW w:w="1704" w:type="dxa"/>
            <w:shd w:val="clear" w:color="auto" w:fill="FFFFFF"/>
            <w:vAlign w:val="center"/>
          </w:tcPr>
          <w:p w:rsidR="00D8584A" w:rsidRPr="00323761" w:rsidRDefault="00D8584A" w:rsidP="00D8584A">
            <w:pPr>
              <w:pStyle w:val="a9"/>
              <w:ind w:firstLine="0"/>
              <w:jc w:val="center"/>
            </w:pPr>
            <w:r w:rsidRPr="00323761">
              <w:t>4.9</w:t>
            </w:r>
          </w:p>
        </w:tc>
        <w:tc>
          <w:tcPr>
            <w:tcW w:w="5788" w:type="dxa"/>
            <w:gridSpan w:val="3"/>
            <w:shd w:val="clear" w:color="auto" w:fill="FFFFFF"/>
          </w:tcPr>
          <w:p w:rsidR="00D8584A" w:rsidRPr="00323761" w:rsidDel="001A1145" w:rsidRDefault="00D8584A" w:rsidP="00D8584A">
            <w:pPr>
              <w:pStyle w:val="a9"/>
              <w:ind w:firstLine="0"/>
              <w:jc w:val="center"/>
            </w:pPr>
            <w:r w:rsidRPr="00323761">
              <w:t>Не подлежат установлению</w:t>
            </w:r>
          </w:p>
        </w:tc>
        <w:tc>
          <w:tcPr>
            <w:tcW w:w="2443" w:type="dxa"/>
            <w:shd w:val="clear" w:color="auto" w:fill="FFFFFF"/>
          </w:tcPr>
          <w:p w:rsidR="00D8584A" w:rsidRPr="00323761" w:rsidRDefault="00D8584A" w:rsidP="00D8584A">
            <w:pPr>
              <w:pStyle w:val="a9"/>
              <w:ind w:firstLine="0"/>
              <w:jc w:val="center"/>
            </w:pPr>
            <w:r w:rsidRPr="00323761">
              <w:t>3</w:t>
            </w:r>
          </w:p>
        </w:tc>
      </w:tr>
      <w:tr w:rsidR="00D8584A" w:rsidRPr="00323761" w:rsidTr="00863953">
        <w:trPr>
          <w:jc w:val="center"/>
        </w:trPr>
        <w:tc>
          <w:tcPr>
            <w:tcW w:w="821" w:type="dxa"/>
            <w:shd w:val="clear" w:color="auto" w:fill="FFFFFF"/>
            <w:vAlign w:val="bottom"/>
          </w:tcPr>
          <w:p w:rsidR="00D8584A" w:rsidRPr="00323761" w:rsidRDefault="00D8584A" w:rsidP="00D8584A">
            <w:pPr>
              <w:pStyle w:val="a9"/>
              <w:numPr>
                <w:ilvl w:val="0"/>
                <w:numId w:val="402"/>
              </w:numPr>
              <w:ind w:firstLine="170"/>
            </w:pPr>
          </w:p>
        </w:tc>
        <w:tc>
          <w:tcPr>
            <w:tcW w:w="3970" w:type="dxa"/>
            <w:shd w:val="clear" w:color="auto" w:fill="FFFFFF"/>
            <w:vAlign w:val="center"/>
          </w:tcPr>
          <w:p w:rsidR="00D8584A" w:rsidRPr="00323761" w:rsidRDefault="00D8584A" w:rsidP="00D8584A">
            <w:pPr>
              <w:pStyle w:val="a9"/>
              <w:ind w:firstLine="0"/>
              <w:jc w:val="center"/>
            </w:pPr>
            <w:r w:rsidRPr="00323761">
              <w:t>Объекты дорожного сервиса</w:t>
            </w:r>
          </w:p>
        </w:tc>
        <w:tc>
          <w:tcPr>
            <w:tcW w:w="1704" w:type="dxa"/>
            <w:shd w:val="clear" w:color="auto" w:fill="FFFFFF"/>
            <w:vAlign w:val="center"/>
          </w:tcPr>
          <w:p w:rsidR="00D8584A" w:rsidRPr="00323761" w:rsidRDefault="00D8584A" w:rsidP="00D8584A">
            <w:pPr>
              <w:pStyle w:val="a9"/>
              <w:ind w:firstLine="0"/>
              <w:jc w:val="center"/>
            </w:pPr>
            <w:r w:rsidRPr="00323761">
              <w:t>4.9.1</w:t>
            </w:r>
          </w:p>
        </w:tc>
        <w:tc>
          <w:tcPr>
            <w:tcW w:w="5788" w:type="dxa"/>
            <w:gridSpan w:val="3"/>
            <w:shd w:val="clear" w:color="auto" w:fill="FFFFFF"/>
          </w:tcPr>
          <w:p w:rsidR="00D8584A" w:rsidRPr="00323761" w:rsidDel="001A1145" w:rsidRDefault="00D8584A" w:rsidP="00D8584A">
            <w:pPr>
              <w:pStyle w:val="a9"/>
              <w:ind w:firstLine="0"/>
              <w:jc w:val="center"/>
            </w:pPr>
            <w:r w:rsidRPr="00323761">
              <w:t>Не подлежат установлению</w:t>
            </w:r>
          </w:p>
        </w:tc>
        <w:tc>
          <w:tcPr>
            <w:tcW w:w="2443" w:type="dxa"/>
            <w:shd w:val="clear" w:color="auto" w:fill="FFFFFF"/>
          </w:tcPr>
          <w:p w:rsidR="00D8584A" w:rsidRPr="00323761" w:rsidRDefault="00D8584A" w:rsidP="00D8584A">
            <w:pPr>
              <w:pStyle w:val="a9"/>
              <w:ind w:firstLine="0"/>
              <w:jc w:val="center"/>
            </w:pPr>
            <w:r w:rsidRPr="00323761">
              <w:t>3</w:t>
            </w:r>
          </w:p>
        </w:tc>
      </w:tr>
      <w:tr w:rsidR="00BC5D71" w:rsidRPr="00323761" w:rsidTr="00B838AC">
        <w:trPr>
          <w:jc w:val="center"/>
        </w:trPr>
        <w:tc>
          <w:tcPr>
            <w:tcW w:w="821" w:type="dxa"/>
            <w:shd w:val="clear" w:color="auto" w:fill="FFFFFF"/>
            <w:vAlign w:val="bottom"/>
          </w:tcPr>
          <w:p w:rsidR="00BC5D71" w:rsidRPr="00323761" w:rsidRDefault="00BC5D71" w:rsidP="00BC5D71">
            <w:pPr>
              <w:pStyle w:val="a9"/>
              <w:numPr>
                <w:ilvl w:val="0"/>
                <w:numId w:val="402"/>
              </w:numPr>
              <w:ind w:firstLine="170"/>
            </w:pPr>
          </w:p>
        </w:tc>
        <w:tc>
          <w:tcPr>
            <w:tcW w:w="3970" w:type="dxa"/>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704" w:type="dxa"/>
            <w:shd w:val="clear" w:color="auto" w:fill="FFFFFF"/>
            <w:vAlign w:val="center"/>
          </w:tcPr>
          <w:p w:rsidR="00BC5D71" w:rsidRPr="00323761" w:rsidRDefault="00BC5D71" w:rsidP="00BC5D71">
            <w:pPr>
              <w:pStyle w:val="a9"/>
              <w:ind w:firstLine="0"/>
              <w:jc w:val="center"/>
            </w:pPr>
            <w:r>
              <w:t>4.9.2</w:t>
            </w:r>
          </w:p>
        </w:tc>
        <w:tc>
          <w:tcPr>
            <w:tcW w:w="5788" w:type="dxa"/>
            <w:gridSpan w:val="3"/>
            <w:shd w:val="clear" w:color="auto" w:fill="FFFFFF"/>
            <w:vAlign w:val="center"/>
          </w:tcPr>
          <w:p w:rsidR="00BC5D71" w:rsidRPr="00323761" w:rsidRDefault="00BC5D71" w:rsidP="00BC5D71">
            <w:pPr>
              <w:pStyle w:val="a9"/>
              <w:ind w:firstLine="0"/>
              <w:jc w:val="center"/>
            </w:pPr>
            <w:r>
              <w:t>Не подлежат установлению</w:t>
            </w:r>
          </w:p>
        </w:tc>
        <w:tc>
          <w:tcPr>
            <w:tcW w:w="2443" w:type="dxa"/>
            <w:shd w:val="clear" w:color="auto" w:fill="FFFFFF"/>
            <w:vAlign w:val="center"/>
          </w:tcPr>
          <w:p w:rsidR="00BC5D71" w:rsidRPr="00323761" w:rsidRDefault="00BC5D71" w:rsidP="00BC5D71">
            <w:pPr>
              <w:pStyle w:val="a9"/>
              <w:ind w:firstLine="0"/>
              <w:jc w:val="center"/>
            </w:pPr>
            <w:r>
              <w:t>3</w:t>
            </w:r>
          </w:p>
        </w:tc>
      </w:tr>
      <w:tr w:rsidR="00D8584A" w:rsidRPr="00323761" w:rsidTr="00863953">
        <w:trPr>
          <w:jc w:val="center"/>
        </w:trPr>
        <w:tc>
          <w:tcPr>
            <w:tcW w:w="821" w:type="dxa"/>
            <w:shd w:val="clear" w:color="auto" w:fill="FFFFFF"/>
            <w:vAlign w:val="bottom"/>
          </w:tcPr>
          <w:p w:rsidR="00D8584A" w:rsidRPr="00323761" w:rsidRDefault="00D8584A" w:rsidP="00D8584A">
            <w:pPr>
              <w:pStyle w:val="a9"/>
              <w:numPr>
                <w:ilvl w:val="0"/>
                <w:numId w:val="402"/>
              </w:numPr>
              <w:ind w:firstLine="170"/>
            </w:pPr>
          </w:p>
        </w:tc>
        <w:tc>
          <w:tcPr>
            <w:tcW w:w="3970" w:type="dxa"/>
            <w:shd w:val="clear" w:color="auto" w:fill="FFFFFF"/>
            <w:vAlign w:val="center"/>
          </w:tcPr>
          <w:p w:rsidR="00D8584A" w:rsidRPr="00323761" w:rsidRDefault="00D8584A" w:rsidP="00D8584A">
            <w:pPr>
              <w:pStyle w:val="a9"/>
              <w:ind w:firstLine="0"/>
              <w:jc w:val="center"/>
            </w:pPr>
            <w:r w:rsidRPr="00323761">
              <w:t>Охота и рыбалка</w:t>
            </w:r>
          </w:p>
        </w:tc>
        <w:tc>
          <w:tcPr>
            <w:tcW w:w="1704" w:type="dxa"/>
            <w:shd w:val="clear" w:color="auto" w:fill="FFFFFF"/>
            <w:vAlign w:val="center"/>
          </w:tcPr>
          <w:p w:rsidR="00D8584A" w:rsidRPr="00323761" w:rsidRDefault="00D8584A" w:rsidP="00D8584A">
            <w:pPr>
              <w:pStyle w:val="a9"/>
              <w:ind w:firstLine="0"/>
              <w:jc w:val="center"/>
            </w:pPr>
            <w:r w:rsidRPr="00323761">
              <w:t>5.3</w:t>
            </w:r>
          </w:p>
        </w:tc>
        <w:tc>
          <w:tcPr>
            <w:tcW w:w="5788" w:type="dxa"/>
            <w:gridSpan w:val="3"/>
            <w:shd w:val="clear" w:color="auto" w:fill="FFFFFF"/>
          </w:tcPr>
          <w:p w:rsidR="00D8584A" w:rsidRPr="00323761" w:rsidDel="001A1145" w:rsidRDefault="00D8584A" w:rsidP="00D8584A">
            <w:pPr>
              <w:pStyle w:val="a9"/>
              <w:ind w:firstLine="0"/>
              <w:jc w:val="center"/>
            </w:pPr>
            <w:r w:rsidRPr="00323761">
              <w:t>Не подлежат установлению</w:t>
            </w:r>
          </w:p>
        </w:tc>
        <w:tc>
          <w:tcPr>
            <w:tcW w:w="2443" w:type="dxa"/>
            <w:shd w:val="clear" w:color="auto" w:fill="FFFFFF"/>
          </w:tcPr>
          <w:p w:rsidR="00D8584A" w:rsidRPr="00323761" w:rsidRDefault="00D8584A" w:rsidP="00D8584A">
            <w:pPr>
              <w:pStyle w:val="a9"/>
              <w:ind w:firstLine="0"/>
              <w:jc w:val="center"/>
            </w:pPr>
            <w:r w:rsidRPr="00323761">
              <w:t>3</w:t>
            </w:r>
          </w:p>
        </w:tc>
      </w:tr>
      <w:tr w:rsidR="00D8584A" w:rsidRPr="00323761" w:rsidTr="00863953">
        <w:trPr>
          <w:jc w:val="center"/>
        </w:trPr>
        <w:tc>
          <w:tcPr>
            <w:tcW w:w="821" w:type="dxa"/>
            <w:shd w:val="clear" w:color="auto" w:fill="FFFFFF"/>
            <w:vAlign w:val="bottom"/>
          </w:tcPr>
          <w:p w:rsidR="00D8584A" w:rsidRPr="00323761" w:rsidRDefault="00D8584A" w:rsidP="00D8584A">
            <w:pPr>
              <w:pStyle w:val="a9"/>
              <w:numPr>
                <w:ilvl w:val="0"/>
                <w:numId w:val="402"/>
              </w:numPr>
              <w:ind w:firstLine="170"/>
            </w:pPr>
          </w:p>
        </w:tc>
        <w:tc>
          <w:tcPr>
            <w:tcW w:w="3970" w:type="dxa"/>
            <w:shd w:val="clear" w:color="auto" w:fill="FFFFFF"/>
            <w:vAlign w:val="center"/>
          </w:tcPr>
          <w:p w:rsidR="00D8584A" w:rsidRPr="00323761" w:rsidRDefault="00D8584A" w:rsidP="00D8584A">
            <w:pPr>
              <w:pStyle w:val="a9"/>
              <w:ind w:firstLine="0"/>
              <w:jc w:val="center"/>
            </w:pPr>
            <w:r w:rsidRPr="00323761">
              <w:t>Пищевая промышленность</w:t>
            </w:r>
          </w:p>
        </w:tc>
        <w:tc>
          <w:tcPr>
            <w:tcW w:w="1704" w:type="dxa"/>
            <w:shd w:val="clear" w:color="auto" w:fill="FFFFFF"/>
            <w:vAlign w:val="center"/>
          </w:tcPr>
          <w:p w:rsidR="00D8584A" w:rsidRPr="00323761" w:rsidRDefault="00D8584A" w:rsidP="00D8584A">
            <w:pPr>
              <w:pStyle w:val="a9"/>
              <w:ind w:firstLine="0"/>
              <w:jc w:val="center"/>
            </w:pPr>
            <w:r w:rsidRPr="00323761">
              <w:t>6.4</w:t>
            </w:r>
          </w:p>
        </w:tc>
        <w:tc>
          <w:tcPr>
            <w:tcW w:w="5788" w:type="dxa"/>
            <w:gridSpan w:val="3"/>
            <w:shd w:val="clear" w:color="auto" w:fill="FFFFFF"/>
          </w:tcPr>
          <w:p w:rsidR="00D8584A" w:rsidRPr="00323761" w:rsidDel="001A1145" w:rsidRDefault="00D8584A" w:rsidP="00D8584A">
            <w:pPr>
              <w:pStyle w:val="a9"/>
              <w:ind w:firstLine="0"/>
              <w:jc w:val="center"/>
            </w:pPr>
            <w:r w:rsidRPr="00323761">
              <w:t>Не подлежат установлению</w:t>
            </w:r>
          </w:p>
        </w:tc>
        <w:tc>
          <w:tcPr>
            <w:tcW w:w="2443" w:type="dxa"/>
            <w:shd w:val="clear" w:color="auto" w:fill="FFFFFF"/>
          </w:tcPr>
          <w:p w:rsidR="00D8584A" w:rsidRPr="00323761" w:rsidRDefault="00D8584A" w:rsidP="00D8584A">
            <w:pPr>
              <w:pStyle w:val="a9"/>
              <w:ind w:firstLine="0"/>
              <w:jc w:val="center"/>
            </w:pPr>
            <w:r w:rsidRPr="00323761">
              <w:t>3</w:t>
            </w:r>
          </w:p>
        </w:tc>
      </w:tr>
      <w:tr w:rsidR="00D8584A" w:rsidRPr="00323761" w:rsidTr="00863953">
        <w:trPr>
          <w:jc w:val="center"/>
        </w:trPr>
        <w:tc>
          <w:tcPr>
            <w:tcW w:w="821" w:type="dxa"/>
            <w:shd w:val="clear" w:color="auto" w:fill="FFFFFF"/>
            <w:vAlign w:val="bottom"/>
          </w:tcPr>
          <w:p w:rsidR="00D8584A" w:rsidRPr="00323761" w:rsidRDefault="00D8584A" w:rsidP="00D8584A">
            <w:pPr>
              <w:pStyle w:val="a9"/>
              <w:numPr>
                <w:ilvl w:val="0"/>
                <w:numId w:val="402"/>
              </w:numPr>
              <w:ind w:firstLine="170"/>
            </w:pPr>
          </w:p>
        </w:tc>
        <w:tc>
          <w:tcPr>
            <w:tcW w:w="3970" w:type="dxa"/>
            <w:shd w:val="clear" w:color="auto" w:fill="FFFFFF"/>
            <w:vAlign w:val="center"/>
          </w:tcPr>
          <w:p w:rsidR="00D8584A" w:rsidRPr="00323761" w:rsidRDefault="00D8584A" w:rsidP="00D8584A">
            <w:pPr>
              <w:pStyle w:val="a9"/>
              <w:ind w:firstLine="0"/>
              <w:jc w:val="center"/>
            </w:pPr>
            <w:r w:rsidRPr="00323761">
              <w:t>Строительная промышленность</w:t>
            </w:r>
          </w:p>
        </w:tc>
        <w:tc>
          <w:tcPr>
            <w:tcW w:w="1704" w:type="dxa"/>
            <w:shd w:val="clear" w:color="auto" w:fill="FFFFFF"/>
            <w:vAlign w:val="center"/>
          </w:tcPr>
          <w:p w:rsidR="00D8584A" w:rsidRPr="00323761" w:rsidRDefault="00D8584A" w:rsidP="00D8584A">
            <w:pPr>
              <w:pStyle w:val="a9"/>
              <w:ind w:firstLine="0"/>
              <w:jc w:val="center"/>
            </w:pPr>
            <w:r w:rsidRPr="00323761">
              <w:t>6.6</w:t>
            </w:r>
          </w:p>
        </w:tc>
        <w:tc>
          <w:tcPr>
            <w:tcW w:w="5788" w:type="dxa"/>
            <w:gridSpan w:val="3"/>
            <w:shd w:val="clear" w:color="auto" w:fill="FFFFFF"/>
          </w:tcPr>
          <w:p w:rsidR="00D8584A" w:rsidRPr="00323761" w:rsidDel="001A1145" w:rsidRDefault="00D8584A" w:rsidP="00D8584A">
            <w:pPr>
              <w:pStyle w:val="a9"/>
              <w:ind w:firstLine="0"/>
              <w:jc w:val="center"/>
            </w:pPr>
            <w:r w:rsidRPr="00323761">
              <w:t>Не подлежат установлению</w:t>
            </w:r>
          </w:p>
        </w:tc>
        <w:tc>
          <w:tcPr>
            <w:tcW w:w="2443" w:type="dxa"/>
            <w:shd w:val="clear" w:color="auto" w:fill="FFFFFF"/>
          </w:tcPr>
          <w:p w:rsidR="00D8584A" w:rsidRPr="00323761" w:rsidRDefault="00D8584A" w:rsidP="00D8584A">
            <w:pPr>
              <w:pStyle w:val="a9"/>
              <w:ind w:firstLine="0"/>
              <w:jc w:val="center"/>
            </w:pPr>
            <w:r w:rsidRPr="00323761">
              <w:t>3</w:t>
            </w:r>
          </w:p>
        </w:tc>
      </w:tr>
      <w:tr w:rsidR="001A1145" w:rsidRPr="00323761" w:rsidTr="001A1145">
        <w:trPr>
          <w:jc w:val="center"/>
        </w:trPr>
        <w:tc>
          <w:tcPr>
            <w:tcW w:w="821" w:type="dxa"/>
            <w:shd w:val="clear" w:color="auto" w:fill="FFFFFF"/>
            <w:vAlign w:val="bottom"/>
          </w:tcPr>
          <w:p w:rsidR="001A1145" w:rsidRPr="00323761" w:rsidRDefault="001A1145" w:rsidP="001A1145">
            <w:pPr>
              <w:pStyle w:val="a9"/>
              <w:numPr>
                <w:ilvl w:val="0"/>
                <w:numId w:val="402"/>
              </w:numPr>
              <w:ind w:firstLine="170"/>
            </w:pPr>
          </w:p>
        </w:tc>
        <w:tc>
          <w:tcPr>
            <w:tcW w:w="3970" w:type="dxa"/>
            <w:shd w:val="clear" w:color="auto" w:fill="FFFFFF"/>
            <w:vAlign w:val="center"/>
          </w:tcPr>
          <w:p w:rsidR="001A1145" w:rsidRPr="00323761" w:rsidRDefault="00E02E20" w:rsidP="001A1145">
            <w:pPr>
              <w:pStyle w:val="a9"/>
              <w:ind w:firstLine="0"/>
              <w:jc w:val="center"/>
            </w:pPr>
            <w:r w:rsidRPr="00E02E20">
              <w:t>Связь</w:t>
            </w:r>
          </w:p>
        </w:tc>
        <w:tc>
          <w:tcPr>
            <w:tcW w:w="1704" w:type="dxa"/>
            <w:shd w:val="clear" w:color="auto" w:fill="FFFFFF"/>
            <w:vAlign w:val="center"/>
          </w:tcPr>
          <w:p w:rsidR="001A1145" w:rsidRPr="00323761" w:rsidRDefault="00E02E20" w:rsidP="001A1145">
            <w:pPr>
              <w:pStyle w:val="a9"/>
              <w:ind w:firstLine="0"/>
              <w:jc w:val="center"/>
            </w:pPr>
            <w:r w:rsidRPr="00E02E20">
              <w:t>6.8</w:t>
            </w:r>
          </w:p>
        </w:tc>
        <w:tc>
          <w:tcPr>
            <w:tcW w:w="8231" w:type="dxa"/>
            <w:gridSpan w:val="4"/>
            <w:shd w:val="clear" w:color="auto" w:fill="FFFFFF"/>
            <w:vAlign w:val="center"/>
          </w:tcPr>
          <w:p w:rsidR="001A1145" w:rsidRPr="00323761" w:rsidRDefault="00E02E20" w:rsidP="001A1145">
            <w:pPr>
              <w:pStyle w:val="a9"/>
              <w:ind w:firstLine="0"/>
              <w:jc w:val="center"/>
            </w:pPr>
            <w:r w:rsidRPr="00E02E20">
              <w:t>Не подлежат установлению</w:t>
            </w:r>
          </w:p>
        </w:tc>
      </w:tr>
      <w:tr w:rsidR="00D8584A" w:rsidRPr="00323761" w:rsidTr="00863953">
        <w:trPr>
          <w:jc w:val="center"/>
        </w:trPr>
        <w:tc>
          <w:tcPr>
            <w:tcW w:w="821" w:type="dxa"/>
            <w:shd w:val="clear" w:color="auto" w:fill="FFFFFF"/>
            <w:vAlign w:val="bottom"/>
          </w:tcPr>
          <w:p w:rsidR="00D8584A" w:rsidRPr="00323761" w:rsidRDefault="00D8584A" w:rsidP="001A1145">
            <w:pPr>
              <w:pStyle w:val="a9"/>
              <w:numPr>
                <w:ilvl w:val="0"/>
                <w:numId w:val="402"/>
              </w:numPr>
              <w:ind w:firstLine="170"/>
            </w:pPr>
          </w:p>
        </w:tc>
        <w:tc>
          <w:tcPr>
            <w:tcW w:w="3970" w:type="dxa"/>
            <w:shd w:val="clear" w:color="auto" w:fill="FFFFFF"/>
            <w:vAlign w:val="center"/>
          </w:tcPr>
          <w:p w:rsidR="00D8584A" w:rsidRPr="00323761" w:rsidRDefault="00E02E20" w:rsidP="001A1145">
            <w:pPr>
              <w:pStyle w:val="a9"/>
              <w:ind w:firstLine="0"/>
              <w:jc w:val="center"/>
            </w:pPr>
            <w:r w:rsidRPr="00E02E20">
              <w:t>Склад</w:t>
            </w:r>
          </w:p>
        </w:tc>
        <w:tc>
          <w:tcPr>
            <w:tcW w:w="1704" w:type="dxa"/>
            <w:shd w:val="clear" w:color="auto" w:fill="FFFFFF"/>
            <w:vAlign w:val="center"/>
          </w:tcPr>
          <w:p w:rsidR="00D8584A" w:rsidRPr="00323761" w:rsidRDefault="00E02E20" w:rsidP="001A1145">
            <w:pPr>
              <w:pStyle w:val="a9"/>
              <w:ind w:firstLine="0"/>
              <w:jc w:val="center"/>
            </w:pPr>
            <w:r w:rsidRPr="00E02E20">
              <w:t>6.9</w:t>
            </w:r>
          </w:p>
        </w:tc>
        <w:tc>
          <w:tcPr>
            <w:tcW w:w="5788" w:type="dxa"/>
            <w:gridSpan w:val="3"/>
            <w:shd w:val="clear" w:color="auto" w:fill="FFFFFF"/>
            <w:vAlign w:val="center"/>
          </w:tcPr>
          <w:p w:rsidR="00D8584A" w:rsidRPr="00323761" w:rsidRDefault="00D8584A" w:rsidP="001A1145">
            <w:pPr>
              <w:pStyle w:val="a9"/>
              <w:ind w:firstLine="0"/>
              <w:jc w:val="center"/>
            </w:pPr>
            <w:r w:rsidRPr="00323761">
              <w:t>Не подлежат установлению</w:t>
            </w:r>
          </w:p>
        </w:tc>
        <w:tc>
          <w:tcPr>
            <w:tcW w:w="2443" w:type="dxa"/>
            <w:shd w:val="clear" w:color="auto" w:fill="FFFFFF"/>
            <w:vAlign w:val="center"/>
          </w:tcPr>
          <w:p w:rsidR="00D8584A" w:rsidRPr="00323761" w:rsidRDefault="00E02E20" w:rsidP="001A1145">
            <w:pPr>
              <w:pStyle w:val="a9"/>
              <w:ind w:firstLine="0"/>
              <w:jc w:val="center"/>
            </w:pPr>
            <w:r w:rsidRPr="00E02E20">
              <w:t>3</w:t>
            </w:r>
          </w:p>
        </w:tc>
      </w:tr>
      <w:tr w:rsidR="001A1145" w:rsidRPr="00323761" w:rsidTr="001A1145">
        <w:trPr>
          <w:jc w:val="center"/>
        </w:trPr>
        <w:tc>
          <w:tcPr>
            <w:tcW w:w="821" w:type="dxa"/>
            <w:shd w:val="clear" w:color="auto" w:fill="FFFFFF"/>
            <w:vAlign w:val="bottom"/>
          </w:tcPr>
          <w:p w:rsidR="001A1145" w:rsidRPr="00323761" w:rsidRDefault="001A1145" w:rsidP="001A1145">
            <w:pPr>
              <w:pStyle w:val="a9"/>
              <w:numPr>
                <w:ilvl w:val="0"/>
                <w:numId w:val="402"/>
              </w:numPr>
              <w:ind w:firstLine="170"/>
            </w:pPr>
          </w:p>
        </w:tc>
        <w:tc>
          <w:tcPr>
            <w:tcW w:w="3970" w:type="dxa"/>
            <w:shd w:val="clear" w:color="auto" w:fill="FFFFFF"/>
            <w:vAlign w:val="center"/>
          </w:tcPr>
          <w:p w:rsidR="001A1145" w:rsidRPr="00323761" w:rsidRDefault="00E02E20" w:rsidP="001A1145">
            <w:pPr>
              <w:pStyle w:val="a9"/>
              <w:ind w:firstLine="0"/>
              <w:jc w:val="center"/>
            </w:pPr>
            <w:r w:rsidRPr="00E02E20">
              <w:t>Железнодорожный транспорт</w:t>
            </w:r>
          </w:p>
        </w:tc>
        <w:tc>
          <w:tcPr>
            <w:tcW w:w="1704" w:type="dxa"/>
            <w:shd w:val="clear" w:color="auto" w:fill="FFFFFF"/>
            <w:vAlign w:val="center"/>
          </w:tcPr>
          <w:p w:rsidR="001A1145" w:rsidRPr="00323761" w:rsidRDefault="00E02E20" w:rsidP="001A1145">
            <w:pPr>
              <w:pStyle w:val="a9"/>
              <w:ind w:firstLine="0"/>
              <w:jc w:val="center"/>
            </w:pPr>
            <w:r w:rsidRPr="00E02E20">
              <w:t>7.1</w:t>
            </w:r>
          </w:p>
        </w:tc>
        <w:tc>
          <w:tcPr>
            <w:tcW w:w="8231" w:type="dxa"/>
            <w:gridSpan w:val="4"/>
            <w:shd w:val="clear" w:color="auto" w:fill="FFFFFF"/>
          </w:tcPr>
          <w:p w:rsidR="001A1145" w:rsidRPr="00323761" w:rsidRDefault="001A1145" w:rsidP="001A1145">
            <w:pPr>
              <w:pStyle w:val="a9"/>
              <w:ind w:firstLine="0"/>
              <w:jc w:val="center"/>
            </w:pPr>
            <w:r w:rsidRPr="00323761">
              <w:t>Не распространяется</w:t>
            </w:r>
          </w:p>
        </w:tc>
      </w:tr>
      <w:tr w:rsidR="001A1145" w:rsidRPr="00323761" w:rsidTr="001A1145">
        <w:trPr>
          <w:jc w:val="center"/>
        </w:trPr>
        <w:tc>
          <w:tcPr>
            <w:tcW w:w="821" w:type="dxa"/>
            <w:shd w:val="clear" w:color="auto" w:fill="FFFFFF"/>
            <w:vAlign w:val="bottom"/>
          </w:tcPr>
          <w:p w:rsidR="001A1145" w:rsidRPr="00323761" w:rsidRDefault="001A1145" w:rsidP="001A1145">
            <w:pPr>
              <w:pStyle w:val="a9"/>
              <w:numPr>
                <w:ilvl w:val="0"/>
                <w:numId w:val="402"/>
              </w:numPr>
              <w:ind w:firstLine="170"/>
            </w:pPr>
          </w:p>
        </w:tc>
        <w:tc>
          <w:tcPr>
            <w:tcW w:w="3970" w:type="dxa"/>
            <w:shd w:val="clear" w:color="auto" w:fill="FFFFFF"/>
            <w:vAlign w:val="center"/>
          </w:tcPr>
          <w:p w:rsidR="001A1145" w:rsidRPr="00323761" w:rsidRDefault="00E02E20" w:rsidP="001A1145">
            <w:pPr>
              <w:pStyle w:val="a9"/>
              <w:ind w:firstLine="0"/>
              <w:jc w:val="center"/>
            </w:pPr>
            <w:r w:rsidRPr="00E02E20">
              <w:t>Автомобильный транспорт</w:t>
            </w:r>
          </w:p>
        </w:tc>
        <w:tc>
          <w:tcPr>
            <w:tcW w:w="1704" w:type="dxa"/>
            <w:shd w:val="clear" w:color="auto" w:fill="FFFFFF"/>
            <w:vAlign w:val="center"/>
          </w:tcPr>
          <w:p w:rsidR="001A1145" w:rsidRPr="00323761" w:rsidRDefault="00E02E20" w:rsidP="001A1145">
            <w:pPr>
              <w:pStyle w:val="a9"/>
              <w:ind w:firstLine="0"/>
              <w:jc w:val="center"/>
            </w:pPr>
            <w:r w:rsidRPr="00E02E20">
              <w:t>7.2</w:t>
            </w:r>
          </w:p>
        </w:tc>
        <w:tc>
          <w:tcPr>
            <w:tcW w:w="8231" w:type="dxa"/>
            <w:gridSpan w:val="4"/>
            <w:shd w:val="clear" w:color="auto" w:fill="FFFFFF"/>
          </w:tcPr>
          <w:p w:rsidR="001A1145" w:rsidRPr="00323761" w:rsidRDefault="001A1145" w:rsidP="001A1145">
            <w:pPr>
              <w:pStyle w:val="a9"/>
              <w:ind w:firstLine="0"/>
              <w:jc w:val="center"/>
            </w:pPr>
            <w:r w:rsidRPr="00323761">
              <w:t>Не распространяется</w:t>
            </w:r>
          </w:p>
        </w:tc>
      </w:tr>
      <w:tr w:rsidR="001A1145" w:rsidRPr="00323761" w:rsidTr="001A1145">
        <w:trPr>
          <w:jc w:val="center"/>
        </w:trPr>
        <w:tc>
          <w:tcPr>
            <w:tcW w:w="821" w:type="dxa"/>
            <w:shd w:val="clear" w:color="auto" w:fill="FFFFFF"/>
            <w:vAlign w:val="bottom"/>
          </w:tcPr>
          <w:p w:rsidR="001A1145" w:rsidRPr="00323761" w:rsidRDefault="001A1145" w:rsidP="001A1145">
            <w:pPr>
              <w:pStyle w:val="a9"/>
              <w:numPr>
                <w:ilvl w:val="0"/>
                <w:numId w:val="402"/>
              </w:numPr>
              <w:ind w:firstLine="170"/>
              <w:jc w:val="center"/>
            </w:pPr>
          </w:p>
        </w:tc>
        <w:tc>
          <w:tcPr>
            <w:tcW w:w="3970" w:type="dxa"/>
            <w:shd w:val="clear" w:color="auto" w:fill="FFFFFF"/>
            <w:vAlign w:val="center"/>
          </w:tcPr>
          <w:p w:rsidR="001A1145" w:rsidRPr="00323761" w:rsidRDefault="00E02E20" w:rsidP="001A1145">
            <w:pPr>
              <w:pStyle w:val="a9"/>
              <w:ind w:firstLine="0"/>
              <w:jc w:val="center"/>
            </w:pPr>
            <w:r w:rsidRPr="00E02E20">
              <w:t>Водный транспорт</w:t>
            </w:r>
          </w:p>
        </w:tc>
        <w:tc>
          <w:tcPr>
            <w:tcW w:w="1704" w:type="dxa"/>
            <w:shd w:val="clear" w:color="auto" w:fill="FFFFFF"/>
            <w:vAlign w:val="center"/>
          </w:tcPr>
          <w:p w:rsidR="001A1145" w:rsidRPr="00323761" w:rsidRDefault="00E02E20" w:rsidP="001A1145">
            <w:pPr>
              <w:pStyle w:val="a9"/>
              <w:ind w:firstLine="0"/>
              <w:jc w:val="center"/>
            </w:pPr>
            <w:r w:rsidRPr="00E02E20">
              <w:t>7.3</w:t>
            </w:r>
          </w:p>
        </w:tc>
        <w:tc>
          <w:tcPr>
            <w:tcW w:w="8231" w:type="dxa"/>
            <w:gridSpan w:val="4"/>
            <w:shd w:val="clear" w:color="auto" w:fill="FFFFFF"/>
          </w:tcPr>
          <w:p w:rsidR="001A1145" w:rsidRPr="00323761" w:rsidRDefault="001A1145" w:rsidP="001A1145">
            <w:pPr>
              <w:pStyle w:val="a9"/>
              <w:ind w:firstLine="0"/>
              <w:jc w:val="center"/>
            </w:pPr>
            <w:r w:rsidRPr="00323761">
              <w:t>Не распространяется</w:t>
            </w:r>
          </w:p>
        </w:tc>
      </w:tr>
      <w:tr w:rsidR="001A1145" w:rsidRPr="00323761" w:rsidTr="001A1145">
        <w:trPr>
          <w:jc w:val="center"/>
        </w:trPr>
        <w:tc>
          <w:tcPr>
            <w:tcW w:w="821" w:type="dxa"/>
            <w:shd w:val="clear" w:color="auto" w:fill="FFFFFF"/>
            <w:vAlign w:val="bottom"/>
          </w:tcPr>
          <w:p w:rsidR="001A1145" w:rsidRPr="00323761" w:rsidRDefault="001A1145" w:rsidP="001A1145">
            <w:pPr>
              <w:pStyle w:val="a9"/>
              <w:numPr>
                <w:ilvl w:val="0"/>
                <w:numId w:val="402"/>
              </w:numPr>
              <w:ind w:firstLine="170"/>
              <w:jc w:val="center"/>
            </w:pPr>
          </w:p>
        </w:tc>
        <w:tc>
          <w:tcPr>
            <w:tcW w:w="3970" w:type="dxa"/>
            <w:shd w:val="clear" w:color="auto" w:fill="FFFFFF"/>
            <w:vAlign w:val="center"/>
          </w:tcPr>
          <w:p w:rsidR="001A1145" w:rsidRPr="00323761" w:rsidRDefault="00E02E20" w:rsidP="001A1145">
            <w:pPr>
              <w:pStyle w:val="a9"/>
              <w:ind w:firstLine="0"/>
              <w:jc w:val="center"/>
            </w:pPr>
            <w:r w:rsidRPr="00E02E20">
              <w:t>Воздушный транспорт</w:t>
            </w:r>
          </w:p>
        </w:tc>
        <w:tc>
          <w:tcPr>
            <w:tcW w:w="1704" w:type="dxa"/>
            <w:shd w:val="clear" w:color="auto" w:fill="FFFFFF"/>
            <w:vAlign w:val="center"/>
          </w:tcPr>
          <w:p w:rsidR="001A1145" w:rsidRPr="00323761" w:rsidRDefault="00E02E20" w:rsidP="001A1145">
            <w:pPr>
              <w:pStyle w:val="a9"/>
              <w:ind w:firstLine="0"/>
              <w:jc w:val="center"/>
            </w:pPr>
            <w:r w:rsidRPr="00E02E20">
              <w:t>7.4</w:t>
            </w:r>
          </w:p>
        </w:tc>
        <w:tc>
          <w:tcPr>
            <w:tcW w:w="8231" w:type="dxa"/>
            <w:gridSpan w:val="4"/>
            <w:shd w:val="clear" w:color="auto" w:fill="FFFFFF"/>
          </w:tcPr>
          <w:p w:rsidR="001A1145" w:rsidRPr="00323761" w:rsidRDefault="001A1145" w:rsidP="001A1145">
            <w:pPr>
              <w:pStyle w:val="a9"/>
              <w:ind w:firstLine="0"/>
              <w:jc w:val="center"/>
            </w:pPr>
            <w:r w:rsidRPr="00323761">
              <w:t>Не распространяется</w:t>
            </w:r>
          </w:p>
        </w:tc>
      </w:tr>
    </w:tbl>
    <w:p w:rsidR="00B2760F" w:rsidRDefault="008E5F08">
      <w:pPr>
        <w:autoSpaceDE w:val="0"/>
        <w:autoSpaceDN w:val="0"/>
        <w:adjustRightInd w:val="0"/>
        <w:ind w:firstLine="851"/>
        <w:jc w:val="both"/>
        <w:rPr>
          <w:rFonts w:ascii="Times New Roman" w:hAnsi="Times New Roman" w:cs="Times New Roman"/>
        </w:rPr>
      </w:pPr>
      <w:bookmarkStart w:id="93" w:name="_Hlk113289169"/>
      <w:r w:rsidRPr="002C4314">
        <w:rPr>
          <w:rFonts w:ascii="Times New Roman" w:eastAsia="Times New Roman" w:hAnsi="Times New Roman" w:cs="Times New Roman"/>
          <w:spacing w:val="-3"/>
        </w:rPr>
        <w:t xml:space="preserve">* - </w:t>
      </w:r>
      <w:r w:rsidRPr="000012A2">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w:t>
      </w:r>
    </w:p>
    <w:p w:rsidR="00B2760F" w:rsidRDefault="008E5F08">
      <w:pPr>
        <w:autoSpaceDE w:val="0"/>
        <w:autoSpaceDN w:val="0"/>
        <w:adjustRightInd w:val="0"/>
        <w:ind w:firstLine="851"/>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bookmarkEnd w:id="93"/>
    </w:p>
    <w:p w:rsidR="00B2760F" w:rsidRDefault="00B2760F">
      <w:pPr>
        <w:pStyle w:val="11"/>
        <w:ind w:right="254" w:firstLine="709"/>
        <w:rPr>
          <w:rFonts w:eastAsiaTheme="minorEastAsia"/>
          <w:spacing w:val="-1"/>
        </w:rPr>
      </w:pPr>
    </w:p>
    <w:p w:rsidR="00B2760F" w:rsidRDefault="00D8584A">
      <w:pPr>
        <w:ind w:firstLine="709"/>
      </w:pPr>
      <w:r w:rsidRPr="00323761">
        <w:br w:type="page"/>
      </w:r>
    </w:p>
    <w:p w:rsidR="00692134" w:rsidRPr="00323761" w:rsidRDefault="00692134" w:rsidP="002F0EE3">
      <w:pPr>
        <w:spacing w:line="1" w:lineRule="exact"/>
      </w:pPr>
    </w:p>
    <w:p w:rsidR="002F0EE3" w:rsidRPr="00323761" w:rsidRDefault="002F0EE3" w:rsidP="002F0EE3">
      <w:pPr>
        <w:spacing w:line="1" w:lineRule="exact"/>
        <w:rPr>
          <w:sz w:val="2"/>
          <w:szCs w:val="2"/>
        </w:rPr>
      </w:pPr>
    </w:p>
    <w:p w:rsidR="0009259D" w:rsidRPr="00323761" w:rsidRDefault="009426B4" w:rsidP="009426B4">
      <w:pPr>
        <w:pStyle w:val="24"/>
        <w:keepNext/>
        <w:keepLines/>
        <w:spacing w:after="0"/>
      </w:pPr>
      <w:bookmarkStart w:id="94" w:name="_Toc51841759"/>
      <w:bookmarkStart w:id="95" w:name="_Toc115436797"/>
      <w:r w:rsidRPr="00323761">
        <w:t xml:space="preserve">Статья </w:t>
      </w:r>
      <w:r w:rsidR="000D61B4" w:rsidRPr="00323761">
        <w:t>40</w:t>
      </w:r>
      <w:r w:rsidRPr="00323761">
        <w:t>. Градостроительные регламенты для транспортно-пересадочных узлов</w:t>
      </w:r>
      <w:bookmarkEnd w:id="89"/>
      <w:bookmarkEnd w:id="90"/>
      <w:bookmarkEnd w:id="91"/>
      <w:bookmarkEnd w:id="94"/>
      <w:bookmarkEnd w:id="95"/>
    </w:p>
    <w:p w:rsidR="00BB22E9" w:rsidRPr="00323761" w:rsidRDefault="00BB22E9" w:rsidP="002F0EE3">
      <w:pPr>
        <w:pStyle w:val="11"/>
        <w:spacing w:after="260"/>
        <w:ind w:left="4720" w:firstLine="0"/>
        <w:jc w:val="both"/>
      </w:pPr>
      <w:bookmarkStart w:id="96" w:name="bookmark696"/>
      <w:bookmarkStart w:id="97" w:name="bookmark697"/>
      <w:bookmarkStart w:id="98" w:name="bookmark698"/>
      <w:bookmarkStart w:id="99" w:name="bookmark695"/>
    </w:p>
    <w:p w:rsidR="002F0EE3" w:rsidRPr="00323761" w:rsidRDefault="002F0EE3" w:rsidP="002F0EE3">
      <w:pPr>
        <w:pStyle w:val="11"/>
        <w:spacing w:after="260"/>
        <w:ind w:left="4720" w:firstLine="0"/>
        <w:jc w:val="both"/>
      </w:pPr>
      <w:r w:rsidRPr="00323761">
        <w:t>ТПУ - ЗОНА ТРАНСПОРТНО-ПЕРЕСАДОЧНЫХ УЗЛОВ</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F54798" w:rsidRPr="00323761" w:rsidRDefault="00F54798" w:rsidP="002F0EE3">
      <w:pPr>
        <w:pStyle w:val="a7"/>
        <w:ind w:left="5088"/>
      </w:pPr>
    </w:p>
    <w:p w:rsidR="002F0EE3" w:rsidRPr="00323761" w:rsidRDefault="002F0EE3" w:rsidP="002F0EE3">
      <w:pPr>
        <w:pStyle w:val="a7"/>
        <w:ind w:left="5088"/>
      </w:pPr>
      <w:r w:rsidRPr="00323761">
        <w:t>Основные виды разрешенного использования</w:t>
      </w:r>
    </w:p>
    <w:p w:rsidR="00F54798" w:rsidRPr="00323761" w:rsidRDefault="00F54798" w:rsidP="002F0EE3">
      <w:pPr>
        <w:pStyle w:val="a7"/>
        <w:ind w:left="5088"/>
      </w:pPr>
    </w:p>
    <w:tbl>
      <w:tblPr>
        <w:tblOverlap w:val="never"/>
        <w:tblW w:w="14760" w:type="dxa"/>
        <w:jc w:val="center"/>
        <w:tblLayout w:type="fixed"/>
        <w:tblCellMar>
          <w:left w:w="10" w:type="dxa"/>
          <w:right w:w="10" w:type="dxa"/>
        </w:tblCellMar>
        <w:tblLook w:val="04A0"/>
      </w:tblPr>
      <w:tblGrid>
        <w:gridCol w:w="854"/>
        <w:gridCol w:w="4114"/>
        <w:gridCol w:w="1560"/>
        <w:gridCol w:w="1831"/>
        <w:gridCol w:w="1842"/>
        <w:gridCol w:w="1722"/>
        <w:gridCol w:w="2837"/>
      </w:tblGrid>
      <w:tr w:rsidR="002F0EE3" w:rsidRPr="00323761" w:rsidTr="00785746">
        <w:trPr>
          <w:jc w:val="center"/>
        </w:trPr>
        <w:tc>
          <w:tcPr>
            <w:tcW w:w="854"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bookmarkStart w:id="100" w:name="bookmark672"/>
            <w:r w:rsidRPr="00323761">
              <w:t xml:space="preserve">№ </w:t>
            </w:r>
            <w:proofErr w:type="gramStart"/>
            <w:r w:rsidRPr="00323761">
              <w:t>п</w:t>
            </w:r>
            <w:proofErr w:type="gramEnd"/>
            <w:r w:rsidRPr="00323761">
              <w:t>/п</w:t>
            </w:r>
            <w:bookmarkEnd w:id="100"/>
          </w:p>
        </w:tc>
        <w:tc>
          <w:tcPr>
            <w:tcW w:w="4114"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Наименование ВРИ</w:t>
            </w:r>
          </w:p>
        </w:tc>
        <w:tc>
          <w:tcPr>
            <w:tcW w:w="1560"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Код (числовое обозначение ВРИ)</w:t>
            </w:r>
          </w:p>
        </w:tc>
        <w:tc>
          <w:tcPr>
            <w:tcW w:w="3673" w:type="dxa"/>
            <w:gridSpan w:val="2"/>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Предельные размеры земельных участков (кв. м)</w:t>
            </w:r>
          </w:p>
        </w:tc>
        <w:tc>
          <w:tcPr>
            <w:tcW w:w="1722" w:type="dxa"/>
            <w:vMerge w:val="restart"/>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Максимальный процент застройки</w:t>
            </w:r>
          </w:p>
        </w:tc>
        <w:tc>
          <w:tcPr>
            <w:tcW w:w="2837" w:type="dxa"/>
            <w:vMerge w:val="restart"/>
            <w:tcBorders>
              <w:top w:val="single" w:sz="4" w:space="0" w:color="auto"/>
              <w:left w:val="single" w:sz="4" w:space="0" w:color="auto"/>
              <w:right w:val="single" w:sz="4" w:space="0" w:color="auto"/>
            </w:tcBorders>
            <w:shd w:val="clear" w:color="auto" w:fill="FFFFFF"/>
            <w:vAlign w:val="center"/>
          </w:tcPr>
          <w:p w:rsidR="002F0EE3" w:rsidRPr="00323761" w:rsidRDefault="002F0EE3" w:rsidP="002F0EE3">
            <w:pPr>
              <w:pStyle w:val="a9"/>
              <w:ind w:firstLine="0"/>
              <w:jc w:val="center"/>
            </w:pPr>
            <w:r w:rsidRPr="00323761">
              <w:t>Минимальные отступы от границ земельного участка (м)</w:t>
            </w:r>
          </w:p>
        </w:tc>
      </w:tr>
      <w:tr w:rsidR="00872F01" w:rsidRPr="00323761" w:rsidTr="00785746">
        <w:trPr>
          <w:jc w:val="center"/>
        </w:trPr>
        <w:tc>
          <w:tcPr>
            <w:tcW w:w="854" w:type="dxa"/>
            <w:vMerge/>
            <w:tcBorders>
              <w:left w:val="single" w:sz="4" w:space="0" w:color="auto"/>
            </w:tcBorders>
            <w:shd w:val="clear" w:color="auto" w:fill="FFFFFF"/>
            <w:vAlign w:val="center"/>
          </w:tcPr>
          <w:p w:rsidR="007273E1" w:rsidRPr="00323761" w:rsidRDefault="007273E1" w:rsidP="002F0EE3"/>
        </w:tc>
        <w:tc>
          <w:tcPr>
            <w:tcW w:w="4114" w:type="dxa"/>
            <w:vMerge/>
            <w:tcBorders>
              <w:left w:val="single" w:sz="4" w:space="0" w:color="auto"/>
            </w:tcBorders>
            <w:shd w:val="clear" w:color="auto" w:fill="FFFFFF"/>
            <w:vAlign w:val="center"/>
          </w:tcPr>
          <w:p w:rsidR="007273E1" w:rsidRPr="00323761" w:rsidRDefault="007273E1" w:rsidP="002F0EE3"/>
        </w:tc>
        <w:tc>
          <w:tcPr>
            <w:tcW w:w="1560" w:type="dxa"/>
            <w:vMerge/>
            <w:tcBorders>
              <w:left w:val="single" w:sz="4" w:space="0" w:color="auto"/>
            </w:tcBorders>
            <w:shd w:val="clear" w:color="auto" w:fill="FFFFFF"/>
            <w:vAlign w:val="center"/>
          </w:tcPr>
          <w:p w:rsidR="007273E1" w:rsidRPr="00323761" w:rsidRDefault="007273E1" w:rsidP="002F0EE3"/>
        </w:tc>
        <w:tc>
          <w:tcPr>
            <w:tcW w:w="1831" w:type="dxa"/>
            <w:tcBorders>
              <w:top w:val="single" w:sz="4" w:space="0" w:color="auto"/>
              <w:left w:val="single" w:sz="4" w:space="0" w:color="auto"/>
            </w:tcBorders>
            <w:shd w:val="clear" w:color="auto" w:fill="FFFFFF"/>
            <w:vAlign w:val="center"/>
          </w:tcPr>
          <w:p w:rsidR="007273E1" w:rsidRPr="00323761" w:rsidRDefault="007273E1" w:rsidP="007273E1">
            <w:pPr>
              <w:pStyle w:val="a9"/>
              <w:tabs>
                <w:tab w:val="left" w:pos="2196"/>
              </w:tabs>
              <w:ind w:firstLine="660"/>
            </w:pPr>
            <w:r w:rsidRPr="00323761">
              <w:t>min</w:t>
            </w:r>
          </w:p>
        </w:tc>
        <w:tc>
          <w:tcPr>
            <w:tcW w:w="1842" w:type="dxa"/>
            <w:tcBorders>
              <w:top w:val="single" w:sz="4" w:space="0" w:color="auto"/>
              <w:left w:val="single" w:sz="4" w:space="0" w:color="auto"/>
            </w:tcBorders>
            <w:shd w:val="clear" w:color="auto" w:fill="FFFFFF"/>
            <w:vAlign w:val="center"/>
          </w:tcPr>
          <w:p w:rsidR="007273E1" w:rsidRPr="00323761" w:rsidRDefault="007273E1" w:rsidP="007273E1">
            <w:pPr>
              <w:pStyle w:val="a9"/>
              <w:tabs>
                <w:tab w:val="left" w:pos="2196"/>
              </w:tabs>
              <w:ind w:firstLine="660"/>
            </w:pPr>
            <w:r w:rsidRPr="00323761">
              <w:t>max</w:t>
            </w:r>
          </w:p>
        </w:tc>
        <w:tc>
          <w:tcPr>
            <w:tcW w:w="1722" w:type="dxa"/>
            <w:vMerge/>
            <w:tcBorders>
              <w:left w:val="single" w:sz="4" w:space="0" w:color="auto"/>
            </w:tcBorders>
            <w:shd w:val="clear" w:color="auto" w:fill="FFFFFF"/>
            <w:vAlign w:val="center"/>
          </w:tcPr>
          <w:p w:rsidR="007273E1" w:rsidRPr="00323761" w:rsidRDefault="007273E1" w:rsidP="007273E1">
            <w:pPr>
              <w:pStyle w:val="a9"/>
            </w:pPr>
          </w:p>
        </w:tc>
        <w:tc>
          <w:tcPr>
            <w:tcW w:w="2837" w:type="dxa"/>
            <w:vMerge/>
            <w:tcBorders>
              <w:left w:val="single" w:sz="4" w:space="0" w:color="auto"/>
              <w:right w:val="single" w:sz="4" w:space="0" w:color="auto"/>
            </w:tcBorders>
            <w:shd w:val="clear" w:color="auto" w:fill="FFFFFF"/>
            <w:vAlign w:val="center"/>
          </w:tcPr>
          <w:p w:rsidR="007273E1" w:rsidRPr="00323761" w:rsidRDefault="007273E1" w:rsidP="002F0EE3"/>
        </w:tc>
      </w:tr>
      <w:tr w:rsidR="002F0EE3" w:rsidRPr="00323761" w:rsidTr="00785746">
        <w:trPr>
          <w:jc w:val="center"/>
        </w:trPr>
        <w:tc>
          <w:tcPr>
            <w:tcW w:w="854" w:type="dxa"/>
            <w:tcBorders>
              <w:top w:val="single" w:sz="4" w:space="0" w:color="auto"/>
              <w:left w:val="single" w:sz="4" w:space="0" w:color="auto"/>
            </w:tcBorders>
            <w:shd w:val="clear" w:color="auto" w:fill="FFFFFF"/>
            <w:vAlign w:val="center"/>
          </w:tcPr>
          <w:p w:rsidR="002F0EE3" w:rsidRPr="00323761" w:rsidRDefault="002F0EE3" w:rsidP="002E2559">
            <w:pPr>
              <w:pStyle w:val="a9"/>
              <w:numPr>
                <w:ilvl w:val="0"/>
                <w:numId w:val="403"/>
              </w:numPr>
              <w:ind w:firstLine="170"/>
              <w:jc w:val="center"/>
            </w:pPr>
          </w:p>
        </w:tc>
        <w:tc>
          <w:tcPr>
            <w:tcW w:w="4114"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proofErr w:type="gramStart"/>
            <w:r w:rsidRPr="00323761">
              <w:t>Объекты торговли (торговые центры, торгово-развлекательные центры (комплексы)</w:t>
            </w:r>
            <w:proofErr w:type="gramEnd"/>
          </w:p>
        </w:tc>
        <w:tc>
          <w:tcPr>
            <w:tcW w:w="1560"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4.2</w:t>
            </w:r>
          </w:p>
        </w:tc>
        <w:tc>
          <w:tcPr>
            <w:tcW w:w="3673" w:type="dxa"/>
            <w:gridSpan w:val="2"/>
            <w:tcBorders>
              <w:top w:val="single" w:sz="4" w:space="0" w:color="auto"/>
              <w:left w:val="single" w:sz="4" w:space="0" w:color="auto"/>
            </w:tcBorders>
            <w:shd w:val="clear" w:color="auto" w:fill="FFFFFF"/>
            <w:vAlign w:val="center"/>
          </w:tcPr>
          <w:p w:rsidR="002F0EE3" w:rsidRPr="00323761" w:rsidRDefault="008E4A99" w:rsidP="00273A0D">
            <w:pPr>
              <w:pStyle w:val="a9"/>
              <w:ind w:firstLine="0"/>
              <w:jc w:val="center"/>
            </w:pPr>
            <w:r w:rsidRPr="00323761">
              <w:t>Не подлежат установлению</w:t>
            </w:r>
          </w:p>
        </w:tc>
        <w:tc>
          <w:tcPr>
            <w:tcW w:w="1722"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60%</w:t>
            </w:r>
          </w:p>
        </w:tc>
        <w:tc>
          <w:tcPr>
            <w:tcW w:w="2837" w:type="dxa"/>
            <w:tcBorders>
              <w:top w:val="single" w:sz="4" w:space="0" w:color="auto"/>
              <w:left w:val="single" w:sz="4" w:space="0" w:color="auto"/>
              <w:right w:val="single" w:sz="4" w:space="0" w:color="auto"/>
            </w:tcBorders>
            <w:shd w:val="clear" w:color="auto" w:fill="FFFFFF"/>
            <w:vAlign w:val="center"/>
          </w:tcPr>
          <w:p w:rsidR="002F0EE3" w:rsidRPr="00323761" w:rsidRDefault="002F0EE3" w:rsidP="002F0EE3">
            <w:pPr>
              <w:pStyle w:val="a9"/>
              <w:ind w:firstLine="0"/>
              <w:jc w:val="center"/>
            </w:pPr>
            <w:r w:rsidRPr="00323761">
              <w:t>3</w:t>
            </w:r>
          </w:p>
        </w:tc>
      </w:tr>
      <w:tr w:rsidR="00785746" w:rsidRPr="00323761" w:rsidTr="00785746">
        <w:trPr>
          <w:jc w:val="center"/>
        </w:trPr>
        <w:tc>
          <w:tcPr>
            <w:tcW w:w="854" w:type="dxa"/>
            <w:tcBorders>
              <w:top w:val="single" w:sz="4" w:space="0" w:color="auto"/>
              <w:left w:val="single" w:sz="4" w:space="0" w:color="auto"/>
            </w:tcBorders>
            <w:shd w:val="clear" w:color="auto" w:fill="FFFFFF"/>
            <w:vAlign w:val="center"/>
          </w:tcPr>
          <w:p w:rsidR="00785746" w:rsidRPr="00323761" w:rsidRDefault="00785746" w:rsidP="002E2559">
            <w:pPr>
              <w:pStyle w:val="a9"/>
              <w:numPr>
                <w:ilvl w:val="0"/>
                <w:numId w:val="403"/>
              </w:numPr>
              <w:ind w:firstLine="170"/>
              <w:jc w:val="center"/>
            </w:pPr>
          </w:p>
        </w:tc>
        <w:tc>
          <w:tcPr>
            <w:tcW w:w="4114" w:type="dxa"/>
            <w:tcBorders>
              <w:top w:val="single" w:sz="4" w:space="0" w:color="auto"/>
              <w:left w:val="single" w:sz="4" w:space="0" w:color="auto"/>
            </w:tcBorders>
            <w:shd w:val="clear" w:color="auto" w:fill="FFFFFF"/>
            <w:vAlign w:val="center"/>
          </w:tcPr>
          <w:p w:rsidR="00785746" w:rsidRPr="00323761" w:rsidRDefault="00785746" w:rsidP="002F0EE3">
            <w:pPr>
              <w:pStyle w:val="a9"/>
              <w:ind w:firstLine="0"/>
              <w:jc w:val="center"/>
            </w:pPr>
            <w:r w:rsidRPr="00323761">
              <w:t>Магазины</w:t>
            </w:r>
          </w:p>
        </w:tc>
        <w:tc>
          <w:tcPr>
            <w:tcW w:w="1560" w:type="dxa"/>
            <w:tcBorders>
              <w:top w:val="single" w:sz="4" w:space="0" w:color="auto"/>
              <w:left w:val="single" w:sz="4" w:space="0" w:color="auto"/>
            </w:tcBorders>
            <w:shd w:val="clear" w:color="auto" w:fill="FFFFFF"/>
            <w:vAlign w:val="center"/>
          </w:tcPr>
          <w:p w:rsidR="00785746" w:rsidRPr="00323761" w:rsidRDefault="00785746" w:rsidP="002F0EE3">
            <w:pPr>
              <w:pStyle w:val="a9"/>
              <w:ind w:firstLine="0"/>
              <w:jc w:val="center"/>
            </w:pPr>
            <w:r w:rsidRPr="00323761">
              <w:t>4.4</w:t>
            </w:r>
          </w:p>
        </w:tc>
        <w:tc>
          <w:tcPr>
            <w:tcW w:w="1831" w:type="dxa"/>
            <w:tcBorders>
              <w:top w:val="single" w:sz="4" w:space="0" w:color="auto"/>
              <w:left w:val="single" w:sz="4" w:space="0" w:color="auto"/>
            </w:tcBorders>
            <w:shd w:val="clear" w:color="auto" w:fill="FFFFFF"/>
            <w:vAlign w:val="center"/>
          </w:tcPr>
          <w:p w:rsidR="00785746" w:rsidRPr="00323761" w:rsidRDefault="00785746" w:rsidP="00273A0D">
            <w:pPr>
              <w:pStyle w:val="a9"/>
              <w:ind w:firstLine="0"/>
              <w:jc w:val="center"/>
            </w:pPr>
            <w:r>
              <w:t>200</w:t>
            </w:r>
          </w:p>
        </w:tc>
        <w:tc>
          <w:tcPr>
            <w:tcW w:w="1842" w:type="dxa"/>
            <w:tcBorders>
              <w:top w:val="single" w:sz="4" w:space="0" w:color="auto"/>
              <w:left w:val="single" w:sz="4" w:space="0" w:color="auto"/>
            </w:tcBorders>
            <w:shd w:val="clear" w:color="auto" w:fill="FFFFFF"/>
            <w:vAlign w:val="center"/>
          </w:tcPr>
          <w:p w:rsidR="00785746" w:rsidRPr="00323761" w:rsidRDefault="00785746" w:rsidP="00273A0D">
            <w:pPr>
              <w:pStyle w:val="a9"/>
              <w:ind w:firstLine="0"/>
              <w:jc w:val="center"/>
            </w:pPr>
            <w:r w:rsidRPr="00323761">
              <w:t>Не подлежат установлению</w:t>
            </w:r>
          </w:p>
        </w:tc>
        <w:tc>
          <w:tcPr>
            <w:tcW w:w="1722" w:type="dxa"/>
            <w:tcBorders>
              <w:top w:val="single" w:sz="4" w:space="0" w:color="auto"/>
              <w:left w:val="single" w:sz="4" w:space="0" w:color="auto"/>
            </w:tcBorders>
            <w:shd w:val="clear" w:color="auto" w:fill="FFFFFF"/>
            <w:vAlign w:val="center"/>
          </w:tcPr>
          <w:p w:rsidR="00785746" w:rsidRPr="00323761" w:rsidRDefault="00785746" w:rsidP="002F0EE3">
            <w:pPr>
              <w:pStyle w:val="a9"/>
              <w:ind w:firstLine="0"/>
              <w:jc w:val="center"/>
            </w:pPr>
            <w:r w:rsidRPr="00323761">
              <w:t>60%</w:t>
            </w:r>
          </w:p>
        </w:tc>
        <w:tc>
          <w:tcPr>
            <w:tcW w:w="2837" w:type="dxa"/>
            <w:tcBorders>
              <w:top w:val="single" w:sz="4" w:space="0" w:color="auto"/>
              <w:left w:val="single" w:sz="4" w:space="0" w:color="auto"/>
              <w:right w:val="single" w:sz="4" w:space="0" w:color="auto"/>
            </w:tcBorders>
            <w:shd w:val="clear" w:color="auto" w:fill="FFFFFF"/>
            <w:vAlign w:val="center"/>
          </w:tcPr>
          <w:p w:rsidR="00785746" w:rsidRPr="00323761" w:rsidRDefault="00785746" w:rsidP="002F0EE3">
            <w:pPr>
              <w:pStyle w:val="a9"/>
              <w:ind w:firstLine="0"/>
              <w:jc w:val="center"/>
            </w:pPr>
            <w:r w:rsidRPr="00323761">
              <w:t>3</w:t>
            </w:r>
          </w:p>
        </w:tc>
      </w:tr>
      <w:tr w:rsidR="002F0EE3" w:rsidRPr="00323761" w:rsidTr="00785746">
        <w:trPr>
          <w:jc w:val="center"/>
        </w:trPr>
        <w:tc>
          <w:tcPr>
            <w:tcW w:w="854" w:type="dxa"/>
            <w:tcBorders>
              <w:top w:val="single" w:sz="4" w:space="0" w:color="auto"/>
              <w:left w:val="single" w:sz="4" w:space="0" w:color="auto"/>
            </w:tcBorders>
            <w:shd w:val="clear" w:color="auto" w:fill="FFFFFF"/>
            <w:vAlign w:val="center"/>
          </w:tcPr>
          <w:p w:rsidR="002F0EE3" w:rsidRPr="00323761" w:rsidRDefault="002F0EE3" w:rsidP="002E2559">
            <w:pPr>
              <w:pStyle w:val="a9"/>
              <w:numPr>
                <w:ilvl w:val="0"/>
                <w:numId w:val="403"/>
              </w:numPr>
              <w:ind w:firstLine="170"/>
              <w:jc w:val="center"/>
            </w:pPr>
          </w:p>
        </w:tc>
        <w:tc>
          <w:tcPr>
            <w:tcW w:w="4114"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Служебные гаражи</w:t>
            </w:r>
          </w:p>
        </w:tc>
        <w:tc>
          <w:tcPr>
            <w:tcW w:w="1560"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4.9</w:t>
            </w:r>
          </w:p>
        </w:tc>
        <w:tc>
          <w:tcPr>
            <w:tcW w:w="3673" w:type="dxa"/>
            <w:gridSpan w:val="2"/>
            <w:tcBorders>
              <w:top w:val="single" w:sz="4" w:space="0" w:color="auto"/>
              <w:left w:val="single" w:sz="4" w:space="0" w:color="auto"/>
            </w:tcBorders>
            <w:shd w:val="clear" w:color="auto" w:fill="FFFFFF"/>
            <w:vAlign w:val="center"/>
          </w:tcPr>
          <w:p w:rsidR="002F0EE3" w:rsidRPr="00323761" w:rsidRDefault="008E4A99" w:rsidP="00273A0D">
            <w:pPr>
              <w:pStyle w:val="a9"/>
              <w:ind w:firstLine="0"/>
              <w:jc w:val="center"/>
            </w:pPr>
            <w:r w:rsidRPr="00323761">
              <w:t>Не подлежат установлению</w:t>
            </w:r>
          </w:p>
        </w:tc>
        <w:tc>
          <w:tcPr>
            <w:tcW w:w="1722"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60%</w:t>
            </w:r>
          </w:p>
        </w:tc>
        <w:tc>
          <w:tcPr>
            <w:tcW w:w="2837" w:type="dxa"/>
            <w:tcBorders>
              <w:top w:val="single" w:sz="4" w:space="0" w:color="auto"/>
              <w:left w:val="single" w:sz="4" w:space="0" w:color="auto"/>
              <w:right w:val="single" w:sz="4" w:space="0" w:color="auto"/>
            </w:tcBorders>
            <w:shd w:val="clear" w:color="auto" w:fill="FFFFFF"/>
            <w:vAlign w:val="center"/>
          </w:tcPr>
          <w:p w:rsidR="002F0EE3" w:rsidRPr="00323761" w:rsidRDefault="002F0EE3" w:rsidP="002F0EE3">
            <w:pPr>
              <w:pStyle w:val="a9"/>
              <w:ind w:firstLine="0"/>
              <w:jc w:val="center"/>
            </w:pPr>
            <w:r w:rsidRPr="00323761">
              <w:t>3</w:t>
            </w:r>
          </w:p>
        </w:tc>
      </w:tr>
      <w:tr w:rsidR="002F0EE3" w:rsidRPr="00323761" w:rsidTr="00785746">
        <w:trPr>
          <w:jc w:val="center"/>
        </w:trPr>
        <w:tc>
          <w:tcPr>
            <w:tcW w:w="854" w:type="dxa"/>
            <w:tcBorders>
              <w:top w:val="single" w:sz="4" w:space="0" w:color="auto"/>
              <w:left w:val="single" w:sz="4" w:space="0" w:color="auto"/>
            </w:tcBorders>
            <w:shd w:val="clear" w:color="auto" w:fill="FFFFFF"/>
            <w:vAlign w:val="center"/>
          </w:tcPr>
          <w:p w:rsidR="002F0EE3" w:rsidRPr="00323761" w:rsidRDefault="002F0EE3" w:rsidP="002E2559">
            <w:pPr>
              <w:pStyle w:val="a9"/>
              <w:numPr>
                <w:ilvl w:val="0"/>
                <w:numId w:val="403"/>
              </w:numPr>
              <w:ind w:firstLine="170"/>
              <w:jc w:val="center"/>
            </w:pPr>
          </w:p>
        </w:tc>
        <w:tc>
          <w:tcPr>
            <w:tcW w:w="4114"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Объекты дорожного сервиса</w:t>
            </w:r>
          </w:p>
        </w:tc>
        <w:tc>
          <w:tcPr>
            <w:tcW w:w="1560"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4.9.1</w:t>
            </w:r>
          </w:p>
        </w:tc>
        <w:tc>
          <w:tcPr>
            <w:tcW w:w="3673" w:type="dxa"/>
            <w:gridSpan w:val="2"/>
            <w:tcBorders>
              <w:top w:val="single" w:sz="4" w:space="0" w:color="auto"/>
              <w:left w:val="single" w:sz="4" w:space="0" w:color="auto"/>
            </w:tcBorders>
            <w:shd w:val="clear" w:color="auto" w:fill="FFFFFF"/>
            <w:vAlign w:val="center"/>
          </w:tcPr>
          <w:p w:rsidR="002F0EE3" w:rsidRPr="00323761" w:rsidRDefault="008E4A99" w:rsidP="00273A0D">
            <w:pPr>
              <w:pStyle w:val="a9"/>
              <w:ind w:firstLine="0"/>
              <w:jc w:val="center"/>
            </w:pPr>
            <w:r w:rsidRPr="00323761">
              <w:t>Не подлежат установлению</w:t>
            </w:r>
          </w:p>
        </w:tc>
        <w:tc>
          <w:tcPr>
            <w:tcW w:w="1722" w:type="dxa"/>
            <w:tcBorders>
              <w:top w:val="single" w:sz="4" w:space="0" w:color="auto"/>
              <w:left w:val="single" w:sz="4" w:space="0" w:color="auto"/>
            </w:tcBorders>
            <w:shd w:val="clear" w:color="auto" w:fill="FFFFFF"/>
            <w:vAlign w:val="center"/>
          </w:tcPr>
          <w:p w:rsidR="002F0EE3" w:rsidRPr="00323761" w:rsidRDefault="002F0EE3" w:rsidP="002F0EE3">
            <w:pPr>
              <w:pStyle w:val="a9"/>
              <w:ind w:firstLine="0"/>
              <w:jc w:val="center"/>
            </w:pPr>
            <w:r w:rsidRPr="00323761">
              <w:t>60%</w:t>
            </w:r>
          </w:p>
        </w:tc>
        <w:tc>
          <w:tcPr>
            <w:tcW w:w="2837" w:type="dxa"/>
            <w:tcBorders>
              <w:top w:val="single" w:sz="4" w:space="0" w:color="auto"/>
              <w:left w:val="single" w:sz="4" w:space="0" w:color="auto"/>
              <w:right w:val="single" w:sz="4" w:space="0" w:color="auto"/>
            </w:tcBorders>
            <w:shd w:val="clear" w:color="auto" w:fill="FFFFFF"/>
            <w:vAlign w:val="center"/>
          </w:tcPr>
          <w:p w:rsidR="002F0EE3" w:rsidRPr="00323761" w:rsidRDefault="002F0EE3" w:rsidP="002F0EE3">
            <w:pPr>
              <w:pStyle w:val="a9"/>
              <w:ind w:firstLine="0"/>
              <w:jc w:val="center"/>
            </w:pPr>
            <w:r w:rsidRPr="00323761">
              <w:t>3</w:t>
            </w:r>
          </w:p>
        </w:tc>
      </w:tr>
      <w:tr w:rsidR="00BC5D71" w:rsidRPr="00323761" w:rsidTr="00785746">
        <w:trPr>
          <w:jc w:val="center"/>
        </w:trPr>
        <w:tc>
          <w:tcPr>
            <w:tcW w:w="854" w:type="dxa"/>
            <w:tcBorders>
              <w:top w:val="single" w:sz="4" w:space="0" w:color="auto"/>
              <w:left w:val="single" w:sz="4" w:space="0" w:color="auto"/>
            </w:tcBorders>
            <w:shd w:val="clear" w:color="auto" w:fill="FFFFFF"/>
            <w:vAlign w:val="center"/>
          </w:tcPr>
          <w:p w:rsidR="00BC5D71" w:rsidRPr="00323761" w:rsidRDefault="00BC5D71" w:rsidP="00BC5D71">
            <w:pPr>
              <w:pStyle w:val="a9"/>
              <w:numPr>
                <w:ilvl w:val="0"/>
                <w:numId w:val="403"/>
              </w:numPr>
              <w:ind w:firstLine="170"/>
              <w:jc w:val="center"/>
            </w:pPr>
          </w:p>
        </w:tc>
        <w:tc>
          <w:tcPr>
            <w:tcW w:w="4114"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rsidRPr="00BC5D71">
              <w:t>Стоянка транспортных средств</w:t>
            </w:r>
          </w:p>
        </w:tc>
        <w:tc>
          <w:tcPr>
            <w:tcW w:w="1560"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t>4.9.2</w:t>
            </w:r>
          </w:p>
        </w:tc>
        <w:tc>
          <w:tcPr>
            <w:tcW w:w="3673" w:type="dxa"/>
            <w:gridSpan w:val="2"/>
            <w:tcBorders>
              <w:top w:val="single" w:sz="4" w:space="0" w:color="auto"/>
              <w:left w:val="single" w:sz="4" w:space="0" w:color="auto"/>
            </w:tcBorders>
            <w:shd w:val="clear" w:color="auto" w:fill="FFFFFF"/>
            <w:vAlign w:val="center"/>
          </w:tcPr>
          <w:p w:rsidR="00BC5D71" w:rsidRPr="00323761" w:rsidDel="008E4A99" w:rsidRDefault="00BC5D71" w:rsidP="00BC5D71">
            <w:pPr>
              <w:pStyle w:val="a9"/>
              <w:ind w:firstLine="0"/>
              <w:jc w:val="center"/>
            </w:pPr>
            <w:r w:rsidRPr="00323761">
              <w:t>Не подлежат установлению</w:t>
            </w:r>
          </w:p>
        </w:tc>
        <w:tc>
          <w:tcPr>
            <w:tcW w:w="1722" w:type="dxa"/>
            <w:tcBorders>
              <w:top w:val="single" w:sz="4" w:space="0" w:color="auto"/>
              <w:left w:val="single" w:sz="4" w:space="0" w:color="auto"/>
            </w:tcBorders>
            <w:shd w:val="clear" w:color="auto" w:fill="FFFFFF"/>
            <w:vAlign w:val="center"/>
          </w:tcPr>
          <w:p w:rsidR="00BC5D71" w:rsidRPr="00323761" w:rsidRDefault="00BC5D71" w:rsidP="00BC5D71">
            <w:pPr>
              <w:pStyle w:val="a9"/>
              <w:ind w:firstLine="0"/>
              <w:jc w:val="center"/>
            </w:pPr>
            <w:r w:rsidRPr="00323761">
              <w:t>60%</w:t>
            </w:r>
          </w:p>
        </w:tc>
        <w:tc>
          <w:tcPr>
            <w:tcW w:w="2837" w:type="dxa"/>
            <w:tcBorders>
              <w:top w:val="single" w:sz="4" w:space="0" w:color="auto"/>
              <w:left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rsidRPr="00323761">
              <w:t>3</w:t>
            </w:r>
          </w:p>
        </w:tc>
      </w:tr>
      <w:tr w:rsidR="0072295E" w:rsidRPr="00323761" w:rsidTr="00785746">
        <w:trPr>
          <w:jc w:val="center"/>
        </w:trPr>
        <w:tc>
          <w:tcPr>
            <w:tcW w:w="854" w:type="dxa"/>
            <w:tcBorders>
              <w:top w:val="single" w:sz="4" w:space="0" w:color="auto"/>
              <w:left w:val="single" w:sz="4" w:space="0" w:color="auto"/>
            </w:tcBorders>
            <w:shd w:val="clear" w:color="auto" w:fill="FFFFFF"/>
            <w:vAlign w:val="center"/>
          </w:tcPr>
          <w:p w:rsidR="0072295E" w:rsidRPr="00323761" w:rsidRDefault="0072295E" w:rsidP="002E2559">
            <w:pPr>
              <w:pStyle w:val="a9"/>
              <w:numPr>
                <w:ilvl w:val="0"/>
                <w:numId w:val="403"/>
              </w:numPr>
              <w:ind w:firstLine="170"/>
              <w:jc w:val="center"/>
            </w:pPr>
          </w:p>
        </w:tc>
        <w:tc>
          <w:tcPr>
            <w:tcW w:w="4114" w:type="dxa"/>
            <w:tcBorders>
              <w:top w:val="single" w:sz="4" w:space="0" w:color="auto"/>
              <w:left w:val="single" w:sz="4" w:space="0" w:color="auto"/>
            </w:tcBorders>
            <w:shd w:val="clear" w:color="auto" w:fill="FFFFFF"/>
            <w:vAlign w:val="center"/>
          </w:tcPr>
          <w:p w:rsidR="0072295E" w:rsidRPr="00323761" w:rsidRDefault="0072295E">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560" w:type="dxa"/>
            <w:tcBorders>
              <w:top w:val="single" w:sz="4" w:space="0" w:color="auto"/>
              <w:left w:val="single" w:sz="4" w:space="0" w:color="auto"/>
            </w:tcBorders>
            <w:shd w:val="clear" w:color="auto" w:fill="FFFFFF"/>
            <w:vAlign w:val="center"/>
          </w:tcPr>
          <w:p w:rsidR="0072295E" w:rsidRPr="00323761" w:rsidRDefault="0072295E">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232" w:type="dxa"/>
            <w:gridSpan w:val="4"/>
            <w:tcBorders>
              <w:top w:val="single" w:sz="4" w:space="0" w:color="auto"/>
              <w:left w:val="single" w:sz="4" w:space="0" w:color="auto"/>
              <w:right w:val="single" w:sz="4" w:space="0" w:color="auto"/>
            </w:tcBorders>
            <w:shd w:val="clear" w:color="auto" w:fill="FFFFFF"/>
            <w:vAlign w:val="center"/>
          </w:tcPr>
          <w:p w:rsidR="0072295E" w:rsidRPr="00323761" w:rsidRDefault="0072295E">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35791D" w:rsidRPr="00323761" w:rsidTr="00785746">
        <w:trPr>
          <w:jc w:val="center"/>
        </w:trPr>
        <w:tc>
          <w:tcPr>
            <w:tcW w:w="854" w:type="dxa"/>
            <w:tcBorders>
              <w:top w:val="single" w:sz="4" w:space="0" w:color="auto"/>
              <w:left w:val="single" w:sz="4" w:space="0" w:color="auto"/>
            </w:tcBorders>
            <w:shd w:val="clear" w:color="auto" w:fill="FFFFFF"/>
            <w:vAlign w:val="center"/>
          </w:tcPr>
          <w:p w:rsidR="0035791D" w:rsidRPr="00323761" w:rsidRDefault="0035791D" w:rsidP="002E2559">
            <w:pPr>
              <w:pStyle w:val="a9"/>
              <w:numPr>
                <w:ilvl w:val="0"/>
                <w:numId w:val="403"/>
              </w:numPr>
              <w:ind w:firstLine="170"/>
              <w:jc w:val="center"/>
            </w:pPr>
          </w:p>
        </w:tc>
        <w:tc>
          <w:tcPr>
            <w:tcW w:w="4114" w:type="dxa"/>
            <w:tcBorders>
              <w:top w:val="single" w:sz="4" w:space="0" w:color="auto"/>
              <w:left w:val="single" w:sz="4" w:space="0" w:color="auto"/>
            </w:tcBorders>
            <w:shd w:val="clear" w:color="auto" w:fill="FFFFFF"/>
            <w:vAlign w:val="center"/>
          </w:tcPr>
          <w:p w:rsidR="0035791D" w:rsidRPr="00323761" w:rsidRDefault="0035791D" w:rsidP="002F0EE3">
            <w:pPr>
              <w:pStyle w:val="a9"/>
              <w:ind w:firstLine="0"/>
              <w:jc w:val="center"/>
            </w:pPr>
            <w:r w:rsidRPr="00323761">
              <w:t>Железнодорожный транспорт</w:t>
            </w:r>
          </w:p>
        </w:tc>
        <w:tc>
          <w:tcPr>
            <w:tcW w:w="1560" w:type="dxa"/>
            <w:tcBorders>
              <w:top w:val="single" w:sz="4" w:space="0" w:color="auto"/>
              <w:left w:val="single" w:sz="4" w:space="0" w:color="auto"/>
            </w:tcBorders>
            <w:shd w:val="clear" w:color="auto" w:fill="FFFFFF"/>
            <w:vAlign w:val="center"/>
          </w:tcPr>
          <w:p w:rsidR="0035791D" w:rsidRPr="00323761" w:rsidRDefault="0035791D" w:rsidP="002F0EE3">
            <w:pPr>
              <w:pStyle w:val="a9"/>
              <w:ind w:firstLine="0"/>
              <w:jc w:val="center"/>
            </w:pPr>
            <w:r w:rsidRPr="00323761">
              <w:t>7.1</w:t>
            </w:r>
          </w:p>
        </w:tc>
        <w:tc>
          <w:tcPr>
            <w:tcW w:w="8232" w:type="dxa"/>
            <w:gridSpan w:val="4"/>
            <w:tcBorders>
              <w:top w:val="single" w:sz="4" w:space="0" w:color="auto"/>
              <w:left w:val="single" w:sz="4" w:space="0" w:color="auto"/>
              <w:right w:val="single" w:sz="4" w:space="0" w:color="auto"/>
            </w:tcBorders>
            <w:shd w:val="clear" w:color="auto" w:fill="FFFFFF"/>
            <w:vAlign w:val="center"/>
          </w:tcPr>
          <w:p w:rsidR="0035791D" w:rsidRPr="00323761" w:rsidRDefault="0035791D" w:rsidP="002F0EE3">
            <w:pPr>
              <w:pStyle w:val="a9"/>
              <w:ind w:firstLine="0"/>
              <w:jc w:val="center"/>
            </w:pPr>
            <w:r w:rsidRPr="00323761">
              <w:t>Не распространяется</w:t>
            </w:r>
          </w:p>
        </w:tc>
      </w:tr>
      <w:tr w:rsidR="0035791D" w:rsidRPr="00323761" w:rsidTr="00785746">
        <w:trPr>
          <w:jc w:val="center"/>
        </w:trPr>
        <w:tc>
          <w:tcPr>
            <w:tcW w:w="854" w:type="dxa"/>
            <w:tcBorders>
              <w:top w:val="single" w:sz="4" w:space="0" w:color="auto"/>
              <w:left w:val="single" w:sz="4" w:space="0" w:color="auto"/>
              <w:bottom w:val="single" w:sz="4" w:space="0" w:color="auto"/>
            </w:tcBorders>
            <w:shd w:val="clear" w:color="auto" w:fill="FFFFFF"/>
            <w:vAlign w:val="center"/>
          </w:tcPr>
          <w:p w:rsidR="0035791D" w:rsidRPr="00323761" w:rsidRDefault="0035791D" w:rsidP="002E2559">
            <w:pPr>
              <w:pStyle w:val="a9"/>
              <w:numPr>
                <w:ilvl w:val="0"/>
                <w:numId w:val="403"/>
              </w:numPr>
              <w:ind w:firstLine="170"/>
              <w:jc w:val="center"/>
            </w:pPr>
          </w:p>
        </w:tc>
        <w:tc>
          <w:tcPr>
            <w:tcW w:w="4114" w:type="dxa"/>
            <w:tcBorders>
              <w:top w:val="single" w:sz="4" w:space="0" w:color="auto"/>
              <w:left w:val="single" w:sz="4" w:space="0" w:color="auto"/>
              <w:bottom w:val="single" w:sz="4" w:space="0" w:color="auto"/>
            </w:tcBorders>
            <w:shd w:val="clear" w:color="auto" w:fill="FFFFFF"/>
            <w:vAlign w:val="center"/>
          </w:tcPr>
          <w:p w:rsidR="0035791D" w:rsidRPr="00323761" w:rsidRDefault="0035791D" w:rsidP="002F0EE3">
            <w:pPr>
              <w:pStyle w:val="a9"/>
              <w:ind w:firstLine="0"/>
              <w:jc w:val="center"/>
            </w:pPr>
            <w:r w:rsidRPr="00323761">
              <w:t>Автомобильный транспорт</w:t>
            </w:r>
          </w:p>
        </w:tc>
        <w:tc>
          <w:tcPr>
            <w:tcW w:w="1560" w:type="dxa"/>
            <w:tcBorders>
              <w:top w:val="single" w:sz="4" w:space="0" w:color="auto"/>
              <w:left w:val="single" w:sz="4" w:space="0" w:color="auto"/>
              <w:bottom w:val="single" w:sz="4" w:space="0" w:color="auto"/>
            </w:tcBorders>
            <w:shd w:val="clear" w:color="auto" w:fill="FFFFFF"/>
            <w:vAlign w:val="center"/>
          </w:tcPr>
          <w:p w:rsidR="0035791D" w:rsidRPr="00323761" w:rsidRDefault="0035791D" w:rsidP="002F0EE3">
            <w:pPr>
              <w:pStyle w:val="a9"/>
              <w:ind w:firstLine="0"/>
              <w:jc w:val="center"/>
            </w:pPr>
            <w:r w:rsidRPr="00323761">
              <w:t>7.2</w:t>
            </w:r>
          </w:p>
        </w:tc>
        <w:tc>
          <w:tcPr>
            <w:tcW w:w="823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5791D" w:rsidRPr="00323761" w:rsidRDefault="0035791D" w:rsidP="002F0EE3">
            <w:pPr>
              <w:pStyle w:val="a9"/>
              <w:ind w:firstLine="0"/>
              <w:jc w:val="center"/>
            </w:pPr>
            <w:r w:rsidRPr="00323761">
              <w:t>Не распространяется</w:t>
            </w:r>
          </w:p>
        </w:tc>
      </w:tr>
    </w:tbl>
    <w:p w:rsidR="002F0EE3" w:rsidRPr="00323761" w:rsidRDefault="002F0EE3" w:rsidP="002F0EE3">
      <w:pPr>
        <w:spacing w:after="259" w:line="1" w:lineRule="exact"/>
      </w:pPr>
    </w:p>
    <w:p w:rsidR="002F0EE3" w:rsidRPr="00323761" w:rsidRDefault="002F0EE3" w:rsidP="002F0EE3">
      <w:pPr>
        <w:pStyle w:val="11"/>
        <w:ind w:left="4720" w:firstLine="0"/>
        <w:jc w:val="both"/>
      </w:pPr>
      <w:r w:rsidRPr="00323761">
        <w:t>Вспомогательные виды разрешенного использования</w:t>
      </w:r>
    </w:p>
    <w:p w:rsidR="00F80AE1" w:rsidRPr="00323761" w:rsidRDefault="00F80AE1" w:rsidP="002E2559">
      <w:pPr>
        <w:pStyle w:val="11"/>
        <w:numPr>
          <w:ilvl w:val="0"/>
          <w:numId w:val="358"/>
        </w:numPr>
        <w:tabs>
          <w:tab w:val="left" w:pos="339"/>
        </w:tabs>
        <w:ind w:firstLine="403"/>
      </w:pPr>
      <w:bookmarkStart w:id="101" w:name="bookmark673"/>
      <w:bookmarkEnd w:id="101"/>
      <w:r w:rsidRPr="00323761">
        <w:t>Коммунальное обслуживание -3.1</w:t>
      </w:r>
    </w:p>
    <w:p w:rsidR="00F80AE1" w:rsidRPr="00323761" w:rsidRDefault="00F80AE1" w:rsidP="002E2559">
      <w:pPr>
        <w:pStyle w:val="11"/>
        <w:numPr>
          <w:ilvl w:val="0"/>
          <w:numId w:val="358"/>
        </w:numPr>
        <w:tabs>
          <w:tab w:val="left" w:pos="315"/>
        </w:tabs>
        <w:ind w:firstLine="403"/>
      </w:pPr>
      <w:r w:rsidRPr="00323761">
        <w:t>Связь - 6.8</w:t>
      </w:r>
    </w:p>
    <w:p w:rsidR="00F80AE1" w:rsidRPr="00323761" w:rsidRDefault="00F80AE1" w:rsidP="002E2559">
      <w:pPr>
        <w:pStyle w:val="11"/>
        <w:numPr>
          <w:ilvl w:val="0"/>
          <w:numId w:val="358"/>
        </w:numPr>
        <w:tabs>
          <w:tab w:val="left" w:pos="339"/>
        </w:tabs>
        <w:ind w:firstLine="403"/>
      </w:pPr>
      <w:r w:rsidRPr="00323761">
        <w:t>Обеспечение внутреннего правопорядка -8.3</w:t>
      </w:r>
    </w:p>
    <w:p w:rsidR="00D92D69" w:rsidRDefault="00D92D69">
      <w:pPr>
        <w:rPr>
          <w:rFonts w:ascii="Times New Roman" w:eastAsia="Times New Roman" w:hAnsi="Times New Roman" w:cs="Times New Roman"/>
        </w:rPr>
      </w:pPr>
      <w:r>
        <w:br w:type="page"/>
      </w:r>
    </w:p>
    <w:p w:rsidR="002F0EE3" w:rsidRPr="00323761" w:rsidRDefault="002F0EE3" w:rsidP="002F0EE3">
      <w:pPr>
        <w:pStyle w:val="11"/>
        <w:spacing w:after="260"/>
        <w:ind w:firstLine="0"/>
        <w:jc w:val="center"/>
      </w:pPr>
      <w:r w:rsidRPr="00323761">
        <w:t>Условно разрешенные виды использования</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4"/>
        <w:gridCol w:w="4114"/>
        <w:gridCol w:w="1560"/>
        <w:gridCol w:w="1560"/>
        <w:gridCol w:w="1560"/>
        <w:gridCol w:w="1943"/>
        <w:gridCol w:w="3169"/>
      </w:tblGrid>
      <w:tr w:rsidR="00273A0D" w:rsidRPr="00323761" w:rsidTr="00F54798">
        <w:trPr>
          <w:tblHeader/>
          <w:jc w:val="center"/>
        </w:trPr>
        <w:tc>
          <w:tcPr>
            <w:tcW w:w="854" w:type="dxa"/>
            <w:vMerge w:val="restart"/>
            <w:shd w:val="clear" w:color="auto" w:fill="FFFFFF"/>
            <w:vAlign w:val="center"/>
          </w:tcPr>
          <w:p w:rsidR="00273A0D" w:rsidRPr="00323761" w:rsidRDefault="00273A0D" w:rsidP="00273A0D">
            <w:pPr>
              <w:pStyle w:val="a9"/>
              <w:ind w:firstLine="0"/>
              <w:jc w:val="center"/>
            </w:pPr>
            <w:r w:rsidRPr="00323761">
              <w:t xml:space="preserve">№ </w:t>
            </w:r>
            <w:proofErr w:type="gramStart"/>
            <w:r w:rsidRPr="00323761">
              <w:t>п</w:t>
            </w:r>
            <w:proofErr w:type="gramEnd"/>
            <w:r w:rsidRPr="00323761">
              <w:t>/п</w:t>
            </w:r>
            <w:r w:rsidRPr="00323761">
              <w:br w:type="page"/>
            </w:r>
          </w:p>
        </w:tc>
        <w:tc>
          <w:tcPr>
            <w:tcW w:w="4114" w:type="dxa"/>
            <w:vMerge w:val="restart"/>
            <w:shd w:val="clear" w:color="auto" w:fill="FFFFFF"/>
            <w:vAlign w:val="center"/>
          </w:tcPr>
          <w:p w:rsidR="00273A0D" w:rsidRPr="00323761" w:rsidRDefault="00273A0D" w:rsidP="00273A0D">
            <w:pPr>
              <w:pStyle w:val="a9"/>
              <w:ind w:firstLine="0"/>
              <w:jc w:val="center"/>
            </w:pPr>
            <w:r w:rsidRPr="00323761">
              <w:t>Наименование ВРИ</w:t>
            </w:r>
          </w:p>
        </w:tc>
        <w:tc>
          <w:tcPr>
            <w:tcW w:w="1560" w:type="dxa"/>
            <w:vMerge w:val="restart"/>
            <w:shd w:val="clear" w:color="auto" w:fill="FFFFFF"/>
            <w:vAlign w:val="center"/>
          </w:tcPr>
          <w:p w:rsidR="00273A0D" w:rsidRPr="00323761" w:rsidRDefault="00273A0D" w:rsidP="00273A0D">
            <w:pPr>
              <w:pStyle w:val="a9"/>
              <w:ind w:firstLine="0"/>
              <w:jc w:val="center"/>
            </w:pPr>
            <w:r w:rsidRPr="00323761">
              <w:t>Код (числовое</w:t>
            </w:r>
            <w:r w:rsidRPr="00323761">
              <w:rPr>
                <w:lang w:val="en-US"/>
              </w:rPr>
              <w:t xml:space="preserve"> </w:t>
            </w:r>
            <w:r w:rsidRPr="00323761">
              <w:t>обозначение ВРИ)</w:t>
            </w:r>
          </w:p>
        </w:tc>
        <w:tc>
          <w:tcPr>
            <w:tcW w:w="3120" w:type="dxa"/>
            <w:gridSpan w:val="2"/>
            <w:shd w:val="clear" w:color="auto" w:fill="FFFFFF"/>
            <w:vAlign w:val="center"/>
          </w:tcPr>
          <w:p w:rsidR="00273A0D" w:rsidRPr="00323761" w:rsidRDefault="00273A0D" w:rsidP="00273A0D">
            <w:pPr>
              <w:pStyle w:val="a9"/>
              <w:ind w:firstLine="0"/>
              <w:jc w:val="center"/>
            </w:pPr>
            <w:r w:rsidRPr="00323761">
              <w:t>Предельные размеры земельных участков (кв. м)</w:t>
            </w:r>
          </w:p>
        </w:tc>
        <w:tc>
          <w:tcPr>
            <w:tcW w:w="1943" w:type="dxa"/>
            <w:vMerge w:val="restart"/>
            <w:shd w:val="clear" w:color="auto" w:fill="FFFFFF"/>
            <w:vAlign w:val="center"/>
          </w:tcPr>
          <w:p w:rsidR="00273A0D" w:rsidRPr="00323761" w:rsidRDefault="00273A0D" w:rsidP="00273A0D">
            <w:pPr>
              <w:pStyle w:val="a9"/>
              <w:ind w:firstLine="0"/>
              <w:jc w:val="center"/>
            </w:pPr>
            <w:r w:rsidRPr="00323761">
              <w:t>Максимальный процент застройки</w:t>
            </w:r>
          </w:p>
        </w:tc>
        <w:tc>
          <w:tcPr>
            <w:tcW w:w="3169" w:type="dxa"/>
            <w:vMerge w:val="restart"/>
            <w:shd w:val="clear" w:color="auto" w:fill="FFFFFF"/>
            <w:vAlign w:val="center"/>
          </w:tcPr>
          <w:p w:rsidR="00273A0D" w:rsidRPr="00323761" w:rsidRDefault="00273A0D" w:rsidP="00273A0D">
            <w:pPr>
              <w:pStyle w:val="a9"/>
              <w:ind w:firstLine="0"/>
              <w:jc w:val="center"/>
            </w:pPr>
            <w:r w:rsidRPr="00323761">
              <w:t>Минимальные отступы от границ земельного участка (м)</w:t>
            </w:r>
          </w:p>
        </w:tc>
      </w:tr>
      <w:tr w:rsidR="007273E1" w:rsidRPr="00323761" w:rsidTr="00F54798">
        <w:trPr>
          <w:tblHeader/>
          <w:jc w:val="center"/>
        </w:trPr>
        <w:tc>
          <w:tcPr>
            <w:tcW w:w="854" w:type="dxa"/>
            <w:vMerge/>
            <w:shd w:val="clear" w:color="auto" w:fill="FFFFFF"/>
            <w:vAlign w:val="center"/>
          </w:tcPr>
          <w:p w:rsidR="007273E1" w:rsidRPr="00323761" w:rsidRDefault="007273E1" w:rsidP="00273A0D">
            <w:pPr>
              <w:jc w:val="center"/>
              <w:rPr>
                <w:sz w:val="10"/>
                <w:szCs w:val="10"/>
              </w:rPr>
            </w:pPr>
          </w:p>
        </w:tc>
        <w:tc>
          <w:tcPr>
            <w:tcW w:w="4114" w:type="dxa"/>
            <w:vMerge/>
            <w:shd w:val="clear" w:color="auto" w:fill="FFFFFF"/>
            <w:vAlign w:val="center"/>
          </w:tcPr>
          <w:p w:rsidR="007273E1" w:rsidRPr="00323761" w:rsidRDefault="007273E1" w:rsidP="00273A0D">
            <w:pPr>
              <w:jc w:val="center"/>
              <w:rPr>
                <w:sz w:val="10"/>
                <w:szCs w:val="10"/>
              </w:rPr>
            </w:pPr>
          </w:p>
        </w:tc>
        <w:tc>
          <w:tcPr>
            <w:tcW w:w="1560" w:type="dxa"/>
            <w:vMerge/>
            <w:shd w:val="clear" w:color="auto" w:fill="FFFFFF"/>
            <w:vAlign w:val="center"/>
          </w:tcPr>
          <w:p w:rsidR="007273E1" w:rsidRPr="00323761" w:rsidRDefault="007273E1" w:rsidP="00273A0D">
            <w:pPr>
              <w:pStyle w:val="a9"/>
              <w:ind w:firstLine="0"/>
              <w:jc w:val="center"/>
            </w:pPr>
          </w:p>
        </w:tc>
        <w:tc>
          <w:tcPr>
            <w:tcW w:w="1560" w:type="dxa"/>
            <w:shd w:val="clear" w:color="auto" w:fill="FFFFFF"/>
            <w:vAlign w:val="center"/>
          </w:tcPr>
          <w:p w:rsidR="007273E1" w:rsidRPr="00323761" w:rsidRDefault="007273E1" w:rsidP="007273E1">
            <w:pPr>
              <w:pStyle w:val="a9"/>
              <w:tabs>
                <w:tab w:val="left" w:pos="1536"/>
              </w:tabs>
              <w:ind w:firstLine="0"/>
              <w:jc w:val="center"/>
            </w:pPr>
            <w:r w:rsidRPr="00323761">
              <w:t>min</w:t>
            </w:r>
          </w:p>
        </w:tc>
        <w:tc>
          <w:tcPr>
            <w:tcW w:w="1560" w:type="dxa"/>
            <w:shd w:val="clear" w:color="auto" w:fill="FFFFFF"/>
            <w:vAlign w:val="center"/>
          </w:tcPr>
          <w:p w:rsidR="007273E1" w:rsidRPr="00323761" w:rsidRDefault="007273E1" w:rsidP="007273E1">
            <w:pPr>
              <w:pStyle w:val="a9"/>
              <w:tabs>
                <w:tab w:val="left" w:pos="1536"/>
              </w:tabs>
              <w:ind w:firstLine="0"/>
              <w:jc w:val="center"/>
            </w:pPr>
            <w:r w:rsidRPr="00323761">
              <w:t>max</w:t>
            </w:r>
          </w:p>
        </w:tc>
        <w:tc>
          <w:tcPr>
            <w:tcW w:w="1943" w:type="dxa"/>
            <w:vMerge/>
            <w:shd w:val="clear" w:color="auto" w:fill="FFFFFF"/>
            <w:vAlign w:val="center"/>
          </w:tcPr>
          <w:p w:rsidR="007273E1" w:rsidRPr="00323761" w:rsidRDefault="007273E1" w:rsidP="007273E1">
            <w:pPr>
              <w:pStyle w:val="a9"/>
              <w:rPr>
                <w:sz w:val="10"/>
                <w:szCs w:val="10"/>
              </w:rPr>
            </w:pPr>
          </w:p>
        </w:tc>
        <w:tc>
          <w:tcPr>
            <w:tcW w:w="3169" w:type="dxa"/>
            <w:vMerge/>
            <w:shd w:val="clear" w:color="auto" w:fill="FFFFFF"/>
            <w:vAlign w:val="center"/>
          </w:tcPr>
          <w:p w:rsidR="007273E1" w:rsidRPr="00323761" w:rsidRDefault="007273E1" w:rsidP="00273A0D">
            <w:pPr>
              <w:pStyle w:val="a9"/>
              <w:ind w:firstLine="0"/>
              <w:jc w:val="center"/>
            </w:pPr>
          </w:p>
        </w:tc>
      </w:tr>
      <w:tr w:rsidR="002F0EE3" w:rsidRPr="00323761" w:rsidTr="0072295E">
        <w:trPr>
          <w:jc w:val="center"/>
        </w:trPr>
        <w:tc>
          <w:tcPr>
            <w:tcW w:w="854" w:type="dxa"/>
            <w:shd w:val="clear" w:color="auto" w:fill="FFFFFF"/>
            <w:vAlign w:val="center"/>
          </w:tcPr>
          <w:p w:rsidR="002F0EE3" w:rsidRPr="00323761" w:rsidRDefault="002F0EE3" w:rsidP="00273A0D">
            <w:pPr>
              <w:pStyle w:val="a9"/>
              <w:ind w:firstLine="0"/>
              <w:jc w:val="center"/>
            </w:pPr>
            <w:r w:rsidRPr="00323761">
              <w:t>1</w:t>
            </w:r>
          </w:p>
        </w:tc>
        <w:tc>
          <w:tcPr>
            <w:tcW w:w="4114" w:type="dxa"/>
            <w:shd w:val="clear" w:color="auto" w:fill="FFFFFF"/>
            <w:vAlign w:val="center"/>
          </w:tcPr>
          <w:p w:rsidR="002F0EE3" w:rsidRPr="00323761" w:rsidRDefault="002F0EE3" w:rsidP="00273A0D">
            <w:pPr>
              <w:pStyle w:val="a9"/>
              <w:ind w:firstLine="0"/>
              <w:jc w:val="center"/>
            </w:pPr>
            <w:r w:rsidRPr="00323761">
              <w:t>Деловое управление</w:t>
            </w:r>
          </w:p>
        </w:tc>
        <w:tc>
          <w:tcPr>
            <w:tcW w:w="1560" w:type="dxa"/>
            <w:shd w:val="clear" w:color="auto" w:fill="FFFFFF"/>
            <w:vAlign w:val="center"/>
          </w:tcPr>
          <w:p w:rsidR="002F0EE3" w:rsidRPr="00323761" w:rsidRDefault="002F0EE3" w:rsidP="00273A0D">
            <w:pPr>
              <w:pStyle w:val="a9"/>
              <w:ind w:firstLine="0"/>
              <w:jc w:val="center"/>
            </w:pPr>
            <w:r w:rsidRPr="00323761">
              <w:t>4.1</w:t>
            </w:r>
          </w:p>
        </w:tc>
        <w:tc>
          <w:tcPr>
            <w:tcW w:w="3120" w:type="dxa"/>
            <w:gridSpan w:val="2"/>
            <w:shd w:val="clear" w:color="auto" w:fill="FFFFFF"/>
            <w:vAlign w:val="center"/>
          </w:tcPr>
          <w:p w:rsidR="002F0EE3" w:rsidRPr="00323761" w:rsidRDefault="008E4A99" w:rsidP="00273A0D">
            <w:pPr>
              <w:pStyle w:val="a9"/>
              <w:ind w:firstLine="0"/>
              <w:jc w:val="center"/>
            </w:pPr>
            <w:r w:rsidRPr="00323761">
              <w:t>Не подлежат установлению</w:t>
            </w:r>
          </w:p>
        </w:tc>
        <w:tc>
          <w:tcPr>
            <w:tcW w:w="1943" w:type="dxa"/>
            <w:shd w:val="clear" w:color="auto" w:fill="FFFFFF"/>
            <w:vAlign w:val="center"/>
          </w:tcPr>
          <w:p w:rsidR="002F0EE3" w:rsidRPr="00323761" w:rsidRDefault="002F0EE3" w:rsidP="00273A0D">
            <w:pPr>
              <w:pStyle w:val="a9"/>
              <w:ind w:firstLine="0"/>
              <w:jc w:val="center"/>
            </w:pPr>
            <w:r w:rsidRPr="00323761">
              <w:t>60%</w:t>
            </w:r>
          </w:p>
        </w:tc>
        <w:tc>
          <w:tcPr>
            <w:tcW w:w="3169" w:type="dxa"/>
            <w:shd w:val="clear" w:color="auto" w:fill="FFFFFF"/>
            <w:vAlign w:val="center"/>
          </w:tcPr>
          <w:p w:rsidR="002F0EE3" w:rsidRPr="00323761" w:rsidRDefault="002F0EE3" w:rsidP="00273A0D">
            <w:pPr>
              <w:pStyle w:val="a9"/>
              <w:ind w:firstLine="0"/>
              <w:jc w:val="center"/>
            </w:pPr>
            <w:r w:rsidRPr="00323761">
              <w:t>3</w:t>
            </w:r>
          </w:p>
        </w:tc>
      </w:tr>
      <w:tr w:rsidR="002F0EE3" w:rsidRPr="00323761" w:rsidTr="0072295E">
        <w:trPr>
          <w:jc w:val="center"/>
        </w:trPr>
        <w:tc>
          <w:tcPr>
            <w:tcW w:w="854" w:type="dxa"/>
            <w:shd w:val="clear" w:color="auto" w:fill="FFFFFF"/>
            <w:vAlign w:val="center"/>
          </w:tcPr>
          <w:p w:rsidR="002F0EE3" w:rsidRPr="00323761" w:rsidRDefault="002F0EE3" w:rsidP="00273A0D">
            <w:pPr>
              <w:pStyle w:val="a9"/>
              <w:ind w:firstLine="0"/>
              <w:jc w:val="center"/>
            </w:pPr>
            <w:r w:rsidRPr="00323761">
              <w:t>2</w:t>
            </w:r>
          </w:p>
        </w:tc>
        <w:tc>
          <w:tcPr>
            <w:tcW w:w="4114" w:type="dxa"/>
            <w:shd w:val="clear" w:color="auto" w:fill="FFFFFF"/>
            <w:vAlign w:val="center"/>
          </w:tcPr>
          <w:p w:rsidR="002F0EE3" w:rsidRPr="00323761" w:rsidRDefault="002F0EE3" w:rsidP="00273A0D">
            <w:pPr>
              <w:pStyle w:val="a9"/>
              <w:ind w:firstLine="0"/>
              <w:jc w:val="center"/>
            </w:pPr>
            <w:r w:rsidRPr="00323761">
              <w:t>Рынки</w:t>
            </w:r>
          </w:p>
        </w:tc>
        <w:tc>
          <w:tcPr>
            <w:tcW w:w="1560" w:type="dxa"/>
            <w:shd w:val="clear" w:color="auto" w:fill="FFFFFF"/>
            <w:vAlign w:val="center"/>
          </w:tcPr>
          <w:p w:rsidR="002F0EE3" w:rsidRPr="00323761" w:rsidRDefault="002F0EE3" w:rsidP="00273A0D">
            <w:pPr>
              <w:pStyle w:val="a9"/>
              <w:ind w:firstLine="0"/>
              <w:jc w:val="center"/>
            </w:pPr>
            <w:r w:rsidRPr="00323761">
              <w:t>4.3</w:t>
            </w:r>
          </w:p>
        </w:tc>
        <w:tc>
          <w:tcPr>
            <w:tcW w:w="3120" w:type="dxa"/>
            <w:gridSpan w:val="2"/>
            <w:shd w:val="clear" w:color="auto" w:fill="FFFFFF"/>
            <w:vAlign w:val="center"/>
          </w:tcPr>
          <w:p w:rsidR="002F0EE3" w:rsidRPr="00323761" w:rsidRDefault="008E4A99" w:rsidP="00273A0D">
            <w:pPr>
              <w:pStyle w:val="a9"/>
              <w:ind w:firstLine="0"/>
              <w:jc w:val="center"/>
            </w:pPr>
            <w:r w:rsidRPr="00323761">
              <w:t>Не подлежат установлению</w:t>
            </w:r>
          </w:p>
        </w:tc>
        <w:tc>
          <w:tcPr>
            <w:tcW w:w="1943" w:type="dxa"/>
            <w:shd w:val="clear" w:color="auto" w:fill="FFFFFF"/>
            <w:vAlign w:val="center"/>
          </w:tcPr>
          <w:p w:rsidR="002F0EE3" w:rsidRPr="00323761" w:rsidRDefault="002F0EE3" w:rsidP="00273A0D">
            <w:pPr>
              <w:pStyle w:val="a9"/>
              <w:ind w:firstLine="0"/>
              <w:jc w:val="center"/>
            </w:pPr>
            <w:r w:rsidRPr="00323761">
              <w:t>60%</w:t>
            </w:r>
          </w:p>
        </w:tc>
        <w:tc>
          <w:tcPr>
            <w:tcW w:w="3169" w:type="dxa"/>
            <w:shd w:val="clear" w:color="auto" w:fill="FFFFFF"/>
            <w:vAlign w:val="center"/>
          </w:tcPr>
          <w:p w:rsidR="002F0EE3" w:rsidRPr="00323761" w:rsidRDefault="002F0EE3" w:rsidP="00273A0D">
            <w:pPr>
              <w:pStyle w:val="a9"/>
              <w:ind w:firstLine="0"/>
              <w:jc w:val="center"/>
            </w:pPr>
            <w:r w:rsidRPr="00323761">
              <w:t>3</w:t>
            </w:r>
          </w:p>
        </w:tc>
      </w:tr>
      <w:tr w:rsidR="002F0EE3" w:rsidRPr="00323761" w:rsidTr="0072295E">
        <w:trPr>
          <w:jc w:val="center"/>
        </w:trPr>
        <w:tc>
          <w:tcPr>
            <w:tcW w:w="854" w:type="dxa"/>
            <w:shd w:val="clear" w:color="auto" w:fill="FFFFFF"/>
            <w:vAlign w:val="center"/>
          </w:tcPr>
          <w:p w:rsidR="002F0EE3" w:rsidRPr="00323761" w:rsidRDefault="002F0EE3" w:rsidP="00273A0D">
            <w:pPr>
              <w:pStyle w:val="a9"/>
              <w:ind w:firstLine="0"/>
              <w:jc w:val="center"/>
            </w:pPr>
            <w:r w:rsidRPr="00323761">
              <w:t>3</w:t>
            </w:r>
          </w:p>
        </w:tc>
        <w:tc>
          <w:tcPr>
            <w:tcW w:w="4114" w:type="dxa"/>
            <w:shd w:val="clear" w:color="auto" w:fill="FFFFFF"/>
            <w:vAlign w:val="center"/>
          </w:tcPr>
          <w:p w:rsidR="002F0EE3" w:rsidRPr="00323761" w:rsidRDefault="002F0EE3" w:rsidP="00273A0D">
            <w:pPr>
              <w:pStyle w:val="a9"/>
              <w:ind w:firstLine="0"/>
              <w:jc w:val="center"/>
            </w:pPr>
            <w:r w:rsidRPr="00323761">
              <w:t>Банковская и страховая деятельность</w:t>
            </w:r>
          </w:p>
        </w:tc>
        <w:tc>
          <w:tcPr>
            <w:tcW w:w="1560" w:type="dxa"/>
            <w:shd w:val="clear" w:color="auto" w:fill="FFFFFF"/>
            <w:vAlign w:val="center"/>
          </w:tcPr>
          <w:p w:rsidR="002F0EE3" w:rsidRPr="00323761" w:rsidRDefault="002F0EE3" w:rsidP="00273A0D">
            <w:pPr>
              <w:pStyle w:val="a9"/>
              <w:ind w:firstLine="0"/>
              <w:jc w:val="center"/>
            </w:pPr>
            <w:r w:rsidRPr="00323761">
              <w:t>4.5</w:t>
            </w:r>
          </w:p>
        </w:tc>
        <w:tc>
          <w:tcPr>
            <w:tcW w:w="3120" w:type="dxa"/>
            <w:gridSpan w:val="2"/>
            <w:shd w:val="clear" w:color="auto" w:fill="FFFFFF"/>
            <w:vAlign w:val="center"/>
          </w:tcPr>
          <w:p w:rsidR="002F0EE3" w:rsidRPr="00323761" w:rsidRDefault="008E4A99" w:rsidP="00273A0D">
            <w:pPr>
              <w:pStyle w:val="a9"/>
              <w:ind w:firstLine="0"/>
              <w:jc w:val="center"/>
            </w:pPr>
            <w:r w:rsidRPr="00323761">
              <w:t>Не подлежат установлению</w:t>
            </w:r>
          </w:p>
        </w:tc>
        <w:tc>
          <w:tcPr>
            <w:tcW w:w="1943" w:type="dxa"/>
            <w:shd w:val="clear" w:color="auto" w:fill="FFFFFF"/>
            <w:vAlign w:val="center"/>
          </w:tcPr>
          <w:p w:rsidR="002F0EE3" w:rsidRPr="00323761" w:rsidRDefault="002F0EE3" w:rsidP="00273A0D">
            <w:pPr>
              <w:pStyle w:val="a9"/>
              <w:ind w:firstLine="0"/>
              <w:jc w:val="center"/>
            </w:pPr>
            <w:r w:rsidRPr="00323761">
              <w:t>60%</w:t>
            </w:r>
          </w:p>
        </w:tc>
        <w:tc>
          <w:tcPr>
            <w:tcW w:w="3169" w:type="dxa"/>
            <w:shd w:val="clear" w:color="auto" w:fill="FFFFFF"/>
            <w:vAlign w:val="center"/>
          </w:tcPr>
          <w:p w:rsidR="002F0EE3" w:rsidRPr="00323761" w:rsidRDefault="002F0EE3" w:rsidP="00273A0D">
            <w:pPr>
              <w:pStyle w:val="a9"/>
              <w:ind w:firstLine="0"/>
              <w:jc w:val="center"/>
            </w:pPr>
            <w:r w:rsidRPr="00323761">
              <w:t>3</w:t>
            </w:r>
          </w:p>
        </w:tc>
      </w:tr>
      <w:tr w:rsidR="002F0EE3" w:rsidRPr="00323761" w:rsidTr="0072295E">
        <w:trPr>
          <w:jc w:val="center"/>
        </w:trPr>
        <w:tc>
          <w:tcPr>
            <w:tcW w:w="854" w:type="dxa"/>
            <w:shd w:val="clear" w:color="auto" w:fill="FFFFFF"/>
            <w:vAlign w:val="center"/>
          </w:tcPr>
          <w:p w:rsidR="002F0EE3" w:rsidRPr="00323761" w:rsidRDefault="002F0EE3" w:rsidP="00273A0D">
            <w:pPr>
              <w:pStyle w:val="a9"/>
              <w:ind w:firstLine="0"/>
              <w:jc w:val="center"/>
            </w:pPr>
            <w:r w:rsidRPr="00323761">
              <w:t>4</w:t>
            </w:r>
          </w:p>
        </w:tc>
        <w:tc>
          <w:tcPr>
            <w:tcW w:w="4114" w:type="dxa"/>
            <w:shd w:val="clear" w:color="auto" w:fill="FFFFFF"/>
            <w:vAlign w:val="center"/>
          </w:tcPr>
          <w:p w:rsidR="002F0EE3" w:rsidRPr="00323761" w:rsidRDefault="002F0EE3" w:rsidP="00273A0D">
            <w:pPr>
              <w:pStyle w:val="a9"/>
              <w:ind w:firstLine="0"/>
              <w:jc w:val="center"/>
            </w:pPr>
            <w:r w:rsidRPr="00323761">
              <w:t>Общественное питание</w:t>
            </w:r>
          </w:p>
        </w:tc>
        <w:tc>
          <w:tcPr>
            <w:tcW w:w="1560" w:type="dxa"/>
            <w:shd w:val="clear" w:color="auto" w:fill="FFFFFF"/>
            <w:vAlign w:val="center"/>
          </w:tcPr>
          <w:p w:rsidR="002F0EE3" w:rsidRPr="00323761" w:rsidRDefault="002F0EE3" w:rsidP="00273A0D">
            <w:pPr>
              <w:pStyle w:val="a9"/>
              <w:ind w:firstLine="0"/>
              <w:jc w:val="center"/>
            </w:pPr>
            <w:r w:rsidRPr="00323761">
              <w:t>4.6</w:t>
            </w:r>
          </w:p>
        </w:tc>
        <w:tc>
          <w:tcPr>
            <w:tcW w:w="3120" w:type="dxa"/>
            <w:gridSpan w:val="2"/>
            <w:shd w:val="clear" w:color="auto" w:fill="FFFFFF"/>
            <w:vAlign w:val="center"/>
          </w:tcPr>
          <w:p w:rsidR="002F0EE3" w:rsidRPr="00323761" w:rsidRDefault="008E4A99" w:rsidP="00273A0D">
            <w:pPr>
              <w:pStyle w:val="a9"/>
              <w:ind w:firstLine="0"/>
              <w:jc w:val="center"/>
            </w:pPr>
            <w:r w:rsidRPr="00323761">
              <w:t>Не подлежат установлению</w:t>
            </w:r>
          </w:p>
        </w:tc>
        <w:tc>
          <w:tcPr>
            <w:tcW w:w="1943" w:type="dxa"/>
            <w:shd w:val="clear" w:color="auto" w:fill="FFFFFF"/>
            <w:vAlign w:val="center"/>
          </w:tcPr>
          <w:p w:rsidR="002F0EE3" w:rsidRPr="00323761" w:rsidRDefault="002F0EE3" w:rsidP="00273A0D">
            <w:pPr>
              <w:pStyle w:val="a9"/>
              <w:ind w:firstLine="0"/>
              <w:jc w:val="center"/>
            </w:pPr>
            <w:r w:rsidRPr="00323761">
              <w:t>60%</w:t>
            </w:r>
          </w:p>
        </w:tc>
        <w:tc>
          <w:tcPr>
            <w:tcW w:w="3169" w:type="dxa"/>
            <w:shd w:val="clear" w:color="auto" w:fill="FFFFFF"/>
            <w:vAlign w:val="center"/>
          </w:tcPr>
          <w:p w:rsidR="002F0EE3" w:rsidRPr="00323761" w:rsidRDefault="002F0EE3" w:rsidP="00273A0D">
            <w:pPr>
              <w:pStyle w:val="a9"/>
              <w:ind w:firstLine="0"/>
              <w:jc w:val="center"/>
            </w:pPr>
            <w:r w:rsidRPr="00323761">
              <w:t>3</w:t>
            </w:r>
          </w:p>
        </w:tc>
      </w:tr>
      <w:tr w:rsidR="002F0EE3" w:rsidRPr="00323761" w:rsidTr="0072295E">
        <w:trPr>
          <w:jc w:val="center"/>
        </w:trPr>
        <w:tc>
          <w:tcPr>
            <w:tcW w:w="854" w:type="dxa"/>
            <w:shd w:val="clear" w:color="auto" w:fill="FFFFFF"/>
            <w:vAlign w:val="center"/>
          </w:tcPr>
          <w:p w:rsidR="002F0EE3" w:rsidRPr="00323761" w:rsidRDefault="002F0EE3" w:rsidP="00273A0D">
            <w:pPr>
              <w:pStyle w:val="a9"/>
              <w:ind w:firstLine="0"/>
              <w:jc w:val="center"/>
            </w:pPr>
            <w:r w:rsidRPr="00323761">
              <w:t>5</w:t>
            </w:r>
          </w:p>
        </w:tc>
        <w:tc>
          <w:tcPr>
            <w:tcW w:w="4114" w:type="dxa"/>
            <w:shd w:val="clear" w:color="auto" w:fill="FFFFFF"/>
            <w:vAlign w:val="center"/>
          </w:tcPr>
          <w:p w:rsidR="002F0EE3" w:rsidRPr="00323761" w:rsidRDefault="008E4A99" w:rsidP="00273A0D">
            <w:pPr>
              <w:pStyle w:val="a9"/>
              <w:ind w:firstLine="0"/>
              <w:jc w:val="center"/>
            </w:pPr>
            <w:r w:rsidRPr="00323761">
              <w:t>Склад</w:t>
            </w:r>
          </w:p>
        </w:tc>
        <w:tc>
          <w:tcPr>
            <w:tcW w:w="1560" w:type="dxa"/>
            <w:shd w:val="clear" w:color="auto" w:fill="FFFFFF"/>
            <w:vAlign w:val="center"/>
          </w:tcPr>
          <w:p w:rsidR="002F0EE3" w:rsidRPr="00323761" w:rsidRDefault="002F0EE3" w:rsidP="00273A0D">
            <w:pPr>
              <w:pStyle w:val="a9"/>
              <w:ind w:firstLine="0"/>
              <w:jc w:val="center"/>
            </w:pPr>
            <w:r w:rsidRPr="00323761">
              <w:t>6.9</w:t>
            </w:r>
          </w:p>
        </w:tc>
        <w:tc>
          <w:tcPr>
            <w:tcW w:w="3120" w:type="dxa"/>
            <w:gridSpan w:val="2"/>
            <w:shd w:val="clear" w:color="auto" w:fill="FFFFFF"/>
            <w:vAlign w:val="center"/>
          </w:tcPr>
          <w:p w:rsidR="002F0EE3" w:rsidRPr="00323761" w:rsidRDefault="008E4A99" w:rsidP="00273A0D">
            <w:pPr>
              <w:pStyle w:val="a9"/>
              <w:ind w:firstLine="0"/>
              <w:jc w:val="center"/>
            </w:pPr>
            <w:r w:rsidRPr="00323761">
              <w:t>Не подлежат установлению</w:t>
            </w:r>
          </w:p>
        </w:tc>
        <w:tc>
          <w:tcPr>
            <w:tcW w:w="1943" w:type="dxa"/>
            <w:shd w:val="clear" w:color="auto" w:fill="FFFFFF"/>
            <w:vAlign w:val="center"/>
          </w:tcPr>
          <w:p w:rsidR="002F0EE3" w:rsidRPr="00323761" w:rsidRDefault="002F0EE3" w:rsidP="00273A0D">
            <w:pPr>
              <w:pStyle w:val="a9"/>
              <w:ind w:firstLine="0"/>
              <w:jc w:val="center"/>
            </w:pPr>
            <w:r w:rsidRPr="00323761">
              <w:t>60%</w:t>
            </w:r>
          </w:p>
        </w:tc>
        <w:tc>
          <w:tcPr>
            <w:tcW w:w="3169" w:type="dxa"/>
            <w:shd w:val="clear" w:color="auto" w:fill="FFFFFF"/>
            <w:vAlign w:val="center"/>
          </w:tcPr>
          <w:p w:rsidR="002F0EE3" w:rsidRPr="00323761" w:rsidRDefault="002F0EE3" w:rsidP="00273A0D">
            <w:pPr>
              <w:pStyle w:val="a9"/>
              <w:ind w:firstLine="0"/>
              <w:jc w:val="center"/>
            </w:pPr>
            <w:r w:rsidRPr="00323761">
              <w:t>3</w:t>
            </w:r>
          </w:p>
        </w:tc>
      </w:tr>
    </w:tbl>
    <w:p w:rsidR="00240425" w:rsidRDefault="00240425">
      <w:pPr>
        <w:rPr>
          <w:rFonts w:ascii="Times New Roman" w:eastAsia="Times New Roman" w:hAnsi="Times New Roman" w:cs="Times New Roman"/>
          <w:b/>
          <w:bCs/>
          <w:color w:val="auto"/>
        </w:rPr>
      </w:pPr>
      <w:bookmarkStart w:id="102" w:name="_Toc66268148"/>
      <w:bookmarkStart w:id="103" w:name="_Toc66272558"/>
      <w:r>
        <w:rPr>
          <w:rFonts w:ascii="Times New Roman" w:eastAsia="Times New Roman" w:hAnsi="Times New Roman" w:cs="Times New Roman"/>
          <w:b/>
          <w:bCs/>
          <w:color w:val="auto"/>
        </w:rPr>
        <w:br w:type="page"/>
      </w:r>
    </w:p>
    <w:p w:rsidR="002F6CAF" w:rsidRPr="00323761" w:rsidRDefault="002F6CAF" w:rsidP="002F6CAF">
      <w:pPr>
        <w:pStyle w:val="Heading20"/>
        <w:keepNext/>
        <w:keepLines/>
        <w:spacing w:after="0"/>
      </w:pPr>
      <w:bookmarkStart w:id="104" w:name="_Toc115436798"/>
      <w:r w:rsidRPr="00323761">
        <w:t>Статья 41. Градостроительные регламенты для многофункциональных зон</w:t>
      </w:r>
      <w:bookmarkEnd w:id="102"/>
      <w:bookmarkEnd w:id="104"/>
    </w:p>
    <w:p w:rsidR="002F6CAF" w:rsidRPr="00323761" w:rsidRDefault="002F6CAF" w:rsidP="002F6CAF">
      <w:pPr>
        <w:pStyle w:val="11"/>
        <w:ind w:firstLine="820"/>
        <w:jc w:val="both"/>
      </w:pPr>
    </w:p>
    <w:p w:rsidR="002F6CAF" w:rsidRPr="00323761" w:rsidRDefault="002F6CAF" w:rsidP="002F6CAF">
      <w:pPr>
        <w:pStyle w:val="11"/>
        <w:ind w:firstLine="820"/>
        <w:jc w:val="both"/>
      </w:pPr>
      <w:r w:rsidRPr="00323761">
        <w:t>Многофункциональная зона предназначена для размещения объектов различного функционального назначения в соответствии с требованиями технических регламентов и санитарных норм.</w:t>
      </w:r>
    </w:p>
    <w:p w:rsidR="002F6CAF" w:rsidRPr="00323761" w:rsidRDefault="002F6CAF" w:rsidP="002F6CAF">
      <w:pPr>
        <w:pStyle w:val="11"/>
        <w:ind w:firstLine="820"/>
        <w:jc w:val="both"/>
      </w:pPr>
      <w:r w:rsidRPr="00323761">
        <w:t>В состав иных зон включены следующие территориальные зоны:</w:t>
      </w:r>
    </w:p>
    <w:p w:rsidR="002F6CAF" w:rsidRPr="00323761" w:rsidRDefault="002F6CAF" w:rsidP="002F6CAF">
      <w:pPr>
        <w:pStyle w:val="11"/>
        <w:numPr>
          <w:ilvl w:val="0"/>
          <w:numId w:val="414"/>
        </w:numPr>
        <w:tabs>
          <w:tab w:val="left" w:pos="1120"/>
        </w:tabs>
        <w:ind w:firstLine="820"/>
        <w:jc w:val="both"/>
      </w:pPr>
      <w:r w:rsidRPr="00323761">
        <w:t>многофункциональная зона (</w:t>
      </w:r>
      <w:r w:rsidR="0035024B" w:rsidRPr="00323761">
        <w:t>МФ</w:t>
      </w:r>
      <w:r w:rsidRPr="00323761">
        <w:t>)</w:t>
      </w:r>
      <w:r w:rsidR="00BB22E9" w:rsidRPr="00323761">
        <w:t>.</w:t>
      </w:r>
    </w:p>
    <w:p w:rsidR="00B2760F" w:rsidRDefault="00B2760F">
      <w:pPr>
        <w:pStyle w:val="11"/>
        <w:ind w:firstLine="0"/>
        <w:jc w:val="center"/>
      </w:pPr>
    </w:p>
    <w:p w:rsidR="00B2760F" w:rsidRDefault="00DF3F1B">
      <w:pPr>
        <w:pStyle w:val="11"/>
        <w:ind w:firstLine="0"/>
        <w:jc w:val="center"/>
        <w:rPr>
          <w:b/>
        </w:rPr>
      </w:pPr>
      <w:r w:rsidRPr="009D1A93">
        <w:t>МНОГОФУНКЦИОНАЛЬНАЯ ЗОНА МФ</w:t>
      </w:r>
    </w:p>
    <w:p w:rsidR="00B2760F" w:rsidRDefault="00B2760F">
      <w:pPr>
        <w:pStyle w:val="24"/>
        <w:keepNext/>
        <w:keepLines/>
        <w:spacing w:after="0"/>
        <w:rPr>
          <w:b w:val="0"/>
          <w:color w:val="auto"/>
        </w:rPr>
      </w:pP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DF3F1B" w:rsidRPr="00323761" w:rsidRDefault="00DF3F1B" w:rsidP="007273E1">
      <w:pPr>
        <w:jc w:val="center"/>
        <w:rPr>
          <w:rFonts w:ascii="Times New Roman" w:eastAsia="Times New Roman" w:hAnsi="Times New Roman" w:cs="Times New Roman"/>
        </w:rPr>
      </w:pPr>
      <w:r w:rsidRPr="00323761">
        <w:rPr>
          <w:rFonts w:ascii="Times New Roman" w:eastAsia="Times New Roman" w:hAnsi="Times New Roman" w:cs="Times New Roman"/>
        </w:rPr>
        <w:t>Основные виды разрешенного использования</w:t>
      </w:r>
    </w:p>
    <w:p w:rsidR="00DF3F1B" w:rsidRPr="00323761" w:rsidRDefault="00DF3F1B" w:rsidP="00DF3F1B">
      <w:pPr>
        <w:jc w:val="center"/>
        <w:rPr>
          <w:rFonts w:ascii="Times New Roman" w:eastAsia="Times New Roman" w:hAnsi="Times New Roman" w:cs="Times New Roman"/>
          <w:color w:val="auto"/>
        </w:rPr>
      </w:pPr>
    </w:p>
    <w:tbl>
      <w:tblPr>
        <w:tblOverlap w:val="neve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47"/>
        <w:gridCol w:w="4354"/>
        <w:gridCol w:w="1560"/>
        <w:gridCol w:w="1939"/>
        <w:gridCol w:w="1843"/>
        <w:gridCol w:w="2137"/>
        <w:gridCol w:w="16"/>
        <w:gridCol w:w="2120"/>
      </w:tblGrid>
      <w:tr w:rsidR="00872F01" w:rsidRPr="00323761" w:rsidTr="00785746">
        <w:trPr>
          <w:trHeight w:val="797"/>
          <w:tblHeader/>
          <w:jc w:val="center"/>
        </w:trPr>
        <w:tc>
          <w:tcPr>
            <w:tcW w:w="647" w:type="dxa"/>
            <w:vMerge w:val="restart"/>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 xml:space="preserve">№ </w:t>
            </w:r>
            <w:proofErr w:type="gramStart"/>
            <w:r w:rsidRPr="00E02E20">
              <w:rPr>
                <w:rFonts w:ascii="Times New Roman" w:eastAsia="Times New Roman" w:hAnsi="Times New Roman" w:cs="Times New Roman"/>
              </w:rPr>
              <w:t>п</w:t>
            </w:r>
            <w:proofErr w:type="gramEnd"/>
            <w:r w:rsidRPr="00E02E20">
              <w:rPr>
                <w:rFonts w:ascii="Times New Roman" w:eastAsia="Times New Roman" w:hAnsi="Times New Roman" w:cs="Times New Roman"/>
              </w:rPr>
              <w:t>/п</w:t>
            </w:r>
          </w:p>
        </w:tc>
        <w:tc>
          <w:tcPr>
            <w:tcW w:w="4354" w:type="dxa"/>
            <w:vMerge w:val="restart"/>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Наименование ВРИ</w:t>
            </w:r>
          </w:p>
        </w:tc>
        <w:tc>
          <w:tcPr>
            <w:tcW w:w="1560" w:type="dxa"/>
            <w:vMerge w:val="restart"/>
            <w:shd w:val="clear" w:color="auto" w:fill="FFFFFF"/>
            <w:vAlign w:val="center"/>
          </w:tcPr>
          <w:p w:rsidR="00DF3F1B" w:rsidRPr="00323761" w:rsidRDefault="00E02E20" w:rsidP="00DF3F1B">
            <w:pPr>
              <w:spacing w:line="233" w:lineRule="auto"/>
              <w:jc w:val="center"/>
              <w:rPr>
                <w:rFonts w:ascii="Times New Roman" w:eastAsia="Times New Roman" w:hAnsi="Times New Roman" w:cs="Times New Roman"/>
                <w:color w:val="auto"/>
              </w:rPr>
            </w:pPr>
            <w:r w:rsidRPr="00E02E20">
              <w:rPr>
                <w:rFonts w:ascii="Times New Roman" w:eastAsia="Times New Roman" w:hAnsi="Times New Roman" w:cs="Times New Roman"/>
              </w:rPr>
              <w:t>Код (числовое обозначение ВРИ)</w:t>
            </w:r>
          </w:p>
        </w:tc>
        <w:tc>
          <w:tcPr>
            <w:tcW w:w="3782" w:type="dxa"/>
            <w:gridSpan w:val="2"/>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Предельные размеры земельных участков (кв. м)</w:t>
            </w:r>
          </w:p>
        </w:tc>
        <w:tc>
          <w:tcPr>
            <w:tcW w:w="2137" w:type="dxa"/>
            <w:vMerge w:val="restart"/>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Максимальный процент застройки, в том числе в зависимости от количества надземных этажей</w:t>
            </w:r>
          </w:p>
        </w:tc>
        <w:tc>
          <w:tcPr>
            <w:tcW w:w="2136" w:type="dxa"/>
            <w:gridSpan w:val="2"/>
            <w:vMerge w:val="restart"/>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Минимальные отступы от границ земельного участка (м)</w:t>
            </w:r>
            <w:r w:rsidR="00364031" w:rsidRPr="00323761">
              <w:rPr>
                <w:rFonts w:ascii="Times New Roman" w:eastAsia="Times New Roman" w:hAnsi="Times New Roman" w:cs="Times New Roman"/>
              </w:rPr>
              <w:t>*</w:t>
            </w:r>
          </w:p>
        </w:tc>
      </w:tr>
      <w:tr w:rsidR="00785746" w:rsidRPr="00323761" w:rsidTr="00785746">
        <w:trPr>
          <w:tblHeader/>
          <w:jc w:val="center"/>
        </w:trPr>
        <w:tc>
          <w:tcPr>
            <w:tcW w:w="647" w:type="dxa"/>
            <w:vMerge/>
            <w:shd w:val="clear" w:color="auto" w:fill="FFFFFF"/>
            <w:vAlign w:val="center"/>
          </w:tcPr>
          <w:p w:rsidR="00DF3F1B" w:rsidRPr="00323761" w:rsidRDefault="00DF3F1B" w:rsidP="00DF3F1B">
            <w:pPr>
              <w:rPr>
                <w:rFonts w:ascii="Times New Roman" w:hAnsi="Times New Roman" w:cs="Times New Roman"/>
              </w:rPr>
            </w:pPr>
          </w:p>
        </w:tc>
        <w:tc>
          <w:tcPr>
            <w:tcW w:w="4354" w:type="dxa"/>
            <w:vMerge/>
            <w:shd w:val="clear" w:color="auto" w:fill="FFFFFF"/>
            <w:vAlign w:val="center"/>
          </w:tcPr>
          <w:p w:rsidR="00DF3F1B" w:rsidRPr="00323761" w:rsidRDefault="00DF3F1B" w:rsidP="00DF3F1B">
            <w:pPr>
              <w:rPr>
                <w:rFonts w:ascii="Times New Roman" w:hAnsi="Times New Roman" w:cs="Times New Roman"/>
              </w:rPr>
            </w:pPr>
          </w:p>
        </w:tc>
        <w:tc>
          <w:tcPr>
            <w:tcW w:w="1560" w:type="dxa"/>
            <w:vMerge/>
            <w:shd w:val="clear" w:color="auto" w:fill="FFFFFF"/>
            <w:vAlign w:val="center"/>
          </w:tcPr>
          <w:p w:rsidR="00DF3F1B" w:rsidRPr="00323761" w:rsidRDefault="00DF3F1B" w:rsidP="00DF3F1B">
            <w:pPr>
              <w:rPr>
                <w:rFonts w:ascii="Times New Roman" w:hAnsi="Times New Roman" w:cs="Times New Roman"/>
              </w:rPr>
            </w:pPr>
          </w:p>
        </w:tc>
        <w:tc>
          <w:tcPr>
            <w:tcW w:w="1939"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min</w:t>
            </w:r>
          </w:p>
        </w:tc>
        <w:tc>
          <w:tcPr>
            <w:tcW w:w="1843"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max</w:t>
            </w:r>
          </w:p>
        </w:tc>
        <w:tc>
          <w:tcPr>
            <w:tcW w:w="2137" w:type="dxa"/>
            <w:vMerge/>
            <w:shd w:val="clear" w:color="auto" w:fill="FFFFFF"/>
            <w:vAlign w:val="center"/>
          </w:tcPr>
          <w:p w:rsidR="00DF3F1B" w:rsidRPr="00323761" w:rsidRDefault="00DF3F1B" w:rsidP="00DF3F1B">
            <w:pPr>
              <w:rPr>
                <w:rFonts w:ascii="Times New Roman" w:hAnsi="Times New Roman" w:cs="Times New Roman"/>
              </w:rPr>
            </w:pPr>
          </w:p>
        </w:tc>
        <w:tc>
          <w:tcPr>
            <w:tcW w:w="2136" w:type="dxa"/>
            <w:gridSpan w:val="2"/>
            <w:vMerge/>
            <w:shd w:val="clear" w:color="auto" w:fill="FFFFFF"/>
            <w:vAlign w:val="center"/>
          </w:tcPr>
          <w:p w:rsidR="00DF3F1B" w:rsidRPr="00323761" w:rsidRDefault="00DF3F1B" w:rsidP="00DF3F1B">
            <w:pPr>
              <w:rPr>
                <w:rFonts w:ascii="Times New Roman" w:hAnsi="Times New Roman" w:cs="Times New Roman"/>
              </w:rPr>
            </w:pPr>
          </w:p>
        </w:tc>
      </w:tr>
      <w:tr w:rsidR="00872F01" w:rsidRPr="00323761" w:rsidTr="00785746">
        <w:trPr>
          <w:trHeight w:val="808"/>
          <w:jc w:val="center"/>
        </w:trPr>
        <w:tc>
          <w:tcPr>
            <w:tcW w:w="647" w:type="dxa"/>
            <w:shd w:val="clear" w:color="auto" w:fill="FFFFFF"/>
            <w:vAlign w:val="center"/>
          </w:tcPr>
          <w:p w:rsidR="00B2760F" w:rsidRDefault="00B2760F">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Для индивидуального жилищного строительства</w:t>
            </w:r>
          </w:p>
        </w:tc>
        <w:tc>
          <w:tcPr>
            <w:tcW w:w="1560"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2.1</w:t>
            </w:r>
          </w:p>
        </w:tc>
        <w:tc>
          <w:tcPr>
            <w:tcW w:w="1939"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400</w:t>
            </w:r>
          </w:p>
        </w:tc>
        <w:tc>
          <w:tcPr>
            <w:tcW w:w="1843"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3 000</w:t>
            </w:r>
          </w:p>
        </w:tc>
        <w:tc>
          <w:tcPr>
            <w:tcW w:w="2137"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40%</w:t>
            </w:r>
          </w:p>
        </w:tc>
        <w:tc>
          <w:tcPr>
            <w:tcW w:w="2136" w:type="dxa"/>
            <w:gridSpan w:val="2"/>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3</w:t>
            </w:r>
          </w:p>
        </w:tc>
      </w:tr>
      <w:tr w:rsidR="00872F01" w:rsidRPr="00323761" w:rsidTr="00785746">
        <w:trPr>
          <w:trHeight w:val="1122"/>
          <w:jc w:val="center"/>
        </w:trPr>
        <w:tc>
          <w:tcPr>
            <w:tcW w:w="647" w:type="dxa"/>
            <w:shd w:val="clear" w:color="auto" w:fill="FFFFFF"/>
            <w:vAlign w:val="center"/>
          </w:tcPr>
          <w:p w:rsidR="00B2760F" w:rsidRDefault="00B2760F">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Малоэтажная многоквартирная жилая застройка</w:t>
            </w:r>
          </w:p>
        </w:tc>
        <w:tc>
          <w:tcPr>
            <w:tcW w:w="1560"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2.1.1</w:t>
            </w:r>
            <w:r w:rsidR="007328FA">
              <w:rPr>
                <w:rFonts w:ascii="Times New Roman" w:eastAsia="Times New Roman" w:hAnsi="Times New Roman" w:cs="Times New Roman"/>
                <w:vertAlign w:val="superscript"/>
              </w:rPr>
              <w:t>1</w:t>
            </w:r>
          </w:p>
        </w:tc>
        <w:tc>
          <w:tcPr>
            <w:tcW w:w="1939"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30 000</w:t>
            </w:r>
          </w:p>
        </w:tc>
        <w:tc>
          <w:tcPr>
            <w:tcW w:w="1843"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1 000 000</w:t>
            </w:r>
          </w:p>
        </w:tc>
        <w:tc>
          <w:tcPr>
            <w:tcW w:w="2137" w:type="dxa"/>
            <w:shd w:val="clear" w:color="auto" w:fill="FFFFFF"/>
            <w:vAlign w:val="center"/>
          </w:tcPr>
          <w:p w:rsidR="00B2760F" w:rsidRDefault="007774AE">
            <w:pPr>
              <w:tabs>
                <w:tab w:val="left" w:pos="154"/>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 </w:t>
            </w:r>
            <w:r w:rsidR="00E02E20" w:rsidRPr="00E02E20">
              <w:rPr>
                <w:rFonts w:ascii="Times New Roman" w:eastAsia="Times New Roman" w:hAnsi="Times New Roman" w:cs="Times New Roman"/>
              </w:rPr>
              <w:t>эт. - 59,0%</w:t>
            </w:r>
          </w:p>
          <w:p w:rsidR="00B2760F" w:rsidRDefault="007774AE">
            <w:pPr>
              <w:tabs>
                <w:tab w:val="left" w:pos="17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2 </w:t>
            </w:r>
            <w:r w:rsidR="00E02E20" w:rsidRPr="00E02E20">
              <w:rPr>
                <w:rFonts w:ascii="Times New Roman" w:eastAsia="Times New Roman" w:hAnsi="Times New Roman" w:cs="Times New Roman"/>
              </w:rPr>
              <w:t>эт. - 50,8%</w:t>
            </w:r>
          </w:p>
          <w:p w:rsidR="00B2760F" w:rsidRDefault="007774AE">
            <w:pPr>
              <w:tabs>
                <w:tab w:val="left" w:pos="173"/>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3 </w:t>
            </w:r>
            <w:r w:rsidR="00E02E20" w:rsidRPr="00E02E20">
              <w:rPr>
                <w:rFonts w:ascii="Times New Roman" w:eastAsia="Times New Roman" w:hAnsi="Times New Roman" w:cs="Times New Roman"/>
              </w:rPr>
              <w:t>эт. - 44,1%</w:t>
            </w:r>
          </w:p>
          <w:p w:rsidR="00B2760F" w:rsidRDefault="007774AE">
            <w:pPr>
              <w:tabs>
                <w:tab w:val="left" w:pos="17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4 </w:t>
            </w:r>
            <w:r w:rsidR="00E02E20" w:rsidRPr="00E02E20">
              <w:rPr>
                <w:rFonts w:ascii="Times New Roman" w:eastAsia="Times New Roman" w:hAnsi="Times New Roman" w:cs="Times New Roman"/>
              </w:rPr>
              <w:t>эт. - 38,9%</w:t>
            </w:r>
          </w:p>
        </w:tc>
        <w:tc>
          <w:tcPr>
            <w:tcW w:w="2136" w:type="dxa"/>
            <w:gridSpan w:val="2"/>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3</w:t>
            </w:r>
          </w:p>
        </w:tc>
      </w:tr>
      <w:tr w:rsidR="00872F01" w:rsidRPr="00323761" w:rsidTr="00785746">
        <w:trPr>
          <w:jc w:val="center"/>
        </w:trPr>
        <w:tc>
          <w:tcPr>
            <w:tcW w:w="647" w:type="dxa"/>
            <w:shd w:val="clear" w:color="auto" w:fill="FFFFFF"/>
            <w:vAlign w:val="center"/>
          </w:tcPr>
          <w:p w:rsidR="00B2760F" w:rsidRDefault="00B2760F">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Для ведения личного подсобного хозяйства (приусадебный земельный участок)</w:t>
            </w:r>
          </w:p>
        </w:tc>
        <w:tc>
          <w:tcPr>
            <w:tcW w:w="1560"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2.2</w:t>
            </w:r>
          </w:p>
        </w:tc>
        <w:tc>
          <w:tcPr>
            <w:tcW w:w="1939"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500</w:t>
            </w:r>
          </w:p>
        </w:tc>
        <w:tc>
          <w:tcPr>
            <w:tcW w:w="1843"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3 000</w:t>
            </w:r>
          </w:p>
        </w:tc>
        <w:tc>
          <w:tcPr>
            <w:tcW w:w="2137"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40%</w:t>
            </w:r>
          </w:p>
        </w:tc>
        <w:tc>
          <w:tcPr>
            <w:tcW w:w="2136" w:type="dxa"/>
            <w:gridSpan w:val="2"/>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3</w:t>
            </w:r>
          </w:p>
        </w:tc>
      </w:tr>
      <w:tr w:rsidR="00872F01" w:rsidRPr="00323761" w:rsidTr="00785746">
        <w:trPr>
          <w:jc w:val="center"/>
        </w:trPr>
        <w:tc>
          <w:tcPr>
            <w:tcW w:w="647" w:type="dxa"/>
            <w:shd w:val="clear" w:color="auto" w:fill="FFFFFF"/>
            <w:vAlign w:val="center"/>
          </w:tcPr>
          <w:p w:rsidR="00B2760F" w:rsidRDefault="00B2760F">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Блокированная жилая застройка</w:t>
            </w:r>
          </w:p>
        </w:tc>
        <w:tc>
          <w:tcPr>
            <w:tcW w:w="1560"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2.3</w:t>
            </w:r>
          </w:p>
        </w:tc>
        <w:tc>
          <w:tcPr>
            <w:tcW w:w="1939"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200</w:t>
            </w:r>
          </w:p>
        </w:tc>
        <w:tc>
          <w:tcPr>
            <w:tcW w:w="1843"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3 000</w:t>
            </w:r>
          </w:p>
        </w:tc>
        <w:tc>
          <w:tcPr>
            <w:tcW w:w="2137" w:type="dxa"/>
            <w:shd w:val="clear" w:color="auto" w:fill="FFFFFF"/>
            <w:vAlign w:val="center"/>
          </w:tcPr>
          <w:p w:rsidR="00B2760F" w:rsidRDefault="007774AE">
            <w:pPr>
              <w:tabs>
                <w:tab w:val="left" w:pos="154"/>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 </w:t>
            </w:r>
            <w:r w:rsidR="00E02E20" w:rsidRPr="00E02E20">
              <w:rPr>
                <w:rFonts w:ascii="Times New Roman" w:eastAsia="Times New Roman" w:hAnsi="Times New Roman" w:cs="Times New Roman"/>
              </w:rPr>
              <w:t>эт. - 59,0%</w:t>
            </w:r>
          </w:p>
          <w:p w:rsidR="00B2760F" w:rsidRDefault="007774AE">
            <w:pPr>
              <w:tabs>
                <w:tab w:val="left" w:pos="17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2 </w:t>
            </w:r>
            <w:r w:rsidR="00E02E20" w:rsidRPr="00E02E20">
              <w:rPr>
                <w:rFonts w:ascii="Times New Roman" w:eastAsia="Times New Roman" w:hAnsi="Times New Roman" w:cs="Times New Roman"/>
              </w:rPr>
              <w:t>эт. - 50,8%</w:t>
            </w:r>
          </w:p>
          <w:p w:rsidR="00B2760F" w:rsidRDefault="007774AE">
            <w:pPr>
              <w:tabs>
                <w:tab w:val="left" w:pos="173"/>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3 </w:t>
            </w:r>
            <w:r w:rsidR="00E02E20" w:rsidRPr="00E02E20">
              <w:rPr>
                <w:rFonts w:ascii="Times New Roman" w:eastAsia="Times New Roman" w:hAnsi="Times New Roman" w:cs="Times New Roman"/>
              </w:rPr>
              <w:t>эт. - 44,1%</w:t>
            </w:r>
          </w:p>
        </w:tc>
        <w:tc>
          <w:tcPr>
            <w:tcW w:w="2136" w:type="dxa"/>
            <w:gridSpan w:val="2"/>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3 (0)</w:t>
            </w:r>
            <w:r w:rsidR="007328FA">
              <w:rPr>
                <w:rFonts w:ascii="Times New Roman" w:eastAsia="Times New Roman" w:hAnsi="Times New Roman" w:cs="Times New Roman"/>
                <w:vertAlign w:val="superscript"/>
              </w:rPr>
              <w:t>2</w:t>
            </w:r>
          </w:p>
        </w:tc>
      </w:tr>
      <w:tr w:rsidR="00872F01" w:rsidRPr="00323761" w:rsidTr="00785746">
        <w:trPr>
          <w:jc w:val="center"/>
        </w:trPr>
        <w:tc>
          <w:tcPr>
            <w:tcW w:w="647" w:type="dxa"/>
            <w:shd w:val="clear" w:color="auto" w:fill="FFFFFF"/>
            <w:vAlign w:val="center"/>
          </w:tcPr>
          <w:p w:rsidR="00B2760F" w:rsidRDefault="00B2760F">
            <w:pPr>
              <w:pStyle w:val="ae"/>
              <w:numPr>
                <w:ilvl w:val="0"/>
                <w:numId w:val="428"/>
              </w:numPr>
              <w:ind w:left="170"/>
              <w:rPr>
                <w:rFonts w:ascii="Times New Roman" w:eastAsia="Times New Roman" w:hAnsi="Times New Roman" w:cs="Times New Roman"/>
                <w:color w:val="auto"/>
              </w:rPr>
            </w:pPr>
          </w:p>
        </w:tc>
        <w:tc>
          <w:tcPr>
            <w:tcW w:w="4354"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Среднеэтажная жилая застройка</w:t>
            </w:r>
          </w:p>
        </w:tc>
        <w:tc>
          <w:tcPr>
            <w:tcW w:w="1560"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2.5</w:t>
            </w:r>
            <w:r w:rsidRPr="00E02E20">
              <w:rPr>
                <w:rFonts w:ascii="Times New Roman" w:eastAsia="Times New Roman" w:hAnsi="Times New Roman" w:cs="Times New Roman"/>
                <w:vertAlign w:val="superscript"/>
              </w:rPr>
              <w:t>2</w:t>
            </w:r>
          </w:p>
        </w:tc>
        <w:tc>
          <w:tcPr>
            <w:tcW w:w="1939"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30 000</w:t>
            </w:r>
          </w:p>
        </w:tc>
        <w:tc>
          <w:tcPr>
            <w:tcW w:w="1843" w:type="dxa"/>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1 000 000</w:t>
            </w:r>
          </w:p>
        </w:tc>
        <w:tc>
          <w:tcPr>
            <w:tcW w:w="2137" w:type="dxa"/>
            <w:shd w:val="clear" w:color="auto" w:fill="FFFFFF"/>
            <w:vAlign w:val="center"/>
          </w:tcPr>
          <w:p w:rsidR="00B2760F" w:rsidRDefault="007774AE">
            <w:pPr>
              <w:tabs>
                <w:tab w:val="left" w:pos="16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5 </w:t>
            </w:r>
            <w:r w:rsidR="00E02E20" w:rsidRPr="00E02E20">
              <w:rPr>
                <w:rFonts w:ascii="Times New Roman" w:eastAsia="Times New Roman" w:hAnsi="Times New Roman" w:cs="Times New Roman"/>
              </w:rPr>
              <w:t>эт. - 34,8%</w:t>
            </w:r>
          </w:p>
          <w:p w:rsidR="00B2760F" w:rsidRDefault="007774AE">
            <w:pPr>
              <w:tabs>
                <w:tab w:val="left" w:pos="173"/>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6 </w:t>
            </w:r>
            <w:r w:rsidR="00E02E20" w:rsidRPr="00E02E20">
              <w:rPr>
                <w:rFonts w:ascii="Times New Roman" w:eastAsia="Times New Roman" w:hAnsi="Times New Roman" w:cs="Times New Roman"/>
              </w:rPr>
              <w:t>эт. - 31,5%</w:t>
            </w:r>
          </w:p>
          <w:p w:rsidR="00B2760F" w:rsidRDefault="007774AE">
            <w:pPr>
              <w:tabs>
                <w:tab w:val="left" w:pos="16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7 </w:t>
            </w:r>
            <w:r w:rsidR="00E02E20" w:rsidRPr="00E02E20">
              <w:rPr>
                <w:rFonts w:ascii="Times New Roman" w:eastAsia="Times New Roman" w:hAnsi="Times New Roman" w:cs="Times New Roman"/>
              </w:rPr>
              <w:t>эт. - 28,8%</w:t>
            </w:r>
          </w:p>
        </w:tc>
        <w:tc>
          <w:tcPr>
            <w:tcW w:w="2136" w:type="dxa"/>
            <w:gridSpan w:val="2"/>
            <w:shd w:val="clear" w:color="auto" w:fill="FFFFFF"/>
            <w:vAlign w:val="center"/>
          </w:tcPr>
          <w:p w:rsidR="00DF3F1B" w:rsidRPr="00323761" w:rsidRDefault="00E02E20" w:rsidP="00DF3F1B">
            <w:pPr>
              <w:jc w:val="center"/>
              <w:rPr>
                <w:rFonts w:ascii="Times New Roman" w:eastAsia="Times New Roman" w:hAnsi="Times New Roman" w:cs="Times New Roman"/>
                <w:color w:val="auto"/>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Хранение автотранспорта</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2.7.1</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Размещение гаражей для собственных нужд</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2.7.2</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Коммунальное обслуживание</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3.1</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Предоставление коммунальных услуг</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3.1.1</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Административные здания организаций, обеспечивающих предоставление коммунальных услуг</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3.1.2</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Социальное обслуживание</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3.2</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Дома социального обслуживания</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3.2.1</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Оказание социальной помощи населению</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3.2.2</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Оказание услуг связи</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3.2.3</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Бытовое обслуживание</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3.3</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Амбулаторно-поликлиническое обслуживание</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3.4.1</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Дошкольное, начальное и среднее общее образование</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3.5.1</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Культурное развитие</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3.6</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Государственное управление</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3.8.1</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Амбулаторное ветеринарное обслуживание</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3.10.1</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Приюты для животных</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3.10.2</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Деловое управление</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4.1</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Рынки</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4.3</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872F01" w:rsidRPr="00323761" w:rsidTr="00785746">
        <w:trPr>
          <w:jc w:val="center"/>
        </w:trPr>
        <w:tc>
          <w:tcPr>
            <w:tcW w:w="647" w:type="dxa"/>
            <w:shd w:val="clear" w:color="auto" w:fill="FFFFFF"/>
            <w:vAlign w:val="center"/>
          </w:tcPr>
          <w:p w:rsidR="00785746" w:rsidRPr="00323761" w:rsidRDefault="00785746"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785746" w:rsidRPr="00323761" w:rsidRDefault="00785746" w:rsidP="00D8584A">
            <w:pPr>
              <w:jc w:val="center"/>
              <w:rPr>
                <w:rFonts w:ascii="Times New Roman" w:eastAsia="Times New Roman" w:hAnsi="Times New Roman" w:cs="Times New Roman"/>
              </w:rPr>
            </w:pPr>
            <w:r w:rsidRPr="00323761">
              <w:rPr>
                <w:rFonts w:ascii="Times New Roman" w:eastAsia="Times New Roman" w:hAnsi="Times New Roman" w:cs="Times New Roman"/>
              </w:rPr>
              <w:t>Магазины</w:t>
            </w:r>
          </w:p>
        </w:tc>
        <w:tc>
          <w:tcPr>
            <w:tcW w:w="1560" w:type="dxa"/>
            <w:shd w:val="clear" w:color="auto" w:fill="FFFFFF"/>
            <w:vAlign w:val="center"/>
          </w:tcPr>
          <w:p w:rsidR="00785746" w:rsidRPr="00323761" w:rsidRDefault="00785746" w:rsidP="00D8584A">
            <w:pPr>
              <w:jc w:val="center"/>
              <w:rPr>
                <w:rFonts w:ascii="Times New Roman" w:eastAsia="Times New Roman" w:hAnsi="Times New Roman" w:cs="Times New Roman"/>
              </w:rPr>
            </w:pPr>
            <w:r w:rsidRPr="00323761">
              <w:rPr>
                <w:rFonts w:ascii="Times New Roman" w:eastAsia="Times New Roman" w:hAnsi="Times New Roman" w:cs="Times New Roman"/>
              </w:rPr>
              <w:t>4.4</w:t>
            </w:r>
          </w:p>
        </w:tc>
        <w:tc>
          <w:tcPr>
            <w:tcW w:w="1939" w:type="dxa"/>
            <w:shd w:val="clear" w:color="auto" w:fill="FFFFFF"/>
            <w:vAlign w:val="center"/>
          </w:tcPr>
          <w:p w:rsidR="00785746" w:rsidRPr="00323761" w:rsidRDefault="00785746" w:rsidP="00D8584A">
            <w:pPr>
              <w:jc w:val="center"/>
              <w:rPr>
                <w:rFonts w:ascii="Times New Roman" w:eastAsia="Times New Roman" w:hAnsi="Times New Roman" w:cs="Times New Roman"/>
              </w:rPr>
            </w:pPr>
            <w:r>
              <w:rPr>
                <w:rFonts w:ascii="Times New Roman" w:eastAsia="Times New Roman" w:hAnsi="Times New Roman" w:cs="Times New Roman"/>
              </w:rPr>
              <w:t>200</w:t>
            </w:r>
          </w:p>
        </w:tc>
        <w:tc>
          <w:tcPr>
            <w:tcW w:w="1843" w:type="dxa"/>
            <w:shd w:val="clear" w:color="auto" w:fill="FFFFFF"/>
            <w:vAlign w:val="center"/>
          </w:tcPr>
          <w:p w:rsidR="00785746" w:rsidRPr="00323761" w:rsidRDefault="00785746" w:rsidP="00D8584A">
            <w:pPr>
              <w:jc w:val="center"/>
              <w:rPr>
                <w:rFonts w:ascii="Times New Roman" w:eastAsia="Times New Roman" w:hAnsi="Times New Roman" w:cs="Times New Roman"/>
              </w:rPr>
            </w:pPr>
            <w:r w:rsidRPr="0013033D">
              <w:rPr>
                <w:rFonts w:ascii="Times New Roman" w:eastAsia="Times New Roman" w:hAnsi="Times New Roman" w:cs="Times New Roman"/>
              </w:rPr>
              <w:t>Не подлежат установлению</w:t>
            </w:r>
          </w:p>
        </w:tc>
        <w:tc>
          <w:tcPr>
            <w:tcW w:w="2137" w:type="dxa"/>
            <w:shd w:val="clear" w:color="auto" w:fill="FFFFFF"/>
            <w:vAlign w:val="center"/>
          </w:tcPr>
          <w:p w:rsidR="00785746" w:rsidRPr="00323761" w:rsidRDefault="00785746" w:rsidP="00D8584A">
            <w:pPr>
              <w:jc w:val="center"/>
              <w:rPr>
                <w:rFonts w:ascii="Times New Roman" w:eastAsia="Times New Roman" w:hAnsi="Times New Roman" w:cs="Times New Roman"/>
              </w:rPr>
            </w:pPr>
            <w:r>
              <w:rPr>
                <w:rFonts w:ascii="Times New Roman" w:eastAsia="Times New Roman" w:hAnsi="Times New Roman" w:cs="Times New Roman"/>
              </w:rPr>
              <w:t>60%</w:t>
            </w:r>
          </w:p>
        </w:tc>
        <w:tc>
          <w:tcPr>
            <w:tcW w:w="2136" w:type="dxa"/>
            <w:gridSpan w:val="2"/>
            <w:shd w:val="clear" w:color="auto" w:fill="FFFFFF"/>
            <w:vAlign w:val="center"/>
          </w:tcPr>
          <w:p w:rsidR="00785746"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Общественное питание</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4.6</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364031" w:rsidRPr="00323761" w:rsidTr="00785746">
        <w:trPr>
          <w:jc w:val="center"/>
        </w:trPr>
        <w:tc>
          <w:tcPr>
            <w:tcW w:w="647" w:type="dxa"/>
            <w:shd w:val="clear" w:color="auto" w:fill="FFFFFF"/>
            <w:vAlign w:val="center"/>
          </w:tcPr>
          <w:p w:rsidR="00364031" w:rsidRPr="00323761" w:rsidRDefault="00364031"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364031" w:rsidRPr="00323761" w:rsidRDefault="00364031" w:rsidP="00D8584A">
            <w:pPr>
              <w:jc w:val="center"/>
              <w:rPr>
                <w:rFonts w:ascii="Times New Roman" w:eastAsia="Times New Roman" w:hAnsi="Times New Roman" w:cs="Times New Roman"/>
              </w:rPr>
            </w:pPr>
            <w:r w:rsidRPr="00323761">
              <w:rPr>
                <w:rFonts w:ascii="Times New Roman" w:eastAsia="Times New Roman" w:hAnsi="Times New Roman" w:cs="Times New Roman"/>
              </w:rPr>
              <w:t>Гостиничное обслуживание</w:t>
            </w:r>
          </w:p>
        </w:tc>
        <w:tc>
          <w:tcPr>
            <w:tcW w:w="1560" w:type="dxa"/>
            <w:shd w:val="clear" w:color="auto" w:fill="FFFFFF"/>
            <w:vAlign w:val="center"/>
          </w:tcPr>
          <w:p w:rsidR="00364031" w:rsidRPr="00323761" w:rsidRDefault="00364031" w:rsidP="00D8584A">
            <w:pPr>
              <w:jc w:val="center"/>
              <w:rPr>
                <w:rFonts w:ascii="Times New Roman" w:eastAsia="Times New Roman" w:hAnsi="Times New Roman" w:cs="Times New Roman"/>
              </w:rPr>
            </w:pPr>
            <w:r w:rsidRPr="00323761">
              <w:rPr>
                <w:rFonts w:ascii="Times New Roman" w:eastAsia="Times New Roman" w:hAnsi="Times New Roman" w:cs="Times New Roman"/>
              </w:rPr>
              <w:t>4.7</w:t>
            </w:r>
          </w:p>
        </w:tc>
        <w:tc>
          <w:tcPr>
            <w:tcW w:w="3782" w:type="dxa"/>
            <w:gridSpan w:val="2"/>
            <w:shd w:val="clear" w:color="auto" w:fill="FFFFFF"/>
            <w:vAlign w:val="center"/>
          </w:tcPr>
          <w:p w:rsidR="00364031"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7" w:type="dxa"/>
            <w:shd w:val="clear" w:color="auto" w:fill="FFFFFF"/>
            <w:vAlign w:val="center"/>
          </w:tcPr>
          <w:p w:rsidR="00364031" w:rsidRPr="00323761" w:rsidRDefault="00364031" w:rsidP="00D8584A">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2136" w:type="dxa"/>
            <w:gridSpan w:val="2"/>
            <w:shd w:val="clear" w:color="auto" w:fill="FFFFFF"/>
            <w:vAlign w:val="center"/>
          </w:tcPr>
          <w:p w:rsidR="00364031"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Развлечение</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4.8</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Служебные гаражи</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4.9</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Объекты дорожного сервиса</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4.9.1</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Заправка транспортных средств</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4.9.1.1</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Обеспечение дорожного отдыха</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4.9.1.2</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Автомобильные мойки</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4.9.1.3</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Ремонт автомобилей</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4.9.1.4</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BC5D71" w:rsidRPr="00323761" w:rsidTr="00785746">
        <w:trPr>
          <w:jc w:val="center"/>
        </w:trPr>
        <w:tc>
          <w:tcPr>
            <w:tcW w:w="647" w:type="dxa"/>
            <w:shd w:val="clear" w:color="auto" w:fill="FFFFFF"/>
            <w:vAlign w:val="center"/>
          </w:tcPr>
          <w:p w:rsidR="00BC5D71" w:rsidRPr="00323761" w:rsidRDefault="00BC5D71" w:rsidP="00BC5D71">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BC5D71" w:rsidRPr="00BC5D71" w:rsidRDefault="00BC5D71" w:rsidP="00BC5D71">
            <w:pPr>
              <w:jc w:val="center"/>
              <w:rPr>
                <w:rFonts w:ascii="Times New Roman" w:eastAsia="Times New Roman" w:hAnsi="Times New Roman" w:cs="Times New Roman"/>
              </w:rPr>
            </w:pPr>
            <w:r w:rsidRPr="00BC5D71">
              <w:rPr>
                <w:rFonts w:ascii="Times New Roman" w:eastAsia="Times New Roman" w:hAnsi="Times New Roman" w:cs="Times New Roman"/>
              </w:rPr>
              <w:t>Стоянка транспортных средств</w:t>
            </w:r>
          </w:p>
        </w:tc>
        <w:tc>
          <w:tcPr>
            <w:tcW w:w="1560" w:type="dxa"/>
            <w:shd w:val="clear" w:color="auto" w:fill="FFFFFF"/>
            <w:vAlign w:val="center"/>
          </w:tcPr>
          <w:p w:rsidR="00BC5D71" w:rsidRPr="00BC5D71" w:rsidRDefault="00BC5D71" w:rsidP="00BC5D71">
            <w:pPr>
              <w:jc w:val="center"/>
              <w:rPr>
                <w:rFonts w:ascii="Times New Roman" w:eastAsia="Times New Roman" w:hAnsi="Times New Roman" w:cs="Times New Roman"/>
              </w:rPr>
            </w:pPr>
            <w:r>
              <w:rPr>
                <w:rFonts w:ascii="Times New Roman" w:eastAsia="Times New Roman" w:hAnsi="Times New Roman" w:cs="Times New Roman"/>
              </w:rPr>
              <w:t>4.9.2</w:t>
            </w:r>
          </w:p>
        </w:tc>
        <w:tc>
          <w:tcPr>
            <w:tcW w:w="5919" w:type="dxa"/>
            <w:gridSpan w:val="3"/>
            <w:shd w:val="clear" w:color="auto" w:fill="FFFFFF"/>
            <w:vAlign w:val="center"/>
          </w:tcPr>
          <w:p w:rsidR="00BC5D71" w:rsidRPr="00BC5D71" w:rsidRDefault="00E02E20" w:rsidP="00BC5D71">
            <w:pPr>
              <w:jc w:val="center"/>
              <w:rPr>
                <w:rFonts w:ascii="Times New Roman" w:eastAsia="Times New Roman" w:hAnsi="Times New Roman" w:cs="Times New Roman"/>
              </w:rPr>
            </w:pPr>
            <w:r w:rsidRPr="00E02E20">
              <w:rPr>
                <w:rFonts w:ascii="Times New Roman" w:hAnsi="Times New Roman" w:cs="Times New Roman"/>
              </w:rPr>
              <w:t>Не подлежат установлению</w:t>
            </w:r>
          </w:p>
        </w:tc>
        <w:tc>
          <w:tcPr>
            <w:tcW w:w="2136" w:type="dxa"/>
            <w:gridSpan w:val="2"/>
            <w:shd w:val="clear" w:color="auto" w:fill="FFFFFF"/>
            <w:vAlign w:val="center"/>
          </w:tcPr>
          <w:p w:rsidR="00BC5D71" w:rsidRPr="00BC5D71" w:rsidRDefault="00E02E20" w:rsidP="00BC5D71">
            <w:pPr>
              <w:jc w:val="center"/>
              <w:rPr>
                <w:rFonts w:ascii="Times New Roman" w:eastAsia="Times New Roman" w:hAnsi="Times New Roman" w:cs="Times New Roman"/>
              </w:rPr>
            </w:pPr>
            <w:r w:rsidRPr="00E02E20">
              <w:rPr>
                <w:rFonts w:ascii="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Спорт</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5.1</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Площадки для занятий спортом</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5.1.3</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Оборудованные площадки для занятий спортом</w:t>
            </w:r>
          </w:p>
        </w:tc>
        <w:tc>
          <w:tcPr>
            <w:tcW w:w="1560" w:type="dxa"/>
            <w:shd w:val="clear" w:color="auto" w:fill="FFFFFF"/>
            <w:vAlign w:val="center"/>
          </w:tcPr>
          <w:p w:rsidR="00D8584A" w:rsidRPr="00323761" w:rsidRDefault="00D8584A" w:rsidP="00D8584A">
            <w:pPr>
              <w:jc w:val="center"/>
              <w:rPr>
                <w:rFonts w:ascii="Times New Roman" w:eastAsia="Times New Roman" w:hAnsi="Times New Roman" w:cs="Times New Roman"/>
              </w:rPr>
            </w:pPr>
            <w:r w:rsidRPr="00323761">
              <w:rPr>
                <w:rFonts w:ascii="Times New Roman" w:eastAsia="Times New Roman" w:hAnsi="Times New Roman" w:cs="Times New Roman"/>
              </w:rPr>
              <w:t>5.1.4</w:t>
            </w:r>
          </w:p>
        </w:tc>
        <w:tc>
          <w:tcPr>
            <w:tcW w:w="5919" w:type="dxa"/>
            <w:gridSpan w:val="3"/>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36" w:type="dxa"/>
            <w:gridSpan w:val="2"/>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D8584A" w:rsidRPr="00323761" w:rsidTr="00785746">
        <w:trPr>
          <w:jc w:val="center"/>
        </w:trPr>
        <w:tc>
          <w:tcPr>
            <w:tcW w:w="647" w:type="dxa"/>
            <w:shd w:val="clear" w:color="auto" w:fill="FFFFFF"/>
            <w:vAlign w:val="center"/>
          </w:tcPr>
          <w:p w:rsidR="00B2760F" w:rsidRDefault="00B2760F">
            <w:pPr>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Связь</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6.8</w:t>
            </w:r>
          </w:p>
        </w:tc>
        <w:tc>
          <w:tcPr>
            <w:tcW w:w="8055" w:type="dxa"/>
            <w:gridSpan w:val="5"/>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r>
      <w:tr w:rsidR="00D8584A" w:rsidRPr="00323761" w:rsidTr="00785746">
        <w:trPr>
          <w:jc w:val="center"/>
        </w:trPr>
        <w:tc>
          <w:tcPr>
            <w:tcW w:w="647" w:type="dxa"/>
            <w:shd w:val="clear" w:color="auto" w:fill="FFFFFF"/>
            <w:vAlign w:val="center"/>
          </w:tcPr>
          <w:p w:rsidR="00B2760F" w:rsidRDefault="00B2760F">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Автомобильный транспорт</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7.2</w:t>
            </w:r>
          </w:p>
        </w:tc>
        <w:tc>
          <w:tcPr>
            <w:tcW w:w="8055" w:type="dxa"/>
            <w:gridSpan w:val="5"/>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распространяется</w:t>
            </w:r>
          </w:p>
        </w:tc>
      </w:tr>
      <w:tr w:rsidR="00D8584A" w:rsidRPr="00323761" w:rsidTr="00785746">
        <w:trPr>
          <w:jc w:val="center"/>
        </w:trPr>
        <w:tc>
          <w:tcPr>
            <w:tcW w:w="647" w:type="dxa"/>
            <w:shd w:val="clear" w:color="auto" w:fill="FFFFFF"/>
            <w:vAlign w:val="center"/>
          </w:tcPr>
          <w:p w:rsidR="00B2760F" w:rsidRDefault="00B2760F">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Обеспечение внутреннего правопорядка</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8.3</w:t>
            </w:r>
          </w:p>
        </w:tc>
        <w:tc>
          <w:tcPr>
            <w:tcW w:w="8055" w:type="dxa"/>
            <w:gridSpan w:val="5"/>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r>
      <w:tr w:rsidR="00D8584A" w:rsidRPr="00323761" w:rsidTr="00785746">
        <w:trPr>
          <w:jc w:val="center"/>
        </w:trPr>
        <w:tc>
          <w:tcPr>
            <w:tcW w:w="647" w:type="dxa"/>
            <w:shd w:val="clear" w:color="auto" w:fill="FFFFFF"/>
            <w:vAlign w:val="center"/>
          </w:tcPr>
          <w:p w:rsidR="00B2760F" w:rsidRDefault="00B2760F">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Историко-культурная деятельность</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9.3</w:t>
            </w:r>
          </w:p>
        </w:tc>
        <w:tc>
          <w:tcPr>
            <w:tcW w:w="8055" w:type="dxa"/>
            <w:gridSpan w:val="5"/>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распространяется</w:t>
            </w:r>
          </w:p>
        </w:tc>
      </w:tr>
      <w:tr w:rsidR="00D8584A" w:rsidRPr="00323761" w:rsidTr="00785746">
        <w:trPr>
          <w:jc w:val="center"/>
        </w:trPr>
        <w:tc>
          <w:tcPr>
            <w:tcW w:w="647" w:type="dxa"/>
            <w:shd w:val="clear" w:color="auto" w:fill="FFFFFF"/>
            <w:vAlign w:val="center"/>
          </w:tcPr>
          <w:p w:rsidR="00B2760F" w:rsidRDefault="00B2760F">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Земельные участки (территории) общего пользования</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12.0</w:t>
            </w:r>
          </w:p>
        </w:tc>
        <w:tc>
          <w:tcPr>
            <w:tcW w:w="8055" w:type="dxa"/>
            <w:gridSpan w:val="5"/>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распространяется</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Улично-дорожная сеть</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12.0.1</w:t>
            </w:r>
          </w:p>
        </w:tc>
        <w:tc>
          <w:tcPr>
            <w:tcW w:w="8055" w:type="dxa"/>
            <w:gridSpan w:val="5"/>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r>
      <w:tr w:rsidR="00D8584A" w:rsidRPr="00323761" w:rsidTr="00785746">
        <w:trPr>
          <w:jc w:val="center"/>
        </w:trPr>
        <w:tc>
          <w:tcPr>
            <w:tcW w:w="647" w:type="dxa"/>
            <w:shd w:val="clear" w:color="auto" w:fill="FFFFFF"/>
            <w:vAlign w:val="center"/>
          </w:tcPr>
          <w:p w:rsidR="00D8584A" w:rsidRPr="00323761" w:rsidRDefault="00D8584A" w:rsidP="00D8584A">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Благоустройство территории</w:t>
            </w:r>
          </w:p>
        </w:tc>
        <w:tc>
          <w:tcPr>
            <w:tcW w:w="1560" w:type="dxa"/>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12.0.2</w:t>
            </w:r>
          </w:p>
        </w:tc>
        <w:tc>
          <w:tcPr>
            <w:tcW w:w="8055" w:type="dxa"/>
            <w:gridSpan w:val="5"/>
            <w:shd w:val="clear" w:color="auto" w:fill="FFFFFF"/>
            <w:vAlign w:val="center"/>
          </w:tcPr>
          <w:p w:rsidR="00D8584A"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r>
      <w:tr w:rsidR="00364031" w:rsidRPr="00323761" w:rsidTr="00785746">
        <w:trPr>
          <w:jc w:val="center"/>
        </w:trPr>
        <w:tc>
          <w:tcPr>
            <w:tcW w:w="647" w:type="dxa"/>
            <w:shd w:val="clear" w:color="auto" w:fill="FFFFFF"/>
            <w:vAlign w:val="center"/>
          </w:tcPr>
          <w:p w:rsidR="00B2760F" w:rsidRDefault="00B2760F">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364031" w:rsidRPr="00323761" w:rsidRDefault="00E02E20" w:rsidP="00D8584A">
            <w:pPr>
              <w:jc w:val="center"/>
              <w:rPr>
                <w:rFonts w:ascii="Times New Roman" w:eastAsia="Times New Roman" w:hAnsi="Times New Roman" w:cs="Times New Roman"/>
                <w:color w:val="auto"/>
              </w:rPr>
            </w:pPr>
            <w:r w:rsidRPr="00E02E20">
              <w:rPr>
                <w:rFonts w:ascii="Times New Roman" w:eastAsia="Times New Roman" w:hAnsi="Times New Roman" w:cs="Times New Roman"/>
              </w:rPr>
              <w:t>Ведение огородничества</w:t>
            </w:r>
          </w:p>
        </w:tc>
        <w:tc>
          <w:tcPr>
            <w:tcW w:w="1560" w:type="dxa"/>
            <w:shd w:val="clear" w:color="auto" w:fill="FFFFFF"/>
            <w:vAlign w:val="center"/>
          </w:tcPr>
          <w:p w:rsidR="00364031" w:rsidRPr="00323761" w:rsidRDefault="00E02E20" w:rsidP="00D8584A">
            <w:pPr>
              <w:jc w:val="center"/>
              <w:rPr>
                <w:rFonts w:ascii="Times New Roman" w:eastAsia="Times New Roman" w:hAnsi="Times New Roman" w:cs="Times New Roman"/>
                <w:color w:val="auto"/>
              </w:rPr>
            </w:pPr>
            <w:r w:rsidRPr="00E02E20">
              <w:rPr>
                <w:rFonts w:ascii="Times New Roman" w:eastAsia="Times New Roman" w:hAnsi="Times New Roman" w:cs="Times New Roman"/>
              </w:rPr>
              <w:t>13.1</w:t>
            </w:r>
          </w:p>
        </w:tc>
        <w:tc>
          <w:tcPr>
            <w:tcW w:w="8055" w:type="dxa"/>
            <w:gridSpan w:val="5"/>
            <w:shd w:val="clear" w:color="auto" w:fill="FFFFFF"/>
            <w:vAlign w:val="center"/>
          </w:tcPr>
          <w:p w:rsidR="000F28C4" w:rsidRPr="00323761" w:rsidRDefault="00E02E20">
            <w:pPr>
              <w:jc w:val="center"/>
              <w:rPr>
                <w:rFonts w:ascii="Times New Roman" w:eastAsia="Times New Roman" w:hAnsi="Times New Roman" w:cs="Times New Roman"/>
                <w:color w:val="auto"/>
              </w:rPr>
            </w:pPr>
            <w:r w:rsidRPr="00E02E20">
              <w:rPr>
                <w:rFonts w:ascii="Times New Roman" w:eastAsia="Times New Roman" w:hAnsi="Times New Roman" w:cs="Times New Roman"/>
              </w:rPr>
              <w:t>Не подлежат установлению</w:t>
            </w:r>
          </w:p>
        </w:tc>
      </w:tr>
      <w:tr w:rsidR="00364031" w:rsidRPr="00323761" w:rsidTr="00785746">
        <w:trPr>
          <w:jc w:val="center"/>
        </w:trPr>
        <w:tc>
          <w:tcPr>
            <w:tcW w:w="647" w:type="dxa"/>
            <w:shd w:val="clear" w:color="auto" w:fill="FFFFFF"/>
            <w:vAlign w:val="center"/>
          </w:tcPr>
          <w:p w:rsidR="00B2760F" w:rsidRDefault="00B2760F">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364031" w:rsidRPr="00323761" w:rsidRDefault="00E02E20" w:rsidP="00D8584A">
            <w:pPr>
              <w:jc w:val="center"/>
              <w:rPr>
                <w:rFonts w:ascii="Times New Roman" w:eastAsia="Times New Roman" w:hAnsi="Times New Roman" w:cs="Times New Roman"/>
                <w:color w:val="auto"/>
              </w:rPr>
            </w:pPr>
            <w:r w:rsidRPr="00E02E20">
              <w:rPr>
                <w:rFonts w:ascii="Times New Roman" w:eastAsia="Times New Roman" w:hAnsi="Times New Roman" w:cs="Times New Roman"/>
              </w:rPr>
              <w:t>Ведение садоводства*</w:t>
            </w:r>
          </w:p>
        </w:tc>
        <w:tc>
          <w:tcPr>
            <w:tcW w:w="1560" w:type="dxa"/>
            <w:shd w:val="clear" w:color="auto" w:fill="FFFFFF"/>
            <w:vAlign w:val="center"/>
          </w:tcPr>
          <w:p w:rsidR="00364031" w:rsidRPr="00323761" w:rsidRDefault="00E02E20" w:rsidP="00D8584A">
            <w:pPr>
              <w:jc w:val="center"/>
              <w:rPr>
                <w:rFonts w:ascii="Times New Roman" w:eastAsia="Times New Roman" w:hAnsi="Times New Roman" w:cs="Times New Roman"/>
                <w:color w:val="auto"/>
              </w:rPr>
            </w:pPr>
            <w:r w:rsidRPr="00E02E20">
              <w:rPr>
                <w:rFonts w:ascii="Times New Roman" w:eastAsia="Times New Roman" w:hAnsi="Times New Roman" w:cs="Times New Roman"/>
              </w:rPr>
              <w:t>13.2</w:t>
            </w:r>
          </w:p>
        </w:tc>
        <w:tc>
          <w:tcPr>
            <w:tcW w:w="5935" w:type="dxa"/>
            <w:gridSpan w:val="4"/>
            <w:shd w:val="clear" w:color="auto" w:fill="FFFFFF"/>
            <w:vAlign w:val="center"/>
          </w:tcPr>
          <w:p w:rsidR="00364031" w:rsidRPr="00323761" w:rsidRDefault="00E02E20" w:rsidP="00D8584A">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120" w:type="dxa"/>
            <w:shd w:val="clear" w:color="auto" w:fill="FFFFFF"/>
            <w:vAlign w:val="center"/>
          </w:tcPr>
          <w:p w:rsidR="00364031" w:rsidRPr="00323761" w:rsidRDefault="00E02E20" w:rsidP="00D8584A">
            <w:pPr>
              <w:jc w:val="center"/>
              <w:rPr>
                <w:rFonts w:ascii="Times New Roman" w:eastAsia="Times New Roman" w:hAnsi="Times New Roman" w:cs="Times New Roman"/>
                <w:color w:val="auto"/>
              </w:rPr>
            </w:pPr>
            <w:r w:rsidRPr="00E02E20">
              <w:rPr>
                <w:rFonts w:ascii="Times New Roman" w:eastAsia="Times New Roman" w:hAnsi="Times New Roman" w:cs="Times New Roman"/>
              </w:rPr>
              <w:t>3</w:t>
            </w:r>
          </w:p>
        </w:tc>
      </w:tr>
      <w:tr w:rsidR="007A14DC" w:rsidRPr="00323761" w:rsidTr="00785746">
        <w:trPr>
          <w:jc w:val="center"/>
        </w:trPr>
        <w:tc>
          <w:tcPr>
            <w:tcW w:w="647" w:type="dxa"/>
            <w:shd w:val="clear" w:color="auto" w:fill="FFFFFF"/>
            <w:vAlign w:val="center"/>
          </w:tcPr>
          <w:p w:rsidR="007A14DC" w:rsidRPr="00323761" w:rsidRDefault="007A14DC" w:rsidP="000F28C4">
            <w:pPr>
              <w:pStyle w:val="ae"/>
              <w:numPr>
                <w:ilvl w:val="0"/>
                <w:numId w:val="428"/>
              </w:numPr>
              <w:ind w:left="170"/>
              <w:jc w:val="center"/>
              <w:rPr>
                <w:rFonts w:ascii="Times New Roman" w:eastAsia="Times New Roman" w:hAnsi="Times New Roman" w:cs="Times New Roman"/>
                <w:color w:val="auto"/>
              </w:rPr>
            </w:pPr>
          </w:p>
        </w:tc>
        <w:tc>
          <w:tcPr>
            <w:tcW w:w="4354" w:type="dxa"/>
            <w:shd w:val="clear" w:color="auto" w:fill="FFFFFF"/>
            <w:vAlign w:val="center"/>
          </w:tcPr>
          <w:p w:rsidR="007A14DC" w:rsidRPr="00FA63E8" w:rsidRDefault="007A14DC" w:rsidP="00D8584A">
            <w:pPr>
              <w:jc w:val="center"/>
              <w:rPr>
                <w:rFonts w:ascii="Times New Roman" w:eastAsia="Times New Roman" w:hAnsi="Times New Roman" w:cs="Times New Roman"/>
              </w:rPr>
            </w:pPr>
            <w:r>
              <w:rPr>
                <w:rFonts w:ascii="Times New Roman" w:hAnsi="Times New Roman" w:cs="Times New Roman"/>
                <w:color w:val="auto"/>
                <w:lang w:bidi="ar-SA"/>
              </w:rPr>
              <w:t>Земельные участки, входящие в состав общего имущества собственников индивидуальных жилых домов в малоэтажном жилом комплексе</w:t>
            </w:r>
          </w:p>
        </w:tc>
        <w:tc>
          <w:tcPr>
            <w:tcW w:w="1560" w:type="dxa"/>
            <w:shd w:val="clear" w:color="auto" w:fill="FFFFFF"/>
            <w:vAlign w:val="center"/>
          </w:tcPr>
          <w:p w:rsidR="007A14DC" w:rsidRPr="00FA63E8" w:rsidRDefault="007A14DC" w:rsidP="00D8584A">
            <w:pPr>
              <w:jc w:val="center"/>
              <w:rPr>
                <w:rFonts w:ascii="Times New Roman" w:eastAsia="Times New Roman" w:hAnsi="Times New Roman" w:cs="Times New Roman"/>
              </w:rPr>
            </w:pPr>
            <w:r>
              <w:rPr>
                <w:rFonts w:ascii="Times New Roman" w:eastAsia="Times New Roman" w:hAnsi="Times New Roman" w:cs="Times New Roman"/>
              </w:rPr>
              <w:t>14.0</w:t>
            </w:r>
          </w:p>
        </w:tc>
        <w:tc>
          <w:tcPr>
            <w:tcW w:w="8055" w:type="dxa"/>
            <w:gridSpan w:val="5"/>
            <w:shd w:val="clear" w:color="auto" w:fill="FFFFFF"/>
            <w:vAlign w:val="center"/>
          </w:tcPr>
          <w:p w:rsidR="007A14DC" w:rsidRPr="00FA63E8" w:rsidRDefault="007A14DC" w:rsidP="00D8584A">
            <w:pPr>
              <w:jc w:val="center"/>
              <w:rPr>
                <w:rFonts w:ascii="Times New Roman" w:eastAsia="Times New Roman" w:hAnsi="Times New Roman" w:cs="Times New Roman"/>
              </w:rPr>
            </w:pPr>
            <w:r w:rsidRPr="0013033D">
              <w:rPr>
                <w:rFonts w:ascii="Times New Roman" w:eastAsia="Times New Roman" w:hAnsi="Times New Roman" w:cs="Times New Roman"/>
              </w:rPr>
              <w:t>Не подлежат установлению</w:t>
            </w:r>
          </w:p>
        </w:tc>
      </w:tr>
    </w:tbl>
    <w:p w:rsidR="00DF3F1B" w:rsidRPr="00323761" w:rsidRDefault="007328FA" w:rsidP="007273E1">
      <w:pPr>
        <w:autoSpaceDE w:val="0"/>
        <w:autoSpaceDN w:val="0"/>
        <w:adjustRightInd w:val="0"/>
        <w:ind w:firstLine="709"/>
        <w:jc w:val="both"/>
        <w:rPr>
          <w:rFonts w:ascii="Times New Roman" w:eastAsia="Times New Roman" w:hAnsi="Times New Roman" w:cs="Times New Roman"/>
        </w:rPr>
      </w:pPr>
      <w:proofErr w:type="gramStart"/>
      <w:r>
        <w:rPr>
          <w:rFonts w:ascii="Times New Roman" w:eastAsia="Times New Roman" w:hAnsi="Times New Roman" w:cs="Times New Roman"/>
          <w:vertAlign w:val="superscript"/>
        </w:rPr>
        <w:t>1</w:t>
      </w:r>
      <w:r w:rsidR="00DF3F1B" w:rsidRPr="00323761">
        <w:rPr>
          <w:rFonts w:ascii="Times New Roman" w:eastAsia="Times New Roman" w:hAnsi="Times New Roman" w:cs="Times New Roman"/>
        </w:rPr>
        <w:t xml:space="preserve"> Минимальный размер земельного участка не распространяется на земельные участки, формируемые под существующими многоквартирными жилыми домами, </w:t>
      </w:r>
      <w:r w:rsidR="009D1A93">
        <w:rPr>
          <w:rFonts w:ascii="Times New Roman" w:eastAsia="Times New Roman" w:hAnsi="Times New Roman" w:cs="Times New Roman"/>
        </w:rPr>
        <w:t>а определяется проектом межевания территории или схемой расположения земельного участка на кадастровой плане территории, оформляемой с учетом изменений законодательства с 01.09.2022</w:t>
      </w:r>
      <w:proofErr w:type="gramEnd"/>
    </w:p>
    <w:p w:rsidR="00DF3F1B" w:rsidRPr="00323761" w:rsidRDefault="007328FA" w:rsidP="007273E1">
      <w:pPr>
        <w:ind w:firstLine="709"/>
        <w:jc w:val="both"/>
        <w:rPr>
          <w:rFonts w:ascii="Times New Roman" w:hAnsi="Times New Roman" w:cs="Times New Roman"/>
        </w:rPr>
      </w:pPr>
      <w:r>
        <w:rPr>
          <w:rFonts w:ascii="Times New Roman" w:hAnsi="Times New Roman" w:cs="Times New Roman"/>
          <w:vertAlign w:val="superscript"/>
        </w:rPr>
        <w:t>2</w:t>
      </w:r>
      <w:r w:rsidR="00DF3F1B" w:rsidRPr="00323761">
        <w:rPr>
          <w:rFonts w:ascii="Times New Roman" w:hAnsi="Times New Roman" w:cs="Times New Roman"/>
        </w:rPr>
        <w:t xml:space="preserve">-Минимальные отступы от границ земельного участка (м) устанавливаются в соответствии с </w:t>
      </w:r>
      <w:proofErr w:type="gramStart"/>
      <w:r w:rsidR="00DF3F1B" w:rsidRPr="00323761">
        <w:rPr>
          <w:rFonts w:ascii="Times New Roman" w:hAnsi="Times New Roman" w:cs="Times New Roman"/>
        </w:rPr>
        <w:t>ч</w:t>
      </w:r>
      <w:proofErr w:type="gramEnd"/>
      <w:r w:rsidR="00DF3F1B" w:rsidRPr="00323761">
        <w:rPr>
          <w:rFonts w:ascii="Times New Roman" w:hAnsi="Times New Roman" w:cs="Times New Roman"/>
        </w:rPr>
        <w:t>.12 ст. 11 настоящих Правил.</w:t>
      </w:r>
    </w:p>
    <w:p w:rsidR="00785746" w:rsidRDefault="00785746" w:rsidP="00785746">
      <w:pPr>
        <w:rPr>
          <w:rFonts w:ascii="Times New Roman" w:eastAsia="Times New Roman" w:hAnsi="Times New Roman" w:cs="Times New Roman"/>
        </w:rPr>
      </w:pPr>
    </w:p>
    <w:p w:rsidR="00DF3F1B" w:rsidRPr="00323761" w:rsidRDefault="00DF3F1B" w:rsidP="00785746">
      <w:pPr>
        <w:jc w:val="center"/>
        <w:rPr>
          <w:rFonts w:ascii="Times New Roman" w:eastAsia="Times New Roman" w:hAnsi="Times New Roman" w:cs="Times New Roman"/>
          <w:color w:val="auto"/>
        </w:rPr>
      </w:pPr>
      <w:r w:rsidRPr="00323761">
        <w:rPr>
          <w:rFonts w:ascii="Times New Roman" w:eastAsia="Times New Roman" w:hAnsi="Times New Roman" w:cs="Times New Roman"/>
        </w:rPr>
        <w:t>Вспомогательные виды разрешенного использования</w:t>
      </w:r>
    </w:p>
    <w:p w:rsidR="00B2760F" w:rsidRDefault="00DF3F1B">
      <w:pPr>
        <w:pStyle w:val="11"/>
        <w:numPr>
          <w:ilvl w:val="0"/>
          <w:numId w:val="432"/>
        </w:numPr>
        <w:tabs>
          <w:tab w:val="left" w:pos="339"/>
        </w:tabs>
        <w:ind w:firstLine="0"/>
      </w:pPr>
      <w:r w:rsidRPr="00323761">
        <w:t>Коммунальное обслуживание -3.1</w:t>
      </w:r>
    </w:p>
    <w:p w:rsidR="00B2760F" w:rsidRDefault="00DF3F1B">
      <w:pPr>
        <w:pStyle w:val="11"/>
        <w:numPr>
          <w:ilvl w:val="0"/>
          <w:numId w:val="432"/>
        </w:numPr>
        <w:tabs>
          <w:tab w:val="left" w:pos="315"/>
        </w:tabs>
        <w:ind w:firstLine="0"/>
      </w:pPr>
      <w:r w:rsidRPr="00323761">
        <w:t>Связь - 6.8</w:t>
      </w:r>
    </w:p>
    <w:p w:rsidR="00B2760F" w:rsidRDefault="00DF3F1B">
      <w:pPr>
        <w:pStyle w:val="11"/>
        <w:numPr>
          <w:ilvl w:val="0"/>
          <w:numId w:val="432"/>
        </w:numPr>
        <w:tabs>
          <w:tab w:val="left" w:pos="339"/>
        </w:tabs>
        <w:ind w:firstLine="0"/>
      </w:pPr>
      <w:r w:rsidRPr="00323761">
        <w:t>Обеспечение внутреннего правопорядка -8.3</w:t>
      </w:r>
    </w:p>
    <w:p w:rsidR="00B2760F" w:rsidRDefault="00B2760F">
      <w:pPr>
        <w:pStyle w:val="11"/>
        <w:tabs>
          <w:tab w:val="left" w:pos="339"/>
        </w:tabs>
      </w:pPr>
    </w:p>
    <w:p w:rsidR="00DF3F1B" w:rsidRPr="00323761" w:rsidRDefault="00DF3F1B" w:rsidP="00DF3F1B">
      <w:pPr>
        <w:ind w:left="5054"/>
        <w:rPr>
          <w:rFonts w:ascii="Times New Roman" w:eastAsia="Times New Roman" w:hAnsi="Times New Roman" w:cs="Times New Roman"/>
        </w:rPr>
      </w:pPr>
      <w:r w:rsidRPr="00323761">
        <w:rPr>
          <w:rFonts w:ascii="Times New Roman" w:eastAsia="Times New Roman" w:hAnsi="Times New Roman" w:cs="Times New Roman"/>
        </w:rPr>
        <w:t>Условно разрешенные виды использования</w:t>
      </w:r>
    </w:p>
    <w:p w:rsidR="00B036A8" w:rsidRPr="00323761" w:rsidRDefault="00B036A8" w:rsidP="00DF3F1B">
      <w:pPr>
        <w:ind w:left="5054"/>
        <w:rPr>
          <w:rFonts w:ascii="Times New Roman" w:eastAsia="Times New Roman" w:hAnsi="Times New Roman" w:cs="Times New Roman"/>
          <w:lang w:val="en-US"/>
        </w:rPr>
      </w:pPr>
    </w:p>
    <w:tbl>
      <w:tblPr>
        <w:tblOverlap w:val="neve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53"/>
        <w:gridCol w:w="4166"/>
        <w:gridCol w:w="1699"/>
        <w:gridCol w:w="1560"/>
        <w:gridCol w:w="1560"/>
        <w:gridCol w:w="2976"/>
        <w:gridCol w:w="2002"/>
      </w:tblGrid>
      <w:tr w:rsidR="00DF3F1B" w:rsidRPr="00323761" w:rsidTr="00DF3F1B">
        <w:trPr>
          <w:tblHeader/>
          <w:jc w:val="center"/>
        </w:trPr>
        <w:tc>
          <w:tcPr>
            <w:tcW w:w="653" w:type="dxa"/>
            <w:vMerge w:val="restart"/>
            <w:shd w:val="clear" w:color="auto" w:fill="FFFFFF"/>
            <w:vAlign w:val="center"/>
          </w:tcPr>
          <w:p w:rsidR="00DF3F1B" w:rsidRPr="00323761" w:rsidRDefault="00DF3F1B" w:rsidP="00DF3F1B">
            <w:pPr>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 </w:t>
            </w:r>
            <w:proofErr w:type="gramStart"/>
            <w:r w:rsidRPr="00323761">
              <w:rPr>
                <w:rFonts w:ascii="Times New Roman" w:eastAsia="Times New Roman" w:hAnsi="Times New Roman" w:cs="Times New Roman"/>
              </w:rPr>
              <w:t>п</w:t>
            </w:r>
            <w:proofErr w:type="gramEnd"/>
            <w:r w:rsidRPr="00323761">
              <w:rPr>
                <w:rFonts w:ascii="Times New Roman" w:eastAsia="Times New Roman" w:hAnsi="Times New Roman" w:cs="Times New Roman"/>
              </w:rPr>
              <w:t>/п</w:t>
            </w:r>
          </w:p>
        </w:tc>
        <w:tc>
          <w:tcPr>
            <w:tcW w:w="4166" w:type="dxa"/>
            <w:vMerge w:val="restart"/>
            <w:shd w:val="clear" w:color="auto" w:fill="FFFFFF"/>
            <w:vAlign w:val="center"/>
          </w:tcPr>
          <w:p w:rsidR="00DF3F1B" w:rsidRPr="00323761" w:rsidRDefault="00DF3F1B" w:rsidP="00DF3F1B">
            <w:pPr>
              <w:jc w:val="center"/>
              <w:rPr>
                <w:rFonts w:ascii="Times New Roman" w:eastAsia="Times New Roman" w:hAnsi="Times New Roman" w:cs="Times New Roman"/>
                <w:color w:val="auto"/>
              </w:rPr>
            </w:pPr>
            <w:r w:rsidRPr="00323761">
              <w:rPr>
                <w:rFonts w:ascii="Times New Roman" w:eastAsia="Times New Roman" w:hAnsi="Times New Roman" w:cs="Times New Roman"/>
              </w:rPr>
              <w:t>Наименование ВРИ</w:t>
            </w:r>
          </w:p>
        </w:tc>
        <w:tc>
          <w:tcPr>
            <w:tcW w:w="1699" w:type="dxa"/>
            <w:vMerge w:val="restart"/>
            <w:shd w:val="clear" w:color="auto" w:fill="FFFFFF"/>
            <w:vAlign w:val="center"/>
          </w:tcPr>
          <w:p w:rsidR="00DF3F1B" w:rsidRPr="00323761" w:rsidRDefault="00DF3F1B" w:rsidP="00DF3F1B">
            <w:pPr>
              <w:jc w:val="center"/>
              <w:rPr>
                <w:rFonts w:ascii="Times New Roman" w:eastAsia="Times New Roman" w:hAnsi="Times New Roman" w:cs="Times New Roman"/>
                <w:color w:val="auto"/>
              </w:rPr>
            </w:pPr>
            <w:r w:rsidRPr="00323761">
              <w:rPr>
                <w:rFonts w:ascii="Times New Roman" w:eastAsia="Times New Roman" w:hAnsi="Times New Roman" w:cs="Times New Roman"/>
              </w:rPr>
              <w:t>Код (числовое обозначение ВРИ)</w:t>
            </w:r>
          </w:p>
        </w:tc>
        <w:tc>
          <w:tcPr>
            <w:tcW w:w="3120" w:type="dxa"/>
            <w:gridSpan w:val="2"/>
            <w:shd w:val="clear" w:color="auto" w:fill="FFFFFF"/>
            <w:vAlign w:val="center"/>
          </w:tcPr>
          <w:p w:rsidR="00DF3F1B" w:rsidRPr="00323761" w:rsidRDefault="00DF3F1B" w:rsidP="00DF3F1B">
            <w:pPr>
              <w:jc w:val="center"/>
              <w:rPr>
                <w:rFonts w:ascii="Times New Roman" w:eastAsia="Times New Roman" w:hAnsi="Times New Roman" w:cs="Times New Roman"/>
                <w:color w:val="auto"/>
              </w:rPr>
            </w:pPr>
            <w:r w:rsidRPr="00323761">
              <w:rPr>
                <w:rFonts w:ascii="Times New Roman" w:eastAsia="Times New Roman" w:hAnsi="Times New Roman" w:cs="Times New Roman"/>
              </w:rPr>
              <w:t>Предельные размеры земельных участков (кв. м)</w:t>
            </w:r>
          </w:p>
        </w:tc>
        <w:tc>
          <w:tcPr>
            <w:tcW w:w="2976" w:type="dxa"/>
            <w:vMerge w:val="restart"/>
            <w:shd w:val="clear" w:color="auto" w:fill="FFFFFF"/>
            <w:vAlign w:val="center"/>
          </w:tcPr>
          <w:p w:rsidR="00DF3F1B" w:rsidRPr="00323761" w:rsidRDefault="00DF3F1B" w:rsidP="00DF3F1B">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процент застройки, в том числе в зависимости от количества надземных этажей</w:t>
            </w:r>
          </w:p>
        </w:tc>
        <w:tc>
          <w:tcPr>
            <w:tcW w:w="2002" w:type="dxa"/>
            <w:vMerge w:val="restart"/>
            <w:shd w:val="clear" w:color="auto" w:fill="FFFFFF"/>
            <w:vAlign w:val="center"/>
          </w:tcPr>
          <w:p w:rsidR="00DF3F1B" w:rsidRPr="00323761" w:rsidRDefault="00DF3F1B" w:rsidP="00DF3F1B">
            <w:pPr>
              <w:jc w:val="center"/>
              <w:rPr>
                <w:rFonts w:ascii="Times New Roman" w:eastAsia="Times New Roman" w:hAnsi="Times New Roman" w:cs="Times New Roman"/>
                <w:color w:val="auto"/>
              </w:rPr>
            </w:pPr>
            <w:r w:rsidRPr="00323761">
              <w:rPr>
                <w:rFonts w:ascii="Times New Roman" w:eastAsia="Times New Roman" w:hAnsi="Times New Roman" w:cs="Times New Roman"/>
              </w:rPr>
              <w:t>Минимальные отступы от границ земельного участк</w:t>
            </w:r>
            <w:proofErr w:type="gramStart"/>
            <w:r w:rsidRPr="00323761">
              <w:rPr>
                <w:rFonts w:ascii="Times New Roman" w:eastAsia="Times New Roman" w:hAnsi="Times New Roman" w:cs="Times New Roman"/>
              </w:rPr>
              <w:t>а(</w:t>
            </w:r>
            <w:proofErr w:type="gramEnd"/>
            <w:r w:rsidRPr="00323761">
              <w:rPr>
                <w:rFonts w:ascii="Times New Roman" w:eastAsia="Times New Roman" w:hAnsi="Times New Roman" w:cs="Times New Roman"/>
              </w:rPr>
              <w:t>м)</w:t>
            </w:r>
            <w:r w:rsidR="0035024B" w:rsidRPr="00323761">
              <w:rPr>
                <w:rFonts w:ascii="Times New Roman" w:eastAsia="Times New Roman" w:hAnsi="Times New Roman" w:cs="Times New Roman"/>
              </w:rPr>
              <w:t>*</w:t>
            </w:r>
          </w:p>
        </w:tc>
      </w:tr>
      <w:tr w:rsidR="00DF3F1B" w:rsidRPr="00323761" w:rsidTr="00DF3F1B">
        <w:trPr>
          <w:tblHeader/>
          <w:jc w:val="center"/>
        </w:trPr>
        <w:tc>
          <w:tcPr>
            <w:tcW w:w="653" w:type="dxa"/>
            <w:vMerge/>
            <w:shd w:val="clear" w:color="auto" w:fill="FFFFFF"/>
            <w:vAlign w:val="center"/>
          </w:tcPr>
          <w:p w:rsidR="00DF3F1B" w:rsidRPr="00323761" w:rsidRDefault="00DF3F1B" w:rsidP="00DF3F1B"/>
        </w:tc>
        <w:tc>
          <w:tcPr>
            <w:tcW w:w="4166" w:type="dxa"/>
            <w:vMerge/>
            <w:shd w:val="clear" w:color="auto" w:fill="FFFFFF"/>
            <w:vAlign w:val="center"/>
          </w:tcPr>
          <w:p w:rsidR="00DF3F1B" w:rsidRPr="00323761" w:rsidRDefault="00DF3F1B" w:rsidP="00DF3F1B">
            <w:pPr>
              <w:jc w:val="center"/>
            </w:pPr>
          </w:p>
        </w:tc>
        <w:tc>
          <w:tcPr>
            <w:tcW w:w="1699" w:type="dxa"/>
            <w:vMerge/>
            <w:shd w:val="clear" w:color="auto" w:fill="FFFFFF"/>
            <w:vAlign w:val="center"/>
          </w:tcPr>
          <w:p w:rsidR="00DF3F1B" w:rsidRPr="00323761" w:rsidRDefault="00DF3F1B" w:rsidP="00DF3F1B">
            <w:pPr>
              <w:jc w:val="center"/>
            </w:pPr>
          </w:p>
        </w:tc>
        <w:tc>
          <w:tcPr>
            <w:tcW w:w="1560" w:type="dxa"/>
            <w:shd w:val="clear" w:color="auto" w:fill="FFFFFF"/>
            <w:vAlign w:val="center"/>
          </w:tcPr>
          <w:p w:rsidR="00DF3F1B" w:rsidRPr="00323761" w:rsidRDefault="00DF3F1B" w:rsidP="00DF3F1B">
            <w:pPr>
              <w:jc w:val="center"/>
              <w:rPr>
                <w:rFonts w:ascii="Times New Roman" w:eastAsia="Times New Roman" w:hAnsi="Times New Roman" w:cs="Times New Roman"/>
                <w:color w:val="auto"/>
              </w:rPr>
            </w:pPr>
            <w:r w:rsidRPr="00323761">
              <w:rPr>
                <w:rFonts w:ascii="Times New Roman" w:eastAsia="Times New Roman" w:hAnsi="Times New Roman" w:cs="Times New Roman"/>
              </w:rPr>
              <w:t>min</w:t>
            </w:r>
          </w:p>
        </w:tc>
        <w:tc>
          <w:tcPr>
            <w:tcW w:w="1560" w:type="dxa"/>
            <w:shd w:val="clear" w:color="auto" w:fill="FFFFFF"/>
            <w:vAlign w:val="center"/>
          </w:tcPr>
          <w:p w:rsidR="00DF3F1B" w:rsidRPr="00323761" w:rsidRDefault="00DF3F1B" w:rsidP="00DF3F1B">
            <w:pPr>
              <w:jc w:val="center"/>
              <w:rPr>
                <w:rFonts w:ascii="Times New Roman" w:eastAsia="Times New Roman" w:hAnsi="Times New Roman" w:cs="Times New Roman"/>
                <w:color w:val="auto"/>
              </w:rPr>
            </w:pPr>
            <w:r w:rsidRPr="00323761">
              <w:rPr>
                <w:rFonts w:ascii="Times New Roman" w:eastAsia="Times New Roman" w:hAnsi="Times New Roman" w:cs="Times New Roman"/>
              </w:rPr>
              <w:t>max</w:t>
            </w:r>
          </w:p>
        </w:tc>
        <w:tc>
          <w:tcPr>
            <w:tcW w:w="2976" w:type="dxa"/>
            <w:vMerge/>
            <w:shd w:val="clear" w:color="auto" w:fill="FFFFFF"/>
            <w:vAlign w:val="center"/>
          </w:tcPr>
          <w:p w:rsidR="00DF3F1B" w:rsidRPr="00323761" w:rsidRDefault="00DF3F1B" w:rsidP="00DF3F1B">
            <w:pPr>
              <w:jc w:val="center"/>
            </w:pPr>
          </w:p>
        </w:tc>
        <w:tc>
          <w:tcPr>
            <w:tcW w:w="2002" w:type="dxa"/>
            <w:vMerge/>
            <w:shd w:val="clear" w:color="auto" w:fill="FFFFFF"/>
            <w:vAlign w:val="center"/>
          </w:tcPr>
          <w:p w:rsidR="00DF3F1B" w:rsidRPr="00323761" w:rsidRDefault="00DF3F1B" w:rsidP="00DF3F1B">
            <w:pPr>
              <w:jc w:val="center"/>
            </w:pPr>
          </w:p>
        </w:tc>
      </w:tr>
      <w:tr w:rsidR="00364031" w:rsidRPr="00323761" w:rsidTr="00863953">
        <w:trPr>
          <w:jc w:val="center"/>
        </w:trPr>
        <w:tc>
          <w:tcPr>
            <w:tcW w:w="653" w:type="dxa"/>
            <w:shd w:val="clear" w:color="auto" w:fill="FFFFFF"/>
            <w:vAlign w:val="center"/>
          </w:tcPr>
          <w:p w:rsidR="00364031" w:rsidRPr="00323761" w:rsidRDefault="00364031" w:rsidP="00364031">
            <w:pPr>
              <w:pStyle w:val="ae"/>
              <w:numPr>
                <w:ilvl w:val="0"/>
                <w:numId w:val="433"/>
              </w:numPr>
              <w:ind w:left="170"/>
              <w:rPr>
                <w:rFonts w:ascii="Times New Roman" w:eastAsia="Times New Roman" w:hAnsi="Times New Roman" w:cs="Times New Roman"/>
                <w:color w:val="auto"/>
              </w:rPr>
            </w:pPr>
          </w:p>
        </w:tc>
        <w:tc>
          <w:tcPr>
            <w:tcW w:w="4166"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Стационарное медицинское обслуживание</w:t>
            </w:r>
          </w:p>
        </w:tc>
        <w:tc>
          <w:tcPr>
            <w:tcW w:w="1699"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3.4.2</w:t>
            </w:r>
          </w:p>
        </w:tc>
        <w:tc>
          <w:tcPr>
            <w:tcW w:w="6096" w:type="dxa"/>
            <w:gridSpan w:val="3"/>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002" w:type="dxa"/>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364031" w:rsidRPr="00323761" w:rsidTr="00863953">
        <w:trPr>
          <w:jc w:val="center"/>
        </w:trPr>
        <w:tc>
          <w:tcPr>
            <w:tcW w:w="653" w:type="dxa"/>
            <w:shd w:val="clear" w:color="auto" w:fill="FFFFFF"/>
            <w:vAlign w:val="center"/>
          </w:tcPr>
          <w:p w:rsidR="00364031" w:rsidRPr="00323761" w:rsidRDefault="00364031" w:rsidP="00364031">
            <w:pPr>
              <w:pStyle w:val="ae"/>
              <w:numPr>
                <w:ilvl w:val="0"/>
                <w:numId w:val="433"/>
              </w:numPr>
              <w:ind w:left="170"/>
              <w:rPr>
                <w:rFonts w:ascii="Times New Roman" w:eastAsia="Times New Roman" w:hAnsi="Times New Roman" w:cs="Times New Roman"/>
                <w:color w:val="auto"/>
              </w:rPr>
            </w:pPr>
          </w:p>
        </w:tc>
        <w:tc>
          <w:tcPr>
            <w:tcW w:w="4166"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Среднее и высшее профессиональное образование</w:t>
            </w:r>
          </w:p>
        </w:tc>
        <w:tc>
          <w:tcPr>
            <w:tcW w:w="1699"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3.5.2</w:t>
            </w:r>
          </w:p>
        </w:tc>
        <w:tc>
          <w:tcPr>
            <w:tcW w:w="6096" w:type="dxa"/>
            <w:gridSpan w:val="3"/>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002" w:type="dxa"/>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364031" w:rsidRPr="00323761" w:rsidTr="00863953">
        <w:trPr>
          <w:jc w:val="center"/>
        </w:trPr>
        <w:tc>
          <w:tcPr>
            <w:tcW w:w="653" w:type="dxa"/>
            <w:shd w:val="clear" w:color="auto" w:fill="FFFFFF"/>
            <w:vAlign w:val="center"/>
          </w:tcPr>
          <w:p w:rsidR="00364031" w:rsidRPr="00323761" w:rsidRDefault="00364031" w:rsidP="00364031">
            <w:pPr>
              <w:pStyle w:val="ae"/>
              <w:numPr>
                <w:ilvl w:val="0"/>
                <w:numId w:val="433"/>
              </w:numPr>
              <w:ind w:left="170"/>
              <w:rPr>
                <w:rFonts w:ascii="Times New Roman" w:eastAsia="Times New Roman" w:hAnsi="Times New Roman" w:cs="Times New Roman"/>
                <w:color w:val="auto"/>
              </w:rPr>
            </w:pPr>
          </w:p>
        </w:tc>
        <w:tc>
          <w:tcPr>
            <w:tcW w:w="4166"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Общественное управление</w:t>
            </w:r>
          </w:p>
        </w:tc>
        <w:tc>
          <w:tcPr>
            <w:tcW w:w="1699"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3.8</w:t>
            </w:r>
          </w:p>
        </w:tc>
        <w:tc>
          <w:tcPr>
            <w:tcW w:w="6096" w:type="dxa"/>
            <w:gridSpan w:val="3"/>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002" w:type="dxa"/>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364031" w:rsidRPr="00323761" w:rsidTr="00863953">
        <w:trPr>
          <w:jc w:val="center"/>
        </w:trPr>
        <w:tc>
          <w:tcPr>
            <w:tcW w:w="653" w:type="dxa"/>
            <w:shd w:val="clear" w:color="auto" w:fill="FFFFFF"/>
            <w:vAlign w:val="center"/>
          </w:tcPr>
          <w:p w:rsidR="00364031" w:rsidRPr="00323761" w:rsidRDefault="00364031" w:rsidP="00364031">
            <w:pPr>
              <w:pStyle w:val="ae"/>
              <w:numPr>
                <w:ilvl w:val="0"/>
                <w:numId w:val="433"/>
              </w:numPr>
              <w:ind w:left="170"/>
              <w:rPr>
                <w:rFonts w:ascii="Times New Roman" w:eastAsia="Times New Roman" w:hAnsi="Times New Roman" w:cs="Times New Roman"/>
                <w:color w:val="auto"/>
              </w:rPr>
            </w:pPr>
          </w:p>
        </w:tc>
        <w:tc>
          <w:tcPr>
            <w:tcW w:w="4166"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Обеспечение научной деятельности</w:t>
            </w:r>
          </w:p>
        </w:tc>
        <w:tc>
          <w:tcPr>
            <w:tcW w:w="1699"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3.9</w:t>
            </w:r>
          </w:p>
        </w:tc>
        <w:tc>
          <w:tcPr>
            <w:tcW w:w="6096" w:type="dxa"/>
            <w:gridSpan w:val="3"/>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002" w:type="dxa"/>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364031" w:rsidRPr="00323761" w:rsidTr="00863953">
        <w:trPr>
          <w:jc w:val="center"/>
        </w:trPr>
        <w:tc>
          <w:tcPr>
            <w:tcW w:w="653" w:type="dxa"/>
            <w:shd w:val="clear" w:color="auto" w:fill="FFFFFF"/>
            <w:vAlign w:val="center"/>
          </w:tcPr>
          <w:p w:rsidR="00364031" w:rsidRPr="00323761" w:rsidRDefault="00364031" w:rsidP="00364031">
            <w:pPr>
              <w:pStyle w:val="ae"/>
              <w:numPr>
                <w:ilvl w:val="0"/>
                <w:numId w:val="433"/>
              </w:numPr>
              <w:ind w:left="170"/>
              <w:rPr>
                <w:rFonts w:ascii="Times New Roman" w:eastAsia="Times New Roman" w:hAnsi="Times New Roman" w:cs="Times New Roman"/>
                <w:color w:val="auto"/>
              </w:rPr>
            </w:pPr>
          </w:p>
        </w:tc>
        <w:tc>
          <w:tcPr>
            <w:tcW w:w="4166"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Обеспечение деятельности в области гидрометеорологии и смежных с ней областях</w:t>
            </w:r>
          </w:p>
        </w:tc>
        <w:tc>
          <w:tcPr>
            <w:tcW w:w="1699"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3.9.1</w:t>
            </w:r>
          </w:p>
        </w:tc>
        <w:tc>
          <w:tcPr>
            <w:tcW w:w="6096" w:type="dxa"/>
            <w:gridSpan w:val="3"/>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002" w:type="dxa"/>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364031" w:rsidRPr="00323761" w:rsidTr="00863953">
        <w:trPr>
          <w:jc w:val="center"/>
        </w:trPr>
        <w:tc>
          <w:tcPr>
            <w:tcW w:w="653" w:type="dxa"/>
            <w:shd w:val="clear" w:color="auto" w:fill="FFFFFF"/>
            <w:vAlign w:val="center"/>
          </w:tcPr>
          <w:p w:rsidR="00364031" w:rsidRPr="00323761" w:rsidRDefault="00364031" w:rsidP="00364031">
            <w:pPr>
              <w:pStyle w:val="ae"/>
              <w:numPr>
                <w:ilvl w:val="0"/>
                <w:numId w:val="433"/>
              </w:numPr>
              <w:ind w:left="170"/>
              <w:rPr>
                <w:rFonts w:ascii="Times New Roman" w:eastAsia="Times New Roman" w:hAnsi="Times New Roman" w:cs="Times New Roman"/>
                <w:color w:val="auto"/>
              </w:rPr>
            </w:pPr>
          </w:p>
        </w:tc>
        <w:tc>
          <w:tcPr>
            <w:tcW w:w="4166" w:type="dxa"/>
            <w:shd w:val="clear" w:color="auto" w:fill="FFFFFF"/>
            <w:vAlign w:val="center"/>
          </w:tcPr>
          <w:p w:rsidR="00364031" w:rsidRPr="00323761" w:rsidRDefault="00364031" w:rsidP="00364031">
            <w:pPr>
              <w:jc w:val="center"/>
              <w:rPr>
                <w:rFonts w:ascii="Times New Roman" w:eastAsia="Times New Roman" w:hAnsi="Times New Roman" w:cs="Times New Roman"/>
              </w:rPr>
            </w:pPr>
            <w:proofErr w:type="gramStart"/>
            <w:r w:rsidRPr="00323761">
              <w:rPr>
                <w:rFonts w:ascii="Times New Roman" w:eastAsia="Times New Roman" w:hAnsi="Times New Roman" w:cs="Times New Roman"/>
              </w:rPr>
              <w:t>Объекты торговли (торговые центры, торгово-развлекательные центры (комплексы)</w:t>
            </w:r>
            <w:proofErr w:type="gramEnd"/>
          </w:p>
        </w:tc>
        <w:tc>
          <w:tcPr>
            <w:tcW w:w="1699"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4.2</w:t>
            </w:r>
          </w:p>
        </w:tc>
        <w:tc>
          <w:tcPr>
            <w:tcW w:w="6096" w:type="dxa"/>
            <w:gridSpan w:val="3"/>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002" w:type="dxa"/>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364031" w:rsidRPr="00323761" w:rsidTr="00863953">
        <w:trPr>
          <w:jc w:val="center"/>
        </w:trPr>
        <w:tc>
          <w:tcPr>
            <w:tcW w:w="653" w:type="dxa"/>
            <w:shd w:val="clear" w:color="auto" w:fill="FFFFFF"/>
            <w:vAlign w:val="center"/>
          </w:tcPr>
          <w:p w:rsidR="00364031" w:rsidRPr="00323761" w:rsidRDefault="00364031" w:rsidP="00364031">
            <w:pPr>
              <w:pStyle w:val="ae"/>
              <w:numPr>
                <w:ilvl w:val="0"/>
                <w:numId w:val="433"/>
              </w:numPr>
              <w:ind w:left="170"/>
              <w:rPr>
                <w:rFonts w:ascii="Times New Roman" w:eastAsia="Times New Roman" w:hAnsi="Times New Roman" w:cs="Times New Roman"/>
                <w:color w:val="auto"/>
              </w:rPr>
            </w:pPr>
          </w:p>
        </w:tc>
        <w:tc>
          <w:tcPr>
            <w:tcW w:w="4166"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Банковская и страховая деятельность</w:t>
            </w:r>
          </w:p>
        </w:tc>
        <w:tc>
          <w:tcPr>
            <w:tcW w:w="1699"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4.5</w:t>
            </w:r>
          </w:p>
        </w:tc>
        <w:tc>
          <w:tcPr>
            <w:tcW w:w="6096" w:type="dxa"/>
            <w:gridSpan w:val="3"/>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002" w:type="dxa"/>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364031" w:rsidRPr="00323761" w:rsidTr="00863953">
        <w:trPr>
          <w:jc w:val="center"/>
        </w:trPr>
        <w:tc>
          <w:tcPr>
            <w:tcW w:w="653" w:type="dxa"/>
            <w:shd w:val="clear" w:color="auto" w:fill="FFFFFF"/>
            <w:vAlign w:val="center"/>
          </w:tcPr>
          <w:p w:rsidR="00364031" w:rsidRPr="00323761" w:rsidRDefault="00364031" w:rsidP="00364031">
            <w:pPr>
              <w:pStyle w:val="ae"/>
              <w:numPr>
                <w:ilvl w:val="0"/>
                <w:numId w:val="433"/>
              </w:numPr>
              <w:ind w:left="170"/>
              <w:rPr>
                <w:rFonts w:ascii="Times New Roman" w:eastAsia="Times New Roman" w:hAnsi="Times New Roman" w:cs="Times New Roman"/>
                <w:color w:val="auto"/>
              </w:rPr>
            </w:pPr>
          </w:p>
        </w:tc>
        <w:tc>
          <w:tcPr>
            <w:tcW w:w="4166"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Выставочно-ярмарочная деятельность</w:t>
            </w:r>
          </w:p>
        </w:tc>
        <w:tc>
          <w:tcPr>
            <w:tcW w:w="1699" w:type="dxa"/>
            <w:shd w:val="clear" w:color="auto" w:fill="FFFFFF"/>
            <w:vAlign w:val="center"/>
          </w:tcPr>
          <w:p w:rsidR="00364031" w:rsidRPr="00323761" w:rsidRDefault="00364031" w:rsidP="00364031">
            <w:pPr>
              <w:jc w:val="center"/>
              <w:rPr>
                <w:rFonts w:ascii="Times New Roman" w:eastAsia="Times New Roman" w:hAnsi="Times New Roman" w:cs="Times New Roman"/>
              </w:rPr>
            </w:pPr>
            <w:r w:rsidRPr="00323761">
              <w:rPr>
                <w:rFonts w:ascii="Times New Roman" w:eastAsia="Times New Roman" w:hAnsi="Times New Roman" w:cs="Times New Roman"/>
              </w:rPr>
              <w:t>4.10</w:t>
            </w:r>
          </w:p>
        </w:tc>
        <w:tc>
          <w:tcPr>
            <w:tcW w:w="6096" w:type="dxa"/>
            <w:gridSpan w:val="3"/>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002" w:type="dxa"/>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r w:rsidR="00364031" w:rsidRPr="00323761" w:rsidTr="00863953">
        <w:trPr>
          <w:jc w:val="center"/>
        </w:trPr>
        <w:tc>
          <w:tcPr>
            <w:tcW w:w="653" w:type="dxa"/>
            <w:shd w:val="clear" w:color="auto" w:fill="FFFFFF"/>
            <w:vAlign w:val="center"/>
          </w:tcPr>
          <w:p w:rsidR="00364031" w:rsidRPr="00323761" w:rsidRDefault="00364031" w:rsidP="00364031">
            <w:pPr>
              <w:pStyle w:val="ae"/>
              <w:numPr>
                <w:ilvl w:val="0"/>
                <w:numId w:val="433"/>
              </w:numPr>
              <w:ind w:left="170"/>
              <w:rPr>
                <w:rFonts w:ascii="Times New Roman" w:eastAsia="Times New Roman" w:hAnsi="Times New Roman" w:cs="Times New Roman"/>
                <w:color w:val="auto"/>
              </w:rPr>
            </w:pPr>
          </w:p>
        </w:tc>
        <w:tc>
          <w:tcPr>
            <w:tcW w:w="4166" w:type="dxa"/>
            <w:shd w:val="clear" w:color="auto" w:fill="FFFFFF"/>
            <w:vAlign w:val="center"/>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Склад</w:t>
            </w:r>
          </w:p>
        </w:tc>
        <w:tc>
          <w:tcPr>
            <w:tcW w:w="1699" w:type="dxa"/>
            <w:shd w:val="clear" w:color="auto" w:fill="FFFFFF"/>
            <w:vAlign w:val="center"/>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6.9</w:t>
            </w:r>
          </w:p>
        </w:tc>
        <w:tc>
          <w:tcPr>
            <w:tcW w:w="6096" w:type="dxa"/>
            <w:gridSpan w:val="3"/>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Не подлежат установлению</w:t>
            </w:r>
          </w:p>
        </w:tc>
        <w:tc>
          <w:tcPr>
            <w:tcW w:w="2002" w:type="dxa"/>
            <w:shd w:val="clear" w:color="auto" w:fill="FFFFFF"/>
          </w:tcPr>
          <w:p w:rsidR="00364031" w:rsidRPr="00323761" w:rsidRDefault="00E02E20" w:rsidP="00364031">
            <w:pPr>
              <w:jc w:val="center"/>
              <w:rPr>
                <w:rFonts w:ascii="Times New Roman" w:eastAsia="Times New Roman" w:hAnsi="Times New Roman" w:cs="Times New Roman"/>
              </w:rPr>
            </w:pPr>
            <w:r w:rsidRPr="00E02E20">
              <w:rPr>
                <w:rFonts w:ascii="Times New Roman" w:eastAsia="Times New Roman" w:hAnsi="Times New Roman" w:cs="Times New Roman"/>
              </w:rPr>
              <w:t>3</w:t>
            </w:r>
          </w:p>
        </w:tc>
      </w:tr>
    </w:tbl>
    <w:p w:rsidR="00785746" w:rsidRDefault="00785746" w:rsidP="00785746">
      <w:pPr>
        <w:ind w:left="426" w:firstLine="709"/>
        <w:contextualSpacing/>
        <w:jc w:val="both"/>
        <w:rPr>
          <w:rFonts w:ascii="Times New Roman" w:eastAsia="Times New Roman" w:hAnsi="Times New Roman" w:cs="Times New Roman"/>
          <w:spacing w:val="-3"/>
        </w:rPr>
      </w:pPr>
    </w:p>
    <w:p w:rsidR="00D92D69" w:rsidRDefault="00D92D69" w:rsidP="004E44F1">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D92D69" w:rsidRDefault="00D92D69" w:rsidP="004E44F1">
      <w:pPr>
        <w:ind w:firstLine="709"/>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B2760F" w:rsidRDefault="0035024B">
      <w:pPr>
        <w:ind w:firstLine="709"/>
        <w:rPr>
          <w:rFonts w:ascii="Times New Roman" w:eastAsia="Times New Roman" w:hAnsi="Times New Roman" w:cs="Times New Roman"/>
          <w:b/>
          <w:bCs/>
          <w:color w:val="auto"/>
        </w:rPr>
      </w:pPr>
      <w:r w:rsidRPr="00323761">
        <w:br w:type="page"/>
      </w:r>
    </w:p>
    <w:p w:rsidR="00B15B2C" w:rsidRPr="00323761" w:rsidRDefault="002F6CAF" w:rsidP="0035024B">
      <w:pPr>
        <w:pStyle w:val="Heading20"/>
        <w:keepNext/>
        <w:keepLines/>
        <w:spacing w:after="0"/>
      </w:pPr>
      <w:bookmarkStart w:id="105" w:name="_Toc115436799"/>
      <w:r w:rsidRPr="00323761">
        <w:t>Статья 42. Градостроительные регламенты для иных зон</w:t>
      </w:r>
      <w:bookmarkEnd w:id="103"/>
      <w:bookmarkEnd w:id="105"/>
    </w:p>
    <w:p w:rsidR="00B2760F" w:rsidRDefault="00B2760F">
      <w:pPr>
        <w:pStyle w:val="Heading20"/>
        <w:keepNext/>
        <w:keepLines/>
        <w:spacing w:after="0"/>
      </w:pPr>
    </w:p>
    <w:p w:rsidR="00261B2F" w:rsidRPr="00323761" w:rsidRDefault="00261B2F" w:rsidP="007273E1">
      <w:pPr>
        <w:pStyle w:val="ae"/>
        <w:numPr>
          <w:ilvl w:val="0"/>
          <w:numId w:val="415"/>
        </w:numPr>
        <w:tabs>
          <w:tab w:val="left" w:pos="1280"/>
        </w:tabs>
        <w:ind w:left="426" w:firstLine="425"/>
        <w:jc w:val="both"/>
        <w:rPr>
          <w:rFonts w:ascii="Times New Roman" w:eastAsia="Times New Roman" w:hAnsi="Times New Roman" w:cs="Times New Roman"/>
        </w:rPr>
      </w:pPr>
      <w:r w:rsidRPr="00323761">
        <w:rPr>
          <w:rFonts w:ascii="Times New Roman" w:eastAsia="Times New Roman" w:hAnsi="Times New Roman" w:cs="Times New Roman"/>
        </w:rPr>
        <w:t>зона специализированной многоквартирной жилой застройки (Ж-1.1);</w:t>
      </w:r>
    </w:p>
    <w:p w:rsidR="00261B2F" w:rsidRPr="00323761" w:rsidRDefault="00261B2F" w:rsidP="007273E1">
      <w:pPr>
        <w:pStyle w:val="ae"/>
        <w:numPr>
          <w:ilvl w:val="0"/>
          <w:numId w:val="415"/>
        </w:numPr>
        <w:tabs>
          <w:tab w:val="left" w:pos="1280"/>
        </w:tabs>
        <w:ind w:left="426" w:firstLine="425"/>
        <w:jc w:val="both"/>
        <w:rPr>
          <w:rFonts w:ascii="Times New Roman" w:eastAsia="Times New Roman" w:hAnsi="Times New Roman" w:cs="Times New Roman"/>
        </w:rPr>
      </w:pPr>
      <w:r w:rsidRPr="00323761">
        <w:rPr>
          <w:rFonts w:ascii="Times New Roman" w:eastAsia="Times New Roman" w:hAnsi="Times New Roman" w:cs="Times New Roman"/>
        </w:rPr>
        <w:t>зона специализированной многоквартирной жилой застройки (Ж-1.2);</w:t>
      </w:r>
    </w:p>
    <w:p w:rsidR="007774AE" w:rsidRPr="00323761" w:rsidRDefault="00E02E20" w:rsidP="007273E1">
      <w:pPr>
        <w:pStyle w:val="ae"/>
        <w:numPr>
          <w:ilvl w:val="0"/>
          <w:numId w:val="415"/>
        </w:numPr>
        <w:tabs>
          <w:tab w:val="left" w:pos="1280"/>
        </w:tabs>
        <w:ind w:left="426" w:firstLine="425"/>
        <w:jc w:val="both"/>
        <w:rPr>
          <w:rFonts w:ascii="Times New Roman" w:eastAsia="Times New Roman" w:hAnsi="Times New Roman" w:cs="Times New Roman"/>
        </w:rPr>
      </w:pPr>
      <w:r w:rsidRPr="00E02E20">
        <w:rPr>
          <w:rFonts w:ascii="Times New Roman" w:eastAsia="Times New Roman" w:hAnsi="Times New Roman" w:cs="Times New Roman"/>
        </w:rPr>
        <w:t>зона специализированной многоквартирной жилой застройки (Ж-1.3);</w:t>
      </w:r>
    </w:p>
    <w:p w:rsidR="00261B2F" w:rsidRPr="00323761" w:rsidRDefault="00261B2F" w:rsidP="007273E1">
      <w:pPr>
        <w:pStyle w:val="11"/>
        <w:numPr>
          <w:ilvl w:val="0"/>
          <w:numId w:val="415"/>
        </w:numPr>
        <w:tabs>
          <w:tab w:val="left" w:pos="1280"/>
        </w:tabs>
        <w:ind w:left="426" w:firstLine="425"/>
        <w:jc w:val="both"/>
      </w:pPr>
      <w:r w:rsidRPr="00323761">
        <w:t>зона застройки индивидуальными жилыми домами (Ж-2</w:t>
      </w:r>
      <w:r w:rsidR="00463B7A" w:rsidRPr="00323761">
        <w:t>-</w:t>
      </w:r>
      <w:r w:rsidRPr="00323761">
        <w:t>1);</w:t>
      </w:r>
    </w:p>
    <w:p w:rsidR="00261B2F" w:rsidRPr="00323761" w:rsidRDefault="00261B2F" w:rsidP="00B069CE">
      <w:pPr>
        <w:pStyle w:val="11"/>
        <w:numPr>
          <w:ilvl w:val="0"/>
          <w:numId w:val="415"/>
        </w:numPr>
        <w:tabs>
          <w:tab w:val="left" w:pos="1280"/>
        </w:tabs>
        <w:ind w:left="426" w:firstLine="425"/>
        <w:jc w:val="both"/>
      </w:pPr>
      <w:r w:rsidRPr="00323761">
        <w:t>зона застройки индивидуальными и блокированными жилыми домами с элементами объектов общественно-делового назначения (Ж-2О);</w:t>
      </w:r>
    </w:p>
    <w:p w:rsidR="00C04E37" w:rsidRPr="00323761" w:rsidRDefault="00C04E37" w:rsidP="00B069CE">
      <w:pPr>
        <w:pStyle w:val="11"/>
        <w:numPr>
          <w:ilvl w:val="0"/>
          <w:numId w:val="415"/>
        </w:numPr>
        <w:tabs>
          <w:tab w:val="left" w:pos="1280"/>
        </w:tabs>
        <w:ind w:left="426" w:firstLine="425"/>
        <w:jc w:val="both"/>
      </w:pPr>
      <w:r w:rsidRPr="00323761">
        <w:t>специализированная зона застройки индивидуальными и блокированными жилыми домами (Ж-2П);</w:t>
      </w:r>
    </w:p>
    <w:p w:rsidR="00261B2F" w:rsidRPr="00323761" w:rsidRDefault="00261B2F" w:rsidP="00B069CE">
      <w:pPr>
        <w:pStyle w:val="11"/>
        <w:numPr>
          <w:ilvl w:val="0"/>
          <w:numId w:val="415"/>
        </w:numPr>
        <w:tabs>
          <w:tab w:val="left" w:pos="1280"/>
          <w:tab w:val="left" w:pos="1420"/>
        </w:tabs>
        <w:ind w:left="426" w:firstLine="425"/>
        <w:jc w:val="both"/>
      </w:pPr>
      <w:r w:rsidRPr="00323761">
        <w:t>специализированная многофункциональная общественно-деловая зона (О-1.1);</w:t>
      </w:r>
    </w:p>
    <w:p w:rsidR="00232BE6" w:rsidRPr="00323761" w:rsidRDefault="00232BE6" w:rsidP="00B069CE">
      <w:pPr>
        <w:pStyle w:val="11"/>
        <w:numPr>
          <w:ilvl w:val="0"/>
          <w:numId w:val="415"/>
        </w:numPr>
        <w:tabs>
          <w:tab w:val="left" w:pos="1280"/>
          <w:tab w:val="left" w:pos="1420"/>
        </w:tabs>
        <w:ind w:left="426" w:firstLine="425"/>
        <w:jc w:val="both"/>
      </w:pPr>
      <w:r w:rsidRPr="00323761">
        <w:t>специализированная многофункциональная общественно-деловая зона (О-1.2);</w:t>
      </w:r>
    </w:p>
    <w:p w:rsidR="00463B7A" w:rsidRPr="00323761" w:rsidRDefault="00463B7A" w:rsidP="00B069CE">
      <w:pPr>
        <w:pStyle w:val="11"/>
        <w:numPr>
          <w:ilvl w:val="0"/>
          <w:numId w:val="415"/>
        </w:numPr>
        <w:tabs>
          <w:tab w:val="left" w:pos="1280"/>
          <w:tab w:val="left" w:pos="1420"/>
        </w:tabs>
        <w:ind w:left="426" w:firstLine="425"/>
        <w:jc w:val="both"/>
      </w:pPr>
      <w:r w:rsidRPr="00323761">
        <w:t>специализированная многофункциональная общественно-деловая зона (О-1.3);</w:t>
      </w:r>
    </w:p>
    <w:p w:rsidR="00B069CE" w:rsidRDefault="00B069CE" w:rsidP="00B069CE">
      <w:pPr>
        <w:pStyle w:val="11"/>
        <w:numPr>
          <w:ilvl w:val="0"/>
          <w:numId w:val="415"/>
        </w:numPr>
        <w:tabs>
          <w:tab w:val="left" w:pos="863"/>
          <w:tab w:val="left" w:pos="1280"/>
        </w:tabs>
        <w:ind w:left="426" w:firstLine="425"/>
        <w:jc w:val="both"/>
      </w:pPr>
      <w:r w:rsidRPr="00323761">
        <w:t>общественно-производственная зона (ОП);</w:t>
      </w:r>
    </w:p>
    <w:p w:rsidR="00AA06FA" w:rsidRPr="00323761" w:rsidRDefault="00AA06FA" w:rsidP="00AA06FA">
      <w:pPr>
        <w:pStyle w:val="11"/>
        <w:numPr>
          <w:ilvl w:val="0"/>
          <w:numId w:val="415"/>
        </w:numPr>
        <w:tabs>
          <w:tab w:val="left" w:pos="863"/>
          <w:tab w:val="left" w:pos="1280"/>
        </w:tabs>
        <w:ind w:left="426" w:firstLine="425"/>
        <w:jc w:val="both"/>
      </w:pPr>
      <w:r w:rsidRPr="00323761">
        <w:t>общественно-производственная зона</w:t>
      </w:r>
      <w:r>
        <w:t xml:space="preserve"> (в границах населенного пункта)</w:t>
      </w:r>
      <w:r w:rsidRPr="00323761">
        <w:t xml:space="preserve"> (О</w:t>
      </w:r>
      <w:proofErr w:type="gramStart"/>
      <w:r w:rsidRPr="00323761">
        <w:t>П</w:t>
      </w:r>
      <w:r>
        <w:t>(</w:t>
      </w:r>
      <w:proofErr w:type="gramEnd"/>
      <w:r>
        <w:t>НП)</w:t>
      </w:r>
      <w:r w:rsidRPr="00323761">
        <w:t>);</w:t>
      </w:r>
    </w:p>
    <w:p w:rsidR="00261B2F" w:rsidRPr="00323761" w:rsidRDefault="00261B2F" w:rsidP="00B069CE">
      <w:pPr>
        <w:pStyle w:val="11"/>
        <w:numPr>
          <w:ilvl w:val="0"/>
          <w:numId w:val="415"/>
        </w:numPr>
        <w:tabs>
          <w:tab w:val="left" w:pos="863"/>
          <w:tab w:val="left" w:pos="1280"/>
          <w:tab w:val="right" w:pos="4958"/>
        </w:tabs>
        <w:ind w:left="426" w:firstLine="425"/>
        <w:jc w:val="both"/>
      </w:pPr>
      <w:r w:rsidRPr="00323761">
        <w:t>специализированная коммунальная зона (К-1);</w:t>
      </w:r>
    </w:p>
    <w:p w:rsidR="00C04E37" w:rsidRPr="00323761" w:rsidRDefault="00C04E37" w:rsidP="00C04E37">
      <w:pPr>
        <w:pStyle w:val="11"/>
        <w:numPr>
          <w:ilvl w:val="0"/>
          <w:numId w:val="415"/>
        </w:numPr>
        <w:tabs>
          <w:tab w:val="left" w:pos="863"/>
          <w:tab w:val="left" w:pos="1280"/>
          <w:tab w:val="right" w:pos="4958"/>
        </w:tabs>
        <w:ind w:left="426" w:firstLine="425"/>
        <w:jc w:val="both"/>
      </w:pPr>
      <w:r w:rsidRPr="00323761">
        <w:t>специализированная коммунальная зона (К-2);</w:t>
      </w:r>
    </w:p>
    <w:p w:rsidR="001F6B52" w:rsidRPr="00323761" w:rsidRDefault="00261B2F" w:rsidP="00B069CE">
      <w:pPr>
        <w:pStyle w:val="11"/>
        <w:numPr>
          <w:ilvl w:val="0"/>
          <w:numId w:val="415"/>
        </w:numPr>
        <w:tabs>
          <w:tab w:val="left" w:pos="863"/>
          <w:tab w:val="left" w:pos="1280"/>
          <w:tab w:val="right" w:pos="4958"/>
        </w:tabs>
        <w:ind w:left="426" w:firstLine="425"/>
        <w:jc w:val="both"/>
      </w:pPr>
      <w:r w:rsidRPr="00323761">
        <w:t>коммунально-общественная зона (</w:t>
      </w:r>
      <w:proofErr w:type="gramStart"/>
      <w:r w:rsidRPr="00323761">
        <w:t>КО</w:t>
      </w:r>
      <w:proofErr w:type="gramEnd"/>
      <w:r w:rsidRPr="00323761">
        <w:t>)</w:t>
      </w:r>
      <w:r w:rsidR="001F6B52" w:rsidRPr="00323761">
        <w:t>;</w:t>
      </w:r>
    </w:p>
    <w:p w:rsidR="00261B2F" w:rsidRPr="00323761" w:rsidRDefault="00261B2F" w:rsidP="00B069CE">
      <w:pPr>
        <w:pStyle w:val="11"/>
        <w:numPr>
          <w:ilvl w:val="0"/>
          <w:numId w:val="415"/>
        </w:numPr>
        <w:tabs>
          <w:tab w:val="left" w:pos="863"/>
          <w:tab w:val="left" w:pos="1280"/>
          <w:tab w:val="right" w:pos="4958"/>
        </w:tabs>
        <w:ind w:left="426" w:firstLine="425"/>
        <w:jc w:val="both"/>
      </w:pPr>
      <w:r w:rsidRPr="00323761">
        <w:t>зона, предназначенная для размещения образовательных и социальных объектов (Р-1.1)</w:t>
      </w:r>
      <w:r w:rsidR="001F6B52" w:rsidRPr="00323761">
        <w:t>;</w:t>
      </w:r>
    </w:p>
    <w:p w:rsidR="00B2760F" w:rsidRDefault="001F6B52">
      <w:pPr>
        <w:pStyle w:val="11"/>
        <w:numPr>
          <w:ilvl w:val="0"/>
          <w:numId w:val="415"/>
        </w:numPr>
        <w:tabs>
          <w:tab w:val="left" w:pos="863"/>
          <w:tab w:val="left" w:pos="1280"/>
          <w:tab w:val="right" w:pos="4958"/>
        </w:tabs>
        <w:ind w:left="426" w:firstLine="425"/>
        <w:jc w:val="both"/>
      </w:pPr>
      <w:r w:rsidRPr="00323761">
        <w:t>зона, предназначенная для ведения садоводства с элементами общественно-делового назначения (СХ-2О).</w:t>
      </w:r>
    </w:p>
    <w:p w:rsidR="00261B2F" w:rsidRPr="00323761" w:rsidRDefault="00261B2F" w:rsidP="002F0EE3"/>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Ж-1.1 - ЗОНА СПЕЦИАЛИЗИРОВАННОЙ МНОГОКВАРТИРНОЙ ЖИЛОЙ ЗАСТРОЙКИ</w:t>
      </w:r>
    </w:p>
    <w:p w:rsidR="00261B2F" w:rsidRPr="00323761" w:rsidRDefault="00261B2F" w:rsidP="00261B2F">
      <w:pPr>
        <w:jc w:val="center"/>
        <w:rPr>
          <w:rFonts w:ascii="Times New Roman" w:eastAsia="Times New Roman" w:hAnsi="Times New Roman" w:cs="Times New Roman"/>
          <w:color w:val="auto"/>
        </w:rPr>
      </w:pP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61B2F" w:rsidRPr="00323761" w:rsidRDefault="00261B2F" w:rsidP="00261B2F">
      <w:pPr>
        <w:ind w:left="5294"/>
        <w:rPr>
          <w:rFonts w:ascii="Times New Roman" w:eastAsia="Times New Roman" w:hAnsi="Times New Roman" w:cs="Times New Roman"/>
        </w:rPr>
      </w:pPr>
      <w:r w:rsidRPr="00323761">
        <w:rPr>
          <w:rFonts w:ascii="Times New Roman" w:eastAsia="Times New Roman" w:hAnsi="Times New Roman" w:cs="Times New Roman"/>
        </w:rPr>
        <w:t>Основные виды разрешенного использования</w:t>
      </w:r>
    </w:p>
    <w:p w:rsidR="00261B2F" w:rsidRPr="00323761" w:rsidRDefault="00261B2F" w:rsidP="00261B2F">
      <w:pPr>
        <w:ind w:left="5294"/>
        <w:rPr>
          <w:rFonts w:ascii="Times New Roman" w:eastAsia="Times New Roman" w:hAnsi="Times New Roman" w:cs="Times New Roman"/>
          <w:color w:val="auto"/>
        </w:rPr>
      </w:pPr>
    </w:p>
    <w:tbl>
      <w:tblPr>
        <w:tblOverlap w:val="neve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48"/>
        <w:gridCol w:w="4213"/>
        <w:gridCol w:w="1559"/>
        <w:gridCol w:w="1559"/>
        <w:gridCol w:w="1664"/>
        <w:gridCol w:w="2837"/>
        <w:gridCol w:w="2136"/>
      </w:tblGrid>
      <w:tr w:rsidR="00261B2F" w:rsidRPr="00323761" w:rsidTr="0061342C">
        <w:trPr>
          <w:tblHeader/>
          <w:jc w:val="center"/>
        </w:trPr>
        <w:tc>
          <w:tcPr>
            <w:tcW w:w="648" w:type="dxa"/>
            <w:vMerge w:val="restart"/>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 </w:t>
            </w:r>
            <w:proofErr w:type="gramStart"/>
            <w:r w:rsidRPr="00323761">
              <w:rPr>
                <w:rFonts w:ascii="Times New Roman" w:eastAsia="Times New Roman" w:hAnsi="Times New Roman" w:cs="Times New Roman"/>
              </w:rPr>
              <w:t>п</w:t>
            </w:r>
            <w:proofErr w:type="gramEnd"/>
            <w:r w:rsidRPr="00323761">
              <w:rPr>
                <w:rFonts w:ascii="Times New Roman" w:eastAsia="Times New Roman" w:hAnsi="Times New Roman" w:cs="Times New Roman"/>
              </w:rPr>
              <w:t>/п</w:t>
            </w:r>
          </w:p>
        </w:tc>
        <w:tc>
          <w:tcPr>
            <w:tcW w:w="4213" w:type="dxa"/>
            <w:vMerge w:val="restart"/>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Наименование ВРИ</w:t>
            </w:r>
          </w:p>
        </w:tc>
        <w:tc>
          <w:tcPr>
            <w:tcW w:w="1559" w:type="dxa"/>
            <w:vMerge w:val="restart"/>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Код (числовое обозначение ВРИ)</w:t>
            </w:r>
          </w:p>
        </w:tc>
        <w:tc>
          <w:tcPr>
            <w:tcW w:w="3223" w:type="dxa"/>
            <w:gridSpan w:val="2"/>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Предельные размеры земельных участков (кв. м)</w:t>
            </w:r>
          </w:p>
        </w:tc>
        <w:tc>
          <w:tcPr>
            <w:tcW w:w="2837" w:type="dxa"/>
            <w:vMerge w:val="restart"/>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процент застройки, в том числе в зависимости от количества надземных этажей</w:t>
            </w:r>
          </w:p>
        </w:tc>
        <w:tc>
          <w:tcPr>
            <w:tcW w:w="2136" w:type="dxa"/>
            <w:vMerge w:val="restart"/>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Минимальные отступы от границ земельного участка (м)</w:t>
            </w:r>
          </w:p>
        </w:tc>
      </w:tr>
      <w:tr w:rsidR="00261B2F" w:rsidRPr="00323761" w:rsidTr="0061342C">
        <w:trPr>
          <w:tblHeader/>
          <w:jc w:val="center"/>
        </w:trPr>
        <w:tc>
          <w:tcPr>
            <w:tcW w:w="648" w:type="dxa"/>
            <w:vMerge/>
            <w:vAlign w:val="center"/>
            <w:hideMark/>
          </w:tcPr>
          <w:p w:rsidR="00261B2F" w:rsidRPr="00323761" w:rsidRDefault="00261B2F">
            <w:pPr>
              <w:widowControl/>
              <w:rPr>
                <w:rFonts w:ascii="Times New Roman" w:eastAsia="Times New Roman" w:hAnsi="Times New Roman" w:cs="Times New Roman"/>
                <w:color w:val="auto"/>
              </w:rPr>
            </w:pPr>
          </w:p>
        </w:tc>
        <w:tc>
          <w:tcPr>
            <w:tcW w:w="4213" w:type="dxa"/>
            <w:vMerge/>
            <w:vAlign w:val="center"/>
            <w:hideMark/>
          </w:tcPr>
          <w:p w:rsidR="00261B2F" w:rsidRPr="00323761" w:rsidRDefault="00261B2F">
            <w:pPr>
              <w:widowControl/>
              <w:rPr>
                <w:rFonts w:ascii="Times New Roman" w:eastAsia="Times New Roman" w:hAnsi="Times New Roman" w:cs="Times New Roman"/>
                <w:color w:val="auto"/>
              </w:rPr>
            </w:pPr>
          </w:p>
        </w:tc>
        <w:tc>
          <w:tcPr>
            <w:tcW w:w="1559" w:type="dxa"/>
            <w:vMerge/>
            <w:vAlign w:val="center"/>
            <w:hideMark/>
          </w:tcPr>
          <w:p w:rsidR="00261B2F" w:rsidRPr="00323761" w:rsidRDefault="00261B2F">
            <w:pPr>
              <w:widowControl/>
              <w:rPr>
                <w:rFonts w:ascii="Times New Roman" w:eastAsia="Times New Roman" w:hAnsi="Times New Roman" w:cs="Times New Roman"/>
                <w:color w:val="auto"/>
              </w:rPr>
            </w:pP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min</w:t>
            </w:r>
          </w:p>
        </w:tc>
        <w:tc>
          <w:tcPr>
            <w:tcW w:w="1664"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max</w:t>
            </w:r>
          </w:p>
        </w:tc>
        <w:tc>
          <w:tcPr>
            <w:tcW w:w="2837" w:type="dxa"/>
            <w:vMerge/>
            <w:vAlign w:val="center"/>
            <w:hideMark/>
          </w:tcPr>
          <w:p w:rsidR="00261B2F" w:rsidRPr="00323761" w:rsidRDefault="00261B2F">
            <w:pPr>
              <w:widowControl/>
              <w:rPr>
                <w:rFonts w:ascii="Times New Roman" w:eastAsia="Times New Roman" w:hAnsi="Times New Roman" w:cs="Times New Roman"/>
                <w:color w:val="auto"/>
              </w:rPr>
            </w:pPr>
          </w:p>
        </w:tc>
        <w:tc>
          <w:tcPr>
            <w:tcW w:w="2136" w:type="dxa"/>
            <w:vMerge/>
            <w:vAlign w:val="center"/>
            <w:hideMark/>
          </w:tcPr>
          <w:p w:rsidR="00261B2F" w:rsidRPr="00323761" w:rsidRDefault="00261B2F">
            <w:pPr>
              <w:widowControl/>
              <w:rPr>
                <w:rFonts w:ascii="Times New Roman" w:eastAsia="Times New Roman" w:hAnsi="Times New Roman" w:cs="Times New Roman"/>
                <w:color w:val="auto"/>
              </w:rPr>
            </w:pPr>
          </w:p>
        </w:tc>
      </w:tr>
      <w:tr w:rsidR="00261B2F" w:rsidRPr="00323761" w:rsidTr="0061342C">
        <w:trPr>
          <w:jc w:val="center"/>
        </w:trPr>
        <w:tc>
          <w:tcPr>
            <w:tcW w:w="648" w:type="dxa"/>
            <w:shd w:val="clear" w:color="auto" w:fill="FFFFFF"/>
            <w:vAlign w:val="center"/>
          </w:tcPr>
          <w:p w:rsidR="00261B2F" w:rsidRPr="00323761" w:rsidRDefault="00261B2F" w:rsidP="00261B2F">
            <w:pPr>
              <w:pStyle w:val="ae"/>
              <w:numPr>
                <w:ilvl w:val="0"/>
                <w:numId w:val="416"/>
              </w:numPr>
              <w:ind w:left="170"/>
              <w:jc w:val="center"/>
              <w:rPr>
                <w:rFonts w:ascii="Times New Roman" w:eastAsia="Times New Roman" w:hAnsi="Times New Roman" w:cs="Times New Roman"/>
                <w:color w:val="auto"/>
              </w:rPr>
            </w:pPr>
          </w:p>
        </w:tc>
        <w:tc>
          <w:tcPr>
            <w:tcW w:w="4213"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Многоэтажная жилая застройка (высотная застройка)</w:t>
            </w: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2.6*</w:t>
            </w: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2800</w:t>
            </w:r>
          </w:p>
        </w:tc>
        <w:tc>
          <w:tcPr>
            <w:tcW w:w="1664"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837"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16 </w:t>
            </w:r>
            <w:proofErr w:type="gramStart"/>
            <w:r w:rsidRPr="00323761">
              <w:rPr>
                <w:rFonts w:ascii="Times New Roman" w:eastAsia="Times New Roman" w:hAnsi="Times New Roman" w:cs="Times New Roman"/>
              </w:rPr>
              <w:t>эт. и</w:t>
            </w:r>
            <w:proofErr w:type="gramEnd"/>
            <w:r w:rsidRPr="00323761">
              <w:rPr>
                <w:rFonts w:ascii="Times New Roman" w:eastAsia="Times New Roman" w:hAnsi="Times New Roman" w:cs="Times New Roman"/>
              </w:rPr>
              <w:t xml:space="preserve"> более - 34%</w:t>
            </w:r>
          </w:p>
        </w:tc>
        <w:tc>
          <w:tcPr>
            <w:tcW w:w="2136"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w:t>
            </w:r>
          </w:p>
        </w:tc>
      </w:tr>
      <w:tr w:rsidR="00261B2F" w:rsidRPr="00323761" w:rsidTr="0061342C">
        <w:trPr>
          <w:jc w:val="center"/>
        </w:trPr>
        <w:tc>
          <w:tcPr>
            <w:tcW w:w="648" w:type="dxa"/>
            <w:shd w:val="clear" w:color="auto" w:fill="FFFFFF"/>
            <w:vAlign w:val="bottom"/>
          </w:tcPr>
          <w:p w:rsidR="00261B2F" w:rsidRPr="00323761" w:rsidRDefault="00261B2F" w:rsidP="00261B2F">
            <w:pPr>
              <w:pStyle w:val="ae"/>
              <w:numPr>
                <w:ilvl w:val="0"/>
                <w:numId w:val="416"/>
              </w:numPr>
              <w:ind w:left="170"/>
              <w:jc w:val="center"/>
              <w:rPr>
                <w:rFonts w:ascii="Times New Roman" w:eastAsia="Times New Roman" w:hAnsi="Times New Roman" w:cs="Times New Roman"/>
                <w:color w:val="auto"/>
              </w:rPr>
            </w:pPr>
          </w:p>
        </w:tc>
        <w:tc>
          <w:tcPr>
            <w:tcW w:w="4213"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Коммунальное обслуживание</w:t>
            </w: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3.1</w:t>
            </w: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30</w:t>
            </w:r>
          </w:p>
        </w:tc>
        <w:tc>
          <w:tcPr>
            <w:tcW w:w="1664"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2136"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w:t>
            </w:r>
          </w:p>
        </w:tc>
      </w:tr>
      <w:tr w:rsidR="00261B2F" w:rsidRPr="00323761" w:rsidTr="0061342C">
        <w:trPr>
          <w:jc w:val="center"/>
        </w:trPr>
        <w:tc>
          <w:tcPr>
            <w:tcW w:w="648" w:type="dxa"/>
            <w:shd w:val="clear" w:color="auto" w:fill="FFFFFF"/>
            <w:vAlign w:val="bottom"/>
          </w:tcPr>
          <w:p w:rsidR="00261B2F" w:rsidRPr="00323761" w:rsidRDefault="00261B2F" w:rsidP="00261B2F">
            <w:pPr>
              <w:pStyle w:val="ae"/>
              <w:numPr>
                <w:ilvl w:val="0"/>
                <w:numId w:val="416"/>
              </w:numPr>
              <w:ind w:left="170"/>
              <w:jc w:val="center"/>
              <w:rPr>
                <w:rFonts w:ascii="Times New Roman" w:eastAsia="Times New Roman" w:hAnsi="Times New Roman" w:cs="Times New Roman"/>
                <w:color w:val="auto"/>
              </w:rPr>
            </w:pPr>
          </w:p>
        </w:tc>
        <w:tc>
          <w:tcPr>
            <w:tcW w:w="4213" w:type="dxa"/>
            <w:shd w:val="clear" w:color="auto" w:fill="FFFFFF"/>
            <w:vAlign w:val="center"/>
            <w:hideMark/>
          </w:tcPr>
          <w:p w:rsidR="00261B2F" w:rsidRPr="00323761" w:rsidRDefault="00261B2F">
            <w:pPr>
              <w:jc w:val="center"/>
              <w:rPr>
                <w:rFonts w:ascii="Times New Roman" w:eastAsia="Times New Roman" w:hAnsi="Times New Roman" w:cs="Times New Roman"/>
              </w:rPr>
            </w:pPr>
            <w:r w:rsidRPr="00323761">
              <w:rPr>
                <w:rFonts w:ascii="Times New Roman" w:eastAsia="Times New Roman" w:hAnsi="Times New Roman" w:cs="Times New Roman"/>
              </w:rPr>
              <w:t>Государственное управление</w:t>
            </w: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rPr>
            </w:pPr>
            <w:r w:rsidRPr="00323761">
              <w:rPr>
                <w:rFonts w:ascii="Times New Roman" w:eastAsia="Times New Roman" w:hAnsi="Times New Roman" w:cs="Times New Roman"/>
              </w:rPr>
              <w:t>3.8.1</w:t>
            </w: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rPr>
            </w:pPr>
            <w:r w:rsidRPr="00323761">
              <w:rPr>
                <w:rFonts w:ascii="Times New Roman" w:eastAsia="Times New Roman" w:hAnsi="Times New Roman" w:cs="Times New Roman"/>
              </w:rPr>
              <w:t>1 000</w:t>
            </w:r>
          </w:p>
        </w:tc>
        <w:tc>
          <w:tcPr>
            <w:tcW w:w="1664" w:type="dxa"/>
            <w:shd w:val="clear" w:color="auto" w:fill="FFFFFF"/>
            <w:vAlign w:val="center"/>
            <w:hideMark/>
          </w:tcPr>
          <w:p w:rsidR="00261B2F" w:rsidRPr="00323761" w:rsidRDefault="00261B2F">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hideMark/>
          </w:tcPr>
          <w:p w:rsidR="00261B2F" w:rsidRPr="00323761" w:rsidRDefault="00261B2F">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2136" w:type="dxa"/>
            <w:shd w:val="clear" w:color="auto" w:fill="FFFFFF"/>
            <w:vAlign w:val="center"/>
            <w:hideMark/>
          </w:tcPr>
          <w:p w:rsidR="00261B2F" w:rsidRPr="00323761" w:rsidRDefault="00261B2F">
            <w:pPr>
              <w:jc w:val="center"/>
              <w:rPr>
                <w:rFonts w:ascii="Times New Roman" w:eastAsia="Times New Roman" w:hAnsi="Times New Roman" w:cs="Times New Roman"/>
              </w:rPr>
            </w:pPr>
            <w:r w:rsidRPr="00323761">
              <w:rPr>
                <w:rFonts w:ascii="Times New Roman" w:eastAsia="Times New Roman" w:hAnsi="Times New Roman" w:cs="Times New Roman"/>
              </w:rPr>
              <w:t>1</w:t>
            </w:r>
          </w:p>
        </w:tc>
      </w:tr>
      <w:tr w:rsidR="00261B2F" w:rsidRPr="00323761" w:rsidTr="0061342C">
        <w:trPr>
          <w:jc w:val="center"/>
        </w:trPr>
        <w:tc>
          <w:tcPr>
            <w:tcW w:w="648" w:type="dxa"/>
            <w:shd w:val="clear" w:color="auto" w:fill="FFFFFF"/>
            <w:vAlign w:val="bottom"/>
          </w:tcPr>
          <w:p w:rsidR="00261B2F" w:rsidRPr="00323761" w:rsidRDefault="00261B2F" w:rsidP="00261B2F">
            <w:pPr>
              <w:pStyle w:val="ae"/>
              <w:numPr>
                <w:ilvl w:val="0"/>
                <w:numId w:val="416"/>
              </w:numPr>
              <w:ind w:left="170"/>
              <w:jc w:val="center"/>
              <w:rPr>
                <w:rFonts w:ascii="Times New Roman" w:eastAsia="Times New Roman" w:hAnsi="Times New Roman" w:cs="Times New Roman"/>
                <w:color w:val="auto"/>
              </w:rPr>
            </w:pPr>
          </w:p>
        </w:tc>
        <w:tc>
          <w:tcPr>
            <w:tcW w:w="4213"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Магазины</w:t>
            </w: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4.4</w:t>
            </w: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664"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837"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2136"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w:t>
            </w:r>
          </w:p>
        </w:tc>
      </w:tr>
      <w:tr w:rsidR="00261B2F" w:rsidRPr="00323761" w:rsidTr="0061342C">
        <w:trPr>
          <w:jc w:val="center"/>
        </w:trPr>
        <w:tc>
          <w:tcPr>
            <w:tcW w:w="648" w:type="dxa"/>
            <w:shd w:val="clear" w:color="auto" w:fill="FFFFFF"/>
            <w:vAlign w:val="center"/>
          </w:tcPr>
          <w:p w:rsidR="00261B2F" w:rsidRPr="00323761" w:rsidRDefault="00261B2F" w:rsidP="00261B2F">
            <w:pPr>
              <w:pStyle w:val="ae"/>
              <w:numPr>
                <w:ilvl w:val="0"/>
                <w:numId w:val="416"/>
              </w:numPr>
              <w:ind w:left="170"/>
              <w:jc w:val="center"/>
              <w:rPr>
                <w:rFonts w:ascii="Times New Roman" w:eastAsia="Times New Roman" w:hAnsi="Times New Roman" w:cs="Times New Roman"/>
                <w:color w:val="auto"/>
              </w:rPr>
            </w:pPr>
          </w:p>
        </w:tc>
        <w:tc>
          <w:tcPr>
            <w:tcW w:w="4213"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Общественное питание</w:t>
            </w: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4.6</w:t>
            </w: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664"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837"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2136"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w:t>
            </w:r>
          </w:p>
        </w:tc>
      </w:tr>
      <w:tr w:rsidR="00261B2F" w:rsidRPr="00323761" w:rsidTr="0061342C">
        <w:trPr>
          <w:jc w:val="center"/>
        </w:trPr>
        <w:tc>
          <w:tcPr>
            <w:tcW w:w="648" w:type="dxa"/>
            <w:shd w:val="clear" w:color="auto" w:fill="FFFFFF"/>
            <w:vAlign w:val="center"/>
          </w:tcPr>
          <w:p w:rsidR="00261B2F" w:rsidRPr="00323761" w:rsidRDefault="00261B2F" w:rsidP="00261B2F">
            <w:pPr>
              <w:pStyle w:val="ae"/>
              <w:numPr>
                <w:ilvl w:val="0"/>
                <w:numId w:val="416"/>
              </w:numPr>
              <w:ind w:left="170"/>
              <w:jc w:val="center"/>
              <w:rPr>
                <w:rFonts w:ascii="Times New Roman" w:eastAsia="Times New Roman" w:hAnsi="Times New Roman" w:cs="Times New Roman"/>
              </w:rPr>
            </w:pPr>
          </w:p>
        </w:tc>
        <w:tc>
          <w:tcPr>
            <w:tcW w:w="4213"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196" w:type="dxa"/>
            <w:gridSpan w:val="4"/>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261B2F" w:rsidRPr="00323761" w:rsidTr="0061342C">
        <w:trPr>
          <w:jc w:val="center"/>
        </w:trPr>
        <w:tc>
          <w:tcPr>
            <w:tcW w:w="648" w:type="dxa"/>
            <w:shd w:val="clear" w:color="auto" w:fill="FFFFFF"/>
            <w:vAlign w:val="center"/>
          </w:tcPr>
          <w:p w:rsidR="00261B2F" w:rsidRPr="00323761" w:rsidRDefault="00261B2F" w:rsidP="00261B2F">
            <w:pPr>
              <w:pStyle w:val="ae"/>
              <w:numPr>
                <w:ilvl w:val="0"/>
                <w:numId w:val="416"/>
              </w:numPr>
              <w:ind w:left="170"/>
              <w:jc w:val="center"/>
              <w:rPr>
                <w:rFonts w:ascii="Times New Roman" w:eastAsia="Times New Roman" w:hAnsi="Times New Roman" w:cs="Times New Roman"/>
              </w:rPr>
            </w:pPr>
          </w:p>
        </w:tc>
        <w:tc>
          <w:tcPr>
            <w:tcW w:w="4213" w:type="dxa"/>
            <w:shd w:val="clear" w:color="auto" w:fill="FFFFFF"/>
            <w:vAlign w:val="center"/>
            <w:hideMark/>
          </w:tcPr>
          <w:p w:rsidR="00261B2F" w:rsidRPr="00323761" w:rsidRDefault="00261B2F">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559" w:type="dxa"/>
            <w:shd w:val="clear" w:color="auto" w:fill="FFFFFF"/>
            <w:vAlign w:val="center"/>
            <w:hideMark/>
          </w:tcPr>
          <w:p w:rsidR="00261B2F" w:rsidRPr="00323761" w:rsidRDefault="00261B2F">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196" w:type="dxa"/>
            <w:gridSpan w:val="4"/>
            <w:shd w:val="clear" w:color="auto" w:fill="FFFFFF"/>
            <w:vAlign w:val="center"/>
            <w:hideMark/>
          </w:tcPr>
          <w:p w:rsidR="00261B2F" w:rsidRPr="00323761" w:rsidRDefault="00261B2F">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261B2F" w:rsidRPr="00323761" w:rsidTr="0061342C">
        <w:trPr>
          <w:jc w:val="center"/>
        </w:trPr>
        <w:tc>
          <w:tcPr>
            <w:tcW w:w="648" w:type="dxa"/>
            <w:shd w:val="clear" w:color="auto" w:fill="FFFFFF"/>
            <w:vAlign w:val="center"/>
          </w:tcPr>
          <w:p w:rsidR="00261B2F" w:rsidRPr="00323761" w:rsidRDefault="00261B2F" w:rsidP="00261B2F">
            <w:pPr>
              <w:pStyle w:val="ae"/>
              <w:numPr>
                <w:ilvl w:val="0"/>
                <w:numId w:val="416"/>
              </w:numPr>
              <w:ind w:left="170"/>
              <w:jc w:val="center"/>
              <w:rPr>
                <w:rFonts w:ascii="Times New Roman" w:eastAsia="Times New Roman" w:hAnsi="Times New Roman" w:cs="Times New Roman"/>
                <w:color w:val="auto"/>
              </w:rPr>
            </w:pPr>
          </w:p>
        </w:tc>
        <w:tc>
          <w:tcPr>
            <w:tcW w:w="4213"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внутреннего правопорядка</w:t>
            </w: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8.3</w:t>
            </w:r>
          </w:p>
        </w:tc>
        <w:tc>
          <w:tcPr>
            <w:tcW w:w="8196" w:type="dxa"/>
            <w:gridSpan w:val="4"/>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261B2F" w:rsidRPr="00323761" w:rsidTr="0061342C">
        <w:trPr>
          <w:jc w:val="center"/>
        </w:trPr>
        <w:tc>
          <w:tcPr>
            <w:tcW w:w="648" w:type="dxa"/>
            <w:shd w:val="clear" w:color="auto" w:fill="FFFFFF"/>
            <w:vAlign w:val="center"/>
          </w:tcPr>
          <w:p w:rsidR="00261B2F" w:rsidRPr="00323761" w:rsidRDefault="00261B2F" w:rsidP="00261B2F">
            <w:pPr>
              <w:pStyle w:val="ae"/>
              <w:numPr>
                <w:ilvl w:val="0"/>
                <w:numId w:val="416"/>
              </w:numPr>
              <w:ind w:left="170"/>
              <w:jc w:val="center"/>
              <w:rPr>
                <w:rFonts w:ascii="Times New Roman" w:eastAsia="Times New Roman" w:hAnsi="Times New Roman" w:cs="Times New Roman"/>
                <w:color w:val="auto"/>
              </w:rPr>
            </w:pPr>
          </w:p>
        </w:tc>
        <w:tc>
          <w:tcPr>
            <w:tcW w:w="4213"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Земельные участки (территории) общего пользования</w:t>
            </w:r>
          </w:p>
        </w:tc>
        <w:tc>
          <w:tcPr>
            <w:tcW w:w="1559" w:type="dxa"/>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12.0</w:t>
            </w:r>
          </w:p>
        </w:tc>
        <w:tc>
          <w:tcPr>
            <w:tcW w:w="8196" w:type="dxa"/>
            <w:gridSpan w:val="4"/>
            <w:shd w:val="clear" w:color="auto" w:fill="FFFFFF"/>
            <w:vAlign w:val="center"/>
            <w:hideMark/>
          </w:tcPr>
          <w:p w:rsidR="00261B2F" w:rsidRPr="00323761" w:rsidRDefault="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распространяется</w:t>
            </w:r>
          </w:p>
        </w:tc>
      </w:tr>
      <w:tr w:rsidR="0061342C" w:rsidRPr="00323761" w:rsidTr="0061342C">
        <w:trPr>
          <w:jc w:val="center"/>
        </w:trPr>
        <w:tc>
          <w:tcPr>
            <w:tcW w:w="648" w:type="dxa"/>
            <w:shd w:val="clear" w:color="auto" w:fill="FFFFFF"/>
            <w:vAlign w:val="center"/>
          </w:tcPr>
          <w:p w:rsidR="0061342C" w:rsidRPr="00323761" w:rsidRDefault="0061342C" w:rsidP="00261B2F">
            <w:pPr>
              <w:pStyle w:val="ae"/>
              <w:numPr>
                <w:ilvl w:val="0"/>
                <w:numId w:val="416"/>
              </w:numPr>
              <w:ind w:left="170"/>
              <w:jc w:val="center"/>
              <w:rPr>
                <w:rFonts w:ascii="Times New Roman" w:eastAsia="Times New Roman" w:hAnsi="Times New Roman" w:cs="Times New Roman"/>
                <w:color w:val="auto"/>
              </w:rPr>
            </w:pPr>
          </w:p>
        </w:tc>
        <w:tc>
          <w:tcPr>
            <w:tcW w:w="4213" w:type="dxa"/>
            <w:shd w:val="clear" w:color="auto" w:fill="FFFFFF"/>
            <w:vAlign w:val="center"/>
            <w:hideMark/>
          </w:tcPr>
          <w:p w:rsidR="0061342C" w:rsidRPr="00323761" w:rsidRDefault="00E02E20">
            <w:pPr>
              <w:jc w:val="center"/>
              <w:rPr>
                <w:rFonts w:ascii="Times New Roman" w:eastAsia="Times New Roman" w:hAnsi="Times New Roman" w:cs="Times New Roman"/>
              </w:rPr>
            </w:pPr>
            <w:r w:rsidRPr="00E02E20">
              <w:rPr>
                <w:rFonts w:ascii="Times New Roman" w:hAnsi="Times New Roman" w:cs="Times New Roman"/>
              </w:rPr>
              <w:t>Улично-дорожная сеть</w:t>
            </w:r>
          </w:p>
        </w:tc>
        <w:tc>
          <w:tcPr>
            <w:tcW w:w="1559" w:type="dxa"/>
            <w:shd w:val="clear" w:color="auto" w:fill="FFFFFF"/>
            <w:vAlign w:val="center"/>
            <w:hideMark/>
          </w:tcPr>
          <w:p w:rsidR="0061342C" w:rsidRPr="00323761" w:rsidRDefault="00E02E20">
            <w:pPr>
              <w:jc w:val="center"/>
              <w:rPr>
                <w:rFonts w:ascii="Times New Roman" w:eastAsia="Times New Roman" w:hAnsi="Times New Roman" w:cs="Times New Roman"/>
              </w:rPr>
            </w:pPr>
            <w:r w:rsidRPr="00E02E20">
              <w:rPr>
                <w:rFonts w:ascii="Times New Roman" w:hAnsi="Times New Roman" w:cs="Times New Roman"/>
              </w:rPr>
              <w:t>12.0.1</w:t>
            </w:r>
          </w:p>
        </w:tc>
        <w:tc>
          <w:tcPr>
            <w:tcW w:w="8196" w:type="dxa"/>
            <w:gridSpan w:val="4"/>
            <w:shd w:val="clear" w:color="auto" w:fill="FFFFFF"/>
            <w:hideMark/>
          </w:tcPr>
          <w:p w:rsidR="0061342C" w:rsidRPr="00323761" w:rsidRDefault="00E02E20">
            <w:pPr>
              <w:jc w:val="center"/>
              <w:rPr>
                <w:rFonts w:ascii="Times New Roman" w:eastAsia="Times New Roman" w:hAnsi="Times New Roman" w:cs="Times New Roman"/>
              </w:rPr>
            </w:pPr>
            <w:r w:rsidRPr="00E02E20">
              <w:rPr>
                <w:rFonts w:ascii="Times New Roman" w:hAnsi="Times New Roman" w:cs="Times New Roman"/>
              </w:rPr>
              <w:t>Не подлежат установлению</w:t>
            </w:r>
          </w:p>
        </w:tc>
      </w:tr>
      <w:tr w:rsidR="0061342C" w:rsidRPr="00323761" w:rsidTr="0061342C">
        <w:trPr>
          <w:jc w:val="center"/>
        </w:trPr>
        <w:tc>
          <w:tcPr>
            <w:tcW w:w="648" w:type="dxa"/>
            <w:shd w:val="clear" w:color="auto" w:fill="FFFFFF"/>
            <w:vAlign w:val="center"/>
          </w:tcPr>
          <w:p w:rsidR="0061342C" w:rsidRPr="00323761" w:rsidRDefault="0061342C" w:rsidP="00261B2F">
            <w:pPr>
              <w:pStyle w:val="ae"/>
              <w:numPr>
                <w:ilvl w:val="0"/>
                <w:numId w:val="416"/>
              </w:numPr>
              <w:ind w:left="170"/>
              <w:jc w:val="center"/>
              <w:rPr>
                <w:rFonts w:ascii="Times New Roman" w:eastAsia="Times New Roman" w:hAnsi="Times New Roman" w:cs="Times New Roman"/>
                <w:color w:val="auto"/>
              </w:rPr>
            </w:pPr>
          </w:p>
        </w:tc>
        <w:tc>
          <w:tcPr>
            <w:tcW w:w="4213" w:type="dxa"/>
            <w:shd w:val="clear" w:color="auto" w:fill="FFFFFF"/>
            <w:vAlign w:val="center"/>
            <w:hideMark/>
          </w:tcPr>
          <w:p w:rsidR="0061342C" w:rsidRPr="00323761" w:rsidRDefault="00E02E20">
            <w:pPr>
              <w:jc w:val="center"/>
              <w:rPr>
                <w:rFonts w:ascii="Times New Roman" w:eastAsia="Times New Roman" w:hAnsi="Times New Roman" w:cs="Times New Roman"/>
              </w:rPr>
            </w:pPr>
            <w:r w:rsidRPr="00E02E20">
              <w:rPr>
                <w:rFonts w:ascii="Times New Roman" w:hAnsi="Times New Roman" w:cs="Times New Roman"/>
              </w:rPr>
              <w:t>Благоустройство территории</w:t>
            </w:r>
          </w:p>
        </w:tc>
        <w:tc>
          <w:tcPr>
            <w:tcW w:w="1559" w:type="dxa"/>
            <w:shd w:val="clear" w:color="auto" w:fill="FFFFFF"/>
            <w:vAlign w:val="center"/>
            <w:hideMark/>
          </w:tcPr>
          <w:p w:rsidR="0061342C" w:rsidRPr="00323761" w:rsidRDefault="00E02E20">
            <w:pPr>
              <w:jc w:val="center"/>
              <w:rPr>
                <w:rFonts w:ascii="Times New Roman" w:eastAsia="Times New Roman" w:hAnsi="Times New Roman" w:cs="Times New Roman"/>
              </w:rPr>
            </w:pPr>
            <w:r w:rsidRPr="00E02E20">
              <w:rPr>
                <w:rFonts w:ascii="Times New Roman" w:hAnsi="Times New Roman" w:cs="Times New Roman"/>
              </w:rPr>
              <w:t>12.0.2</w:t>
            </w:r>
          </w:p>
        </w:tc>
        <w:tc>
          <w:tcPr>
            <w:tcW w:w="8196" w:type="dxa"/>
            <w:gridSpan w:val="4"/>
            <w:shd w:val="clear" w:color="auto" w:fill="FFFFFF"/>
            <w:hideMark/>
          </w:tcPr>
          <w:p w:rsidR="0061342C" w:rsidRPr="00323761" w:rsidRDefault="00E02E20">
            <w:pPr>
              <w:jc w:val="center"/>
              <w:rPr>
                <w:rFonts w:ascii="Times New Roman" w:eastAsia="Times New Roman" w:hAnsi="Times New Roman" w:cs="Times New Roman"/>
              </w:rPr>
            </w:pPr>
            <w:r w:rsidRPr="00E02E20">
              <w:rPr>
                <w:rFonts w:ascii="Times New Roman" w:hAnsi="Times New Roman" w:cs="Times New Roman"/>
              </w:rPr>
              <w:t>Не подлежат установлению</w:t>
            </w:r>
          </w:p>
        </w:tc>
      </w:tr>
    </w:tbl>
    <w:p w:rsidR="00261B2F" w:rsidRPr="00323761" w:rsidRDefault="00261B2F" w:rsidP="00261B2F">
      <w:pPr>
        <w:autoSpaceDE w:val="0"/>
        <w:autoSpaceDN w:val="0"/>
        <w:adjustRightInd w:val="0"/>
        <w:ind w:left="284" w:firstLine="283"/>
        <w:jc w:val="both"/>
        <w:rPr>
          <w:rFonts w:ascii="Times New Roman" w:eastAsia="Times New Roman" w:hAnsi="Times New Roman" w:cs="Times New Roman"/>
        </w:rPr>
      </w:pPr>
      <w:proofErr w:type="gramStart"/>
      <w:r w:rsidRPr="00323761">
        <w:rPr>
          <w:rFonts w:ascii="Times New Roman" w:eastAsia="Times New Roman" w:hAnsi="Times New Roman" w:cs="Times New Roman"/>
        </w:rPr>
        <w:t xml:space="preserve">* Минимальный размер земельного участка не распространяется на земельные участки, формируемые под существующими многоквартирными жилыми домами, </w:t>
      </w:r>
      <w:r w:rsidR="009D1A93">
        <w:rPr>
          <w:rFonts w:ascii="Times New Roman" w:eastAsia="Times New Roman" w:hAnsi="Times New Roman" w:cs="Times New Roman"/>
        </w:rPr>
        <w:t>а определяется проектом межевания территории или схемой расположения земельного участка на кадастровой плане территории, оформляемой с учетом изменений законодательства с 01.09.2022</w:t>
      </w:r>
      <w:proofErr w:type="gramEnd"/>
    </w:p>
    <w:p w:rsidR="001F6B52" w:rsidRPr="00323761" w:rsidRDefault="001F6B52" w:rsidP="00261B2F">
      <w:pPr>
        <w:autoSpaceDE w:val="0"/>
        <w:autoSpaceDN w:val="0"/>
        <w:adjustRightInd w:val="0"/>
        <w:ind w:left="284" w:firstLine="283"/>
        <w:jc w:val="both"/>
        <w:rPr>
          <w:rFonts w:ascii="Times New Roman" w:eastAsia="Times New Roman" w:hAnsi="Times New Roman" w:cs="Times New Roman"/>
        </w:rPr>
      </w:pPr>
    </w:p>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Вспомогательные виды разрешенного использования</w:t>
      </w:r>
    </w:p>
    <w:p w:rsidR="00261B2F" w:rsidRPr="00323761" w:rsidRDefault="00261B2F" w:rsidP="00657143">
      <w:pPr>
        <w:pStyle w:val="11"/>
        <w:numPr>
          <w:ilvl w:val="0"/>
          <w:numId w:val="341"/>
        </w:numPr>
        <w:tabs>
          <w:tab w:val="left" w:pos="339"/>
        </w:tabs>
        <w:ind w:left="567" w:firstLine="0"/>
        <w:rPr>
          <w:color w:val="auto"/>
        </w:rPr>
      </w:pPr>
      <w:r w:rsidRPr="00323761">
        <w:t>Коммунальное обслуживание -3.1</w:t>
      </w:r>
    </w:p>
    <w:p w:rsidR="00261B2F" w:rsidRPr="00323761" w:rsidRDefault="00261B2F" w:rsidP="00657143">
      <w:pPr>
        <w:pStyle w:val="11"/>
        <w:numPr>
          <w:ilvl w:val="0"/>
          <w:numId w:val="341"/>
        </w:numPr>
        <w:tabs>
          <w:tab w:val="left" w:pos="315"/>
        </w:tabs>
        <w:ind w:left="567" w:firstLine="0"/>
      </w:pPr>
      <w:r w:rsidRPr="00323761">
        <w:t>Связь - 6.8</w:t>
      </w:r>
    </w:p>
    <w:p w:rsidR="00261B2F" w:rsidRPr="00323761" w:rsidRDefault="00261B2F" w:rsidP="00657143">
      <w:pPr>
        <w:pStyle w:val="11"/>
        <w:numPr>
          <w:ilvl w:val="0"/>
          <w:numId w:val="341"/>
        </w:numPr>
        <w:tabs>
          <w:tab w:val="left" w:pos="339"/>
        </w:tabs>
        <w:ind w:left="567" w:firstLine="0"/>
      </w:pPr>
      <w:r w:rsidRPr="00323761">
        <w:t>Обеспечение внутреннего правопорядка -8.3</w:t>
      </w:r>
    </w:p>
    <w:p w:rsidR="00261B2F" w:rsidRPr="00323761" w:rsidRDefault="00261B2F" w:rsidP="00261B2F">
      <w:pPr>
        <w:ind w:firstLine="720"/>
        <w:jc w:val="both"/>
        <w:rPr>
          <w:rFonts w:ascii="Times New Roman" w:eastAsia="Times New Roman" w:hAnsi="Times New Roman" w:cs="Times New Roman"/>
        </w:rPr>
      </w:pPr>
    </w:p>
    <w:p w:rsidR="00261B2F" w:rsidRPr="00323761" w:rsidRDefault="00261B2F" w:rsidP="00261B2F">
      <w:pPr>
        <w:ind w:firstLine="720"/>
        <w:jc w:val="both"/>
        <w:rPr>
          <w:rFonts w:ascii="Times New Roman" w:eastAsia="Times New Roman" w:hAnsi="Times New Roman" w:cs="Times New Roman"/>
        </w:rPr>
      </w:pPr>
      <w:r w:rsidRPr="00323761">
        <w:rPr>
          <w:rFonts w:ascii="Times New Roman" w:eastAsia="Times New Roman" w:hAnsi="Times New Roman" w:cs="Times New Roman"/>
        </w:rPr>
        <w:t>Максимальный класс опасности (по санитарной классификации) объектов капитального строительства, размещаемых на территории участков зоны - V.</w:t>
      </w:r>
    </w:p>
    <w:p w:rsidR="00261B2F" w:rsidRPr="00323761" w:rsidRDefault="00261B2F" w:rsidP="00261B2F">
      <w:pPr>
        <w:ind w:firstLine="720"/>
        <w:jc w:val="both"/>
        <w:rPr>
          <w:rFonts w:ascii="Times New Roman" w:eastAsia="Times New Roman" w:hAnsi="Times New Roman" w:cs="Times New Roman"/>
        </w:rPr>
      </w:pPr>
      <w:r w:rsidRPr="00323761">
        <w:rPr>
          <w:rFonts w:ascii="Times New Roman" w:eastAsia="Times New Roman" w:hAnsi="Times New Roman" w:cs="Times New Roman"/>
        </w:rPr>
        <w:t>Иные показатели по параметрам застройки зоны Ж-1.1: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261B2F" w:rsidRPr="00323761" w:rsidRDefault="00261B2F" w:rsidP="002F0EE3"/>
    <w:p w:rsidR="007273E1" w:rsidRPr="00323761" w:rsidRDefault="007273E1" w:rsidP="00261B2F">
      <w:pPr>
        <w:jc w:val="center"/>
        <w:rPr>
          <w:rFonts w:ascii="Times New Roman" w:eastAsia="Times New Roman" w:hAnsi="Times New Roman" w:cs="Times New Roman"/>
        </w:rPr>
        <w:sectPr w:rsidR="007273E1" w:rsidRPr="00323761" w:rsidSect="0035024B">
          <w:type w:val="continuous"/>
          <w:pgSz w:w="16840" w:h="11900" w:orient="landscape"/>
          <w:pgMar w:top="1701" w:right="1134" w:bottom="851" w:left="1134" w:header="666" w:footer="737" w:gutter="0"/>
          <w:cols w:space="720"/>
          <w:noEndnote/>
          <w:docGrid w:linePitch="360"/>
        </w:sectPr>
      </w:pPr>
    </w:p>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Ж-1.2 - ЗОНА СПЕЦИАЛИЗИРОВАННОЙ МНОГОКВАРТИРНОЙ ЖИЛОЙ ЗАСТРОЙКИ</w:t>
      </w:r>
    </w:p>
    <w:p w:rsidR="00261B2F" w:rsidRPr="00323761" w:rsidRDefault="00261B2F" w:rsidP="00261B2F">
      <w:pPr>
        <w:jc w:val="center"/>
        <w:rPr>
          <w:rFonts w:ascii="Times New Roman" w:eastAsia="Times New Roman" w:hAnsi="Times New Roman" w:cs="Times New Roman"/>
          <w:color w:val="auto"/>
        </w:rPr>
      </w:pP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21D30" w:rsidRPr="00323761" w:rsidRDefault="00221D30" w:rsidP="00A01B2A">
      <w:pPr>
        <w:jc w:val="center"/>
        <w:rPr>
          <w:rFonts w:ascii="Times New Roman" w:eastAsia="Times New Roman" w:hAnsi="Times New Roman" w:cs="Times New Roman"/>
        </w:rPr>
      </w:pPr>
    </w:p>
    <w:p w:rsidR="00A01B2A" w:rsidRPr="00323761" w:rsidRDefault="00A01B2A" w:rsidP="00A01B2A">
      <w:pPr>
        <w:jc w:val="center"/>
        <w:rPr>
          <w:rFonts w:ascii="Times New Roman" w:eastAsia="Times New Roman" w:hAnsi="Times New Roman" w:cs="Times New Roman"/>
        </w:rPr>
      </w:pPr>
      <w:r w:rsidRPr="00323761">
        <w:rPr>
          <w:rFonts w:ascii="Times New Roman" w:eastAsia="Times New Roman" w:hAnsi="Times New Roman" w:cs="Times New Roman"/>
        </w:rPr>
        <w:t>Основные виды разрешенного использования</w:t>
      </w:r>
    </w:p>
    <w:p w:rsidR="00A01B2A" w:rsidRPr="00323761" w:rsidRDefault="00A01B2A" w:rsidP="00A01B2A">
      <w:pPr>
        <w:jc w:val="center"/>
        <w:rPr>
          <w:rFonts w:ascii="Times New Roman" w:eastAsia="Times New Roman" w:hAnsi="Times New Roman" w:cs="Times New Roman"/>
          <w:color w:val="auto"/>
        </w:rPr>
      </w:pPr>
    </w:p>
    <w:tbl>
      <w:tblPr>
        <w:tblOverlap w:val="neve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48"/>
        <w:gridCol w:w="4644"/>
        <w:gridCol w:w="1417"/>
        <w:gridCol w:w="1412"/>
        <w:gridCol w:w="1522"/>
        <w:gridCol w:w="2837"/>
        <w:gridCol w:w="2136"/>
      </w:tblGrid>
      <w:tr w:rsidR="00872F01" w:rsidRPr="00323761" w:rsidTr="0061342C">
        <w:trPr>
          <w:tblHeader/>
          <w:jc w:val="center"/>
        </w:trPr>
        <w:tc>
          <w:tcPr>
            <w:tcW w:w="648" w:type="dxa"/>
            <w:vMerge w:val="restart"/>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 </w:t>
            </w:r>
            <w:proofErr w:type="gramStart"/>
            <w:r w:rsidRPr="00323761">
              <w:rPr>
                <w:rFonts w:ascii="Times New Roman" w:eastAsia="Times New Roman" w:hAnsi="Times New Roman" w:cs="Times New Roman"/>
              </w:rPr>
              <w:t>п</w:t>
            </w:r>
            <w:proofErr w:type="gramEnd"/>
            <w:r w:rsidRPr="00323761">
              <w:rPr>
                <w:rFonts w:ascii="Times New Roman" w:eastAsia="Times New Roman" w:hAnsi="Times New Roman" w:cs="Times New Roman"/>
              </w:rPr>
              <w:t>/п</w:t>
            </w:r>
          </w:p>
        </w:tc>
        <w:tc>
          <w:tcPr>
            <w:tcW w:w="4644" w:type="dxa"/>
            <w:vMerge w:val="restart"/>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Наименование ВРИ</w:t>
            </w:r>
          </w:p>
        </w:tc>
        <w:tc>
          <w:tcPr>
            <w:tcW w:w="1417" w:type="dxa"/>
            <w:vMerge w:val="restart"/>
            <w:shd w:val="clear" w:color="auto" w:fill="FFFFFF"/>
            <w:vAlign w:val="center"/>
          </w:tcPr>
          <w:p w:rsidR="00A01B2A" w:rsidRPr="00323761" w:rsidRDefault="00A01B2A" w:rsidP="000A2698">
            <w:pPr>
              <w:spacing w:line="233" w:lineRule="auto"/>
              <w:jc w:val="center"/>
              <w:rPr>
                <w:rFonts w:ascii="Times New Roman" w:eastAsia="Times New Roman" w:hAnsi="Times New Roman" w:cs="Times New Roman"/>
                <w:color w:val="auto"/>
              </w:rPr>
            </w:pPr>
            <w:r w:rsidRPr="00323761">
              <w:rPr>
                <w:rFonts w:ascii="Times New Roman" w:eastAsia="Times New Roman" w:hAnsi="Times New Roman" w:cs="Times New Roman"/>
              </w:rPr>
              <w:t>Код (числовое обозначение ВРИ)</w:t>
            </w:r>
          </w:p>
        </w:tc>
        <w:tc>
          <w:tcPr>
            <w:tcW w:w="2934" w:type="dxa"/>
            <w:gridSpan w:val="2"/>
            <w:shd w:val="clear" w:color="auto" w:fill="FFFFFF"/>
            <w:vAlign w:val="bottom"/>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Предельные размеры земельных участков (кв. м)</w:t>
            </w:r>
          </w:p>
        </w:tc>
        <w:tc>
          <w:tcPr>
            <w:tcW w:w="2837" w:type="dxa"/>
            <w:vMerge w:val="restart"/>
            <w:shd w:val="clear" w:color="auto" w:fill="FFFFFF"/>
            <w:vAlign w:val="bottom"/>
          </w:tcPr>
          <w:p w:rsidR="00A01B2A" w:rsidRPr="00323761" w:rsidRDefault="00A01B2A">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процент застройки, в том числе в зависимости от количества надземных этажей</w:t>
            </w:r>
          </w:p>
        </w:tc>
        <w:tc>
          <w:tcPr>
            <w:tcW w:w="2136" w:type="dxa"/>
            <w:vMerge w:val="restart"/>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Минимальные отступы от границ земельного участка (м)</w:t>
            </w:r>
          </w:p>
        </w:tc>
      </w:tr>
      <w:tr w:rsidR="00872F01" w:rsidRPr="00323761" w:rsidTr="0061342C">
        <w:trPr>
          <w:tblHeader/>
          <w:jc w:val="center"/>
        </w:trPr>
        <w:tc>
          <w:tcPr>
            <w:tcW w:w="648" w:type="dxa"/>
            <w:vMerge/>
            <w:shd w:val="clear" w:color="auto" w:fill="FFFFFF"/>
            <w:vAlign w:val="center"/>
          </w:tcPr>
          <w:p w:rsidR="00A01B2A" w:rsidRPr="00323761" w:rsidRDefault="00A01B2A" w:rsidP="000A2698"/>
        </w:tc>
        <w:tc>
          <w:tcPr>
            <w:tcW w:w="4644" w:type="dxa"/>
            <w:vMerge/>
            <w:shd w:val="clear" w:color="auto" w:fill="FFFFFF"/>
            <w:vAlign w:val="center"/>
          </w:tcPr>
          <w:p w:rsidR="00A01B2A" w:rsidRPr="00323761" w:rsidRDefault="00A01B2A" w:rsidP="000A2698"/>
        </w:tc>
        <w:tc>
          <w:tcPr>
            <w:tcW w:w="1417" w:type="dxa"/>
            <w:vMerge/>
            <w:shd w:val="clear" w:color="auto" w:fill="FFFFFF"/>
            <w:vAlign w:val="center"/>
          </w:tcPr>
          <w:p w:rsidR="00A01B2A" w:rsidRPr="00323761" w:rsidRDefault="00A01B2A" w:rsidP="000A2698"/>
        </w:tc>
        <w:tc>
          <w:tcPr>
            <w:tcW w:w="1412"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min</w:t>
            </w:r>
          </w:p>
        </w:tc>
        <w:tc>
          <w:tcPr>
            <w:tcW w:w="1522"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max</w:t>
            </w:r>
          </w:p>
        </w:tc>
        <w:tc>
          <w:tcPr>
            <w:tcW w:w="2837" w:type="dxa"/>
            <w:vMerge/>
            <w:shd w:val="clear" w:color="auto" w:fill="FFFFFF"/>
            <w:vAlign w:val="bottom"/>
          </w:tcPr>
          <w:p w:rsidR="00B2760F" w:rsidRDefault="00B2760F">
            <w:pPr>
              <w:jc w:val="center"/>
            </w:pPr>
          </w:p>
        </w:tc>
        <w:tc>
          <w:tcPr>
            <w:tcW w:w="2136" w:type="dxa"/>
            <w:vMerge/>
            <w:shd w:val="clear" w:color="auto" w:fill="FFFFFF"/>
            <w:vAlign w:val="center"/>
          </w:tcPr>
          <w:p w:rsidR="00A01B2A" w:rsidRPr="00323761" w:rsidRDefault="00A01B2A" w:rsidP="000A2698"/>
        </w:tc>
      </w:tr>
      <w:tr w:rsidR="00872F01" w:rsidRPr="00323761" w:rsidTr="0061342C">
        <w:trPr>
          <w:jc w:val="center"/>
        </w:trPr>
        <w:tc>
          <w:tcPr>
            <w:tcW w:w="648" w:type="dxa"/>
            <w:shd w:val="clear" w:color="auto" w:fill="FFFFFF"/>
            <w:vAlign w:val="center"/>
          </w:tcPr>
          <w:p w:rsidR="000A2698" w:rsidRPr="00323761" w:rsidRDefault="000A2698" w:rsidP="000A2698">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Для индивидуального жилищного строительства</w:t>
            </w:r>
          </w:p>
        </w:tc>
        <w:tc>
          <w:tcPr>
            <w:tcW w:w="1417" w:type="dxa"/>
            <w:shd w:val="clear" w:color="auto" w:fill="FFFFFF"/>
            <w:vAlign w:val="center"/>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2.1</w:t>
            </w:r>
          </w:p>
        </w:tc>
        <w:tc>
          <w:tcPr>
            <w:tcW w:w="1412" w:type="dxa"/>
            <w:shd w:val="clear" w:color="auto" w:fill="FFFFFF"/>
            <w:vAlign w:val="center"/>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400</w:t>
            </w:r>
          </w:p>
        </w:tc>
        <w:tc>
          <w:tcPr>
            <w:tcW w:w="1522" w:type="dxa"/>
            <w:shd w:val="clear" w:color="auto" w:fill="FFFFFF"/>
            <w:vAlign w:val="center"/>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3 000</w:t>
            </w:r>
          </w:p>
        </w:tc>
        <w:tc>
          <w:tcPr>
            <w:tcW w:w="2837" w:type="dxa"/>
            <w:shd w:val="clear" w:color="auto" w:fill="FFFFFF"/>
            <w:vAlign w:val="center"/>
          </w:tcPr>
          <w:p w:rsidR="00B2760F" w:rsidRDefault="000A2698">
            <w:pPr>
              <w:tabs>
                <w:tab w:val="left" w:pos="154"/>
              </w:tabs>
              <w:jc w:val="center"/>
              <w:rPr>
                <w:rFonts w:ascii="Times New Roman" w:eastAsia="Times New Roman" w:hAnsi="Times New Roman" w:cs="Times New Roman"/>
              </w:rPr>
            </w:pPr>
            <w:r w:rsidRPr="00323761">
              <w:rPr>
                <w:rFonts w:ascii="Times New Roman" w:eastAsia="Times New Roman" w:hAnsi="Times New Roman" w:cs="Times New Roman"/>
              </w:rPr>
              <w:t>40%</w:t>
            </w:r>
          </w:p>
        </w:tc>
        <w:tc>
          <w:tcPr>
            <w:tcW w:w="2136" w:type="dxa"/>
            <w:shd w:val="clear" w:color="auto" w:fill="FFFFFF"/>
            <w:vAlign w:val="center"/>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center"/>
          </w:tcPr>
          <w:p w:rsidR="000A2698" w:rsidRPr="00323761" w:rsidRDefault="000A2698" w:rsidP="000A2698">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Малоэтажная многоквартирная жилая застройка</w:t>
            </w:r>
          </w:p>
        </w:tc>
        <w:tc>
          <w:tcPr>
            <w:tcW w:w="1417" w:type="dxa"/>
            <w:shd w:val="clear" w:color="auto" w:fill="FFFFFF"/>
            <w:vAlign w:val="center"/>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2.1.1*</w:t>
            </w:r>
          </w:p>
        </w:tc>
        <w:tc>
          <w:tcPr>
            <w:tcW w:w="1412" w:type="dxa"/>
            <w:shd w:val="clear" w:color="auto" w:fill="FFFFFF"/>
            <w:vAlign w:val="center"/>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30 000</w:t>
            </w:r>
          </w:p>
        </w:tc>
        <w:tc>
          <w:tcPr>
            <w:tcW w:w="1522" w:type="dxa"/>
            <w:shd w:val="clear" w:color="auto" w:fill="FFFFFF"/>
            <w:vAlign w:val="center"/>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1 000 000</w:t>
            </w:r>
          </w:p>
        </w:tc>
        <w:tc>
          <w:tcPr>
            <w:tcW w:w="2837" w:type="dxa"/>
            <w:shd w:val="clear" w:color="auto" w:fill="FFFFFF"/>
            <w:vAlign w:val="center"/>
          </w:tcPr>
          <w:p w:rsidR="00B2760F" w:rsidRDefault="007774AE">
            <w:pPr>
              <w:tabs>
                <w:tab w:val="left" w:pos="154"/>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 </w:t>
            </w:r>
            <w:r w:rsidR="000A2698" w:rsidRPr="00323761">
              <w:rPr>
                <w:rFonts w:ascii="Times New Roman" w:eastAsia="Times New Roman" w:hAnsi="Times New Roman" w:cs="Times New Roman"/>
              </w:rPr>
              <w:t>эт. - 59,0%</w:t>
            </w:r>
          </w:p>
          <w:p w:rsidR="00B2760F" w:rsidRDefault="007774AE">
            <w:pPr>
              <w:tabs>
                <w:tab w:val="left" w:pos="17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2 </w:t>
            </w:r>
            <w:r w:rsidR="000A2698" w:rsidRPr="00323761">
              <w:rPr>
                <w:rFonts w:ascii="Times New Roman" w:eastAsia="Times New Roman" w:hAnsi="Times New Roman" w:cs="Times New Roman"/>
              </w:rPr>
              <w:t>эт. - 50,8%</w:t>
            </w:r>
          </w:p>
          <w:p w:rsidR="00B2760F" w:rsidRDefault="007774AE">
            <w:pPr>
              <w:tabs>
                <w:tab w:val="left" w:pos="154"/>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3 </w:t>
            </w:r>
            <w:r w:rsidR="000A2698" w:rsidRPr="00323761">
              <w:rPr>
                <w:rFonts w:ascii="Times New Roman" w:eastAsia="Times New Roman" w:hAnsi="Times New Roman" w:cs="Times New Roman"/>
              </w:rPr>
              <w:t>эт. - 44,1%</w:t>
            </w:r>
          </w:p>
          <w:p w:rsidR="00B2760F" w:rsidRDefault="007774AE">
            <w:pPr>
              <w:tabs>
                <w:tab w:val="left" w:pos="154"/>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4 </w:t>
            </w:r>
            <w:r w:rsidR="000A2698" w:rsidRPr="00323761">
              <w:rPr>
                <w:rFonts w:ascii="Times New Roman" w:eastAsia="Times New Roman" w:hAnsi="Times New Roman" w:cs="Times New Roman"/>
              </w:rPr>
              <w:t>эт. - 38,9%</w:t>
            </w:r>
          </w:p>
        </w:tc>
        <w:tc>
          <w:tcPr>
            <w:tcW w:w="2136" w:type="dxa"/>
            <w:shd w:val="clear" w:color="auto" w:fill="FFFFFF"/>
            <w:vAlign w:val="center"/>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center"/>
          </w:tcPr>
          <w:p w:rsidR="000A2698" w:rsidRPr="00323761" w:rsidRDefault="000A2698" w:rsidP="000A2698">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Для ведения личного подсобного хозяйства (приусадебный земельный участок)</w:t>
            </w:r>
          </w:p>
        </w:tc>
        <w:tc>
          <w:tcPr>
            <w:tcW w:w="1417" w:type="dxa"/>
            <w:shd w:val="clear" w:color="auto" w:fill="FFFFFF"/>
            <w:vAlign w:val="center"/>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2.2</w:t>
            </w:r>
          </w:p>
        </w:tc>
        <w:tc>
          <w:tcPr>
            <w:tcW w:w="1412" w:type="dxa"/>
            <w:shd w:val="clear" w:color="auto" w:fill="FFFFFF"/>
            <w:vAlign w:val="center"/>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500</w:t>
            </w:r>
          </w:p>
        </w:tc>
        <w:tc>
          <w:tcPr>
            <w:tcW w:w="1522" w:type="dxa"/>
            <w:shd w:val="clear" w:color="auto" w:fill="FFFFFF"/>
            <w:vAlign w:val="center"/>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3 000</w:t>
            </w:r>
          </w:p>
        </w:tc>
        <w:tc>
          <w:tcPr>
            <w:tcW w:w="2837" w:type="dxa"/>
            <w:shd w:val="clear" w:color="auto" w:fill="FFFFFF"/>
            <w:vAlign w:val="center"/>
          </w:tcPr>
          <w:p w:rsidR="00B2760F" w:rsidRDefault="000A2698">
            <w:pPr>
              <w:tabs>
                <w:tab w:val="left" w:pos="154"/>
              </w:tabs>
              <w:jc w:val="center"/>
              <w:rPr>
                <w:rFonts w:ascii="Times New Roman" w:eastAsia="Times New Roman" w:hAnsi="Times New Roman" w:cs="Times New Roman"/>
              </w:rPr>
            </w:pPr>
            <w:r w:rsidRPr="00323761">
              <w:rPr>
                <w:rFonts w:ascii="Times New Roman" w:eastAsia="Times New Roman" w:hAnsi="Times New Roman" w:cs="Times New Roman"/>
              </w:rPr>
              <w:t>40%</w:t>
            </w:r>
          </w:p>
        </w:tc>
        <w:tc>
          <w:tcPr>
            <w:tcW w:w="2136" w:type="dxa"/>
            <w:shd w:val="clear" w:color="auto" w:fill="FFFFFF"/>
            <w:vAlign w:val="center"/>
          </w:tcPr>
          <w:p w:rsidR="000A2698" w:rsidRPr="00323761" w:rsidRDefault="000A2698" w:rsidP="000A269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center"/>
          </w:tcPr>
          <w:p w:rsidR="00B2760F" w:rsidRDefault="00B2760F">
            <w:pPr>
              <w:pStyle w:val="ae"/>
              <w:numPr>
                <w:ilvl w:val="0"/>
                <w:numId w:val="442"/>
              </w:numPr>
              <w:ind w:left="170"/>
              <w:rPr>
                <w:rFonts w:ascii="Times New Roman" w:eastAsia="Times New Roman" w:hAnsi="Times New Roman" w:cs="Times New Roman"/>
                <w:color w:val="auto"/>
              </w:rPr>
            </w:pPr>
          </w:p>
        </w:tc>
        <w:tc>
          <w:tcPr>
            <w:tcW w:w="4644" w:type="dxa"/>
            <w:shd w:val="clear" w:color="auto" w:fill="FFFFFF"/>
            <w:vAlign w:val="center"/>
          </w:tcPr>
          <w:p w:rsidR="000A2698" w:rsidRPr="00323761" w:rsidRDefault="000A2698"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Среднеэтажная жилая застройка</w:t>
            </w:r>
          </w:p>
        </w:tc>
        <w:tc>
          <w:tcPr>
            <w:tcW w:w="1417" w:type="dxa"/>
            <w:shd w:val="clear" w:color="auto" w:fill="FFFFFF"/>
            <w:vAlign w:val="center"/>
          </w:tcPr>
          <w:p w:rsidR="000A2698" w:rsidRPr="00323761" w:rsidRDefault="000A2698"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2.5*</w:t>
            </w:r>
          </w:p>
        </w:tc>
        <w:tc>
          <w:tcPr>
            <w:tcW w:w="1412" w:type="dxa"/>
            <w:shd w:val="clear" w:color="auto" w:fill="FFFFFF"/>
            <w:vAlign w:val="center"/>
          </w:tcPr>
          <w:p w:rsidR="000A2698" w:rsidRPr="00323761" w:rsidRDefault="000A2698"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30 000</w:t>
            </w:r>
          </w:p>
        </w:tc>
        <w:tc>
          <w:tcPr>
            <w:tcW w:w="1522" w:type="dxa"/>
            <w:shd w:val="clear" w:color="auto" w:fill="FFFFFF"/>
            <w:vAlign w:val="center"/>
          </w:tcPr>
          <w:p w:rsidR="000A2698" w:rsidRPr="00323761" w:rsidRDefault="000A2698"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837" w:type="dxa"/>
            <w:shd w:val="clear" w:color="auto" w:fill="FFFFFF"/>
            <w:vAlign w:val="center"/>
          </w:tcPr>
          <w:p w:rsidR="00B2760F" w:rsidRDefault="007774AE">
            <w:pPr>
              <w:tabs>
                <w:tab w:val="left" w:pos="16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5 </w:t>
            </w:r>
            <w:r w:rsidR="000A2698" w:rsidRPr="00323761">
              <w:rPr>
                <w:rFonts w:ascii="Times New Roman" w:eastAsia="Times New Roman" w:hAnsi="Times New Roman" w:cs="Times New Roman"/>
              </w:rPr>
              <w:t>эт. - 34,8%</w:t>
            </w:r>
          </w:p>
          <w:p w:rsidR="00B2760F" w:rsidRDefault="007774AE">
            <w:pPr>
              <w:tabs>
                <w:tab w:val="left" w:pos="16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6 </w:t>
            </w:r>
            <w:r w:rsidR="000A2698" w:rsidRPr="00323761">
              <w:rPr>
                <w:rFonts w:ascii="Times New Roman" w:eastAsia="Times New Roman" w:hAnsi="Times New Roman" w:cs="Times New Roman"/>
              </w:rPr>
              <w:t>эт. - 31,5%</w:t>
            </w:r>
          </w:p>
          <w:p w:rsidR="00B2760F" w:rsidRDefault="007774AE">
            <w:pPr>
              <w:tabs>
                <w:tab w:val="left" w:pos="16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7 </w:t>
            </w:r>
            <w:r w:rsidR="000A2698" w:rsidRPr="00323761">
              <w:rPr>
                <w:rFonts w:ascii="Times New Roman" w:eastAsia="Times New Roman" w:hAnsi="Times New Roman" w:cs="Times New Roman"/>
              </w:rPr>
              <w:t>эт. - 28,8%</w:t>
            </w:r>
          </w:p>
        </w:tc>
        <w:tc>
          <w:tcPr>
            <w:tcW w:w="2136" w:type="dxa"/>
            <w:shd w:val="clear" w:color="auto" w:fill="FFFFFF"/>
            <w:vAlign w:val="center"/>
          </w:tcPr>
          <w:p w:rsidR="000A2698" w:rsidRPr="00323761" w:rsidRDefault="000A2698"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557F8" w:rsidRPr="00323761" w:rsidTr="00863953">
        <w:trPr>
          <w:jc w:val="center"/>
        </w:trPr>
        <w:tc>
          <w:tcPr>
            <w:tcW w:w="648" w:type="dxa"/>
            <w:shd w:val="clear" w:color="auto" w:fill="FFFFFF"/>
            <w:vAlign w:val="bottom"/>
          </w:tcPr>
          <w:p w:rsidR="008557F8" w:rsidRPr="00323761" w:rsidRDefault="008557F8" w:rsidP="008557F8">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Хранение автотранспорта</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2.7.1</w:t>
            </w:r>
          </w:p>
        </w:tc>
        <w:tc>
          <w:tcPr>
            <w:tcW w:w="1412" w:type="dxa"/>
            <w:shd w:val="clear" w:color="auto" w:fill="FFFFFF"/>
            <w:vAlign w:val="bottom"/>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500 (15)</w:t>
            </w:r>
            <w:r w:rsidR="009D1A93" w:rsidRPr="00323761">
              <w:rPr>
                <w:rFonts w:ascii="Times New Roman" w:eastAsia="Times New Roman" w:hAnsi="Times New Roman" w:cs="Times New Roman"/>
                <w:lang w:val="en-US"/>
              </w:rPr>
              <w:t xml:space="preserve"> **</w:t>
            </w:r>
          </w:p>
        </w:tc>
        <w:tc>
          <w:tcPr>
            <w:tcW w:w="1522" w:type="dxa"/>
            <w:shd w:val="clear" w:color="auto" w:fill="FFFFFF"/>
            <w:vAlign w:val="bottom"/>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20 000 (50)</w:t>
            </w:r>
            <w:r w:rsidR="009D1A93" w:rsidRPr="00323761">
              <w:rPr>
                <w:rFonts w:ascii="Times New Roman" w:eastAsia="Times New Roman" w:hAnsi="Times New Roman" w:cs="Times New Roman"/>
                <w:lang w:val="en-US"/>
              </w:rPr>
              <w:t xml:space="preserve"> **</w:t>
            </w:r>
          </w:p>
        </w:tc>
        <w:tc>
          <w:tcPr>
            <w:tcW w:w="2837" w:type="dxa"/>
            <w:shd w:val="clear" w:color="auto" w:fill="FFFFFF"/>
            <w:vAlign w:val="bottom"/>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75% (100%)</w:t>
            </w:r>
            <w:r w:rsidR="009D1A93" w:rsidRPr="00323761">
              <w:rPr>
                <w:rFonts w:ascii="Times New Roman" w:eastAsia="Times New Roman" w:hAnsi="Times New Roman" w:cs="Times New Roman"/>
                <w:lang w:val="en-US"/>
              </w:rPr>
              <w:t>**</w:t>
            </w:r>
          </w:p>
        </w:tc>
        <w:tc>
          <w:tcPr>
            <w:tcW w:w="2136" w:type="dxa"/>
            <w:shd w:val="clear" w:color="auto" w:fill="FFFFFF"/>
            <w:vAlign w:val="bottom"/>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 (0)</w:t>
            </w:r>
            <w:r w:rsidR="009D1A93" w:rsidRPr="00323761">
              <w:rPr>
                <w:rFonts w:ascii="Times New Roman" w:eastAsia="Times New Roman" w:hAnsi="Times New Roman" w:cs="Times New Roman"/>
                <w:lang w:val="en-US"/>
              </w:rPr>
              <w:t xml:space="preserve"> **</w:t>
            </w:r>
          </w:p>
        </w:tc>
      </w:tr>
      <w:tr w:rsidR="008557F8" w:rsidRPr="00323761" w:rsidTr="00863953">
        <w:trPr>
          <w:jc w:val="center"/>
        </w:trPr>
        <w:tc>
          <w:tcPr>
            <w:tcW w:w="648" w:type="dxa"/>
            <w:shd w:val="clear" w:color="auto" w:fill="FFFFFF"/>
            <w:vAlign w:val="bottom"/>
          </w:tcPr>
          <w:p w:rsidR="008557F8" w:rsidRPr="00323761" w:rsidRDefault="008557F8" w:rsidP="008557F8">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Размещение гаражей для собственных нужд</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2.7.2</w:t>
            </w:r>
          </w:p>
        </w:tc>
        <w:tc>
          <w:tcPr>
            <w:tcW w:w="1412" w:type="dxa"/>
            <w:shd w:val="clear" w:color="auto" w:fill="FFFFFF"/>
            <w:vAlign w:val="bottom"/>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500 (15)</w:t>
            </w:r>
            <w:r w:rsidR="009D1A93" w:rsidRPr="00323761">
              <w:rPr>
                <w:rFonts w:ascii="Times New Roman" w:eastAsia="Times New Roman" w:hAnsi="Times New Roman" w:cs="Times New Roman"/>
                <w:lang w:val="en-US"/>
              </w:rPr>
              <w:t xml:space="preserve"> **</w:t>
            </w:r>
          </w:p>
        </w:tc>
        <w:tc>
          <w:tcPr>
            <w:tcW w:w="1522" w:type="dxa"/>
            <w:shd w:val="clear" w:color="auto" w:fill="FFFFFF"/>
            <w:vAlign w:val="bottom"/>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20 000 (50)</w:t>
            </w:r>
            <w:r w:rsidR="009D1A93" w:rsidRPr="00323761">
              <w:rPr>
                <w:rFonts w:ascii="Times New Roman" w:eastAsia="Times New Roman" w:hAnsi="Times New Roman" w:cs="Times New Roman"/>
                <w:lang w:val="en-US"/>
              </w:rPr>
              <w:t xml:space="preserve"> **</w:t>
            </w:r>
          </w:p>
        </w:tc>
        <w:tc>
          <w:tcPr>
            <w:tcW w:w="2837" w:type="dxa"/>
            <w:shd w:val="clear" w:color="auto" w:fill="FFFFFF"/>
            <w:vAlign w:val="bottom"/>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75% (100%)</w:t>
            </w:r>
            <w:r w:rsidR="009D1A93" w:rsidRPr="00323761">
              <w:rPr>
                <w:rFonts w:ascii="Times New Roman" w:eastAsia="Times New Roman" w:hAnsi="Times New Roman" w:cs="Times New Roman"/>
                <w:lang w:val="en-US"/>
              </w:rPr>
              <w:t>**</w:t>
            </w:r>
          </w:p>
        </w:tc>
        <w:tc>
          <w:tcPr>
            <w:tcW w:w="2136" w:type="dxa"/>
            <w:shd w:val="clear" w:color="auto" w:fill="FFFFFF"/>
            <w:vAlign w:val="bottom"/>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 (0)</w:t>
            </w:r>
            <w:r w:rsidR="009D1A93" w:rsidRPr="00323761">
              <w:rPr>
                <w:rFonts w:ascii="Times New Roman" w:eastAsia="Times New Roman" w:hAnsi="Times New Roman" w:cs="Times New Roman"/>
                <w:lang w:val="en-US"/>
              </w:rPr>
              <w:t xml:space="preserve"> **</w:t>
            </w:r>
          </w:p>
        </w:tc>
      </w:tr>
      <w:tr w:rsidR="00872F01" w:rsidRPr="00323761" w:rsidTr="00863953">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Коммунальное обслуживание</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3.1</w:t>
            </w:r>
          </w:p>
        </w:tc>
        <w:tc>
          <w:tcPr>
            <w:tcW w:w="141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30</w:t>
            </w:r>
          </w:p>
        </w:tc>
        <w:tc>
          <w:tcPr>
            <w:tcW w:w="152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2136"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Предоставление коммунальных услуг</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3.1.1</w:t>
            </w:r>
          </w:p>
        </w:tc>
        <w:tc>
          <w:tcPr>
            <w:tcW w:w="141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30</w:t>
            </w:r>
          </w:p>
        </w:tc>
        <w:tc>
          <w:tcPr>
            <w:tcW w:w="152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10 000</w:t>
            </w:r>
          </w:p>
        </w:tc>
        <w:tc>
          <w:tcPr>
            <w:tcW w:w="283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2136"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Административные здания организаций, обеспечивающих предоставление коммунальных услуг</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3.1.2</w:t>
            </w:r>
          </w:p>
        </w:tc>
        <w:tc>
          <w:tcPr>
            <w:tcW w:w="141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30</w:t>
            </w:r>
          </w:p>
        </w:tc>
        <w:tc>
          <w:tcPr>
            <w:tcW w:w="152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2136"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Социальное обслуживание</w:t>
            </w:r>
          </w:p>
        </w:tc>
        <w:tc>
          <w:tcPr>
            <w:tcW w:w="141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3.2</w:t>
            </w:r>
          </w:p>
        </w:tc>
        <w:tc>
          <w:tcPr>
            <w:tcW w:w="141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2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136"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Дома социального обслуживания</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3.2.1</w:t>
            </w:r>
          </w:p>
        </w:tc>
        <w:tc>
          <w:tcPr>
            <w:tcW w:w="141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500</w:t>
            </w:r>
          </w:p>
        </w:tc>
        <w:tc>
          <w:tcPr>
            <w:tcW w:w="152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2136"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Оказание социальной помощи населению</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3.2.2</w:t>
            </w:r>
          </w:p>
        </w:tc>
        <w:tc>
          <w:tcPr>
            <w:tcW w:w="141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500</w:t>
            </w:r>
          </w:p>
        </w:tc>
        <w:tc>
          <w:tcPr>
            <w:tcW w:w="152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2136"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Оказание услуг связи</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3.2.3</w:t>
            </w:r>
          </w:p>
        </w:tc>
        <w:tc>
          <w:tcPr>
            <w:tcW w:w="141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500</w:t>
            </w:r>
          </w:p>
        </w:tc>
        <w:tc>
          <w:tcPr>
            <w:tcW w:w="152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2136"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Бытовое обслуживание</w:t>
            </w:r>
          </w:p>
        </w:tc>
        <w:tc>
          <w:tcPr>
            <w:tcW w:w="141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3.3</w:t>
            </w:r>
          </w:p>
        </w:tc>
        <w:tc>
          <w:tcPr>
            <w:tcW w:w="141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200</w:t>
            </w:r>
          </w:p>
        </w:tc>
        <w:tc>
          <w:tcPr>
            <w:tcW w:w="152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136"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center"/>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Амбулаторно-поликлиническое обслуживание</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3.4.1</w:t>
            </w:r>
          </w:p>
        </w:tc>
        <w:tc>
          <w:tcPr>
            <w:tcW w:w="1412"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1 500</w:t>
            </w:r>
          </w:p>
        </w:tc>
        <w:tc>
          <w:tcPr>
            <w:tcW w:w="1522"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837"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136"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557F8" w:rsidRPr="00323761" w:rsidTr="0061342C">
        <w:trPr>
          <w:trHeight w:val="737"/>
          <w:jc w:val="center"/>
        </w:trPr>
        <w:tc>
          <w:tcPr>
            <w:tcW w:w="648" w:type="dxa"/>
            <w:shd w:val="clear" w:color="auto" w:fill="FFFFFF"/>
            <w:vAlign w:val="center"/>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Дошкольное, начальное и среднее общее образование</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3.5.1</w:t>
            </w:r>
          </w:p>
        </w:tc>
        <w:tc>
          <w:tcPr>
            <w:tcW w:w="5771" w:type="dxa"/>
            <w:gridSpan w:val="3"/>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c>
          <w:tcPr>
            <w:tcW w:w="2136"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Культурное развитие</w:t>
            </w:r>
          </w:p>
        </w:tc>
        <w:tc>
          <w:tcPr>
            <w:tcW w:w="141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3.6</w:t>
            </w:r>
          </w:p>
        </w:tc>
        <w:tc>
          <w:tcPr>
            <w:tcW w:w="141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2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2136"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center"/>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Государственное управление</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3.8.1</w:t>
            </w:r>
          </w:p>
        </w:tc>
        <w:tc>
          <w:tcPr>
            <w:tcW w:w="141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1 000</w:t>
            </w:r>
          </w:p>
        </w:tc>
        <w:tc>
          <w:tcPr>
            <w:tcW w:w="152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2136"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center"/>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Амбулаторное ветеринарное обслуживание</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3.10.1</w:t>
            </w:r>
          </w:p>
        </w:tc>
        <w:tc>
          <w:tcPr>
            <w:tcW w:w="1412"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22"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837"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136"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Деловое управление</w:t>
            </w:r>
          </w:p>
        </w:tc>
        <w:tc>
          <w:tcPr>
            <w:tcW w:w="141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4.1</w:t>
            </w:r>
          </w:p>
        </w:tc>
        <w:tc>
          <w:tcPr>
            <w:tcW w:w="141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2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55%</w:t>
            </w:r>
          </w:p>
        </w:tc>
        <w:tc>
          <w:tcPr>
            <w:tcW w:w="2136"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Рынки</w:t>
            </w:r>
          </w:p>
        </w:tc>
        <w:tc>
          <w:tcPr>
            <w:tcW w:w="141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4.3</w:t>
            </w:r>
          </w:p>
        </w:tc>
        <w:tc>
          <w:tcPr>
            <w:tcW w:w="141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1 500</w:t>
            </w:r>
          </w:p>
        </w:tc>
        <w:tc>
          <w:tcPr>
            <w:tcW w:w="152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50 000</w:t>
            </w:r>
          </w:p>
        </w:tc>
        <w:tc>
          <w:tcPr>
            <w:tcW w:w="283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45%</w:t>
            </w:r>
          </w:p>
        </w:tc>
        <w:tc>
          <w:tcPr>
            <w:tcW w:w="2136"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Магазины</w:t>
            </w:r>
          </w:p>
        </w:tc>
        <w:tc>
          <w:tcPr>
            <w:tcW w:w="141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4.4</w:t>
            </w:r>
          </w:p>
        </w:tc>
        <w:tc>
          <w:tcPr>
            <w:tcW w:w="141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2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83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2136"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center"/>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Общественное питание</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4.6</w:t>
            </w:r>
          </w:p>
        </w:tc>
        <w:tc>
          <w:tcPr>
            <w:tcW w:w="1412"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22"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837"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2136"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center"/>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Гостиничное обслуживание</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4.7</w:t>
            </w:r>
          </w:p>
        </w:tc>
        <w:tc>
          <w:tcPr>
            <w:tcW w:w="1412"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22"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8557F8" w:rsidRPr="00323761" w:rsidRDefault="008557F8" w:rsidP="008557F8">
            <w:pPr>
              <w:tabs>
                <w:tab w:val="left" w:pos="269"/>
              </w:tabs>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60%</w:t>
            </w:r>
          </w:p>
        </w:tc>
        <w:tc>
          <w:tcPr>
            <w:tcW w:w="2136"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Служебные гаражи</w:t>
            </w:r>
          </w:p>
        </w:tc>
        <w:tc>
          <w:tcPr>
            <w:tcW w:w="141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4.9</w:t>
            </w:r>
          </w:p>
        </w:tc>
        <w:tc>
          <w:tcPr>
            <w:tcW w:w="141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w:t>
            </w:r>
          </w:p>
        </w:tc>
        <w:tc>
          <w:tcPr>
            <w:tcW w:w="152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20 000</w:t>
            </w:r>
          </w:p>
        </w:tc>
        <w:tc>
          <w:tcPr>
            <w:tcW w:w="283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2136"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0D4DB6" w:rsidRPr="00323761" w:rsidTr="00B838AC">
        <w:trPr>
          <w:jc w:val="center"/>
        </w:trPr>
        <w:tc>
          <w:tcPr>
            <w:tcW w:w="648" w:type="dxa"/>
            <w:shd w:val="clear" w:color="auto" w:fill="FFFFFF"/>
            <w:vAlign w:val="bottom"/>
          </w:tcPr>
          <w:p w:rsidR="000D4DB6" w:rsidRPr="00323761" w:rsidRDefault="000D4DB6" w:rsidP="000D4DB6">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0D4DB6" w:rsidRPr="00323761" w:rsidRDefault="000D4DB6" w:rsidP="000D4DB6">
            <w:pPr>
              <w:jc w:val="center"/>
              <w:rPr>
                <w:rFonts w:ascii="Times New Roman" w:eastAsia="Times New Roman" w:hAnsi="Times New Roman" w:cs="Times New Roman"/>
              </w:rPr>
            </w:pPr>
            <w:r w:rsidRPr="000D4DB6">
              <w:rPr>
                <w:rFonts w:ascii="Times New Roman" w:eastAsia="Times New Roman" w:hAnsi="Times New Roman" w:cs="Times New Roman"/>
              </w:rPr>
              <w:t>Стоянка транспортных средств</w:t>
            </w:r>
          </w:p>
        </w:tc>
        <w:tc>
          <w:tcPr>
            <w:tcW w:w="1417" w:type="dxa"/>
            <w:shd w:val="clear" w:color="auto" w:fill="FFFFFF"/>
            <w:vAlign w:val="bottom"/>
          </w:tcPr>
          <w:p w:rsidR="000D4DB6" w:rsidRPr="00323761" w:rsidRDefault="000D4DB6" w:rsidP="000D4DB6">
            <w:pPr>
              <w:jc w:val="center"/>
              <w:rPr>
                <w:rFonts w:ascii="Times New Roman" w:eastAsia="Times New Roman" w:hAnsi="Times New Roman" w:cs="Times New Roman"/>
              </w:rPr>
            </w:pPr>
            <w:r>
              <w:rPr>
                <w:rFonts w:ascii="Times New Roman" w:eastAsia="Times New Roman" w:hAnsi="Times New Roman" w:cs="Times New Roman"/>
              </w:rPr>
              <w:t>4.9.2</w:t>
            </w:r>
          </w:p>
        </w:tc>
        <w:tc>
          <w:tcPr>
            <w:tcW w:w="1412" w:type="dxa"/>
            <w:shd w:val="clear" w:color="auto" w:fill="FFFFFF"/>
            <w:vAlign w:val="center"/>
          </w:tcPr>
          <w:p w:rsidR="000D4DB6" w:rsidRPr="000D4DB6" w:rsidRDefault="00E02E20" w:rsidP="000D4DB6">
            <w:pPr>
              <w:jc w:val="center"/>
              <w:rPr>
                <w:rFonts w:ascii="Times New Roman" w:eastAsia="Times New Roman" w:hAnsi="Times New Roman" w:cs="Times New Roman"/>
              </w:rPr>
            </w:pPr>
            <w:r w:rsidRPr="00E02E20">
              <w:rPr>
                <w:rFonts w:ascii="Times New Roman" w:hAnsi="Times New Roman" w:cs="Times New Roman"/>
              </w:rPr>
              <w:t>100</w:t>
            </w:r>
          </w:p>
        </w:tc>
        <w:tc>
          <w:tcPr>
            <w:tcW w:w="1522" w:type="dxa"/>
            <w:shd w:val="clear" w:color="auto" w:fill="FFFFFF"/>
            <w:vAlign w:val="center"/>
          </w:tcPr>
          <w:p w:rsidR="000D4DB6" w:rsidRPr="000D4DB6" w:rsidRDefault="00E02E20" w:rsidP="000D4DB6">
            <w:pPr>
              <w:jc w:val="center"/>
              <w:rPr>
                <w:rFonts w:ascii="Times New Roman" w:eastAsia="Times New Roman" w:hAnsi="Times New Roman" w:cs="Times New Roman"/>
              </w:rPr>
            </w:pPr>
            <w:r w:rsidRPr="00E02E20">
              <w:rPr>
                <w:rFonts w:ascii="Times New Roman" w:hAnsi="Times New Roman" w:cs="Times New Roman"/>
              </w:rPr>
              <w:t>20 000</w:t>
            </w:r>
          </w:p>
        </w:tc>
        <w:tc>
          <w:tcPr>
            <w:tcW w:w="2837" w:type="dxa"/>
            <w:shd w:val="clear" w:color="auto" w:fill="FFFFFF"/>
            <w:vAlign w:val="center"/>
          </w:tcPr>
          <w:p w:rsidR="000D4DB6" w:rsidRPr="000D4DB6" w:rsidRDefault="00E02E20" w:rsidP="000D4DB6">
            <w:pPr>
              <w:jc w:val="center"/>
              <w:rPr>
                <w:rFonts w:ascii="Times New Roman" w:eastAsia="Times New Roman" w:hAnsi="Times New Roman" w:cs="Times New Roman"/>
              </w:rPr>
            </w:pPr>
            <w:r w:rsidRPr="00E02E20">
              <w:rPr>
                <w:rFonts w:ascii="Times New Roman" w:hAnsi="Times New Roman" w:cs="Times New Roman"/>
              </w:rPr>
              <w:t>75%</w:t>
            </w:r>
          </w:p>
        </w:tc>
        <w:tc>
          <w:tcPr>
            <w:tcW w:w="2136" w:type="dxa"/>
            <w:shd w:val="clear" w:color="auto" w:fill="FFFFFF"/>
            <w:vAlign w:val="bottom"/>
          </w:tcPr>
          <w:p w:rsidR="000D4DB6" w:rsidRPr="000D4DB6" w:rsidRDefault="00E02E20" w:rsidP="000D4DB6">
            <w:pPr>
              <w:jc w:val="center"/>
              <w:rPr>
                <w:rFonts w:ascii="Times New Roman" w:eastAsia="Times New Roman" w:hAnsi="Times New Roman" w:cs="Times New Roman"/>
              </w:rPr>
            </w:pPr>
            <w:r w:rsidRPr="00E02E20">
              <w:rPr>
                <w:rFonts w:ascii="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Спорт</w:t>
            </w:r>
          </w:p>
        </w:tc>
        <w:tc>
          <w:tcPr>
            <w:tcW w:w="141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5.1</w:t>
            </w:r>
          </w:p>
        </w:tc>
        <w:tc>
          <w:tcPr>
            <w:tcW w:w="141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22"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83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2136"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Площадки для занятий спортом</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5.1.3</w:t>
            </w:r>
          </w:p>
        </w:tc>
        <w:tc>
          <w:tcPr>
            <w:tcW w:w="141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50</w:t>
            </w:r>
          </w:p>
        </w:tc>
        <w:tc>
          <w:tcPr>
            <w:tcW w:w="152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2136"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872F01" w:rsidRPr="00323761" w:rsidTr="0061342C">
        <w:trPr>
          <w:jc w:val="center"/>
        </w:trPr>
        <w:tc>
          <w:tcPr>
            <w:tcW w:w="648" w:type="dxa"/>
            <w:shd w:val="clear" w:color="auto" w:fill="FFFFFF"/>
            <w:vAlign w:val="bottom"/>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Оборудованные площадки для занятий спортом</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5.1.4</w:t>
            </w:r>
          </w:p>
        </w:tc>
        <w:tc>
          <w:tcPr>
            <w:tcW w:w="141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50</w:t>
            </w:r>
          </w:p>
        </w:tc>
        <w:tc>
          <w:tcPr>
            <w:tcW w:w="1522"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83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2136"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8557F8" w:rsidRPr="00323761" w:rsidTr="0061342C">
        <w:trPr>
          <w:jc w:val="center"/>
        </w:trPr>
        <w:tc>
          <w:tcPr>
            <w:tcW w:w="648" w:type="dxa"/>
            <w:shd w:val="clear" w:color="auto" w:fill="FFFFFF"/>
            <w:vAlign w:val="center"/>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417"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7907" w:type="dxa"/>
            <w:gridSpan w:val="4"/>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8557F8" w:rsidRPr="00323761" w:rsidTr="0061342C">
        <w:trPr>
          <w:jc w:val="center"/>
        </w:trPr>
        <w:tc>
          <w:tcPr>
            <w:tcW w:w="648" w:type="dxa"/>
            <w:shd w:val="clear" w:color="auto" w:fill="FFFFFF"/>
            <w:vAlign w:val="center"/>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hAnsi="Times New Roman" w:cs="Times New Roman"/>
              </w:rPr>
            </w:pPr>
            <w:r w:rsidRPr="00323761">
              <w:rPr>
                <w:rFonts w:ascii="Times New Roman" w:hAnsi="Times New Roman" w:cs="Times New Roman"/>
              </w:rPr>
              <w:t>Автомобильный транспорт</w:t>
            </w:r>
          </w:p>
        </w:tc>
        <w:tc>
          <w:tcPr>
            <w:tcW w:w="1417" w:type="dxa"/>
            <w:shd w:val="clear" w:color="auto" w:fill="FFFFFF"/>
            <w:vAlign w:val="center"/>
          </w:tcPr>
          <w:p w:rsidR="008557F8" w:rsidRPr="00323761" w:rsidRDefault="008557F8" w:rsidP="008557F8">
            <w:pPr>
              <w:jc w:val="center"/>
              <w:rPr>
                <w:rFonts w:ascii="Times New Roman" w:hAnsi="Times New Roman" w:cs="Times New Roman"/>
              </w:rPr>
            </w:pPr>
            <w:r w:rsidRPr="00323761">
              <w:rPr>
                <w:rFonts w:ascii="Times New Roman" w:hAnsi="Times New Roman" w:cs="Times New Roman"/>
              </w:rPr>
              <w:t>7.2</w:t>
            </w:r>
          </w:p>
        </w:tc>
        <w:tc>
          <w:tcPr>
            <w:tcW w:w="7907" w:type="dxa"/>
            <w:gridSpan w:val="4"/>
            <w:shd w:val="clear" w:color="auto" w:fill="FFFFFF"/>
            <w:vAlign w:val="center"/>
          </w:tcPr>
          <w:p w:rsidR="008557F8" w:rsidRPr="00323761" w:rsidRDefault="008557F8" w:rsidP="008557F8">
            <w:pPr>
              <w:jc w:val="center"/>
              <w:rPr>
                <w:rFonts w:ascii="Times New Roman" w:hAnsi="Times New Roman" w:cs="Times New Roman"/>
              </w:rPr>
            </w:pPr>
            <w:r w:rsidRPr="00323761">
              <w:rPr>
                <w:rFonts w:ascii="Times New Roman" w:hAnsi="Times New Roman" w:cs="Times New Roman"/>
              </w:rPr>
              <w:t>Не распространяется</w:t>
            </w:r>
          </w:p>
        </w:tc>
      </w:tr>
      <w:tr w:rsidR="008557F8" w:rsidRPr="00323761" w:rsidTr="0061342C">
        <w:trPr>
          <w:jc w:val="center"/>
        </w:trPr>
        <w:tc>
          <w:tcPr>
            <w:tcW w:w="648" w:type="dxa"/>
            <w:shd w:val="clear" w:color="auto" w:fill="FFFFFF"/>
            <w:vAlign w:val="center"/>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внутреннего правопорядка</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8.3</w:t>
            </w:r>
          </w:p>
        </w:tc>
        <w:tc>
          <w:tcPr>
            <w:tcW w:w="7907" w:type="dxa"/>
            <w:gridSpan w:val="4"/>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8557F8" w:rsidRPr="00323761" w:rsidTr="0061342C">
        <w:trPr>
          <w:jc w:val="center"/>
        </w:trPr>
        <w:tc>
          <w:tcPr>
            <w:tcW w:w="648" w:type="dxa"/>
            <w:shd w:val="clear" w:color="auto" w:fill="FFFFFF"/>
            <w:vAlign w:val="center"/>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Историко-культурная деятельность</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9.3</w:t>
            </w:r>
          </w:p>
        </w:tc>
        <w:tc>
          <w:tcPr>
            <w:tcW w:w="7907" w:type="dxa"/>
            <w:gridSpan w:val="4"/>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распространяется</w:t>
            </w:r>
          </w:p>
        </w:tc>
      </w:tr>
      <w:tr w:rsidR="008557F8" w:rsidRPr="00323761" w:rsidTr="0061342C">
        <w:trPr>
          <w:jc w:val="center"/>
        </w:trPr>
        <w:tc>
          <w:tcPr>
            <w:tcW w:w="648" w:type="dxa"/>
            <w:shd w:val="clear" w:color="auto" w:fill="FFFFFF"/>
            <w:vAlign w:val="center"/>
          </w:tcPr>
          <w:p w:rsidR="00B2760F" w:rsidRDefault="00B2760F">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bottom"/>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Земельные участки (территории) общего пользования</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12.0</w:t>
            </w:r>
          </w:p>
        </w:tc>
        <w:tc>
          <w:tcPr>
            <w:tcW w:w="7907" w:type="dxa"/>
            <w:gridSpan w:val="4"/>
            <w:shd w:val="clear" w:color="auto" w:fill="FFFFFF"/>
            <w:vAlign w:val="center"/>
          </w:tcPr>
          <w:p w:rsidR="008557F8" w:rsidRPr="00323761" w:rsidRDefault="008557F8" w:rsidP="008557F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распространяется</w:t>
            </w:r>
          </w:p>
        </w:tc>
      </w:tr>
      <w:tr w:rsidR="008557F8" w:rsidRPr="00323761" w:rsidTr="0061342C">
        <w:trPr>
          <w:jc w:val="center"/>
        </w:trPr>
        <w:tc>
          <w:tcPr>
            <w:tcW w:w="648" w:type="dxa"/>
            <w:shd w:val="clear" w:color="auto" w:fill="FFFFFF"/>
            <w:vAlign w:val="center"/>
          </w:tcPr>
          <w:p w:rsidR="008557F8" w:rsidRPr="00323761" w:rsidRDefault="008557F8" w:rsidP="008557F8">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hAnsi="Times New Roman" w:cs="Times New Roman"/>
              </w:rPr>
              <w:t>Улично-дорожная сеть</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hAnsi="Times New Roman" w:cs="Times New Roman"/>
              </w:rPr>
              <w:t>12.0.1</w:t>
            </w:r>
          </w:p>
        </w:tc>
        <w:tc>
          <w:tcPr>
            <w:tcW w:w="7907" w:type="dxa"/>
            <w:gridSpan w:val="4"/>
            <w:shd w:val="clear" w:color="auto" w:fill="FFFFFF"/>
          </w:tcPr>
          <w:p w:rsidR="008557F8" w:rsidRPr="00323761" w:rsidRDefault="008557F8" w:rsidP="008557F8">
            <w:pPr>
              <w:jc w:val="center"/>
              <w:rPr>
                <w:rFonts w:ascii="Times New Roman" w:eastAsia="Times New Roman" w:hAnsi="Times New Roman" w:cs="Times New Roman"/>
              </w:rPr>
            </w:pPr>
            <w:r w:rsidRPr="00323761">
              <w:rPr>
                <w:rFonts w:ascii="Times New Roman" w:hAnsi="Times New Roman" w:cs="Times New Roman"/>
              </w:rPr>
              <w:t>Не подлежат установлению</w:t>
            </w:r>
          </w:p>
        </w:tc>
      </w:tr>
      <w:tr w:rsidR="008557F8" w:rsidRPr="00323761" w:rsidTr="0061342C">
        <w:trPr>
          <w:jc w:val="center"/>
        </w:trPr>
        <w:tc>
          <w:tcPr>
            <w:tcW w:w="648" w:type="dxa"/>
            <w:shd w:val="clear" w:color="auto" w:fill="FFFFFF"/>
            <w:vAlign w:val="center"/>
          </w:tcPr>
          <w:p w:rsidR="008557F8" w:rsidRPr="00323761" w:rsidRDefault="008557F8" w:rsidP="008557F8">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hAnsi="Times New Roman" w:cs="Times New Roman"/>
              </w:rPr>
              <w:t>Благоустройство территории</w:t>
            </w:r>
          </w:p>
        </w:tc>
        <w:tc>
          <w:tcPr>
            <w:tcW w:w="1417" w:type="dxa"/>
            <w:shd w:val="clear" w:color="auto" w:fill="FFFFFF"/>
            <w:vAlign w:val="center"/>
          </w:tcPr>
          <w:p w:rsidR="008557F8" w:rsidRPr="00323761" w:rsidRDefault="008557F8" w:rsidP="008557F8">
            <w:pPr>
              <w:jc w:val="center"/>
              <w:rPr>
                <w:rFonts w:ascii="Times New Roman" w:eastAsia="Times New Roman" w:hAnsi="Times New Roman" w:cs="Times New Roman"/>
              </w:rPr>
            </w:pPr>
            <w:r w:rsidRPr="00323761">
              <w:rPr>
                <w:rFonts w:ascii="Times New Roman" w:hAnsi="Times New Roman" w:cs="Times New Roman"/>
              </w:rPr>
              <w:t>12.0.2</w:t>
            </w:r>
          </w:p>
        </w:tc>
        <w:tc>
          <w:tcPr>
            <w:tcW w:w="7907" w:type="dxa"/>
            <w:gridSpan w:val="4"/>
            <w:shd w:val="clear" w:color="auto" w:fill="FFFFFF"/>
          </w:tcPr>
          <w:p w:rsidR="008557F8" w:rsidRPr="00323761" w:rsidRDefault="008557F8" w:rsidP="008557F8">
            <w:pPr>
              <w:jc w:val="center"/>
              <w:rPr>
                <w:rFonts w:ascii="Times New Roman" w:eastAsia="Times New Roman" w:hAnsi="Times New Roman" w:cs="Times New Roman"/>
              </w:rPr>
            </w:pPr>
            <w:r w:rsidRPr="00323761">
              <w:rPr>
                <w:rFonts w:ascii="Times New Roman" w:hAnsi="Times New Roman" w:cs="Times New Roman"/>
              </w:rPr>
              <w:t>Не подлежат установлению</w:t>
            </w:r>
          </w:p>
        </w:tc>
      </w:tr>
      <w:tr w:rsidR="007A14DC" w:rsidRPr="00323761" w:rsidTr="007A14DC">
        <w:trPr>
          <w:jc w:val="center"/>
        </w:trPr>
        <w:tc>
          <w:tcPr>
            <w:tcW w:w="648" w:type="dxa"/>
            <w:shd w:val="clear" w:color="auto" w:fill="FFFFFF"/>
            <w:vAlign w:val="center"/>
          </w:tcPr>
          <w:p w:rsidR="007A14DC" w:rsidRPr="00323761" w:rsidRDefault="007A14DC" w:rsidP="008557F8">
            <w:pPr>
              <w:pStyle w:val="ae"/>
              <w:numPr>
                <w:ilvl w:val="0"/>
                <w:numId w:val="442"/>
              </w:numPr>
              <w:ind w:left="170"/>
              <w:jc w:val="center"/>
              <w:rPr>
                <w:rFonts w:ascii="Times New Roman" w:eastAsia="Times New Roman" w:hAnsi="Times New Roman" w:cs="Times New Roman"/>
                <w:color w:val="auto"/>
              </w:rPr>
            </w:pPr>
          </w:p>
        </w:tc>
        <w:tc>
          <w:tcPr>
            <w:tcW w:w="4644" w:type="dxa"/>
            <w:shd w:val="clear" w:color="auto" w:fill="FFFFFF"/>
            <w:vAlign w:val="center"/>
          </w:tcPr>
          <w:p w:rsidR="007A14DC" w:rsidRPr="00323761" w:rsidRDefault="007A14DC" w:rsidP="008557F8">
            <w:pPr>
              <w:jc w:val="center"/>
              <w:rPr>
                <w:rFonts w:ascii="Times New Roman" w:hAnsi="Times New Roman" w:cs="Times New Roman"/>
              </w:rPr>
            </w:pPr>
            <w:r w:rsidRPr="007A14DC">
              <w:rPr>
                <w:rFonts w:ascii="Times New Roman" w:hAnsi="Times New Roman" w:cs="Times New Roman"/>
              </w:rPr>
              <w:t>Земельные участки, входящие в состав общего имущества собственников индивидуальных жилых домов в малоэтажном жилом комплексе</w:t>
            </w:r>
          </w:p>
        </w:tc>
        <w:tc>
          <w:tcPr>
            <w:tcW w:w="1417" w:type="dxa"/>
            <w:shd w:val="clear" w:color="auto" w:fill="FFFFFF"/>
            <w:vAlign w:val="center"/>
          </w:tcPr>
          <w:p w:rsidR="007A14DC" w:rsidRPr="00323761" w:rsidRDefault="007A14DC" w:rsidP="008557F8">
            <w:pPr>
              <w:jc w:val="center"/>
              <w:rPr>
                <w:rFonts w:ascii="Times New Roman" w:hAnsi="Times New Roman" w:cs="Times New Roman"/>
              </w:rPr>
            </w:pPr>
            <w:r>
              <w:rPr>
                <w:rFonts w:ascii="Times New Roman" w:hAnsi="Times New Roman" w:cs="Times New Roman"/>
              </w:rPr>
              <w:t>14.0</w:t>
            </w:r>
          </w:p>
        </w:tc>
        <w:tc>
          <w:tcPr>
            <w:tcW w:w="7907" w:type="dxa"/>
            <w:gridSpan w:val="4"/>
            <w:shd w:val="clear" w:color="auto" w:fill="FFFFFF"/>
            <w:vAlign w:val="center"/>
          </w:tcPr>
          <w:p w:rsidR="007A14DC" w:rsidRPr="00323761" w:rsidRDefault="007A14DC" w:rsidP="008557F8">
            <w:pPr>
              <w:jc w:val="center"/>
              <w:rPr>
                <w:rFonts w:ascii="Times New Roman" w:hAnsi="Times New Roman" w:cs="Times New Roman"/>
              </w:rPr>
            </w:pPr>
            <w:r>
              <w:rPr>
                <w:rFonts w:ascii="Times New Roman" w:eastAsia="Times New Roman" w:hAnsi="Times New Roman" w:cs="Times New Roman"/>
              </w:rPr>
              <w:t>Не подлежат установлению</w:t>
            </w:r>
          </w:p>
        </w:tc>
      </w:tr>
    </w:tbl>
    <w:p w:rsidR="00A01B2A" w:rsidRPr="00323761" w:rsidRDefault="00A01B2A" w:rsidP="00A01B2A">
      <w:pPr>
        <w:autoSpaceDE w:val="0"/>
        <w:autoSpaceDN w:val="0"/>
        <w:adjustRightInd w:val="0"/>
        <w:ind w:left="284" w:firstLine="283"/>
        <w:jc w:val="both"/>
        <w:rPr>
          <w:rFonts w:ascii="Times New Roman" w:eastAsia="Times New Roman" w:hAnsi="Times New Roman" w:cs="Times New Roman"/>
        </w:rPr>
      </w:pPr>
      <w:proofErr w:type="gramStart"/>
      <w:r w:rsidRPr="00323761">
        <w:rPr>
          <w:rFonts w:ascii="Times New Roman" w:eastAsia="Times New Roman" w:hAnsi="Times New Roman" w:cs="Times New Roman"/>
        </w:rPr>
        <w:t xml:space="preserve">* </w:t>
      </w:r>
      <w:bookmarkStart w:id="106" w:name="OLE_LINK3"/>
      <w:r w:rsidRPr="00323761">
        <w:rPr>
          <w:rFonts w:ascii="Times New Roman" w:eastAsia="Times New Roman" w:hAnsi="Times New Roman" w:cs="Times New Roman"/>
        </w:rPr>
        <w:t xml:space="preserve">Минимальный размер земельного участка не распространяется на земельные участки, формируемые под существующими многоквартирными жилыми домами, </w:t>
      </w:r>
      <w:bookmarkEnd w:id="106"/>
      <w:r w:rsidR="009D1A93">
        <w:rPr>
          <w:rFonts w:ascii="Times New Roman" w:eastAsia="Times New Roman" w:hAnsi="Times New Roman" w:cs="Times New Roman"/>
        </w:rPr>
        <w:t>а определяется проектом межевания территории или схемой расположения земельного участка на кадастровой плане территории, оформляемой с учетом изменений законодательства с 01.09.2022</w:t>
      </w:r>
      <w:r w:rsidR="008557F8" w:rsidRPr="00323761">
        <w:rPr>
          <w:rFonts w:ascii="Times New Roman" w:eastAsia="Times New Roman" w:hAnsi="Times New Roman" w:cs="Times New Roman"/>
        </w:rPr>
        <w:t>;</w:t>
      </w:r>
      <w:proofErr w:type="gramEnd"/>
    </w:p>
    <w:p w:rsidR="008557F8" w:rsidRPr="00323761" w:rsidRDefault="008557F8" w:rsidP="00A01B2A">
      <w:pPr>
        <w:autoSpaceDE w:val="0"/>
        <w:autoSpaceDN w:val="0"/>
        <w:adjustRightInd w:val="0"/>
        <w:ind w:left="284" w:firstLine="283"/>
        <w:jc w:val="both"/>
        <w:rPr>
          <w:rFonts w:ascii="Times New Roman" w:eastAsia="Times New Roman" w:hAnsi="Times New Roman" w:cs="Times New Roman"/>
        </w:rPr>
      </w:pPr>
      <w:r w:rsidRPr="00323761">
        <w:rPr>
          <w:rFonts w:ascii="Times New Roman" w:eastAsia="Times New Roman" w:hAnsi="Times New Roman" w:cs="Times New Roman"/>
        </w:rPr>
        <w:t>** Существующие объекты гаражного назначения, предназначенные для хранения личного автотранспорта граждан, имеющих одну или более общих стен с другими объектами гаражного назначения, предназначенные для хранения личного автотранспорта граждан.</w:t>
      </w:r>
    </w:p>
    <w:p w:rsidR="00A01B2A" w:rsidRPr="00323761" w:rsidRDefault="00A01B2A" w:rsidP="00A01B2A">
      <w:pPr>
        <w:jc w:val="center"/>
        <w:rPr>
          <w:rFonts w:ascii="Times New Roman" w:eastAsia="Times New Roman" w:hAnsi="Times New Roman" w:cs="Times New Roman"/>
        </w:rPr>
      </w:pPr>
    </w:p>
    <w:p w:rsidR="00A01B2A" w:rsidRPr="00323761" w:rsidRDefault="00A01B2A" w:rsidP="00A01B2A">
      <w:pPr>
        <w:jc w:val="center"/>
        <w:rPr>
          <w:rFonts w:ascii="Times New Roman" w:eastAsia="Times New Roman" w:hAnsi="Times New Roman" w:cs="Times New Roman"/>
          <w:color w:val="auto"/>
        </w:rPr>
      </w:pPr>
      <w:r w:rsidRPr="00323761">
        <w:rPr>
          <w:rFonts w:ascii="Times New Roman" w:eastAsia="Times New Roman" w:hAnsi="Times New Roman" w:cs="Times New Roman"/>
        </w:rPr>
        <w:t>Вспомогательные виды разрешенного использования</w:t>
      </w:r>
    </w:p>
    <w:p w:rsidR="00A01B2A" w:rsidRPr="00323761" w:rsidRDefault="00A01B2A" w:rsidP="00697164">
      <w:pPr>
        <w:pStyle w:val="11"/>
        <w:numPr>
          <w:ilvl w:val="0"/>
          <w:numId w:val="445"/>
        </w:numPr>
        <w:tabs>
          <w:tab w:val="left" w:pos="339"/>
        </w:tabs>
        <w:ind w:firstLine="0"/>
      </w:pPr>
      <w:r w:rsidRPr="00323761">
        <w:t>Коммунальное обслуживание -3.1</w:t>
      </w:r>
    </w:p>
    <w:p w:rsidR="00A01B2A" w:rsidRPr="00323761" w:rsidRDefault="00A01B2A" w:rsidP="00697164">
      <w:pPr>
        <w:pStyle w:val="11"/>
        <w:numPr>
          <w:ilvl w:val="0"/>
          <w:numId w:val="445"/>
        </w:numPr>
        <w:tabs>
          <w:tab w:val="left" w:pos="315"/>
        </w:tabs>
        <w:ind w:firstLine="0"/>
      </w:pPr>
      <w:r w:rsidRPr="00323761">
        <w:t>Связь - 6.8</w:t>
      </w:r>
    </w:p>
    <w:p w:rsidR="00A01B2A" w:rsidRPr="00323761" w:rsidRDefault="00A01B2A" w:rsidP="00697164">
      <w:pPr>
        <w:pStyle w:val="11"/>
        <w:numPr>
          <w:ilvl w:val="0"/>
          <w:numId w:val="445"/>
        </w:numPr>
        <w:tabs>
          <w:tab w:val="left" w:pos="339"/>
        </w:tabs>
        <w:ind w:firstLine="0"/>
      </w:pPr>
      <w:r w:rsidRPr="00323761">
        <w:t>Обеспечение внутреннего правопорядка -8.3</w:t>
      </w:r>
    </w:p>
    <w:p w:rsidR="00A01B2A" w:rsidRPr="00323761" w:rsidRDefault="00A01B2A" w:rsidP="00A01B2A">
      <w:pPr>
        <w:ind w:left="5054"/>
        <w:rPr>
          <w:rFonts w:ascii="Times New Roman" w:eastAsia="Times New Roman" w:hAnsi="Times New Roman" w:cs="Times New Roman"/>
        </w:rPr>
      </w:pPr>
    </w:p>
    <w:p w:rsidR="00A01B2A" w:rsidRPr="00323761" w:rsidRDefault="00A01B2A" w:rsidP="00A01B2A">
      <w:pPr>
        <w:ind w:left="5054"/>
        <w:rPr>
          <w:rFonts w:ascii="Times New Roman" w:eastAsia="Times New Roman" w:hAnsi="Times New Roman" w:cs="Times New Roman"/>
        </w:rPr>
      </w:pPr>
      <w:r w:rsidRPr="00323761">
        <w:rPr>
          <w:rFonts w:ascii="Times New Roman" w:eastAsia="Times New Roman" w:hAnsi="Times New Roman" w:cs="Times New Roman"/>
        </w:rPr>
        <w:t>Условно разрешенные виды использования</w:t>
      </w:r>
    </w:p>
    <w:p w:rsidR="0061342C" w:rsidRPr="00323761" w:rsidRDefault="0061342C" w:rsidP="00A01B2A">
      <w:pPr>
        <w:ind w:left="5054"/>
        <w:rPr>
          <w:rFonts w:ascii="Times New Roman" w:eastAsia="Times New Roman" w:hAnsi="Times New Roman" w:cs="Times New Roman"/>
          <w:lang w:val="en-US"/>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53"/>
        <w:gridCol w:w="4166"/>
        <w:gridCol w:w="1699"/>
        <w:gridCol w:w="1560"/>
        <w:gridCol w:w="1560"/>
        <w:gridCol w:w="2976"/>
        <w:gridCol w:w="2002"/>
      </w:tblGrid>
      <w:tr w:rsidR="00A01B2A" w:rsidRPr="00323761" w:rsidTr="000A2698">
        <w:trPr>
          <w:tblHeader/>
          <w:jc w:val="center"/>
        </w:trPr>
        <w:tc>
          <w:tcPr>
            <w:tcW w:w="653" w:type="dxa"/>
            <w:vMerge w:val="restart"/>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 </w:t>
            </w:r>
            <w:proofErr w:type="gramStart"/>
            <w:r w:rsidRPr="00323761">
              <w:rPr>
                <w:rFonts w:ascii="Times New Roman" w:eastAsia="Times New Roman" w:hAnsi="Times New Roman" w:cs="Times New Roman"/>
              </w:rPr>
              <w:t>п</w:t>
            </w:r>
            <w:proofErr w:type="gramEnd"/>
            <w:r w:rsidRPr="00323761">
              <w:rPr>
                <w:rFonts w:ascii="Times New Roman" w:eastAsia="Times New Roman" w:hAnsi="Times New Roman" w:cs="Times New Roman"/>
              </w:rPr>
              <w:t>/п</w:t>
            </w:r>
          </w:p>
        </w:tc>
        <w:tc>
          <w:tcPr>
            <w:tcW w:w="4166" w:type="dxa"/>
            <w:vMerge w:val="restart"/>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Наименование ВРИ</w:t>
            </w:r>
          </w:p>
        </w:tc>
        <w:tc>
          <w:tcPr>
            <w:tcW w:w="1699" w:type="dxa"/>
            <w:vMerge w:val="restart"/>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Код (числовое обозначение ВРИ)</w:t>
            </w:r>
          </w:p>
        </w:tc>
        <w:tc>
          <w:tcPr>
            <w:tcW w:w="3120" w:type="dxa"/>
            <w:gridSpan w:val="2"/>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Предельные размеры земельных участков (кв. м)</w:t>
            </w:r>
          </w:p>
        </w:tc>
        <w:tc>
          <w:tcPr>
            <w:tcW w:w="2976" w:type="dxa"/>
            <w:vMerge w:val="restart"/>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процент застройки, в том числе в зависимости от количества надземных этажей</w:t>
            </w:r>
          </w:p>
        </w:tc>
        <w:tc>
          <w:tcPr>
            <w:tcW w:w="2002" w:type="dxa"/>
            <w:vMerge w:val="restart"/>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Минимальные отступы от границ земельного участк</w:t>
            </w:r>
            <w:proofErr w:type="gramStart"/>
            <w:r w:rsidRPr="00323761">
              <w:rPr>
                <w:rFonts w:ascii="Times New Roman" w:eastAsia="Times New Roman" w:hAnsi="Times New Roman" w:cs="Times New Roman"/>
              </w:rPr>
              <w:t>а(</w:t>
            </w:r>
            <w:proofErr w:type="gramEnd"/>
            <w:r w:rsidRPr="00323761">
              <w:rPr>
                <w:rFonts w:ascii="Times New Roman" w:eastAsia="Times New Roman" w:hAnsi="Times New Roman" w:cs="Times New Roman"/>
              </w:rPr>
              <w:t>м)</w:t>
            </w:r>
          </w:p>
        </w:tc>
      </w:tr>
      <w:tr w:rsidR="00A01B2A" w:rsidRPr="00323761" w:rsidTr="000A2698">
        <w:trPr>
          <w:tblHeader/>
          <w:jc w:val="center"/>
        </w:trPr>
        <w:tc>
          <w:tcPr>
            <w:tcW w:w="653" w:type="dxa"/>
            <w:vMerge/>
            <w:shd w:val="clear" w:color="auto" w:fill="FFFFFF"/>
            <w:vAlign w:val="center"/>
          </w:tcPr>
          <w:p w:rsidR="00A01B2A" w:rsidRPr="00323761" w:rsidRDefault="00A01B2A" w:rsidP="000A2698"/>
        </w:tc>
        <w:tc>
          <w:tcPr>
            <w:tcW w:w="4166" w:type="dxa"/>
            <w:vMerge/>
            <w:shd w:val="clear" w:color="auto" w:fill="FFFFFF"/>
            <w:vAlign w:val="center"/>
          </w:tcPr>
          <w:p w:rsidR="00A01B2A" w:rsidRPr="00323761" w:rsidRDefault="00A01B2A" w:rsidP="000A2698">
            <w:pPr>
              <w:jc w:val="center"/>
            </w:pPr>
          </w:p>
        </w:tc>
        <w:tc>
          <w:tcPr>
            <w:tcW w:w="1699" w:type="dxa"/>
            <w:vMerge/>
            <w:shd w:val="clear" w:color="auto" w:fill="FFFFFF"/>
            <w:vAlign w:val="center"/>
          </w:tcPr>
          <w:p w:rsidR="00A01B2A" w:rsidRPr="00323761" w:rsidRDefault="00A01B2A" w:rsidP="000A2698">
            <w:pPr>
              <w:jc w:val="center"/>
            </w:pP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min</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max</w:t>
            </w:r>
          </w:p>
        </w:tc>
        <w:tc>
          <w:tcPr>
            <w:tcW w:w="2976" w:type="dxa"/>
            <w:vMerge/>
            <w:shd w:val="clear" w:color="auto" w:fill="FFFFFF"/>
            <w:vAlign w:val="center"/>
          </w:tcPr>
          <w:p w:rsidR="00A01B2A" w:rsidRPr="00323761" w:rsidRDefault="00A01B2A" w:rsidP="000A2698">
            <w:pPr>
              <w:jc w:val="center"/>
            </w:pPr>
          </w:p>
        </w:tc>
        <w:tc>
          <w:tcPr>
            <w:tcW w:w="2002" w:type="dxa"/>
            <w:vMerge/>
            <w:shd w:val="clear" w:color="auto" w:fill="FFFFFF"/>
            <w:vAlign w:val="center"/>
          </w:tcPr>
          <w:p w:rsidR="00A01B2A" w:rsidRPr="00323761" w:rsidRDefault="00A01B2A" w:rsidP="000A2698">
            <w:pPr>
              <w:jc w:val="center"/>
            </w:pPr>
          </w:p>
        </w:tc>
      </w:tr>
      <w:tr w:rsidR="00A01B2A" w:rsidRPr="00323761" w:rsidTr="000A2698">
        <w:trPr>
          <w:jc w:val="center"/>
        </w:trPr>
        <w:tc>
          <w:tcPr>
            <w:tcW w:w="653" w:type="dxa"/>
            <w:shd w:val="clear" w:color="auto" w:fill="FFFFFF"/>
            <w:vAlign w:val="center"/>
          </w:tcPr>
          <w:p w:rsidR="00A01B2A" w:rsidRPr="00323761" w:rsidRDefault="00A01B2A" w:rsidP="000A2698">
            <w:pPr>
              <w:ind w:firstLine="160"/>
              <w:rPr>
                <w:rFonts w:ascii="Times New Roman" w:eastAsia="Times New Roman" w:hAnsi="Times New Roman" w:cs="Times New Roman"/>
                <w:color w:val="auto"/>
              </w:rPr>
            </w:pPr>
            <w:r w:rsidRPr="00323761">
              <w:rPr>
                <w:rFonts w:ascii="Times New Roman" w:eastAsia="Times New Roman" w:hAnsi="Times New Roman" w:cs="Times New Roman"/>
              </w:rPr>
              <w:t>1.</w:t>
            </w:r>
          </w:p>
        </w:tc>
        <w:tc>
          <w:tcPr>
            <w:tcW w:w="416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Стационарное медицинское обслуживание</w:t>
            </w:r>
          </w:p>
        </w:tc>
        <w:tc>
          <w:tcPr>
            <w:tcW w:w="1699"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3.4.2</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97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2002"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01B2A" w:rsidRPr="00323761" w:rsidTr="000A2698">
        <w:trPr>
          <w:jc w:val="center"/>
        </w:trPr>
        <w:tc>
          <w:tcPr>
            <w:tcW w:w="653" w:type="dxa"/>
            <w:shd w:val="clear" w:color="auto" w:fill="FFFFFF"/>
            <w:vAlign w:val="center"/>
          </w:tcPr>
          <w:p w:rsidR="00A01B2A" w:rsidRPr="00323761" w:rsidRDefault="00A01B2A" w:rsidP="000A2698">
            <w:pPr>
              <w:ind w:firstLine="160"/>
              <w:rPr>
                <w:rFonts w:ascii="Times New Roman" w:eastAsia="Times New Roman" w:hAnsi="Times New Roman" w:cs="Times New Roman"/>
                <w:color w:val="auto"/>
              </w:rPr>
            </w:pPr>
            <w:r w:rsidRPr="00323761">
              <w:rPr>
                <w:rFonts w:ascii="Times New Roman" w:eastAsia="Times New Roman" w:hAnsi="Times New Roman" w:cs="Times New Roman"/>
              </w:rPr>
              <w:t>2.</w:t>
            </w:r>
          </w:p>
        </w:tc>
        <w:tc>
          <w:tcPr>
            <w:tcW w:w="416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Среднее и высшее профессиональное образование</w:t>
            </w:r>
          </w:p>
        </w:tc>
        <w:tc>
          <w:tcPr>
            <w:tcW w:w="1699"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3.5.2</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5 000</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002"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01B2A" w:rsidRPr="00323761" w:rsidTr="000A2698">
        <w:trPr>
          <w:jc w:val="center"/>
        </w:trPr>
        <w:tc>
          <w:tcPr>
            <w:tcW w:w="653" w:type="dxa"/>
            <w:shd w:val="clear" w:color="auto" w:fill="FFFFFF"/>
            <w:vAlign w:val="bottom"/>
          </w:tcPr>
          <w:p w:rsidR="00A01B2A" w:rsidRPr="00323761" w:rsidRDefault="00A01B2A" w:rsidP="000A2698">
            <w:pPr>
              <w:ind w:firstLine="160"/>
              <w:rPr>
                <w:rFonts w:ascii="Times New Roman" w:eastAsia="Times New Roman" w:hAnsi="Times New Roman" w:cs="Times New Roman"/>
                <w:color w:val="auto"/>
              </w:rPr>
            </w:pPr>
            <w:r w:rsidRPr="00323761">
              <w:rPr>
                <w:rFonts w:ascii="Times New Roman" w:eastAsia="Times New Roman" w:hAnsi="Times New Roman" w:cs="Times New Roman"/>
              </w:rPr>
              <w:t>3.</w:t>
            </w:r>
          </w:p>
        </w:tc>
        <w:tc>
          <w:tcPr>
            <w:tcW w:w="416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Общественное управление</w:t>
            </w:r>
          </w:p>
        </w:tc>
        <w:tc>
          <w:tcPr>
            <w:tcW w:w="1699"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3.8</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002"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01B2A" w:rsidRPr="00323761" w:rsidTr="000A2698">
        <w:trPr>
          <w:jc w:val="center"/>
        </w:trPr>
        <w:tc>
          <w:tcPr>
            <w:tcW w:w="653" w:type="dxa"/>
            <w:shd w:val="clear" w:color="auto" w:fill="FFFFFF"/>
            <w:vAlign w:val="bottom"/>
          </w:tcPr>
          <w:p w:rsidR="00A01B2A" w:rsidRPr="00323761" w:rsidRDefault="00A01B2A" w:rsidP="000A2698">
            <w:pPr>
              <w:ind w:firstLine="160"/>
              <w:rPr>
                <w:rFonts w:ascii="Times New Roman" w:eastAsia="Times New Roman" w:hAnsi="Times New Roman" w:cs="Times New Roman"/>
                <w:color w:val="auto"/>
              </w:rPr>
            </w:pPr>
            <w:r w:rsidRPr="00323761">
              <w:rPr>
                <w:rFonts w:ascii="Times New Roman" w:eastAsia="Times New Roman" w:hAnsi="Times New Roman" w:cs="Times New Roman"/>
              </w:rPr>
              <w:t>4.</w:t>
            </w:r>
          </w:p>
        </w:tc>
        <w:tc>
          <w:tcPr>
            <w:tcW w:w="416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научной деятельности</w:t>
            </w:r>
          </w:p>
        </w:tc>
        <w:tc>
          <w:tcPr>
            <w:tcW w:w="1699"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3.9</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2 500</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002"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01B2A" w:rsidRPr="00323761" w:rsidTr="000A2698">
        <w:trPr>
          <w:jc w:val="center"/>
        </w:trPr>
        <w:tc>
          <w:tcPr>
            <w:tcW w:w="653"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5.</w:t>
            </w:r>
          </w:p>
        </w:tc>
        <w:tc>
          <w:tcPr>
            <w:tcW w:w="416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деятельности в области гидрометеорологии и смежных с ней областях</w:t>
            </w:r>
          </w:p>
        </w:tc>
        <w:tc>
          <w:tcPr>
            <w:tcW w:w="1699"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3.9.1</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97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002"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01B2A" w:rsidRPr="00323761" w:rsidTr="000A2698">
        <w:trPr>
          <w:jc w:val="center"/>
        </w:trPr>
        <w:tc>
          <w:tcPr>
            <w:tcW w:w="653"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6.</w:t>
            </w:r>
          </w:p>
        </w:tc>
        <w:tc>
          <w:tcPr>
            <w:tcW w:w="416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proofErr w:type="gramStart"/>
            <w:r w:rsidRPr="00323761">
              <w:rPr>
                <w:rFonts w:ascii="Times New Roman" w:eastAsia="Times New Roman" w:hAnsi="Times New Roman" w:cs="Times New Roman"/>
              </w:rPr>
              <w:t>Объекты торговли (торговые центры, торгово-развлекательные центры (комплексы)</w:t>
            </w:r>
            <w:proofErr w:type="gramEnd"/>
          </w:p>
        </w:tc>
        <w:tc>
          <w:tcPr>
            <w:tcW w:w="1699"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4.2</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5 000</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hAnsi="Times New Roman" w:cs="Times New Roman"/>
              </w:rPr>
              <w:t>Не подлежат установлению</w:t>
            </w:r>
          </w:p>
        </w:tc>
        <w:tc>
          <w:tcPr>
            <w:tcW w:w="297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2002"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01B2A" w:rsidRPr="00323761" w:rsidTr="000A2698">
        <w:trPr>
          <w:jc w:val="center"/>
        </w:trPr>
        <w:tc>
          <w:tcPr>
            <w:tcW w:w="653" w:type="dxa"/>
            <w:shd w:val="clear" w:color="auto" w:fill="FFFFFF"/>
            <w:vAlign w:val="bottom"/>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7.</w:t>
            </w:r>
          </w:p>
        </w:tc>
        <w:tc>
          <w:tcPr>
            <w:tcW w:w="416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Банковская и страховая деятельность</w:t>
            </w:r>
          </w:p>
        </w:tc>
        <w:tc>
          <w:tcPr>
            <w:tcW w:w="1699"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4.5</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97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002"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A01B2A" w:rsidRPr="00323761" w:rsidTr="000A2698">
        <w:trPr>
          <w:jc w:val="center"/>
        </w:trPr>
        <w:tc>
          <w:tcPr>
            <w:tcW w:w="653" w:type="dxa"/>
            <w:shd w:val="clear" w:color="auto" w:fill="FFFFFF"/>
            <w:vAlign w:val="bottom"/>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8.</w:t>
            </w:r>
          </w:p>
        </w:tc>
        <w:tc>
          <w:tcPr>
            <w:tcW w:w="416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Выставочно-ярмарочная деятельность</w:t>
            </w:r>
          </w:p>
        </w:tc>
        <w:tc>
          <w:tcPr>
            <w:tcW w:w="1699"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4.10</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5 000</w:t>
            </w:r>
          </w:p>
        </w:tc>
        <w:tc>
          <w:tcPr>
            <w:tcW w:w="1560"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50 000</w:t>
            </w:r>
          </w:p>
        </w:tc>
        <w:tc>
          <w:tcPr>
            <w:tcW w:w="2976"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2002" w:type="dxa"/>
            <w:shd w:val="clear" w:color="auto" w:fill="FFFFFF"/>
            <w:vAlign w:val="center"/>
          </w:tcPr>
          <w:p w:rsidR="00A01B2A" w:rsidRPr="00323761" w:rsidRDefault="00A01B2A" w:rsidP="000A2698">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bl>
    <w:p w:rsidR="00A01B2A" w:rsidRPr="00323761" w:rsidRDefault="00A01B2A" w:rsidP="00A01B2A">
      <w:pPr>
        <w:spacing w:after="259" w:line="1" w:lineRule="exact"/>
      </w:pPr>
    </w:p>
    <w:p w:rsidR="00A01B2A" w:rsidRPr="00323761" w:rsidRDefault="00A01B2A" w:rsidP="00A01B2A">
      <w:pPr>
        <w:ind w:firstLine="720"/>
        <w:jc w:val="both"/>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класс опасности (по санитарной классификации) объектов капитального строительства, размещаемых на территории участков зоны - V.</w:t>
      </w:r>
    </w:p>
    <w:p w:rsidR="00A01B2A" w:rsidRPr="00323761" w:rsidRDefault="00A01B2A" w:rsidP="00A01B2A">
      <w:pPr>
        <w:ind w:firstLine="720"/>
        <w:jc w:val="both"/>
        <w:rPr>
          <w:rFonts w:ascii="Times New Roman" w:eastAsia="Times New Roman" w:hAnsi="Times New Roman" w:cs="Times New Roman"/>
        </w:rPr>
      </w:pPr>
      <w:r w:rsidRPr="00323761">
        <w:rPr>
          <w:rFonts w:ascii="Times New Roman" w:eastAsia="Times New Roman" w:hAnsi="Times New Roman" w:cs="Times New Roman"/>
        </w:rPr>
        <w:t>Иные показатели по параметрам застройки зоны Ж-1</w:t>
      </w:r>
      <w:r w:rsidR="007774AE" w:rsidRPr="00323761">
        <w:rPr>
          <w:rFonts w:ascii="Times New Roman" w:eastAsia="Times New Roman" w:hAnsi="Times New Roman" w:cs="Times New Roman"/>
        </w:rPr>
        <w:t>.2</w:t>
      </w:r>
      <w:r w:rsidRPr="00323761">
        <w:rPr>
          <w:rFonts w:ascii="Times New Roman" w:eastAsia="Times New Roman" w:hAnsi="Times New Roman" w:cs="Times New Roman"/>
        </w:rPr>
        <w:t>: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7273E1" w:rsidRPr="00323761" w:rsidRDefault="007273E1" w:rsidP="00261B2F">
      <w:pPr>
        <w:jc w:val="center"/>
        <w:rPr>
          <w:rFonts w:ascii="Times New Roman" w:eastAsia="Times New Roman" w:hAnsi="Times New Roman" w:cs="Times New Roman"/>
          <w:color w:val="auto"/>
        </w:rPr>
        <w:sectPr w:rsidR="007273E1" w:rsidRPr="00323761" w:rsidSect="00F54798">
          <w:pgSz w:w="16840" w:h="11900" w:orient="landscape"/>
          <w:pgMar w:top="1701" w:right="1134" w:bottom="851" w:left="1134" w:header="666" w:footer="737" w:gutter="0"/>
          <w:cols w:space="720"/>
          <w:noEndnote/>
          <w:docGrid w:linePitch="360"/>
        </w:sectPr>
      </w:pPr>
    </w:p>
    <w:p w:rsidR="007774AE" w:rsidRPr="00323761" w:rsidRDefault="007774AE" w:rsidP="007774AE">
      <w:pPr>
        <w:pStyle w:val="11"/>
        <w:spacing w:after="260"/>
        <w:ind w:firstLine="0"/>
        <w:jc w:val="center"/>
      </w:pPr>
      <w:r w:rsidRPr="00323761">
        <w:t>Ж-1.3 -ЗОНА СПЕЦИАЛИЗИРОВАННОЙ МНОГОКВАРТИРНОЙ ЖИЛОЙ ЗАСТРОЙКИ</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7774AE" w:rsidRPr="00323761" w:rsidRDefault="007774AE" w:rsidP="007774AE">
      <w:pPr>
        <w:pStyle w:val="a7"/>
        <w:ind w:left="5246"/>
      </w:pPr>
      <w:r w:rsidRPr="00323761">
        <w:t>Основные виды разрешенного использования</w:t>
      </w:r>
    </w:p>
    <w:p w:rsidR="0063150D" w:rsidRPr="00323761" w:rsidRDefault="0063150D" w:rsidP="007774AE">
      <w:pPr>
        <w:pStyle w:val="a7"/>
        <w:ind w:left="5246"/>
      </w:pPr>
    </w:p>
    <w:tbl>
      <w:tblPr>
        <w:tblOverlap w:val="never"/>
        <w:tblW w:w="14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27"/>
        <w:gridCol w:w="4110"/>
        <w:gridCol w:w="1559"/>
        <w:gridCol w:w="1701"/>
        <w:gridCol w:w="1701"/>
        <w:gridCol w:w="2576"/>
        <w:gridCol w:w="2415"/>
      </w:tblGrid>
      <w:tr w:rsidR="00872F01" w:rsidRPr="00323761" w:rsidTr="009D1A93">
        <w:trPr>
          <w:tblHeader/>
          <w:jc w:val="center"/>
        </w:trPr>
        <w:tc>
          <w:tcPr>
            <w:tcW w:w="627" w:type="dxa"/>
            <w:vMerge w:val="restart"/>
            <w:shd w:val="clear" w:color="auto" w:fill="FFFFFF"/>
            <w:vAlign w:val="center"/>
          </w:tcPr>
          <w:p w:rsidR="007774AE" w:rsidRPr="00323761" w:rsidRDefault="007774AE" w:rsidP="007774AE">
            <w:pPr>
              <w:pStyle w:val="a9"/>
              <w:ind w:firstLine="0"/>
              <w:jc w:val="center"/>
            </w:pPr>
            <w:r w:rsidRPr="00323761">
              <w:t>№</w:t>
            </w:r>
            <w:proofErr w:type="gramStart"/>
            <w:r w:rsidRPr="00323761">
              <w:t>п</w:t>
            </w:r>
            <w:proofErr w:type="gramEnd"/>
            <w:r w:rsidRPr="00323761">
              <w:t>/п</w:t>
            </w:r>
          </w:p>
        </w:tc>
        <w:tc>
          <w:tcPr>
            <w:tcW w:w="4110" w:type="dxa"/>
            <w:vMerge w:val="restart"/>
            <w:shd w:val="clear" w:color="auto" w:fill="FFFFFF"/>
            <w:vAlign w:val="center"/>
          </w:tcPr>
          <w:p w:rsidR="007774AE" w:rsidRPr="00323761" w:rsidRDefault="007774AE" w:rsidP="007774AE">
            <w:pPr>
              <w:pStyle w:val="a9"/>
              <w:ind w:firstLine="0"/>
              <w:jc w:val="center"/>
            </w:pPr>
            <w:r w:rsidRPr="00323761">
              <w:t>Наименование ВРИ</w:t>
            </w:r>
          </w:p>
        </w:tc>
        <w:tc>
          <w:tcPr>
            <w:tcW w:w="1559" w:type="dxa"/>
            <w:vMerge w:val="restart"/>
            <w:shd w:val="clear" w:color="auto" w:fill="FFFFFF"/>
            <w:vAlign w:val="center"/>
          </w:tcPr>
          <w:p w:rsidR="007774AE" w:rsidRPr="00323761" w:rsidRDefault="007774AE" w:rsidP="007774AE">
            <w:pPr>
              <w:pStyle w:val="a9"/>
              <w:ind w:firstLine="0"/>
              <w:jc w:val="center"/>
            </w:pPr>
            <w:r w:rsidRPr="00323761">
              <w:t>Код (числовое обозначение ВРИ)</w:t>
            </w:r>
          </w:p>
        </w:tc>
        <w:tc>
          <w:tcPr>
            <w:tcW w:w="3402" w:type="dxa"/>
            <w:gridSpan w:val="2"/>
            <w:shd w:val="clear" w:color="auto" w:fill="FFFFFF"/>
            <w:vAlign w:val="center"/>
          </w:tcPr>
          <w:p w:rsidR="007774AE" w:rsidRPr="00323761" w:rsidRDefault="007774AE" w:rsidP="007774AE">
            <w:pPr>
              <w:pStyle w:val="a9"/>
              <w:ind w:firstLine="0"/>
              <w:jc w:val="center"/>
            </w:pPr>
            <w:r w:rsidRPr="00323761">
              <w:t>Предельные размеры земельных участков (кв. м)</w:t>
            </w:r>
          </w:p>
        </w:tc>
        <w:tc>
          <w:tcPr>
            <w:tcW w:w="2576" w:type="dxa"/>
            <w:vMerge w:val="restart"/>
            <w:shd w:val="clear" w:color="auto" w:fill="FFFFFF"/>
            <w:vAlign w:val="center"/>
          </w:tcPr>
          <w:p w:rsidR="007774AE" w:rsidRPr="00323761" w:rsidRDefault="007774AE" w:rsidP="007774AE">
            <w:pPr>
              <w:pStyle w:val="a9"/>
              <w:ind w:firstLine="0"/>
              <w:jc w:val="center"/>
            </w:pPr>
            <w:r w:rsidRPr="00323761">
              <w:t>Максимальный процент застройки, в том числе в зависимости от количества надземных этажей</w:t>
            </w:r>
          </w:p>
        </w:tc>
        <w:tc>
          <w:tcPr>
            <w:tcW w:w="2415" w:type="dxa"/>
            <w:vMerge w:val="restart"/>
            <w:shd w:val="clear" w:color="auto" w:fill="FFFFFF"/>
            <w:vAlign w:val="center"/>
          </w:tcPr>
          <w:p w:rsidR="007774AE" w:rsidRPr="00323761" w:rsidRDefault="007774AE" w:rsidP="007774AE">
            <w:pPr>
              <w:pStyle w:val="a9"/>
              <w:ind w:firstLine="0"/>
              <w:jc w:val="center"/>
            </w:pPr>
            <w:r w:rsidRPr="00323761">
              <w:t>Минимальные отступы от границ земельного участка (м)</w:t>
            </w:r>
          </w:p>
        </w:tc>
      </w:tr>
      <w:tr w:rsidR="00872F01" w:rsidRPr="00323761" w:rsidTr="009D1A93">
        <w:trPr>
          <w:tblHeader/>
          <w:jc w:val="center"/>
        </w:trPr>
        <w:tc>
          <w:tcPr>
            <w:tcW w:w="627" w:type="dxa"/>
            <w:vMerge/>
            <w:shd w:val="clear" w:color="auto" w:fill="FFFFFF"/>
            <w:vAlign w:val="center"/>
          </w:tcPr>
          <w:p w:rsidR="007774AE" w:rsidRPr="00323761" w:rsidRDefault="007774AE" w:rsidP="007774AE">
            <w:pPr>
              <w:rPr>
                <w:rFonts w:ascii="Times New Roman" w:hAnsi="Times New Roman" w:cs="Times New Roman"/>
              </w:rPr>
            </w:pPr>
          </w:p>
        </w:tc>
        <w:tc>
          <w:tcPr>
            <w:tcW w:w="4110" w:type="dxa"/>
            <w:vMerge/>
            <w:shd w:val="clear" w:color="auto" w:fill="FFFFFF"/>
            <w:vAlign w:val="center"/>
          </w:tcPr>
          <w:p w:rsidR="007774AE" w:rsidRPr="00323761" w:rsidRDefault="007774AE" w:rsidP="007774AE">
            <w:pPr>
              <w:rPr>
                <w:rFonts w:ascii="Times New Roman" w:hAnsi="Times New Roman" w:cs="Times New Roman"/>
              </w:rPr>
            </w:pPr>
          </w:p>
        </w:tc>
        <w:tc>
          <w:tcPr>
            <w:tcW w:w="1559" w:type="dxa"/>
            <w:vMerge/>
            <w:shd w:val="clear" w:color="auto" w:fill="FFFFFF"/>
            <w:vAlign w:val="center"/>
          </w:tcPr>
          <w:p w:rsidR="007774AE" w:rsidRPr="00323761" w:rsidRDefault="007774AE" w:rsidP="007774AE">
            <w:pPr>
              <w:rPr>
                <w:rFonts w:ascii="Times New Roman" w:hAnsi="Times New Roman" w:cs="Times New Roman"/>
              </w:rPr>
            </w:pPr>
          </w:p>
        </w:tc>
        <w:tc>
          <w:tcPr>
            <w:tcW w:w="1701" w:type="dxa"/>
            <w:shd w:val="clear" w:color="auto" w:fill="FFFFFF"/>
            <w:vAlign w:val="center"/>
          </w:tcPr>
          <w:p w:rsidR="007774AE" w:rsidRPr="00323761" w:rsidRDefault="007774AE" w:rsidP="007774AE">
            <w:pPr>
              <w:pStyle w:val="a9"/>
              <w:ind w:firstLine="0"/>
              <w:jc w:val="center"/>
            </w:pPr>
            <w:r w:rsidRPr="00323761">
              <w:t>min</w:t>
            </w:r>
          </w:p>
        </w:tc>
        <w:tc>
          <w:tcPr>
            <w:tcW w:w="1701" w:type="dxa"/>
            <w:shd w:val="clear" w:color="auto" w:fill="FFFFFF"/>
            <w:vAlign w:val="center"/>
          </w:tcPr>
          <w:p w:rsidR="007774AE" w:rsidRPr="00323761" w:rsidRDefault="007774AE" w:rsidP="007774AE">
            <w:pPr>
              <w:pStyle w:val="a9"/>
              <w:ind w:firstLine="0"/>
              <w:jc w:val="center"/>
            </w:pPr>
            <w:r w:rsidRPr="00323761">
              <w:t>шах</w:t>
            </w:r>
          </w:p>
        </w:tc>
        <w:tc>
          <w:tcPr>
            <w:tcW w:w="2576" w:type="dxa"/>
            <w:vMerge/>
            <w:shd w:val="clear" w:color="auto" w:fill="FFFFFF"/>
            <w:vAlign w:val="center"/>
          </w:tcPr>
          <w:p w:rsidR="007774AE" w:rsidRPr="00323761" w:rsidRDefault="007774AE" w:rsidP="007774AE">
            <w:pPr>
              <w:rPr>
                <w:rFonts w:ascii="Times New Roman" w:hAnsi="Times New Roman" w:cs="Times New Roman"/>
              </w:rPr>
            </w:pPr>
          </w:p>
        </w:tc>
        <w:tc>
          <w:tcPr>
            <w:tcW w:w="2415" w:type="dxa"/>
            <w:vMerge/>
            <w:shd w:val="clear" w:color="auto" w:fill="FFFFFF"/>
            <w:vAlign w:val="center"/>
          </w:tcPr>
          <w:p w:rsidR="007774AE" w:rsidRPr="00323761" w:rsidRDefault="007774AE" w:rsidP="007774AE">
            <w:pPr>
              <w:rPr>
                <w:rFonts w:ascii="Times New Roman" w:hAnsi="Times New Roman" w:cs="Times New Roman"/>
              </w:rPr>
            </w:pPr>
          </w:p>
        </w:tc>
      </w:tr>
      <w:tr w:rsidR="00872F01" w:rsidRPr="00323761" w:rsidTr="009D1A93">
        <w:trPr>
          <w:jc w:val="center"/>
        </w:trPr>
        <w:tc>
          <w:tcPr>
            <w:tcW w:w="627" w:type="dxa"/>
            <w:shd w:val="clear" w:color="auto" w:fill="FFFFFF"/>
            <w:vAlign w:val="center"/>
          </w:tcPr>
          <w:p w:rsidR="007774AE" w:rsidRPr="00323761" w:rsidRDefault="007774AE" w:rsidP="007774AE">
            <w:pPr>
              <w:pStyle w:val="a9"/>
              <w:numPr>
                <w:ilvl w:val="0"/>
                <w:numId w:val="474"/>
              </w:numPr>
              <w:ind w:left="0" w:firstLine="170"/>
            </w:pPr>
          </w:p>
        </w:tc>
        <w:tc>
          <w:tcPr>
            <w:tcW w:w="4110" w:type="dxa"/>
            <w:shd w:val="clear" w:color="auto" w:fill="FFFFFF"/>
            <w:vAlign w:val="center"/>
          </w:tcPr>
          <w:p w:rsidR="007774AE" w:rsidRPr="00323761" w:rsidRDefault="007774AE" w:rsidP="007774AE">
            <w:pPr>
              <w:pStyle w:val="a9"/>
              <w:ind w:firstLine="0"/>
              <w:jc w:val="center"/>
            </w:pPr>
            <w:r w:rsidRPr="00323761">
              <w:t>Малоэтажная многоквартирная жилая застройка</w:t>
            </w:r>
          </w:p>
        </w:tc>
        <w:tc>
          <w:tcPr>
            <w:tcW w:w="1559" w:type="dxa"/>
            <w:shd w:val="clear" w:color="auto" w:fill="FFFFFF"/>
            <w:vAlign w:val="center"/>
          </w:tcPr>
          <w:p w:rsidR="007774AE" w:rsidRPr="00323761" w:rsidRDefault="007774AE" w:rsidP="007774AE">
            <w:pPr>
              <w:pStyle w:val="a9"/>
              <w:ind w:firstLine="0"/>
              <w:jc w:val="center"/>
            </w:pPr>
            <w:r w:rsidRPr="00323761">
              <w:t>2.1.1*</w:t>
            </w:r>
          </w:p>
        </w:tc>
        <w:tc>
          <w:tcPr>
            <w:tcW w:w="1701" w:type="dxa"/>
            <w:shd w:val="clear" w:color="auto" w:fill="FFFFFF"/>
            <w:vAlign w:val="center"/>
          </w:tcPr>
          <w:p w:rsidR="007774AE" w:rsidRPr="00323761" w:rsidRDefault="007774AE" w:rsidP="007774AE">
            <w:pPr>
              <w:pStyle w:val="a9"/>
              <w:ind w:firstLine="0"/>
              <w:jc w:val="center"/>
            </w:pPr>
            <w:r w:rsidRPr="00323761">
              <w:t>30 000</w:t>
            </w:r>
          </w:p>
        </w:tc>
        <w:tc>
          <w:tcPr>
            <w:tcW w:w="1701" w:type="dxa"/>
            <w:shd w:val="clear" w:color="auto" w:fill="FFFFFF"/>
            <w:vAlign w:val="center"/>
          </w:tcPr>
          <w:p w:rsidR="007774AE" w:rsidRPr="00323761" w:rsidRDefault="007774AE" w:rsidP="007774AE">
            <w:pPr>
              <w:pStyle w:val="a9"/>
              <w:ind w:firstLine="0"/>
              <w:jc w:val="center"/>
            </w:pPr>
            <w:r w:rsidRPr="00323761">
              <w:t>1 000 000</w:t>
            </w:r>
          </w:p>
        </w:tc>
        <w:tc>
          <w:tcPr>
            <w:tcW w:w="2576" w:type="dxa"/>
            <w:shd w:val="clear" w:color="auto" w:fill="FFFFFF"/>
            <w:vAlign w:val="center"/>
          </w:tcPr>
          <w:p w:rsidR="007774AE" w:rsidRPr="00323761" w:rsidRDefault="007774AE" w:rsidP="007774AE">
            <w:pPr>
              <w:pStyle w:val="a9"/>
              <w:tabs>
                <w:tab w:val="left" w:pos="134"/>
              </w:tabs>
              <w:ind w:firstLine="0"/>
              <w:jc w:val="center"/>
            </w:pPr>
            <w:r w:rsidRPr="00323761">
              <w:t>1 эт. - 59,0%</w:t>
            </w:r>
          </w:p>
          <w:p w:rsidR="007774AE" w:rsidRPr="00323761" w:rsidRDefault="007774AE" w:rsidP="007774AE">
            <w:pPr>
              <w:pStyle w:val="a9"/>
              <w:tabs>
                <w:tab w:val="left" w:pos="158"/>
              </w:tabs>
              <w:ind w:firstLine="0"/>
              <w:jc w:val="center"/>
            </w:pPr>
            <w:r w:rsidRPr="00323761">
              <w:t>2 эт. - 50,8%</w:t>
            </w:r>
          </w:p>
          <w:p w:rsidR="007774AE" w:rsidRPr="00323761" w:rsidRDefault="007774AE" w:rsidP="007774AE">
            <w:pPr>
              <w:pStyle w:val="a9"/>
              <w:tabs>
                <w:tab w:val="left" w:pos="158"/>
              </w:tabs>
              <w:ind w:firstLine="0"/>
              <w:jc w:val="center"/>
            </w:pPr>
            <w:r w:rsidRPr="00323761">
              <w:t>3 эт. - 44,1%</w:t>
            </w:r>
          </w:p>
          <w:p w:rsidR="007774AE" w:rsidRPr="00323761" w:rsidRDefault="007774AE" w:rsidP="007774AE">
            <w:pPr>
              <w:pStyle w:val="a9"/>
              <w:tabs>
                <w:tab w:val="left" w:pos="158"/>
              </w:tabs>
              <w:ind w:firstLine="0"/>
              <w:jc w:val="center"/>
            </w:pPr>
            <w:r w:rsidRPr="00323761">
              <w:t>4 эт. - 38,9%</w:t>
            </w:r>
          </w:p>
        </w:tc>
        <w:tc>
          <w:tcPr>
            <w:tcW w:w="2415" w:type="dxa"/>
            <w:shd w:val="clear" w:color="auto" w:fill="FFFFFF"/>
            <w:vAlign w:val="center"/>
          </w:tcPr>
          <w:p w:rsidR="007774AE" w:rsidRPr="00323761" w:rsidRDefault="007774AE" w:rsidP="007774AE">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7774AE" w:rsidRPr="00323761" w:rsidRDefault="007774AE" w:rsidP="007774AE">
            <w:pPr>
              <w:pStyle w:val="a9"/>
              <w:numPr>
                <w:ilvl w:val="0"/>
                <w:numId w:val="474"/>
              </w:numPr>
              <w:ind w:left="0" w:firstLine="170"/>
            </w:pPr>
          </w:p>
        </w:tc>
        <w:tc>
          <w:tcPr>
            <w:tcW w:w="4110" w:type="dxa"/>
            <w:shd w:val="clear" w:color="auto" w:fill="FFFFFF"/>
            <w:vAlign w:val="center"/>
          </w:tcPr>
          <w:p w:rsidR="007774AE" w:rsidRPr="00323761" w:rsidRDefault="007774AE" w:rsidP="007774AE">
            <w:pPr>
              <w:pStyle w:val="a9"/>
              <w:ind w:firstLine="0"/>
              <w:jc w:val="center"/>
            </w:pPr>
            <w:r w:rsidRPr="00323761">
              <w:t>Среднеэтажная жилая застройка</w:t>
            </w:r>
          </w:p>
        </w:tc>
        <w:tc>
          <w:tcPr>
            <w:tcW w:w="1559" w:type="dxa"/>
            <w:shd w:val="clear" w:color="auto" w:fill="FFFFFF"/>
            <w:vAlign w:val="center"/>
          </w:tcPr>
          <w:p w:rsidR="007774AE" w:rsidRPr="00323761" w:rsidRDefault="007774AE" w:rsidP="007774AE">
            <w:pPr>
              <w:pStyle w:val="a9"/>
              <w:ind w:firstLine="0"/>
              <w:jc w:val="center"/>
            </w:pPr>
            <w:r w:rsidRPr="00323761">
              <w:t>2.5*</w:t>
            </w:r>
          </w:p>
        </w:tc>
        <w:tc>
          <w:tcPr>
            <w:tcW w:w="1701" w:type="dxa"/>
            <w:shd w:val="clear" w:color="auto" w:fill="FFFFFF"/>
            <w:vAlign w:val="center"/>
          </w:tcPr>
          <w:p w:rsidR="007774AE" w:rsidRPr="00323761" w:rsidRDefault="007774AE" w:rsidP="007774AE">
            <w:pPr>
              <w:pStyle w:val="a9"/>
              <w:ind w:firstLine="0"/>
              <w:jc w:val="center"/>
            </w:pPr>
            <w:r w:rsidRPr="00323761">
              <w:t>30 000</w:t>
            </w:r>
          </w:p>
        </w:tc>
        <w:tc>
          <w:tcPr>
            <w:tcW w:w="1701" w:type="dxa"/>
            <w:shd w:val="clear" w:color="auto" w:fill="FFFFFF"/>
            <w:vAlign w:val="center"/>
          </w:tcPr>
          <w:p w:rsidR="007774AE" w:rsidRPr="00323761" w:rsidRDefault="007774AE" w:rsidP="007774AE">
            <w:pPr>
              <w:pStyle w:val="a9"/>
              <w:ind w:firstLine="0"/>
              <w:jc w:val="center"/>
            </w:pPr>
            <w:r w:rsidRPr="00323761">
              <w:t>1 000 000</w:t>
            </w:r>
          </w:p>
        </w:tc>
        <w:tc>
          <w:tcPr>
            <w:tcW w:w="2576" w:type="dxa"/>
            <w:shd w:val="clear" w:color="auto" w:fill="FFFFFF"/>
            <w:vAlign w:val="center"/>
          </w:tcPr>
          <w:p w:rsidR="007774AE" w:rsidRPr="00323761" w:rsidRDefault="007774AE" w:rsidP="007774AE">
            <w:pPr>
              <w:pStyle w:val="a9"/>
              <w:tabs>
                <w:tab w:val="left" w:pos="154"/>
              </w:tabs>
              <w:ind w:firstLine="0"/>
              <w:jc w:val="center"/>
            </w:pPr>
            <w:r w:rsidRPr="00323761">
              <w:t>5 эт. - 34,8%</w:t>
            </w:r>
          </w:p>
          <w:p w:rsidR="007774AE" w:rsidRPr="00323761" w:rsidRDefault="007774AE" w:rsidP="007774AE">
            <w:pPr>
              <w:pStyle w:val="a9"/>
              <w:tabs>
                <w:tab w:val="left" w:pos="154"/>
              </w:tabs>
              <w:ind w:firstLine="0"/>
              <w:jc w:val="center"/>
            </w:pPr>
            <w:r w:rsidRPr="00323761">
              <w:t>6 эт. - 31,5%</w:t>
            </w:r>
          </w:p>
          <w:p w:rsidR="007774AE" w:rsidRPr="00323761" w:rsidRDefault="007774AE" w:rsidP="007774AE">
            <w:pPr>
              <w:pStyle w:val="a9"/>
              <w:tabs>
                <w:tab w:val="left" w:pos="154"/>
              </w:tabs>
              <w:ind w:firstLine="0"/>
              <w:jc w:val="center"/>
            </w:pPr>
            <w:r w:rsidRPr="00323761">
              <w:t>7 эт. - 28,8%</w:t>
            </w:r>
          </w:p>
          <w:p w:rsidR="007774AE" w:rsidRPr="00323761" w:rsidRDefault="007774AE" w:rsidP="007774AE">
            <w:pPr>
              <w:pStyle w:val="a9"/>
              <w:tabs>
                <w:tab w:val="left" w:pos="149"/>
              </w:tabs>
              <w:ind w:firstLine="0"/>
              <w:jc w:val="center"/>
            </w:pPr>
            <w:r w:rsidRPr="00323761">
              <w:t>8 эт. - 26,5%</w:t>
            </w:r>
          </w:p>
        </w:tc>
        <w:tc>
          <w:tcPr>
            <w:tcW w:w="2415" w:type="dxa"/>
            <w:shd w:val="clear" w:color="auto" w:fill="FFFFFF"/>
            <w:vAlign w:val="center"/>
          </w:tcPr>
          <w:p w:rsidR="007774AE" w:rsidRPr="00323761" w:rsidRDefault="007774AE" w:rsidP="007774AE">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7774AE" w:rsidRPr="00323761" w:rsidRDefault="007774AE" w:rsidP="007774AE">
            <w:pPr>
              <w:pStyle w:val="a9"/>
              <w:numPr>
                <w:ilvl w:val="0"/>
                <w:numId w:val="474"/>
              </w:numPr>
              <w:ind w:left="0" w:firstLine="170"/>
            </w:pPr>
          </w:p>
        </w:tc>
        <w:tc>
          <w:tcPr>
            <w:tcW w:w="4110" w:type="dxa"/>
            <w:shd w:val="clear" w:color="auto" w:fill="FFFFFF"/>
            <w:vAlign w:val="center"/>
          </w:tcPr>
          <w:p w:rsidR="007774AE" w:rsidRPr="00323761" w:rsidRDefault="007774AE" w:rsidP="007774AE">
            <w:pPr>
              <w:pStyle w:val="a9"/>
              <w:ind w:firstLine="0"/>
              <w:jc w:val="center"/>
            </w:pPr>
            <w:r w:rsidRPr="00323761">
              <w:t>Многоэтажная жилая застройка (высотная застройка)</w:t>
            </w:r>
          </w:p>
        </w:tc>
        <w:tc>
          <w:tcPr>
            <w:tcW w:w="1559" w:type="dxa"/>
            <w:shd w:val="clear" w:color="auto" w:fill="FFFFFF"/>
            <w:vAlign w:val="center"/>
          </w:tcPr>
          <w:p w:rsidR="007774AE" w:rsidRPr="00323761" w:rsidRDefault="007774AE" w:rsidP="007774AE">
            <w:pPr>
              <w:pStyle w:val="a9"/>
              <w:ind w:firstLine="0"/>
              <w:jc w:val="center"/>
            </w:pPr>
            <w:r w:rsidRPr="00323761">
              <w:t>2.6*</w:t>
            </w:r>
          </w:p>
        </w:tc>
        <w:tc>
          <w:tcPr>
            <w:tcW w:w="1701" w:type="dxa"/>
            <w:shd w:val="clear" w:color="auto" w:fill="FFFFFF"/>
            <w:vAlign w:val="center"/>
          </w:tcPr>
          <w:p w:rsidR="007774AE" w:rsidRPr="00323761" w:rsidRDefault="007774AE" w:rsidP="007774AE">
            <w:pPr>
              <w:pStyle w:val="a9"/>
              <w:ind w:firstLine="0"/>
              <w:jc w:val="center"/>
            </w:pPr>
            <w:r w:rsidRPr="00323761">
              <w:t>7 500</w:t>
            </w:r>
          </w:p>
        </w:tc>
        <w:tc>
          <w:tcPr>
            <w:tcW w:w="1701" w:type="dxa"/>
            <w:shd w:val="clear" w:color="auto" w:fill="FFFFFF"/>
            <w:vAlign w:val="center"/>
          </w:tcPr>
          <w:p w:rsidR="007774AE" w:rsidRPr="00323761" w:rsidRDefault="007774AE" w:rsidP="007774AE">
            <w:pPr>
              <w:pStyle w:val="a9"/>
              <w:ind w:firstLine="0"/>
              <w:jc w:val="center"/>
            </w:pPr>
            <w:r w:rsidRPr="00323761">
              <w:t>1 000 000</w:t>
            </w:r>
          </w:p>
        </w:tc>
        <w:tc>
          <w:tcPr>
            <w:tcW w:w="2576" w:type="dxa"/>
            <w:shd w:val="clear" w:color="auto" w:fill="FFFFFF"/>
            <w:vAlign w:val="center"/>
          </w:tcPr>
          <w:p w:rsidR="007774AE" w:rsidRPr="00323761" w:rsidRDefault="007774AE" w:rsidP="007774AE">
            <w:pPr>
              <w:pStyle w:val="a9"/>
              <w:ind w:firstLine="0"/>
              <w:jc w:val="center"/>
            </w:pPr>
            <w:r w:rsidRPr="00323761">
              <w:t>40%</w:t>
            </w:r>
          </w:p>
        </w:tc>
        <w:tc>
          <w:tcPr>
            <w:tcW w:w="2415" w:type="dxa"/>
            <w:shd w:val="clear" w:color="auto" w:fill="FFFFFF"/>
            <w:vAlign w:val="center"/>
          </w:tcPr>
          <w:p w:rsidR="007774AE" w:rsidRPr="00323761" w:rsidRDefault="00B036A8" w:rsidP="007774AE">
            <w:pPr>
              <w:pStyle w:val="a9"/>
              <w:ind w:firstLine="0"/>
              <w:jc w:val="center"/>
            </w:pPr>
            <w:r w:rsidRPr="00323761">
              <w:t>Не подлежат установлению</w:t>
            </w:r>
          </w:p>
        </w:tc>
      </w:tr>
      <w:tr w:rsidR="001D76B9"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Хранение автотранспорта</w:t>
            </w:r>
          </w:p>
        </w:tc>
        <w:tc>
          <w:tcPr>
            <w:tcW w:w="1559" w:type="dxa"/>
            <w:shd w:val="clear" w:color="auto" w:fill="FFFFFF"/>
            <w:vAlign w:val="center"/>
          </w:tcPr>
          <w:p w:rsidR="001D76B9" w:rsidRPr="00323761" w:rsidRDefault="001D76B9" w:rsidP="001D76B9">
            <w:pPr>
              <w:pStyle w:val="a9"/>
              <w:ind w:firstLine="0"/>
              <w:jc w:val="center"/>
            </w:pPr>
            <w:r w:rsidRPr="00323761">
              <w:t>2.7.1</w:t>
            </w:r>
          </w:p>
        </w:tc>
        <w:tc>
          <w:tcPr>
            <w:tcW w:w="1701" w:type="dxa"/>
            <w:shd w:val="clear" w:color="auto" w:fill="FFFFFF"/>
            <w:vAlign w:val="center"/>
          </w:tcPr>
          <w:p w:rsidR="001D76B9" w:rsidRPr="00323761" w:rsidRDefault="001D76B9" w:rsidP="001D76B9">
            <w:pPr>
              <w:pStyle w:val="a9"/>
              <w:ind w:firstLine="0"/>
              <w:jc w:val="center"/>
            </w:pPr>
            <w:r w:rsidRPr="00323761">
              <w:t>500 (15)</w:t>
            </w:r>
            <w:r w:rsidRPr="00323761">
              <w:rPr>
                <w:lang w:val="en-US"/>
              </w:rPr>
              <w:t xml:space="preserve"> **</w:t>
            </w:r>
          </w:p>
        </w:tc>
        <w:tc>
          <w:tcPr>
            <w:tcW w:w="1701" w:type="dxa"/>
            <w:shd w:val="clear" w:color="auto" w:fill="FFFFFF"/>
            <w:vAlign w:val="center"/>
          </w:tcPr>
          <w:p w:rsidR="001D76B9" w:rsidRPr="00323761" w:rsidRDefault="001D76B9" w:rsidP="001D76B9">
            <w:pPr>
              <w:pStyle w:val="a9"/>
              <w:ind w:firstLine="420"/>
            </w:pPr>
            <w:r w:rsidRPr="00323761">
              <w:t>20 000(50)</w:t>
            </w:r>
            <w:r w:rsidRPr="00323761">
              <w:rPr>
                <w:lang w:val="en-US"/>
              </w:rPr>
              <w:t xml:space="preserve"> **</w:t>
            </w:r>
          </w:p>
        </w:tc>
        <w:tc>
          <w:tcPr>
            <w:tcW w:w="2576" w:type="dxa"/>
            <w:shd w:val="clear" w:color="auto" w:fill="FFFFFF"/>
            <w:vAlign w:val="center"/>
          </w:tcPr>
          <w:p w:rsidR="001D76B9" w:rsidRPr="00323761" w:rsidRDefault="001D76B9" w:rsidP="001D76B9">
            <w:pPr>
              <w:pStyle w:val="a9"/>
              <w:ind w:firstLine="0"/>
              <w:jc w:val="center"/>
            </w:pPr>
            <w:r w:rsidRPr="00323761">
              <w:t>75% (100%)</w:t>
            </w:r>
            <w:r w:rsidRPr="00323761">
              <w:rPr>
                <w:lang w:val="en-US"/>
              </w:rPr>
              <w:t>**</w:t>
            </w:r>
          </w:p>
        </w:tc>
        <w:tc>
          <w:tcPr>
            <w:tcW w:w="2415" w:type="dxa"/>
            <w:shd w:val="clear" w:color="auto" w:fill="FFFFFF"/>
            <w:vAlign w:val="center"/>
          </w:tcPr>
          <w:p w:rsidR="001D76B9" w:rsidRPr="00323761" w:rsidRDefault="001D76B9" w:rsidP="001D76B9">
            <w:pPr>
              <w:pStyle w:val="a9"/>
              <w:ind w:firstLine="0"/>
              <w:jc w:val="center"/>
            </w:pPr>
            <w:r w:rsidRPr="00323761">
              <w:t>3 (0)</w:t>
            </w:r>
            <w:r w:rsidRPr="00323761">
              <w:rPr>
                <w:lang w:val="en-US"/>
              </w:rPr>
              <w:t xml:space="preserve"> **</w:t>
            </w:r>
          </w:p>
        </w:tc>
      </w:tr>
      <w:tr w:rsidR="001D76B9"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Размещение гаражей для собственных нужд</w:t>
            </w:r>
          </w:p>
        </w:tc>
        <w:tc>
          <w:tcPr>
            <w:tcW w:w="1559" w:type="dxa"/>
            <w:shd w:val="clear" w:color="auto" w:fill="FFFFFF"/>
            <w:vAlign w:val="center"/>
          </w:tcPr>
          <w:p w:rsidR="001D76B9" w:rsidRPr="00323761" w:rsidRDefault="001D76B9" w:rsidP="001D76B9">
            <w:pPr>
              <w:pStyle w:val="a9"/>
              <w:ind w:firstLine="0"/>
              <w:jc w:val="center"/>
            </w:pPr>
            <w:r w:rsidRPr="00323761">
              <w:t>2.7.2</w:t>
            </w:r>
          </w:p>
        </w:tc>
        <w:tc>
          <w:tcPr>
            <w:tcW w:w="1701" w:type="dxa"/>
            <w:shd w:val="clear" w:color="auto" w:fill="FFFFFF"/>
            <w:vAlign w:val="center"/>
          </w:tcPr>
          <w:p w:rsidR="001D76B9" w:rsidRPr="00323761" w:rsidRDefault="001D76B9" w:rsidP="001D76B9">
            <w:pPr>
              <w:pStyle w:val="a9"/>
              <w:ind w:firstLine="0"/>
              <w:jc w:val="center"/>
            </w:pPr>
            <w:r w:rsidRPr="00323761">
              <w:t>500 (15)</w:t>
            </w:r>
            <w:r w:rsidRPr="00323761">
              <w:rPr>
                <w:lang w:val="en-US"/>
              </w:rPr>
              <w:t xml:space="preserve"> **</w:t>
            </w:r>
          </w:p>
        </w:tc>
        <w:tc>
          <w:tcPr>
            <w:tcW w:w="1701" w:type="dxa"/>
            <w:shd w:val="clear" w:color="auto" w:fill="FFFFFF"/>
            <w:vAlign w:val="center"/>
          </w:tcPr>
          <w:p w:rsidR="001D76B9" w:rsidRPr="00323761" w:rsidRDefault="001D76B9" w:rsidP="001D76B9">
            <w:pPr>
              <w:pStyle w:val="a9"/>
              <w:ind w:firstLine="420"/>
            </w:pPr>
            <w:r w:rsidRPr="00323761">
              <w:t>20 000(50)</w:t>
            </w:r>
            <w:r w:rsidRPr="00323761">
              <w:rPr>
                <w:lang w:val="en-US"/>
              </w:rPr>
              <w:t xml:space="preserve"> **</w:t>
            </w:r>
          </w:p>
        </w:tc>
        <w:tc>
          <w:tcPr>
            <w:tcW w:w="2576" w:type="dxa"/>
            <w:shd w:val="clear" w:color="auto" w:fill="FFFFFF"/>
            <w:vAlign w:val="center"/>
          </w:tcPr>
          <w:p w:rsidR="001D76B9" w:rsidRPr="00323761" w:rsidRDefault="001D76B9" w:rsidP="001D76B9">
            <w:pPr>
              <w:pStyle w:val="a9"/>
              <w:ind w:firstLine="0"/>
              <w:jc w:val="center"/>
            </w:pPr>
            <w:r w:rsidRPr="00323761">
              <w:t>75% (100%)</w:t>
            </w:r>
            <w:r w:rsidRPr="00323761">
              <w:rPr>
                <w:lang w:val="en-US"/>
              </w:rPr>
              <w:t>**</w:t>
            </w:r>
          </w:p>
        </w:tc>
        <w:tc>
          <w:tcPr>
            <w:tcW w:w="2415" w:type="dxa"/>
            <w:shd w:val="clear" w:color="auto" w:fill="FFFFFF"/>
            <w:vAlign w:val="center"/>
          </w:tcPr>
          <w:p w:rsidR="001D76B9" w:rsidRPr="00323761" w:rsidRDefault="001D76B9" w:rsidP="001D76B9">
            <w:pPr>
              <w:pStyle w:val="a9"/>
              <w:ind w:firstLine="0"/>
              <w:jc w:val="center"/>
            </w:pPr>
            <w:r w:rsidRPr="00323761">
              <w:t>3 (0)</w:t>
            </w:r>
            <w:r w:rsidRPr="00323761">
              <w:rPr>
                <w:lang w:val="en-US"/>
              </w:rPr>
              <w:t xml:space="preserve"> **</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Коммунальное обслуживание</w:t>
            </w:r>
          </w:p>
        </w:tc>
        <w:tc>
          <w:tcPr>
            <w:tcW w:w="1559" w:type="dxa"/>
            <w:shd w:val="clear" w:color="auto" w:fill="FFFFFF"/>
            <w:vAlign w:val="center"/>
          </w:tcPr>
          <w:p w:rsidR="001D76B9" w:rsidRPr="00323761" w:rsidRDefault="001D76B9" w:rsidP="001D76B9">
            <w:pPr>
              <w:pStyle w:val="a9"/>
              <w:ind w:firstLine="0"/>
              <w:jc w:val="center"/>
            </w:pPr>
            <w:r w:rsidRPr="00323761">
              <w:t>3.1</w:t>
            </w:r>
          </w:p>
        </w:tc>
        <w:tc>
          <w:tcPr>
            <w:tcW w:w="1701" w:type="dxa"/>
            <w:shd w:val="clear" w:color="auto" w:fill="FFFFFF"/>
            <w:vAlign w:val="center"/>
          </w:tcPr>
          <w:p w:rsidR="001D76B9" w:rsidRPr="00323761" w:rsidRDefault="001D76B9" w:rsidP="001D76B9">
            <w:pPr>
              <w:pStyle w:val="a9"/>
              <w:ind w:firstLine="0"/>
              <w:jc w:val="center"/>
            </w:pPr>
            <w:r w:rsidRPr="00323761">
              <w:t>30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75%</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Предоставление коммунальных услуг</w:t>
            </w:r>
          </w:p>
        </w:tc>
        <w:tc>
          <w:tcPr>
            <w:tcW w:w="1559" w:type="dxa"/>
            <w:shd w:val="clear" w:color="auto" w:fill="FFFFFF"/>
            <w:vAlign w:val="center"/>
          </w:tcPr>
          <w:p w:rsidR="001D76B9" w:rsidRPr="00323761" w:rsidRDefault="001D76B9" w:rsidP="001D76B9">
            <w:pPr>
              <w:pStyle w:val="a9"/>
              <w:ind w:firstLine="0"/>
              <w:jc w:val="center"/>
            </w:pPr>
            <w:r w:rsidRPr="00323761">
              <w:t>3.1.1</w:t>
            </w:r>
          </w:p>
        </w:tc>
        <w:tc>
          <w:tcPr>
            <w:tcW w:w="1701" w:type="dxa"/>
            <w:shd w:val="clear" w:color="auto" w:fill="FFFFFF"/>
            <w:vAlign w:val="center"/>
          </w:tcPr>
          <w:p w:rsidR="001D76B9" w:rsidRPr="00323761" w:rsidRDefault="001D76B9" w:rsidP="001D76B9">
            <w:pPr>
              <w:pStyle w:val="a9"/>
              <w:ind w:firstLine="0"/>
              <w:jc w:val="center"/>
            </w:pPr>
            <w:r w:rsidRPr="00323761">
              <w:t>30</w:t>
            </w:r>
          </w:p>
        </w:tc>
        <w:tc>
          <w:tcPr>
            <w:tcW w:w="1701" w:type="dxa"/>
            <w:shd w:val="clear" w:color="auto" w:fill="FFFFFF"/>
            <w:vAlign w:val="center"/>
          </w:tcPr>
          <w:p w:rsidR="001D76B9" w:rsidRPr="00323761" w:rsidRDefault="001D76B9" w:rsidP="001D76B9">
            <w:pPr>
              <w:pStyle w:val="a9"/>
              <w:ind w:firstLine="0"/>
              <w:jc w:val="center"/>
            </w:pPr>
            <w:r w:rsidRPr="00323761">
              <w:t>10 000</w:t>
            </w:r>
          </w:p>
        </w:tc>
        <w:tc>
          <w:tcPr>
            <w:tcW w:w="2576" w:type="dxa"/>
            <w:shd w:val="clear" w:color="auto" w:fill="FFFFFF"/>
            <w:vAlign w:val="center"/>
          </w:tcPr>
          <w:p w:rsidR="001D76B9" w:rsidRPr="00323761" w:rsidRDefault="001D76B9" w:rsidP="001D76B9">
            <w:pPr>
              <w:pStyle w:val="a9"/>
              <w:ind w:firstLine="0"/>
              <w:jc w:val="center"/>
            </w:pPr>
            <w:r w:rsidRPr="00323761">
              <w:t>75%</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Административные здания организаций</w:t>
            </w:r>
            <w:proofErr w:type="gramStart"/>
            <w:r w:rsidRPr="00323761">
              <w:t>.</w:t>
            </w:r>
            <w:proofErr w:type="gramEnd"/>
            <w:r w:rsidRPr="00323761">
              <w:t xml:space="preserve"> </w:t>
            </w:r>
            <w:proofErr w:type="gramStart"/>
            <w:r w:rsidRPr="00323761">
              <w:t>о</w:t>
            </w:r>
            <w:proofErr w:type="gramEnd"/>
            <w:r w:rsidRPr="00323761">
              <w:t>беспечивающих предоставление коммунальных услуг</w:t>
            </w:r>
          </w:p>
        </w:tc>
        <w:tc>
          <w:tcPr>
            <w:tcW w:w="1559" w:type="dxa"/>
            <w:shd w:val="clear" w:color="auto" w:fill="FFFFFF"/>
            <w:vAlign w:val="center"/>
          </w:tcPr>
          <w:p w:rsidR="001D76B9" w:rsidRPr="00323761" w:rsidRDefault="001D76B9" w:rsidP="001D76B9">
            <w:pPr>
              <w:pStyle w:val="a9"/>
              <w:ind w:firstLine="0"/>
              <w:jc w:val="center"/>
            </w:pPr>
            <w:r w:rsidRPr="00323761">
              <w:t>3.1.2</w:t>
            </w:r>
          </w:p>
        </w:tc>
        <w:tc>
          <w:tcPr>
            <w:tcW w:w="1701" w:type="dxa"/>
            <w:shd w:val="clear" w:color="auto" w:fill="FFFFFF"/>
            <w:vAlign w:val="center"/>
          </w:tcPr>
          <w:p w:rsidR="001D76B9" w:rsidRPr="00323761" w:rsidRDefault="001D76B9" w:rsidP="001D76B9">
            <w:pPr>
              <w:pStyle w:val="a9"/>
              <w:ind w:firstLine="0"/>
              <w:jc w:val="center"/>
            </w:pPr>
            <w:r w:rsidRPr="00323761">
              <w:t>30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75%</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Социальное обслуживание</w:t>
            </w:r>
          </w:p>
        </w:tc>
        <w:tc>
          <w:tcPr>
            <w:tcW w:w="1559" w:type="dxa"/>
            <w:shd w:val="clear" w:color="auto" w:fill="FFFFFF"/>
            <w:vAlign w:val="center"/>
          </w:tcPr>
          <w:p w:rsidR="001D76B9" w:rsidRPr="00323761" w:rsidRDefault="001D76B9" w:rsidP="001D76B9">
            <w:pPr>
              <w:pStyle w:val="a9"/>
              <w:ind w:firstLine="0"/>
              <w:jc w:val="center"/>
            </w:pPr>
            <w:r w:rsidRPr="00323761">
              <w:t>3.2</w:t>
            </w:r>
          </w:p>
        </w:tc>
        <w:tc>
          <w:tcPr>
            <w:tcW w:w="1701" w:type="dxa"/>
            <w:shd w:val="clear" w:color="auto" w:fill="FFFFFF"/>
            <w:vAlign w:val="center"/>
          </w:tcPr>
          <w:p w:rsidR="001D76B9" w:rsidRPr="00323761" w:rsidRDefault="001D76B9" w:rsidP="001D76B9">
            <w:pPr>
              <w:pStyle w:val="a9"/>
              <w:ind w:firstLine="0"/>
              <w:jc w:val="center"/>
            </w:pPr>
            <w:r w:rsidRPr="00323761">
              <w:t>500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60%</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Дома социального обслуживания</w:t>
            </w:r>
          </w:p>
        </w:tc>
        <w:tc>
          <w:tcPr>
            <w:tcW w:w="1559" w:type="dxa"/>
            <w:shd w:val="clear" w:color="auto" w:fill="FFFFFF"/>
            <w:vAlign w:val="center"/>
          </w:tcPr>
          <w:p w:rsidR="001D76B9" w:rsidRPr="00323761" w:rsidRDefault="001D76B9" w:rsidP="001D76B9">
            <w:pPr>
              <w:pStyle w:val="a9"/>
              <w:ind w:firstLine="0"/>
              <w:jc w:val="center"/>
            </w:pPr>
            <w:r w:rsidRPr="00323761">
              <w:t>3.2.1</w:t>
            </w:r>
          </w:p>
        </w:tc>
        <w:tc>
          <w:tcPr>
            <w:tcW w:w="1701" w:type="dxa"/>
            <w:shd w:val="clear" w:color="auto" w:fill="FFFFFF"/>
            <w:vAlign w:val="center"/>
          </w:tcPr>
          <w:p w:rsidR="001D76B9" w:rsidRPr="00323761" w:rsidRDefault="001D76B9" w:rsidP="001D76B9">
            <w:pPr>
              <w:pStyle w:val="a9"/>
              <w:ind w:firstLine="0"/>
              <w:jc w:val="center"/>
            </w:pPr>
            <w:r w:rsidRPr="00323761">
              <w:t>500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60%</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Оказание социальной помощи населению</w:t>
            </w:r>
          </w:p>
        </w:tc>
        <w:tc>
          <w:tcPr>
            <w:tcW w:w="1559" w:type="dxa"/>
            <w:shd w:val="clear" w:color="auto" w:fill="FFFFFF"/>
            <w:vAlign w:val="center"/>
          </w:tcPr>
          <w:p w:rsidR="001D76B9" w:rsidRPr="00323761" w:rsidRDefault="001D76B9" w:rsidP="001D76B9">
            <w:pPr>
              <w:pStyle w:val="a9"/>
              <w:ind w:firstLine="0"/>
              <w:jc w:val="center"/>
            </w:pPr>
            <w:r w:rsidRPr="00323761">
              <w:t>3.2.2</w:t>
            </w:r>
          </w:p>
        </w:tc>
        <w:tc>
          <w:tcPr>
            <w:tcW w:w="1701" w:type="dxa"/>
            <w:shd w:val="clear" w:color="auto" w:fill="FFFFFF"/>
            <w:vAlign w:val="center"/>
          </w:tcPr>
          <w:p w:rsidR="001D76B9" w:rsidRPr="00323761" w:rsidRDefault="001D76B9" w:rsidP="001D76B9">
            <w:pPr>
              <w:pStyle w:val="a9"/>
              <w:ind w:firstLine="0"/>
              <w:jc w:val="center"/>
            </w:pPr>
            <w:r w:rsidRPr="00323761">
              <w:t>500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60%</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Оказание услуг связи</w:t>
            </w:r>
          </w:p>
        </w:tc>
        <w:tc>
          <w:tcPr>
            <w:tcW w:w="1559" w:type="dxa"/>
            <w:shd w:val="clear" w:color="auto" w:fill="FFFFFF"/>
            <w:vAlign w:val="center"/>
          </w:tcPr>
          <w:p w:rsidR="001D76B9" w:rsidRPr="00323761" w:rsidRDefault="001D76B9" w:rsidP="001D76B9">
            <w:pPr>
              <w:pStyle w:val="a9"/>
              <w:ind w:firstLine="0"/>
              <w:jc w:val="center"/>
            </w:pPr>
            <w:r w:rsidRPr="00323761">
              <w:t>3.2.3</w:t>
            </w:r>
          </w:p>
        </w:tc>
        <w:tc>
          <w:tcPr>
            <w:tcW w:w="1701" w:type="dxa"/>
            <w:shd w:val="clear" w:color="auto" w:fill="FFFFFF"/>
            <w:vAlign w:val="center"/>
          </w:tcPr>
          <w:p w:rsidR="001D76B9" w:rsidRPr="00323761" w:rsidRDefault="001D76B9" w:rsidP="001D76B9">
            <w:pPr>
              <w:pStyle w:val="a9"/>
              <w:ind w:firstLine="0"/>
              <w:jc w:val="center"/>
            </w:pPr>
            <w:r w:rsidRPr="00323761">
              <w:t>500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60%</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Бытовое обслуживание</w:t>
            </w:r>
          </w:p>
        </w:tc>
        <w:tc>
          <w:tcPr>
            <w:tcW w:w="1559" w:type="dxa"/>
            <w:shd w:val="clear" w:color="auto" w:fill="FFFFFF"/>
            <w:vAlign w:val="center"/>
          </w:tcPr>
          <w:p w:rsidR="001D76B9" w:rsidRPr="00323761" w:rsidRDefault="001D76B9" w:rsidP="001D76B9">
            <w:pPr>
              <w:pStyle w:val="a9"/>
              <w:ind w:firstLine="0"/>
              <w:jc w:val="center"/>
            </w:pPr>
            <w:r w:rsidRPr="00323761">
              <w:t>3.3</w:t>
            </w:r>
          </w:p>
        </w:tc>
        <w:tc>
          <w:tcPr>
            <w:tcW w:w="1701" w:type="dxa"/>
            <w:shd w:val="clear" w:color="auto" w:fill="FFFFFF"/>
            <w:vAlign w:val="center"/>
          </w:tcPr>
          <w:p w:rsidR="001D76B9" w:rsidRPr="00323761" w:rsidRDefault="001D76B9" w:rsidP="001D76B9">
            <w:pPr>
              <w:pStyle w:val="a9"/>
              <w:ind w:firstLine="0"/>
              <w:jc w:val="center"/>
            </w:pPr>
            <w:r w:rsidRPr="00323761">
              <w:t>200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60%</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Амбулаторно-поликлиническое обслуживание</w:t>
            </w:r>
          </w:p>
        </w:tc>
        <w:tc>
          <w:tcPr>
            <w:tcW w:w="1559" w:type="dxa"/>
            <w:shd w:val="clear" w:color="auto" w:fill="FFFFFF"/>
            <w:vAlign w:val="center"/>
          </w:tcPr>
          <w:p w:rsidR="001D76B9" w:rsidRPr="00323761" w:rsidRDefault="001D76B9" w:rsidP="001D76B9">
            <w:pPr>
              <w:pStyle w:val="a9"/>
              <w:ind w:firstLine="0"/>
              <w:jc w:val="center"/>
            </w:pPr>
            <w:r w:rsidRPr="00323761">
              <w:t>3.4.1</w:t>
            </w:r>
          </w:p>
        </w:tc>
        <w:tc>
          <w:tcPr>
            <w:tcW w:w="1701" w:type="dxa"/>
            <w:shd w:val="clear" w:color="auto" w:fill="FFFFFF"/>
            <w:vAlign w:val="center"/>
          </w:tcPr>
          <w:p w:rsidR="001D76B9" w:rsidRPr="00323761" w:rsidRDefault="001D76B9" w:rsidP="001D76B9">
            <w:pPr>
              <w:pStyle w:val="a9"/>
              <w:ind w:firstLine="0"/>
              <w:jc w:val="center"/>
            </w:pPr>
            <w:r w:rsidRPr="00323761">
              <w:t>1 500</w:t>
            </w:r>
          </w:p>
        </w:tc>
        <w:tc>
          <w:tcPr>
            <w:tcW w:w="1701" w:type="dxa"/>
            <w:shd w:val="clear" w:color="auto" w:fill="FFFFFF"/>
            <w:vAlign w:val="center"/>
          </w:tcPr>
          <w:p w:rsidR="001D76B9" w:rsidRPr="00323761" w:rsidRDefault="001D76B9" w:rsidP="001D76B9">
            <w:pPr>
              <w:pStyle w:val="a9"/>
              <w:ind w:firstLine="0"/>
              <w:jc w:val="center"/>
            </w:pPr>
            <w:r w:rsidRPr="00323761">
              <w:t>1 000 000</w:t>
            </w:r>
          </w:p>
        </w:tc>
        <w:tc>
          <w:tcPr>
            <w:tcW w:w="2576" w:type="dxa"/>
            <w:shd w:val="clear" w:color="auto" w:fill="FFFFFF"/>
            <w:vAlign w:val="center"/>
          </w:tcPr>
          <w:p w:rsidR="001D76B9" w:rsidRPr="00323761" w:rsidRDefault="001D76B9" w:rsidP="001D76B9">
            <w:pPr>
              <w:pStyle w:val="a9"/>
              <w:ind w:firstLine="0"/>
              <w:jc w:val="center"/>
            </w:pPr>
            <w:r w:rsidRPr="00323761">
              <w:t>60%</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1D76B9" w:rsidRPr="00323761" w:rsidTr="00FE0B17">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Дошкольное, начальное и среднее общее образование</w:t>
            </w:r>
          </w:p>
        </w:tc>
        <w:tc>
          <w:tcPr>
            <w:tcW w:w="1559" w:type="dxa"/>
            <w:shd w:val="clear" w:color="auto" w:fill="FFFFFF"/>
            <w:vAlign w:val="center"/>
          </w:tcPr>
          <w:p w:rsidR="001D76B9" w:rsidRPr="00323761" w:rsidRDefault="001D76B9" w:rsidP="001D76B9">
            <w:pPr>
              <w:pStyle w:val="a9"/>
              <w:ind w:firstLine="0"/>
              <w:jc w:val="center"/>
            </w:pPr>
            <w:r w:rsidRPr="00323761">
              <w:t>3.5.1</w:t>
            </w:r>
          </w:p>
        </w:tc>
        <w:tc>
          <w:tcPr>
            <w:tcW w:w="5978" w:type="dxa"/>
            <w:gridSpan w:val="3"/>
            <w:shd w:val="clear" w:color="auto" w:fill="FFFFFF"/>
            <w:vAlign w:val="center"/>
          </w:tcPr>
          <w:p w:rsidR="001D76B9" w:rsidRPr="00323761" w:rsidRDefault="001D76B9" w:rsidP="001D76B9">
            <w:pPr>
              <w:pStyle w:val="a9"/>
              <w:ind w:firstLine="0"/>
              <w:jc w:val="center"/>
            </w:pPr>
            <w:r w:rsidRPr="00323761">
              <w:t>Не подлежат установлению</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trHeight w:val="307"/>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Культурное развитие</w:t>
            </w:r>
          </w:p>
        </w:tc>
        <w:tc>
          <w:tcPr>
            <w:tcW w:w="1559" w:type="dxa"/>
            <w:shd w:val="clear" w:color="auto" w:fill="FFFFFF"/>
            <w:vAlign w:val="center"/>
          </w:tcPr>
          <w:p w:rsidR="001D76B9" w:rsidRPr="00323761" w:rsidRDefault="001D76B9" w:rsidP="001D76B9">
            <w:pPr>
              <w:pStyle w:val="a9"/>
              <w:ind w:firstLine="0"/>
              <w:jc w:val="center"/>
            </w:pPr>
            <w:r w:rsidRPr="00323761">
              <w:t>3.6</w:t>
            </w:r>
          </w:p>
        </w:tc>
        <w:tc>
          <w:tcPr>
            <w:tcW w:w="1701" w:type="dxa"/>
            <w:shd w:val="clear" w:color="auto" w:fill="FFFFFF"/>
            <w:vAlign w:val="center"/>
          </w:tcPr>
          <w:p w:rsidR="001D76B9" w:rsidRPr="00323761" w:rsidRDefault="001D76B9" w:rsidP="001D76B9">
            <w:pPr>
              <w:pStyle w:val="a9"/>
              <w:ind w:firstLine="0"/>
              <w:jc w:val="center"/>
            </w:pPr>
            <w:r w:rsidRPr="00323761">
              <w:t>1000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50%</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Государственное управление</w:t>
            </w:r>
          </w:p>
        </w:tc>
        <w:tc>
          <w:tcPr>
            <w:tcW w:w="1559" w:type="dxa"/>
            <w:shd w:val="clear" w:color="auto" w:fill="FFFFFF"/>
            <w:vAlign w:val="center"/>
          </w:tcPr>
          <w:p w:rsidR="001D76B9" w:rsidRPr="00323761" w:rsidRDefault="001D76B9" w:rsidP="001D76B9">
            <w:pPr>
              <w:pStyle w:val="a9"/>
              <w:ind w:firstLine="0"/>
              <w:jc w:val="center"/>
            </w:pPr>
            <w:r w:rsidRPr="00323761">
              <w:t>3.8.1</w:t>
            </w:r>
          </w:p>
        </w:tc>
        <w:tc>
          <w:tcPr>
            <w:tcW w:w="1701" w:type="dxa"/>
            <w:shd w:val="clear" w:color="auto" w:fill="FFFFFF"/>
            <w:vAlign w:val="center"/>
          </w:tcPr>
          <w:p w:rsidR="001D76B9" w:rsidRPr="00323761" w:rsidRDefault="001D76B9" w:rsidP="001D76B9">
            <w:pPr>
              <w:pStyle w:val="a9"/>
              <w:ind w:firstLine="0"/>
              <w:jc w:val="center"/>
            </w:pPr>
            <w:r w:rsidRPr="00323761">
              <w:t>1000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60%</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Амбулаторное ветеринарное обслуживание</w:t>
            </w:r>
          </w:p>
        </w:tc>
        <w:tc>
          <w:tcPr>
            <w:tcW w:w="1559" w:type="dxa"/>
            <w:shd w:val="clear" w:color="auto" w:fill="FFFFFF"/>
            <w:vAlign w:val="center"/>
          </w:tcPr>
          <w:p w:rsidR="001D76B9" w:rsidRPr="00323761" w:rsidRDefault="001D76B9" w:rsidP="001D76B9">
            <w:pPr>
              <w:pStyle w:val="a9"/>
              <w:ind w:firstLine="0"/>
              <w:jc w:val="center"/>
            </w:pPr>
            <w:r w:rsidRPr="00323761">
              <w:t>3.10.1</w:t>
            </w:r>
          </w:p>
        </w:tc>
        <w:tc>
          <w:tcPr>
            <w:tcW w:w="1701" w:type="dxa"/>
            <w:shd w:val="clear" w:color="auto" w:fill="FFFFFF"/>
            <w:vAlign w:val="center"/>
          </w:tcPr>
          <w:p w:rsidR="001D76B9" w:rsidRPr="00323761" w:rsidRDefault="001D76B9" w:rsidP="001D76B9">
            <w:pPr>
              <w:pStyle w:val="a9"/>
              <w:ind w:firstLine="0"/>
              <w:jc w:val="center"/>
            </w:pPr>
            <w:r w:rsidRPr="00323761">
              <w:t>1 000</w:t>
            </w:r>
          </w:p>
        </w:tc>
        <w:tc>
          <w:tcPr>
            <w:tcW w:w="1701" w:type="dxa"/>
            <w:shd w:val="clear" w:color="auto" w:fill="FFFFFF"/>
            <w:vAlign w:val="center"/>
          </w:tcPr>
          <w:p w:rsidR="001D76B9" w:rsidRPr="00323761" w:rsidRDefault="001D76B9" w:rsidP="001D76B9">
            <w:pPr>
              <w:pStyle w:val="a9"/>
              <w:ind w:firstLine="0"/>
              <w:jc w:val="center"/>
            </w:pPr>
            <w:r w:rsidRPr="00323761">
              <w:t>10 000</w:t>
            </w:r>
          </w:p>
        </w:tc>
        <w:tc>
          <w:tcPr>
            <w:tcW w:w="2576" w:type="dxa"/>
            <w:shd w:val="clear" w:color="auto" w:fill="FFFFFF"/>
            <w:vAlign w:val="center"/>
          </w:tcPr>
          <w:p w:rsidR="001D76B9" w:rsidRPr="00323761" w:rsidRDefault="001D76B9" w:rsidP="001D76B9">
            <w:pPr>
              <w:pStyle w:val="a9"/>
              <w:ind w:firstLine="0"/>
              <w:jc w:val="center"/>
            </w:pPr>
            <w:r w:rsidRPr="00323761">
              <w:t>60%</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Деловое управление</w:t>
            </w:r>
          </w:p>
        </w:tc>
        <w:tc>
          <w:tcPr>
            <w:tcW w:w="1559" w:type="dxa"/>
            <w:shd w:val="clear" w:color="auto" w:fill="FFFFFF"/>
            <w:vAlign w:val="center"/>
          </w:tcPr>
          <w:p w:rsidR="001D76B9" w:rsidRPr="00323761" w:rsidRDefault="001D76B9" w:rsidP="001D76B9">
            <w:pPr>
              <w:pStyle w:val="a9"/>
              <w:ind w:firstLine="0"/>
              <w:jc w:val="center"/>
            </w:pPr>
            <w:r w:rsidRPr="00323761">
              <w:t>4.1</w:t>
            </w:r>
          </w:p>
        </w:tc>
        <w:tc>
          <w:tcPr>
            <w:tcW w:w="1701" w:type="dxa"/>
            <w:shd w:val="clear" w:color="auto" w:fill="FFFFFF"/>
            <w:vAlign w:val="center"/>
          </w:tcPr>
          <w:p w:rsidR="001D76B9" w:rsidRPr="00323761" w:rsidRDefault="001D76B9" w:rsidP="001D76B9">
            <w:pPr>
              <w:pStyle w:val="a9"/>
              <w:ind w:firstLine="0"/>
              <w:jc w:val="center"/>
            </w:pPr>
            <w:r w:rsidRPr="00323761">
              <w:t>1 000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55%</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Рынки</w:t>
            </w:r>
          </w:p>
        </w:tc>
        <w:tc>
          <w:tcPr>
            <w:tcW w:w="1559" w:type="dxa"/>
            <w:shd w:val="clear" w:color="auto" w:fill="FFFFFF"/>
            <w:vAlign w:val="center"/>
          </w:tcPr>
          <w:p w:rsidR="001D76B9" w:rsidRPr="00323761" w:rsidRDefault="001D76B9" w:rsidP="001D76B9">
            <w:pPr>
              <w:pStyle w:val="a9"/>
              <w:ind w:firstLine="0"/>
              <w:jc w:val="center"/>
            </w:pPr>
            <w:r w:rsidRPr="00323761">
              <w:t>4.3</w:t>
            </w:r>
          </w:p>
        </w:tc>
        <w:tc>
          <w:tcPr>
            <w:tcW w:w="1701" w:type="dxa"/>
            <w:shd w:val="clear" w:color="auto" w:fill="FFFFFF"/>
            <w:vAlign w:val="center"/>
          </w:tcPr>
          <w:p w:rsidR="001D76B9" w:rsidRPr="00323761" w:rsidRDefault="001D76B9" w:rsidP="001D76B9">
            <w:pPr>
              <w:pStyle w:val="a9"/>
              <w:ind w:firstLine="0"/>
              <w:jc w:val="center"/>
            </w:pPr>
            <w:r w:rsidRPr="00323761">
              <w:t>1500</w:t>
            </w:r>
          </w:p>
        </w:tc>
        <w:tc>
          <w:tcPr>
            <w:tcW w:w="1701" w:type="dxa"/>
            <w:shd w:val="clear" w:color="auto" w:fill="FFFFFF"/>
            <w:vAlign w:val="center"/>
          </w:tcPr>
          <w:p w:rsidR="001D76B9" w:rsidRPr="00323761" w:rsidRDefault="001D76B9" w:rsidP="001D76B9">
            <w:pPr>
              <w:pStyle w:val="a9"/>
              <w:ind w:firstLine="0"/>
              <w:jc w:val="center"/>
            </w:pPr>
            <w:r w:rsidRPr="00323761">
              <w:t>50 000</w:t>
            </w:r>
          </w:p>
        </w:tc>
        <w:tc>
          <w:tcPr>
            <w:tcW w:w="2576" w:type="dxa"/>
            <w:shd w:val="clear" w:color="auto" w:fill="FFFFFF"/>
            <w:vAlign w:val="center"/>
          </w:tcPr>
          <w:p w:rsidR="001D76B9" w:rsidRPr="00323761" w:rsidRDefault="001D76B9" w:rsidP="001D76B9">
            <w:pPr>
              <w:pStyle w:val="a9"/>
              <w:ind w:firstLine="0"/>
              <w:jc w:val="center"/>
            </w:pPr>
            <w:r w:rsidRPr="00323761">
              <w:t>45%</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Магазины</w:t>
            </w:r>
          </w:p>
        </w:tc>
        <w:tc>
          <w:tcPr>
            <w:tcW w:w="1559" w:type="dxa"/>
            <w:shd w:val="clear" w:color="auto" w:fill="FFFFFF"/>
            <w:vAlign w:val="center"/>
          </w:tcPr>
          <w:p w:rsidR="001D76B9" w:rsidRPr="00323761" w:rsidRDefault="001D76B9" w:rsidP="001D76B9">
            <w:pPr>
              <w:pStyle w:val="a9"/>
              <w:ind w:firstLine="0"/>
              <w:jc w:val="center"/>
            </w:pPr>
            <w:r w:rsidRPr="00323761">
              <w:t>4.4</w:t>
            </w:r>
          </w:p>
        </w:tc>
        <w:tc>
          <w:tcPr>
            <w:tcW w:w="1701" w:type="dxa"/>
            <w:shd w:val="clear" w:color="auto" w:fill="FFFFFF"/>
            <w:vAlign w:val="center"/>
          </w:tcPr>
          <w:p w:rsidR="001D76B9" w:rsidRPr="00323761" w:rsidRDefault="001D76B9" w:rsidP="001D76B9">
            <w:pPr>
              <w:pStyle w:val="a9"/>
              <w:ind w:firstLine="0"/>
              <w:jc w:val="center"/>
            </w:pPr>
            <w:r w:rsidRPr="00323761">
              <w:t>500</w:t>
            </w:r>
          </w:p>
        </w:tc>
        <w:tc>
          <w:tcPr>
            <w:tcW w:w="1701" w:type="dxa"/>
            <w:shd w:val="clear" w:color="auto" w:fill="FFFFFF"/>
            <w:vAlign w:val="center"/>
          </w:tcPr>
          <w:p w:rsidR="001D76B9" w:rsidRPr="00323761" w:rsidRDefault="001D76B9" w:rsidP="001D76B9">
            <w:pPr>
              <w:pStyle w:val="a9"/>
              <w:ind w:firstLine="0"/>
              <w:jc w:val="center"/>
            </w:pPr>
            <w:r w:rsidRPr="00323761">
              <w:t>10 000</w:t>
            </w:r>
          </w:p>
        </w:tc>
        <w:tc>
          <w:tcPr>
            <w:tcW w:w="2576" w:type="dxa"/>
            <w:shd w:val="clear" w:color="auto" w:fill="FFFFFF"/>
            <w:vAlign w:val="center"/>
          </w:tcPr>
          <w:p w:rsidR="001D76B9" w:rsidRPr="00323761" w:rsidRDefault="001D76B9" w:rsidP="001D76B9">
            <w:pPr>
              <w:pStyle w:val="a9"/>
              <w:ind w:firstLine="0"/>
              <w:jc w:val="center"/>
            </w:pPr>
            <w:r w:rsidRPr="00323761">
              <w:t>50%</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Общественное питание</w:t>
            </w:r>
          </w:p>
        </w:tc>
        <w:tc>
          <w:tcPr>
            <w:tcW w:w="1559" w:type="dxa"/>
            <w:shd w:val="clear" w:color="auto" w:fill="FFFFFF"/>
            <w:vAlign w:val="center"/>
          </w:tcPr>
          <w:p w:rsidR="001D76B9" w:rsidRPr="00323761" w:rsidRDefault="001D76B9" w:rsidP="001D76B9">
            <w:pPr>
              <w:pStyle w:val="a9"/>
              <w:ind w:firstLine="0"/>
              <w:jc w:val="center"/>
            </w:pPr>
            <w:r w:rsidRPr="00323761">
              <w:t>4.6</w:t>
            </w:r>
          </w:p>
        </w:tc>
        <w:tc>
          <w:tcPr>
            <w:tcW w:w="1701" w:type="dxa"/>
            <w:shd w:val="clear" w:color="auto" w:fill="FFFFFF"/>
            <w:vAlign w:val="center"/>
          </w:tcPr>
          <w:p w:rsidR="001D76B9" w:rsidRPr="00323761" w:rsidRDefault="001D76B9" w:rsidP="001D76B9">
            <w:pPr>
              <w:pStyle w:val="a9"/>
              <w:ind w:firstLine="0"/>
              <w:jc w:val="center"/>
            </w:pPr>
            <w:r w:rsidRPr="00323761">
              <w:t>500</w:t>
            </w:r>
          </w:p>
        </w:tc>
        <w:tc>
          <w:tcPr>
            <w:tcW w:w="1701" w:type="dxa"/>
            <w:shd w:val="clear" w:color="auto" w:fill="FFFFFF"/>
            <w:vAlign w:val="center"/>
          </w:tcPr>
          <w:p w:rsidR="001D76B9" w:rsidRPr="00323761" w:rsidRDefault="001D76B9" w:rsidP="001D76B9">
            <w:pPr>
              <w:pStyle w:val="a9"/>
              <w:ind w:firstLine="0"/>
              <w:jc w:val="center"/>
            </w:pPr>
            <w:r w:rsidRPr="00323761">
              <w:t>10 000</w:t>
            </w:r>
          </w:p>
        </w:tc>
        <w:tc>
          <w:tcPr>
            <w:tcW w:w="2576" w:type="dxa"/>
            <w:shd w:val="clear" w:color="auto" w:fill="FFFFFF"/>
            <w:vAlign w:val="center"/>
          </w:tcPr>
          <w:p w:rsidR="001D76B9" w:rsidRPr="00323761" w:rsidRDefault="001D76B9" w:rsidP="001D76B9">
            <w:pPr>
              <w:pStyle w:val="a9"/>
              <w:ind w:firstLine="0"/>
              <w:jc w:val="center"/>
            </w:pPr>
            <w:r w:rsidRPr="00323761">
              <w:t>50%</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Гостиничное обслуживание</w:t>
            </w:r>
          </w:p>
        </w:tc>
        <w:tc>
          <w:tcPr>
            <w:tcW w:w="1559" w:type="dxa"/>
            <w:shd w:val="clear" w:color="auto" w:fill="FFFFFF"/>
            <w:vAlign w:val="center"/>
          </w:tcPr>
          <w:p w:rsidR="001D76B9" w:rsidRPr="00323761" w:rsidRDefault="001D76B9" w:rsidP="001D76B9">
            <w:pPr>
              <w:pStyle w:val="a9"/>
              <w:ind w:firstLine="0"/>
              <w:jc w:val="center"/>
            </w:pPr>
            <w:r w:rsidRPr="00323761">
              <w:t>4.7</w:t>
            </w:r>
          </w:p>
        </w:tc>
        <w:tc>
          <w:tcPr>
            <w:tcW w:w="1701" w:type="dxa"/>
            <w:shd w:val="clear" w:color="auto" w:fill="FFFFFF"/>
            <w:vAlign w:val="center"/>
          </w:tcPr>
          <w:p w:rsidR="001D76B9" w:rsidRPr="00323761" w:rsidRDefault="001D76B9" w:rsidP="001D76B9">
            <w:pPr>
              <w:pStyle w:val="a9"/>
              <w:ind w:firstLine="0"/>
              <w:jc w:val="center"/>
            </w:pPr>
            <w:r w:rsidRPr="00323761">
              <w:t>1000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60%</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Служебные гаражи</w:t>
            </w:r>
          </w:p>
        </w:tc>
        <w:tc>
          <w:tcPr>
            <w:tcW w:w="1559" w:type="dxa"/>
            <w:shd w:val="clear" w:color="auto" w:fill="FFFFFF"/>
            <w:vAlign w:val="center"/>
          </w:tcPr>
          <w:p w:rsidR="001D76B9" w:rsidRPr="00323761" w:rsidRDefault="001D76B9" w:rsidP="001D76B9">
            <w:pPr>
              <w:pStyle w:val="a9"/>
              <w:ind w:firstLine="0"/>
              <w:jc w:val="center"/>
            </w:pPr>
            <w:r w:rsidRPr="00323761">
              <w:t>4.9</w:t>
            </w:r>
          </w:p>
        </w:tc>
        <w:tc>
          <w:tcPr>
            <w:tcW w:w="1701" w:type="dxa"/>
            <w:shd w:val="clear" w:color="auto" w:fill="FFFFFF"/>
            <w:vAlign w:val="center"/>
          </w:tcPr>
          <w:p w:rsidR="001D76B9" w:rsidRPr="00323761" w:rsidRDefault="001D76B9" w:rsidP="001D76B9">
            <w:pPr>
              <w:pStyle w:val="a9"/>
              <w:ind w:firstLine="0"/>
              <w:jc w:val="center"/>
            </w:pPr>
            <w:r w:rsidRPr="00323761">
              <w:t>100</w:t>
            </w:r>
          </w:p>
        </w:tc>
        <w:tc>
          <w:tcPr>
            <w:tcW w:w="1701" w:type="dxa"/>
            <w:shd w:val="clear" w:color="auto" w:fill="FFFFFF"/>
            <w:vAlign w:val="center"/>
          </w:tcPr>
          <w:p w:rsidR="001D76B9" w:rsidRPr="00323761" w:rsidRDefault="001D76B9" w:rsidP="001D76B9">
            <w:pPr>
              <w:pStyle w:val="a9"/>
              <w:ind w:firstLine="0"/>
              <w:jc w:val="center"/>
            </w:pPr>
            <w:r w:rsidRPr="00323761">
              <w:t>20 000</w:t>
            </w:r>
          </w:p>
        </w:tc>
        <w:tc>
          <w:tcPr>
            <w:tcW w:w="2576" w:type="dxa"/>
            <w:shd w:val="clear" w:color="auto" w:fill="FFFFFF"/>
            <w:vAlign w:val="center"/>
          </w:tcPr>
          <w:p w:rsidR="001D76B9" w:rsidRPr="00323761" w:rsidRDefault="001D76B9" w:rsidP="001D76B9">
            <w:pPr>
              <w:pStyle w:val="a9"/>
              <w:ind w:firstLine="0"/>
              <w:jc w:val="center"/>
            </w:pPr>
            <w:r w:rsidRPr="00323761">
              <w:t>75%</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1D76B9" w:rsidRPr="00323761" w:rsidTr="00B838AC">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0D4DB6">
              <w:t>Стоянка транспортных средств</w:t>
            </w:r>
          </w:p>
        </w:tc>
        <w:tc>
          <w:tcPr>
            <w:tcW w:w="1559" w:type="dxa"/>
            <w:shd w:val="clear" w:color="auto" w:fill="FFFFFF"/>
            <w:vAlign w:val="center"/>
          </w:tcPr>
          <w:p w:rsidR="001D76B9" w:rsidRPr="00323761" w:rsidRDefault="001D76B9" w:rsidP="001D76B9">
            <w:pPr>
              <w:pStyle w:val="a9"/>
              <w:ind w:firstLine="0"/>
              <w:jc w:val="center"/>
            </w:pPr>
            <w:r>
              <w:t>4.9.2</w:t>
            </w:r>
          </w:p>
        </w:tc>
        <w:tc>
          <w:tcPr>
            <w:tcW w:w="1701" w:type="dxa"/>
            <w:shd w:val="clear" w:color="auto" w:fill="FFFFFF"/>
            <w:vAlign w:val="center"/>
          </w:tcPr>
          <w:p w:rsidR="001D76B9" w:rsidRPr="00323761" w:rsidRDefault="001D76B9" w:rsidP="001D76B9">
            <w:pPr>
              <w:pStyle w:val="a9"/>
              <w:ind w:firstLine="0"/>
              <w:jc w:val="center"/>
            </w:pPr>
            <w:r>
              <w:t>100</w:t>
            </w:r>
          </w:p>
        </w:tc>
        <w:tc>
          <w:tcPr>
            <w:tcW w:w="1701" w:type="dxa"/>
            <w:shd w:val="clear" w:color="auto" w:fill="FFFFFF"/>
            <w:vAlign w:val="center"/>
          </w:tcPr>
          <w:p w:rsidR="001D76B9" w:rsidRPr="00323761" w:rsidRDefault="001D76B9" w:rsidP="001D76B9">
            <w:pPr>
              <w:pStyle w:val="a9"/>
              <w:ind w:firstLine="0"/>
              <w:jc w:val="center"/>
            </w:pPr>
            <w:r>
              <w:t>20 000</w:t>
            </w:r>
          </w:p>
        </w:tc>
        <w:tc>
          <w:tcPr>
            <w:tcW w:w="2576" w:type="dxa"/>
            <w:shd w:val="clear" w:color="auto" w:fill="FFFFFF"/>
            <w:vAlign w:val="center"/>
          </w:tcPr>
          <w:p w:rsidR="001D76B9" w:rsidRPr="00323761" w:rsidRDefault="001D76B9" w:rsidP="001D76B9">
            <w:pPr>
              <w:pStyle w:val="a9"/>
              <w:ind w:firstLine="0"/>
              <w:jc w:val="center"/>
            </w:pPr>
            <w:r>
              <w:t>75%</w:t>
            </w:r>
          </w:p>
        </w:tc>
        <w:tc>
          <w:tcPr>
            <w:tcW w:w="2415" w:type="dxa"/>
            <w:shd w:val="clear" w:color="auto" w:fill="FFFFFF"/>
            <w:vAlign w:val="bottom"/>
          </w:tcPr>
          <w:p w:rsidR="001D76B9" w:rsidRPr="00323761" w:rsidRDefault="001D76B9" w:rsidP="001D76B9">
            <w:pPr>
              <w:pStyle w:val="a9"/>
              <w:ind w:firstLine="0"/>
              <w:jc w:val="center"/>
            </w:pPr>
            <w:r>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Спорт</w:t>
            </w:r>
          </w:p>
        </w:tc>
        <w:tc>
          <w:tcPr>
            <w:tcW w:w="1559" w:type="dxa"/>
            <w:shd w:val="clear" w:color="auto" w:fill="FFFFFF"/>
            <w:vAlign w:val="center"/>
          </w:tcPr>
          <w:p w:rsidR="001D76B9" w:rsidRPr="00323761" w:rsidRDefault="001D76B9" w:rsidP="001D76B9">
            <w:pPr>
              <w:pStyle w:val="a9"/>
              <w:ind w:firstLine="0"/>
              <w:jc w:val="center"/>
            </w:pPr>
            <w:r w:rsidRPr="00323761">
              <w:t>5.1</w:t>
            </w:r>
          </w:p>
        </w:tc>
        <w:tc>
          <w:tcPr>
            <w:tcW w:w="1701" w:type="dxa"/>
            <w:shd w:val="clear" w:color="auto" w:fill="FFFFFF"/>
            <w:vAlign w:val="center"/>
          </w:tcPr>
          <w:p w:rsidR="001D76B9" w:rsidRPr="00323761" w:rsidRDefault="001D76B9" w:rsidP="001D76B9">
            <w:pPr>
              <w:pStyle w:val="a9"/>
              <w:ind w:firstLine="0"/>
              <w:jc w:val="center"/>
            </w:pPr>
            <w:r w:rsidRPr="00323761">
              <w:t>1000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75%</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Площадки для занятий спортом</w:t>
            </w:r>
          </w:p>
        </w:tc>
        <w:tc>
          <w:tcPr>
            <w:tcW w:w="1559" w:type="dxa"/>
            <w:shd w:val="clear" w:color="auto" w:fill="FFFFFF"/>
            <w:vAlign w:val="center"/>
          </w:tcPr>
          <w:p w:rsidR="001D76B9" w:rsidRPr="00323761" w:rsidRDefault="001D76B9" w:rsidP="001D76B9">
            <w:pPr>
              <w:pStyle w:val="a9"/>
              <w:ind w:firstLine="0"/>
              <w:jc w:val="center"/>
            </w:pPr>
            <w:r w:rsidRPr="00323761">
              <w:t>5.1.3</w:t>
            </w:r>
          </w:p>
        </w:tc>
        <w:tc>
          <w:tcPr>
            <w:tcW w:w="1701" w:type="dxa"/>
            <w:shd w:val="clear" w:color="auto" w:fill="FFFFFF"/>
            <w:vAlign w:val="center"/>
          </w:tcPr>
          <w:p w:rsidR="001D76B9" w:rsidRPr="00323761" w:rsidRDefault="001D76B9" w:rsidP="001D76B9">
            <w:pPr>
              <w:pStyle w:val="a9"/>
              <w:ind w:firstLine="0"/>
              <w:jc w:val="center"/>
            </w:pPr>
            <w:r w:rsidRPr="00323761">
              <w:t>50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75%</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872F01" w:rsidRPr="00323761" w:rsidTr="009D1A93">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Оборудованные площадки для занятий спортом</w:t>
            </w:r>
          </w:p>
        </w:tc>
        <w:tc>
          <w:tcPr>
            <w:tcW w:w="1559" w:type="dxa"/>
            <w:shd w:val="clear" w:color="auto" w:fill="FFFFFF"/>
            <w:vAlign w:val="center"/>
          </w:tcPr>
          <w:p w:rsidR="001D76B9" w:rsidRPr="00323761" w:rsidRDefault="001D76B9" w:rsidP="001D76B9">
            <w:pPr>
              <w:pStyle w:val="a9"/>
              <w:ind w:firstLine="0"/>
              <w:jc w:val="center"/>
            </w:pPr>
            <w:r w:rsidRPr="00323761">
              <w:t>5.1.4</w:t>
            </w:r>
          </w:p>
        </w:tc>
        <w:tc>
          <w:tcPr>
            <w:tcW w:w="1701" w:type="dxa"/>
            <w:shd w:val="clear" w:color="auto" w:fill="FFFFFF"/>
            <w:vAlign w:val="center"/>
          </w:tcPr>
          <w:p w:rsidR="001D76B9" w:rsidRPr="00323761" w:rsidRDefault="001D76B9" w:rsidP="001D76B9">
            <w:pPr>
              <w:pStyle w:val="a9"/>
              <w:ind w:firstLine="0"/>
              <w:jc w:val="center"/>
            </w:pPr>
            <w:r w:rsidRPr="00323761">
              <w:t>50</w:t>
            </w:r>
          </w:p>
        </w:tc>
        <w:tc>
          <w:tcPr>
            <w:tcW w:w="1701" w:type="dxa"/>
            <w:shd w:val="clear" w:color="auto" w:fill="FFFFFF"/>
            <w:vAlign w:val="center"/>
          </w:tcPr>
          <w:p w:rsidR="001D76B9" w:rsidRPr="00323761" w:rsidRDefault="001D76B9" w:rsidP="001D76B9">
            <w:pPr>
              <w:pStyle w:val="a9"/>
              <w:ind w:firstLine="420"/>
            </w:pPr>
            <w:r w:rsidRPr="00323761">
              <w:t>100 000</w:t>
            </w:r>
          </w:p>
        </w:tc>
        <w:tc>
          <w:tcPr>
            <w:tcW w:w="2576" w:type="dxa"/>
            <w:shd w:val="clear" w:color="auto" w:fill="FFFFFF"/>
            <w:vAlign w:val="center"/>
          </w:tcPr>
          <w:p w:rsidR="001D76B9" w:rsidRPr="00323761" w:rsidRDefault="001D76B9" w:rsidP="001D76B9">
            <w:pPr>
              <w:pStyle w:val="a9"/>
              <w:ind w:firstLine="0"/>
              <w:jc w:val="center"/>
            </w:pPr>
            <w:r w:rsidRPr="00323761">
              <w:t>75%</w:t>
            </w:r>
          </w:p>
        </w:tc>
        <w:tc>
          <w:tcPr>
            <w:tcW w:w="2415" w:type="dxa"/>
            <w:shd w:val="clear" w:color="auto" w:fill="FFFFFF"/>
            <w:vAlign w:val="center"/>
          </w:tcPr>
          <w:p w:rsidR="001D76B9" w:rsidRPr="00323761" w:rsidRDefault="001D76B9" w:rsidP="001D76B9">
            <w:pPr>
              <w:pStyle w:val="a9"/>
              <w:ind w:firstLine="0"/>
              <w:jc w:val="center"/>
            </w:pPr>
            <w:r w:rsidRPr="00323761">
              <w:t>3</w:t>
            </w:r>
          </w:p>
        </w:tc>
      </w:tr>
      <w:tr w:rsidR="001D76B9" w:rsidRPr="00323761" w:rsidTr="00FE0B17">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Связь</w:t>
            </w:r>
          </w:p>
        </w:tc>
        <w:tc>
          <w:tcPr>
            <w:tcW w:w="1559" w:type="dxa"/>
            <w:shd w:val="clear" w:color="auto" w:fill="FFFFFF"/>
            <w:vAlign w:val="center"/>
          </w:tcPr>
          <w:p w:rsidR="001D76B9" w:rsidRPr="00323761" w:rsidRDefault="001D76B9" w:rsidP="001D76B9">
            <w:pPr>
              <w:pStyle w:val="a9"/>
              <w:ind w:firstLine="0"/>
              <w:jc w:val="center"/>
            </w:pPr>
            <w:r w:rsidRPr="00323761">
              <w:t>6.8</w:t>
            </w:r>
          </w:p>
        </w:tc>
        <w:tc>
          <w:tcPr>
            <w:tcW w:w="8393" w:type="dxa"/>
            <w:gridSpan w:val="4"/>
            <w:shd w:val="clear" w:color="auto" w:fill="FFFFFF"/>
            <w:vAlign w:val="center"/>
          </w:tcPr>
          <w:p w:rsidR="001D76B9" w:rsidRPr="00323761" w:rsidRDefault="001D76B9" w:rsidP="001D76B9">
            <w:pPr>
              <w:pStyle w:val="a9"/>
              <w:ind w:firstLine="0"/>
              <w:jc w:val="center"/>
            </w:pPr>
            <w:r w:rsidRPr="00323761">
              <w:t>Не подлежат установлению</w:t>
            </w:r>
          </w:p>
        </w:tc>
      </w:tr>
      <w:tr w:rsidR="001D76B9" w:rsidRPr="00323761" w:rsidTr="00FE0B17">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Автомобильный транспорт</w:t>
            </w:r>
          </w:p>
        </w:tc>
        <w:tc>
          <w:tcPr>
            <w:tcW w:w="1559" w:type="dxa"/>
            <w:shd w:val="clear" w:color="auto" w:fill="FFFFFF"/>
            <w:vAlign w:val="center"/>
          </w:tcPr>
          <w:p w:rsidR="001D76B9" w:rsidRPr="00323761" w:rsidRDefault="001D76B9" w:rsidP="001D76B9">
            <w:pPr>
              <w:pStyle w:val="a9"/>
              <w:ind w:firstLine="0"/>
              <w:jc w:val="center"/>
            </w:pPr>
            <w:r w:rsidRPr="00323761">
              <w:t>7.2</w:t>
            </w:r>
          </w:p>
        </w:tc>
        <w:tc>
          <w:tcPr>
            <w:tcW w:w="8393" w:type="dxa"/>
            <w:gridSpan w:val="4"/>
            <w:shd w:val="clear" w:color="auto" w:fill="FFFFFF"/>
            <w:vAlign w:val="center"/>
          </w:tcPr>
          <w:p w:rsidR="001D76B9" w:rsidRPr="00323761" w:rsidRDefault="001D76B9" w:rsidP="001D76B9">
            <w:pPr>
              <w:pStyle w:val="a9"/>
              <w:ind w:firstLine="0"/>
              <w:jc w:val="center"/>
            </w:pPr>
            <w:r w:rsidRPr="00323761">
              <w:t>Не распространяется</w:t>
            </w:r>
          </w:p>
        </w:tc>
      </w:tr>
      <w:tr w:rsidR="001D76B9" w:rsidRPr="00323761" w:rsidTr="00FE0B17">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Обеспечение внутреннего правопорядка</w:t>
            </w:r>
          </w:p>
        </w:tc>
        <w:tc>
          <w:tcPr>
            <w:tcW w:w="1559" w:type="dxa"/>
            <w:shd w:val="clear" w:color="auto" w:fill="FFFFFF"/>
            <w:vAlign w:val="center"/>
          </w:tcPr>
          <w:p w:rsidR="001D76B9" w:rsidRPr="00323761" w:rsidRDefault="001D76B9" w:rsidP="001D76B9">
            <w:pPr>
              <w:pStyle w:val="a9"/>
              <w:ind w:firstLine="0"/>
              <w:jc w:val="center"/>
            </w:pPr>
            <w:r w:rsidRPr="00323761">
              <w:t>8.3</w:t>
            </w:r>
          </w:p>
        </w:tc>
        <w:tc>
          <w:tcPr>
            <w:tcW w:w="8393" w:type="dxa"/>
            <w:gridSpan w:val="4"/>
            <w:shd w:val="clear" w:color="auto" w:fill="FFFFFF"/>
            <w:vAlign w:val="center"/>
          </w:tcPr>
          <w:p w:rsidR="001D76B9" w:rsidRPr="00323761" w:rsidRDefault="001D76B9" w:rsidP="001D76B9">
            <w:pPr>
              <w:pStyle w:val="a9"/>
              <w:ind w:firstLine="0"/>
              <w:jc w:val="center"/>
            </w:pPr>
            <w:r w:rsidRPr="00323761">
              <w:t>Не подлежат установлению</w:t>
            </w:r>
          </w:p>
        </w:tc>
      </w:tr>
      <w:tr w:rsidR="001D76B9" w:rsidRPr="00323761" w:rsidTr="00FE0B17">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Историко-культурная деятельность</w:t>
            </w:r>
          </w:p>
        </w:tc>
        <w:tc>
          <w:tcPr>
            <w:tcW w:w="1559" w:type="dxa"/>
            <w:shd w:val="clear" w:color="auto" w:fill="FFFFFF"/>
            <w:vAlign w:val="center"/>
          </w:tcPr>
          <w:p w:rsidR="001D76B9" w:rsidRPr="00323761" w:rsidRDefault="001D76B9" w:rsidP="001D76B9">
            <w:pPr>
              <w:pStyle w:val="a9"/>
              <w:ind w:firstLine="0"/>
              <w:jc w:val="center"/>
            </w:pPr>
            <w:r w:rsidRPr="00323761">
              <w:t>9.3</w:t>
            </w:r>
          </w:p>
        </w:tc>
        <w:tc>
          <w:tcPr>
            <w:tcW w:w="8393" w:type="dxa"/>
            <w:gridSpan w:val="4"/>
            <w:shd w:val="clear" w:color="auto" w:fill="FFFFFF"/>
            <w:vAlign w:val="center"/>
          </w:tcPr>
          <w:p w:rsidR="001D76B9" w:rsidRPr="00323761" w:rsidRDefault="001D76B9" w:rsidP="001D76B9">
            <w:pPr>
              <w:pStyle w:val="a9"/>
              <w:ind w:firstLine="0"/>
              <w:jc w:val="center"/>
            </w:pPr>
            <w:r w:rsidRPr="00323761">
              <w:t>Не распространяется</w:t>
            </w:r>
          </w:p>
        </w:tc>
      </w:tr>
      <w:tr w:rsidR="001D76B9" w:rsidRPr="00323761" w:rsidTr="00FE0B17">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Земельные участки (территории) общего пользования</w:t>
            </w:r>
          </w:p>
        </w:tc>
        <w:tc>
          <w:tcPr>
            <w:tcW w:w="1559" w:type="dxa"/>
            <w:shd w:val="clear" w:color="auto" w:fill="FFFFFF"/>
            <w:vAlign w:val="center"/>
          </w:tcPr>
          <w:p w:rsidR="001D76B9" w:rsidRPr="00323761" w:rsidRDefault="001D76B9" w:rsidP="001D76B9">
            <w:pPr>
              <w:pStyle w:val="a9"/>
              <w:ind w:firstLine="0"/>
              <w:jc w:val="center"/>
            </w:pPr>
            <w:r w:rsidRPr="00323761">
              <w:t>12.0</w:t>
            </w:r>
          </w:p>
        </w:tc>
        <w:tc>
          <w:tcPr>
            <w:tcW w:w="8393" w:type="dxa"/>
            <w:gridSpan w:val="4"/>
            <w:shd w:val="clear" w:color="auto" w:fill="FFFFFF"/>
            <w:vAlign w:val="center"/>
          </w:tcPr>
          <w:p w:rsidR="001D76B9" w:rsidRPr="00323761" w:rsidRDefault="001D76B9" w:rsidP="001D76B9">
            <w:pPr>
              <w:pStyle w:val="a9"/>
              <w:ind w:firstLine="0"/>
              <w:jc w:val="center"/>
            </w:pPr>
            <w:r w:rsidRPr="00323761">
              <w:t>Не распространяется</w:t>
            </w:r>
          </w:p>
        </w:tc>
      </w:tr>
      <w:tr w:rsidR="001D76B9" w:rsidRPr="00323761" w:rsidTr="00FE0B17">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Улично-дорожная сеть</w:t>
            </w:r>
          </w:p>
        </w:tc>
        <w:tc>
          <w:tcPr>
            <w:tcW w:w="1559" w:type="dxa"/>
            <w:shd w:val="clear" w:color="auto" w:fill="FFFFFF"/>
            <w:vAlign w:val="center"/>
          </w:tcPr>
          <w:p w:rsidR="001D76B9" w:rsidRPr="00323761" w:rsidRDefault="001D76B9" w:rsidP="001D76B9">
            <w:pPr>
              <w:pStyle w:val="a9"/>
              <w:ind w:firstLine="0"/>
              <w:jc w:val="center"/>
            </w:pPr>
            <w:r w:rsidRPr="00323761">
              <w:t>12.0.1</w:t>
            </w:r>
          </w:p>
        </w:tc>
        <w:tc>
          <w:tcPr>
            <w:tcW w:w="8393" w:type="dxa"/>
            <w:gridSpan w:val="4"/>
            <w:shd w:val="clear" w:color="auto" w:fill="FFFFFF"/>
            <w:vAlign w:val="center"/>
          </w:tcPr>
          <w:p w:rsidR="001D76B9" w:rsidRPr="00323761" w:rsidRDefault="001D76B9" w:rsidP="001D76B9">
            <w:pPr>
              <w:pStyle w:val="a9"/>
              <w:ind w:firstLine="0"/>
              <w:jc w:val="center"/>
            </w:pPr>
            <w:r w:rsidRPr="00323761">
              <w:t>Не подлежат установлению</w:t>
            </w:r>
          </w:p>
        </w:tc>
      </w:tr>
      <w:tr w:rsidR="001D76B9" w:rsidRPr="00323761" w:rsidTr="00FE0B17">
        <w:trPr>
          <w:jc w:val="center"/>
        </w:trPr>
        <w:tc>
          <w:tcPr>
            <w:tcW w:w="627" w:type="dxa"/>
            <w:shd w:val="clear" w:color="auto" w:fill="FFFFFF"/>
            <w:vAlign w:val="center"/>
          </w:tcPr>
          <w:p w:rsidR="001D76B9" w:rsidRPr="00323761" w:rsidRDefault="001D76B9" w:rsidP="001D76B9">
            <w:pPr>
              <w:pStyle w:val="a9"/>
              <w:numPr>
                <w:ilvl w:val="0"/>
                <w:numId w:val="474"/>
              </w:numPr>
              <w:ind w:left="0" w:firstLine="170"/>
              <w:jc w:val="both"/>
            </w:pPr>
          </w:p>
        </w:tc>
        <w:tc>
          <w:tcPr>
            <w:tcW w:w="4110" w:type="dxa"/>
            <w:shd w:val="clear" w:color="auto" w:fill="FFFFFF"/>
            <w:vAlign w:val="center"/>
          </w:tcPr>
          <w:p w:rsidR="001D76B9" w:rsidRPr="00323761" w:rsidRDefault="001D76B9" w:rsidP="001D76B9">
            <w:pPr>
              <w:pStyle w:val="a9"/>
              <w:ind w:firstLine="0"/>
              <w:jc w:val="center"/>
            </w:pPr>
            <w:r w:rsidRPr="00323761">
              <w:t>Благоустройство территории</w:t>
            </w:r>
          </w:p>
        </w:tc>
        <w:tc>
          <w:tcPr>
            <w:tcW w:w="1559" w:type="dxa"/>
            <w:shd w:val="clear" w:color="auto" w:fill="FFFFFF"/>
            <w:vAlign w:val="center"/>
          </w:tcPr>
          <w:p w:rsidR="001D76B9" w:rsidRPr="00323761" w:rsidRDefault="001D76B9" w:rsidP="001D76B9">
            <w:pPr>
              <w:pStyle w:val="a9"/>
              <w:ind w:firstLine="0"/>
              <w:jc w:val="center"/>
            </w:pPr>
            <w:r w:rsidRPr="00323761">
              <w:t>12.0.2</w:t>
            </w:r>
          </w:p>
        </w:tc>
        <w:tc>
          <w:tcPr>
            <w:tcW w:w="8393" w:type="dxa"/>
            <w:gridSpan w:val="4"/>
            <w:shd w:val="clear" w:color="auto" w:fill="FFFFFF"/>
            <w:vAlign w:val="center"/>
          </w:tcPr>
          <w:p w:rsidR="001D76B9" w:rsidRPr="00323761" w:rsidRDefault="001D76B9" w:rsidP="001D76B9">
            <w:pPr>
              <w:pStyle w:val="a9"/>
              <w:ind w:firstLine="0"/>
              <w:jc w:val="center"/>
            </w:pPr>
            <w:r w:rsidRPr="00323761">
              <w:t>Не подлежат установлению</w:t>
            </w:r>
          </w:p>
        </w:tc>
      </w:tr>
    </w:tbl>
    <w:p w:rsidR="007774AE" w:rsidRPr="00323761" w:rsidRDefault="007774AE" w:rsidP="007774AE">
      <w:pPr>
        <w:pStyle w:val="a7"/>
        <w:ind w:firstLine="709"/>
        <w:jc w:val="both"/>
      </w:pPr>
      <w:proofErr w:type="gramStart"/>
      <w:r w:rsidRPr="00323761">
        <w:t xml:space="preserve">* Минимальный размер земельного участка не распространяется на земельные участки, формируемые под существующими многоквартирными жилыми домами, </w:t>
      </w:r>
      <w:r w:rsidR="009D1A93">
        <w:t>а определяется проектом межевания территории или схемой расположения земельного участка на кадастровой плане территории, оформляемой с учетом изменений законодательства с 01.09.2022</w:t>
      </w:r>
      <w:r w:rsidR="00FE0B17" w:rsidRPr="00323761">
        <w:t>;</w:t>
      </w:r>
      <w:proofErr w:type="gramEnd"/>
    </w:p>
    <w:p w:rsidR="00FE0B17" w:rsidRPr="00323761" w:rsidRDefault="00FE0B17" w:rsidP="007774AE">
      <w:pPr>
        <w:pStyle w:val="a7"/>
        <w:ind w:firstLine="709"/>
        <w:jc w:val="both"/>
      </w:pPr>
      <w:r w:rsidRPr="00323761">
        <w:t>** Существующие объекты гаражного назначения, предназначенные для хранения личного автотранспорта граждан, имеющих одну или более общих стен с другими объектами гаражного назначения, предназначенные для хранения личного автотранспорта граждан.</w:t>
      </w:r>
    </w:p>
    <w:p w:rsidR="00B2760F" w:rsidRDefault="00B2760F">
      <w:pPr>
        <w:pStyle w:val="11"/>
        <w:ind w:left="5000" w:firstLine="0"/>
      </w:pPr>
    </w:p>
    <w:p w:rsidR="00B2760F" w:rsidRDefault="007774AE">
      <w:pPr>
        <w:pStyle w:val="11"/>
        <w:ind w:left="5000" w:firstLine="0"/>
      </w:pPr>
      <w:r w:rsidRPr="00323761">
        <w:t>Вспомогательные виды разрешенного использования</w:t>
      </w:r>
    </w:p>
    <w:p w:rsidR="00B2760F" w:rsidRDefault="007774AE">
      <w:pPr>
        <w:pStyle w:val="11"/>
        <w:numPr>
          <w:ilvl w:val="0"/>
          <w:numId w:val="473"/>
        </w:numPr>
        <w:tabs>
          <w:tab w:val="left" w:pos="1072"/>
        </w:tabs>
        <w:ind w:firstLine="720"/>
      </w:pPr>
      <w:r w:rsidRPr="00323761">
        <w:t>Коммунальное обслуживание - 3.1</w:t>
      </w:r>
    </w:p>
    <w:p w:rsidR="00B2760F" w:rsidRDefault="007774AE">
      <w:pPr>
        <w:pStyle w:val="11"/>
        <w:numPr>
          <w:ilvl w:val="0"/>
          <w:numId w:val="473"/>
        </w:numPr>
        <w:tabs>
          <w:tab w:val="left" w:pos="1074"/>
        </w:tabs>
        <w:ind w:firstLine="720"/>
      </w:pPr>
      <w:r w:rsidRPr="00323761">
        <w:t>Связь - 6.8</w:t>
      </w:r>
    </w:p>
    <w:p w:rsidR="00B2760F" w:rsidRDefault="007774AE">
      <w:pPr>
        <w:pStyle w:val="11"/>
        <w:numPr>
          <w:ilvl w:val="0"/>
          <w:numId w:val="473"/>
        </w:numPr>
        <w:tabs>
          <w:tab w:val="left" w:pos="1074"/>
        </w:tabs>
        <w:ind w:firstLine="720"/>
      </w:pPr>
      <w:r w:rsidRPr="00323761">
        <w:t>Обеспечение внутреннего правопорядка - 8.3</w:t>
      </w:r>
    </w:p>
    <w:p w:rsidR="00B2760F" w:rsidRDefault="00B2760F">
      <w:pPr>
        <w:pStyle w:val="11"/>
        <w:tabs>
          <w:tab w:val="left" w:pos="1074"/>
        </w:tabs>
      </w:pPr>
    </w:p>
    <w:p w:rsidR="003F64F7" w:rsidRPr="00323761" w:rsidRDefault="007774AE">
      <w:pPr>
        <w:pStyle w:val="a7"/>
        <w:ind w:left="5362"/>
      </w:pPr>
      <w:r w:rsidRPr="00323761">
        <w:t>Условно разрешенные виды использования</w:t>
      </w:r>
    </w:p>
    <w:p w:rsidR="007774AE" w:rsidRPr="00323761" w:rsidRDefault="007774AE" w:rsidP="007774AE">
      <w:pPr>
        <w:pStyle w:val="a7"/>
        <w:ind w:left="5362"/>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44"/>
        <w:gridCol w:w="4448"/>
        <w:gridCol w:w="1546"/>
        <w:gridCol w:w="1421"/>
        <w:gridCol w:w="1579"/>
        <w:gridCol w:w="2846"/>
        <w:gridCol w:w="2141"/>
      </w:tblGrid>
      <w:tr w:rsidR="007774AE" w:rsidRPr="00323761" w:rsidTr="0063150D">
        <w:trPr>
          <w:tblHeader/>
          <w:jc w:val="center"/>
        </w:trPr>
        <w:tc>
          <w:tcPr>
            <w:tcW w:w="544" w:type="dxa"/>
            <w:vMerge w:val="restart"/>
            <w:shd w:val="clear" w:color="auto" w:fill="FFFFFF"/>
            <w:vAlign w:val="center"/>
          </w:tcPr>
          <w:p w:rsidR="007774AE" w:rsidRPr="00323761" w:rsidRDefault="007774AE" w:rsidP="007774AE">
            <w:pPr>
              <w:pStyle w:val="a9"/>
              <w:ind w:firstLine="0"/>
              <w:jc w:val="center"/>
            </w:pPr>
            <w:r w:rsidRPr="00323761">
              <w:t>№</w:t>
            </w:r>
            <w:proofErr w:type="gramStart"/>
            <w:r w:rsidRPr="00323761">
              <w:t>п</w:t>
            </w:r>
            <w:proofErr w:type="gramEnd"/>
            <w:r w:rsidRPr="00323761">
              <w:t>/п</w:t>
            </w:r>
          </w:p>
        </w:tc>
        <w:tc>
          <w:tcPr>
            <w:tcW w:w="4448" w:type="dxa"/>
            <w:vMerge w:val="restart"/>
            <w:shd w:val="clear" w:color="auto" w:fill="FFFFFF"/>
            <w:vAlign w:val="center"/>
          </w:tcPr>
          <w:p w:rsidR="007774AE" w:rsidRPr="00323761" w:rsidRDefault="007774AE" w:rsidP="007774AE">
            <w:pPr>
              <w:pStyle w:val="a9"/>
              <w:ind w:firstLine="0"/>
              <w:jc w:val="center"/>
            </w:pPr>
            <w:r w:rsidRPr="00323761">
              <w:t>Наименование ВРИ</w:t>
            </w:r>
          </w:p>
        </w:tc>
        <w:tc>
          <w:tcPr>
            <w:tcW w:w="1546" w:type="dxa"/>
            <w:vMerge w:val="restart"/>
            <w:shd w:val="clear" w:color="auto" w:fill="FFFFFF"/>
            <w:vAlign w:val="center"/>
          </w:tcPr>
          <w:p w:rsidR="007774AE" w:rsidRPr="00323761" w:rsidRDefault="007774AE" w:rsidP="007774AE">
            <w:pPr>
              <w:pStyle w:val="a9"/>
              <w:ind w:firstLine="0"/>
              <w:jc w:val="center"/>
            </w:pPr>
            <w:r w:rsidRPr="00323761">
              <w:t>Код (числовое обозначение ВРИ)</w:t>
            </w:r>
          </w:p>
        </w:tc>
        <w:tc>
          <w:tcPr>
            <w:tcW w:w="3000" w:type="dxa"/>
            <w:gridSpan w:val="2"/>
            <w:shd w:val="clear" w:color="auto" w:fill="FFFFFF"/>
            <w:vAlign w:val="center"/>
          </w:tcPr>
          <w:p w:rsidR="007774AE" w:rsidRPr="00323761" w:rsidRDefault="007774AE" w:rsidP="007774AE">
            <w:pPr>
              <w:pStyle w:val="a9"/>
              <w:ind w:firstLine="0"/>
              <w:jc w:val="center"/>
            </w:pPr>
            <w:r w:rsidRPr="00323761">
              <w:t>Предельные размеры земельных участков (кв. м)</w:t>
            </w:r>
          </w:p>
        </w:tc>
        <w:tc>
          <w:tcPr>
            <w:tcW w:w="2846" w:type="dxa"/>
            <w:vMerge w:val="restart"/>
            <w:shd w:val="clear" w:color="auto" w:fill="FFFFFF"/>
            <w:vAlign w:val="center"/>
          </w:tcPr>
          <w:p w:rsidR="007774AE" w:rsidRPr="00323761" w:rsidRDefault="007774AE" w:rsidP="007774AE">
            <w:pPr>
              <w:pStyle w:val="a9"/>
              <w:ind w:firstLine="0"/>
              <w:jc w:val="center"/>
            </w:pPr>
            <w:r w:rsidRPr="00323761">
              <w:t>Максимальный процент застройки, в том числе в зависимости от количества надземных этажей</w:t>
            </w:r>
          </w:p>
        </w:tc>
        <w:tc>
          <w:tcPr>
            <w:tcW w:w="2141" w:type="dxa"/>
            <w:vMerge w:val="restart"/>
            <w:shd w:val="clear" w:color="auto" w:fill="FFFFFF"/>
            <w:vAlign w:val="center"/>
          </w:tcPr>
          <w:p w:rsidR="007774AE" w:rsidRPr="00323761" w:rsidRDefault="007774AE" w:rsidP="007774AE">
            <w:pPr>
              <w:pStyle w:val="a9"/>
              <w:ind w:firstLine="0"/>
              <w:jc w:val="center"/>
            </w:pPr>
            <w:r w:rsidRPr="00323761">
              <w:t>Минимальные отступы от границ земельного участка (м)</w:t>
            </w:r>
          </w:p>
        </w:tc>
      </w:tr>
      <w:tr w:rsidR="00872F01" w:rsidRPr="00323761" w:rsidTr="0063150D">
        <w:trPr>
          <w:tblHeader/>
          <w:jc w:val="center"/>
        </w:trPr>
        <w:tc>
          <w:tcPr>
            <w:tcW w:w="544" w:type="dxa"/>
            <w:vMerge/>
            <w:shd w:val="clear" w:color="auto" w:fill="FFFFFF"/>
            <w:vAlign w:val="center"/>
          </w:tcPr>
          <w:p w:rsidR="007774AE" w:rsidRPr="00323761" w:rsidRDefault="007774AE" w:rsidP="007774AE">
            <w:pPr>
              <w:rPr>
                <w:rFonts w:ascii="Times New Roman" w:hAnsi="Times New Roman" w:cs="Times New Roman"/>
              </w:rPr>
            </w:pPr>
          </w:p>
        </w:tc>
        <w:tc>
          <w:tcPr>
            <w:tcW w:w="4448" w:type="dxa"/>
            <w:vMerge/>
            <w:shd w:val="clear" w:color="auto" w:fill="FFFFFF"/>
            <w:vAlign w:val="center"/>
          </w:tcPr>
          <w:p w:rsidR="007774AE" w:rsidRPr="00323761" w:rsidRDefault="007774AE" w:rsidP="007774AE">
            <w:pPr>
              <w:rPr>
                <w:rFonts w:ascii="Times New Roman" w:hAnsi="Times New Roman" w:cs="Times New Roman"/>
              </w:rPr>
            </w:pPr>
          </w:p>
        </w:tc>
        <w:tc>
          <w:tcPr>
            <w:tcW w:w="1546" w:type="dxa"/>
            <w:vMerge/>
            <w:shd w:val="clear" w:color="auto" w:fill="FFFFFF"/>
            <w:vAlign w:val="center"/>
          </w:tcPr>
          <w:p w:rsidR="007774AE" w:rsidRPr="00323761" w:rsidRDefault="007774AE" w:rsidP="007774AE">
            <w:pPr>
              <w:rPr>
                <w:rFonts w:ascii="Times New Roman" w:hAnsi="Times New Roman" w:cs="Times New Roman"/>
              </w:rPr>
            </w:pPr>
          </w:p>
        </w:tc>
        <w:tc>
          <w:tcPr>
            <w:tcW w:w="1421" w:type="dxa"/>
            <w:shd w:val="clear" w:color="auto" w:fill="FFFFFF"/>
            <w:vAlign w:val="bottom"/>
          </w:tcPr>
          <w:p w:rsidR="007774AE" w:rsidRPr="00323761" w:rsidRDefault="007774AE" w:rsidP="007774AE">
            <w:pPr>
              <w:pStyle w:val="a9"/>
              <w:ind w:firstLine="0"/>
              <w:jc w:val="center"/>
            </w:pPr>
            <w:r w:rsidRPr="00323761">
              <w:t>min</w:t>
            </w:r>
          </w:p>
        </w:tc>
        <w:tc>
          <w:tcPr>
            <w:tcW w:w="1579" w:type="dxa"/>
            <w:shd w:val="clear" w:color="auto" w:fill="FFFFFF"/>
            <w:vAlign w:val="bottom"/>
          </w:tcPr>
          <w:p w:rsidR="007774AE" w:rsidRPr="00323761" w:rsidRDefault="007774AE" w:rsidP="007774AE">
            <w:pPr>
              <w:pStyle w:val="a9"/>
              <w:ind w:firstLine="0"/>
              <w:jc w:val="center"/>
            </w:pPr>
            <w:r w:rsidRPr="00323761">
              <w:t>шах</w:t>
            </w:r>
          </w:p>
        </w:tc>
        <w:tc>
          <w:tcPr>
            <w:tcW w:w="2846" w:type="dxa"/>
            <w:vMerge/>
            <w:shd w:val="clear" w:color="auto" w:fill="FFFFFF"/>
            <w:vAlign w:val="center"/>
          </w:tcPr>
          <w:p w:rsidR="007774AE" w:rsidRPr="00323761" w:rsidRDefault="007774AE" w:rsidP="007774AE">
            <w:pPr>
              <w:rPr>
                <w:rFonts w:ascii="Times New Roman" w:hAnsi="Times New Roman" w:cs="Times New Roman"/>
              </w:rPr>
            </w:pPr>
          </w:p>
        </w:tc>
        <w:tc>
          <w:tcPr>
            <w:tcW w:w="2141" w:type="dxa"/>
            <w:vMerge/>
            <w:shd w:val="clear" w:color="auto" w:fill="FFFFFF"/>
            <w:vAlign w:val="center"/>
          </w:tcPr>
          <w:p w:rsidR="007774AE" w:rsidRPr="00323761" w:rsidRDefault="007774AE" w:rsidP="007774AE">
            <w:pPr>
              <w:rPr>
                <w:rFonts w:ascii="Times New Roman" w:hAnsi="Times New Roman" w:cs="Times New Roman"/>
              </w:rPr>
            </w:pPr>
          </w:p>
        </w:tc>
      </w:tr>
      <w:tr w:rsidR="00872F01" w:rsidRPr="00323761" w:rsidTr="0063150D">
        <w:trPr>
          <w:jc w:val="center"/>
        </w:trPr>
        <w:tc>
          <w:tcPr>
            <w:tcW w:w="544" w:type="dxa"/>
            <w:shd w:val="clear" w:color="auto" w:fill="FFFFFF"/>
            <w:vAlign w:val="center"/>
          </w:tcPr>
          <w:p w:rsidR="007774AE" w:rsidRPr="00323761" w:rsidRDefault="007774AE" w:rsidP="007774AE">
            <w:pPr>
              <w:pStyle w:val="a9"/>
              <w:numPr>
                <w:ilvl w:val="0"/>
                <w:numId w:val="475"/>
              </w:numPr>
              <w:ind w:left="0" w:firstLine="170"/>
            </w:pPr>
          </w:p>
        </w:tc>
        <w:tc>
          <w:tcPr>
            <w:tcW w:w="4448" w:type="dxa"/>
            <w:shd w:val="clear" w:color="auto" w:fill="FFFFFF"/>
            <w:vAlign w:val="bottom"/>
          </w:tcPr>
          <w:p w:rsidR="007774AE" w:rsidRPr="00323761" w:rsidRDefault="007774AE" w:rsidP="007774AE">
            <w:pPr>
              <w:pStyle w:val="a9"/>
              <w:spacing w:line="252" w:lineRule="auto"/>
              <w:ind w:firstLine="0"/>
              <w:jc w:val="center"/>
            </w:pPr>
            <w:r w:rsidRPr="00323761">
              <w:t>Стационарное медицинское обслуживание</w:t>
            </w:r>
          </w:p>
        </w:tc>
        <w:tc>
          <w:tcPr>
            <w:tcW w:w="1546" w:type="dxa"/>
            <w:shd w:val="clear" w:color="auto" w:fill="FFFFFF"/>
            <w:vAlign w:val="center"/>
          </w:tcPr>
          <w:p w:rsidR="007774AE" w:rsidRPr="00323761" w:rsidRDefault="007774AE" w:rsidP="007774AE">
            <w:pPr>
              <w:pStyle w:val="a9"/>
              <w:ind w:firstLine="0"/>
              <w:jc w:val="center"/>
            </w:pPr>
            <w:r w:rsidRPr="00323761">
              <w:t>3.4.2</w:t>
            </w:r>
          </w:p>
        </w:tc>
        <w:tc>
          <w:tcPr>
            <w:tcW w:w="1421" w:type="dxa"/>
            <w:shd w:val="clear" w:color="auto" w:fill="FFFFFF"/>
            <w:vAlign w:val="center"/>
          </w:tcPr>
          <w:p w:rsidR="007774AE" w:rsidRPr="00323761" w:rsidRDefault="007774AE" w:rsidP="007774AE">
            <w:pPr>
              <w:pStyle w:val="a9"/>
              <w:ind w:firstLine="0"/>
              <w:jc w:val="center"/>
            </w:pPr>
            <w:r w:rsidRPr="00323761">
              <w:t>10 000</w:t>
            </w:r>
          </w:p>
        </w:tc>
        <w:tc>
          <w:tcPr>
            <w:tcW w:w="1579" w:type="dxa"/>
            <w:shd w:val="clear" w:color="auto" w:fill="FFFFFF"/>
            <w:vAlign w:val="center"/>
          </w:tcPr>
          <w:p w:rsidR="007774AE" w:rsidRPr="00323761" w:rsidRDefault="007774AE" w:rsidP="007774AE">
            <w:pPr>
              <w:pStyle w:val="a9"/>
              <w:ind w:firstLine="0"/>
              <w:jc w:val="center"/>
            </w:pPr>
            <w:r w:rsidRPr="00323761">
              <w:t>1 000 000</w:t>
            </w:r>
          </w:p>
        </w:tc>
        <w:tc>
          <w:tcPr>
            <w:tcW w:w="2846" w:type="dxa"/>
            <w:shd w:val="clear" w:color="auto" w:fill="FFFFFF"/>
            <w:vAlign w:val="center"/>
          </w:tcPr>
          <w:p w:rsidR="007774AE" w:rsidRPr="00323761" w:rsidRDefault="007774AE" w:rsidP="007774AE">
            <w:pPr>
              <w:pStyle w:val="a9"/>
              <w:ind w:firstLine="0"/>
              <w:jc w:val="center"/>
            </w:pPr>
            <w:r w:rsidRPr="00323761">
              <w:t>50%</w:t>
            </w:r>
          </w:p>
        </w:tc>
        <w:tc>
          <w:tcPr>
            <w:tcW w:w="2141" w:type="dxa"/>
            <w:shd w:val="clear" w:color="auto" w:fill="FFFFFF"/>
            <w:vAlign w:val="center"/>
          </w:tcPr>
          <w:p w:rsidR="007774AE" w:rsidRPr="00323761" w:rsidRDefault="007774AE" w:rsidP="007774AE">
            <w:pPr>
              <w:pStyle w:val="a9"/>
              <w:ind w:firstLine="0"/>
              <w:jc w:val="center"/>
            </w:pPr>
            <w:r w:rsidRPr="00323761">
              <w:t>3</w:t>
            </w:r>
          </w:p>
        </w:tc>
      </w:tr>
      <w:tr w:rsidR="00872F01" w:rsidRPr="00323761" w:rsidTr="0063150D">
        <w:trPr>
          <w:jc w:val="center"/>
        </w:trPr>
        <w:tc>
          <w:tcPr>
            <w:tcW w:w="544" w:type="dxa"/>
            <w:shd w:val="clear" w:color="auto" w:fill="FFFFFF"/>
            <w:vAlign w:val="center"/>
          </w:tcPr>
          <w:p w:rsidR="007774AE" w:rsidRPr="00323761" w:rsidRDefault="007774AE" w:rsidP="007774AE">
            <w:pPr>
              <w:pStyle w:val="a9"/>
              <w:numPr>
                <w:ilvl w:val="0"/>
                <w:numId w:val="475"/>
              </w:numPr>
              <w:ind w:left="0" w:firstLine="170"/>
            </w:pPr>
          </w:p>
        </w:tc>
        <w:tc>
          <w:tcPr>
            <w:tcW w:w="4448" w:type="dxa"/>
            <w:shd w:val="clear" w:color="auto" w:fill="FFFFFF"/>
            <w:vAlign w:val="bottom"/>
          </w:tcPr>
          <w:p w:rsidR="007774AE" w:rsidRPr="00323761" w:rsidRDefault="007774AE" w:rsidP="007774AE">
            <w:pPr>
              <w:pStyle w:val="a9"/>
              <w:spacing w:line="254" w:lineRule="auto"/>
              <w:ind w:firstLine="0"/>
              <w:jc w:val="center"/>
            </w:pPr>
            <w:r w:rsidRPr="00323761">
              <w:t>Среднее и высшее профессиональное образование</w:t>
            </w:r>
          </w:p>
        </w:tc>
        <w:tc>
          <w:tcPr>
            <w:tcW w:w="1546" w:type="dxa"/>
            <w:shd w:val="clear" w:color="auto" w:fill="FFFFFF"/>
            <w:vAlign w:val="center"/>
          </w:tcPr>
          <w:p w:rsidR="007774AE" w:rsidRPr="00323761" w:rsidRDefault="007774AE" w:rsidP="007774AE">
            <w:pPr>
              <w:pStyle w:val="a9"/>
              <w:ind w:firstLine="0"/>
              <w:jc w:val="center"/>
            </w:pPr>
            <w:r w:rsidRPr="00323761">
              <w:t>3.5.2</w:t>
            </w:r>
          </w:p>
        </w:tc>
        <w:tc>
          <w:tcPr>
            <w:tcW w:w="1421" w:type="dxa"/>
            <w:shd w:val="clear" w:color="auto" w:fill="FFFFFF"/>
            <w:vAlign w:val="center"/>
          </w:tcPr>
          <w:p w:rsidR="007774AE" w:rsidRPr="00323761" w:rsidRDefault="007774AE" w:rsidP="007774AE">
            <w:pPr>
              <w:pStyle w:val="a9"/>
              <w:ind w:firstLine="0"/>
              <w:jc w:val="center"/>
            </w:pPr>
            <w:r w:rsidRPr="00323761">
              <w:t>5 000</w:t>
            </w:r>
          </w:p>
        </w:tc>
        <w:tc>
          <w:tcPr>
            <w:tcW w:w="1579" w:type="dxa"/>
            <w:shd w:val="clear" w:color="auto" w:fill="FFFFFF"/>
            <w:vAlign w:val="center"/>
          </w:tcPr>
          <w:p w:rsidR="007774AE" w:rsidRPr="00323761" w:rsidRDefault="007774AE" w:rsidP="007774AE">
            <w:pPr>
              <w:pStyle w:val="a9"/>
              <w:ind w:firstLine="0"/>
              <w:jc w:val="center"/>
            </w:pPr>
            <w:r w:rsidRPr="00323761">
              <w:t>100 000</w:t>
            </w:r>
          </w:p>
        </w:tc>
        <w:tc>
          <w:tcPr>
            <w:tcW w:w="2846" w:type="dxa"/>
            <w:shd w:val="clear" w:color="auto" w:fill="FFFFFF"/>
            <w:vAlign w:val="center"/>
          </w:tcPr>
          <w:p w:rsidR="007774AE" w:rsidRPr="00323761" w:rsidRDefault="007774AE" w:rsidP="007774AE">
            <w:pPr>
              <w:pStyle w:val="a9"/>
              <w:ind w:firstLine="0"/>
              <w:jc w:val="center"/>
            </w:pPr>
            <w:r w:rsidRPr="00323761">
              <w:t>60%</w:t>
            </w:r>
          </w:p>
        </w:tc>
        <w:tc>
          <w:tcPr>
            <w:tcW w:w="2141" w:type="dxa"/>
            <w:shd w:val="clear" w:color="auto" w:fill="FFFFFF"/>
            <w:vAlign w:val="center"/>
          </w:tcPr>
          <w:p w:rsidR="007774AE" w:rsidRPr="00323761" w:rsidRDefault="007774AE" w:rsidP="007774AE">
            <w:pPr>
              <w:pStyle w:val="a9"/>
              <w:ind w:firstLine="0"/>
              <w:jc w:val="center"/>
            </w:pPr>
            <w:r w:rsidRPr="00323761">
              <w:t>3</w:t>
            </w:r>
          </w:p>
        </w:tc>
      </w:tr>
      <w:tr w:rsidR="007774AE" w:rsidRPr="00323761" w:rsidTr="0063150D">
        <w:trPr>
          <w:jc w:val="center"/>
        </w:trPr>
        <w:tc>
          <w:tcPr>
            <w:tcW w:w="544" w:type="dxa"/>
            <w:shd w:val="clear" w:color="auto" w:fill="FFFFFF"/>
            <w:vAlign w:val="center"/>
          </w:tcPr>
          <w:p w:rsidR="007774AE" w:rsidRPr="00323761" w:rsidRDefault="007774AE" w:rsidP="007774AE">
            <w:pPr>
              <w:pStyle w:val="a9"/>
              <w:numPr>
                <w:ilvl w:val="0"/>
                <w:numId w:val="475"/>
              </w:numPr>
              <w:ind w:left="0" w:firstLine="170"/>
            </w:pPr>
          </w:p>
        </w:tc>
        <w:tc>
          <w:tcPr>
            <w:tcW w:w="4448" w:type="dxa"/>
            <w:shd w:val="clear" w:color="auto" w:fill="FFFFFF"/>
            <w:vAlign w:val="center"/>
          </w:tcPr>
          <w:p w:rsidR="007774AE" w:rsidRPr="00323761" w:rsidRDefault="007774AE" w:rsidP="007774AE">
            <w:pPr>
              <w:pStyle w:val="a9"/>
              <w:ind w:firstLine="0"/>
              <w:jc w:val="center"/>
            </w:pPr>
            <w:r w:rsidRPr="00323761">
              <w:t>Общественное управление</w:t>
            </w:r>
          </w:p>
        </w:tc>
        <w:tc>
          <w:tcPr>
            <w:tcW w:w="1546" w:type="dxa"/>
            <w:shd w:val="clear" w:color="auto" w:fill="FFFFFF"/>
            <w:vAlign w:val="center"/>
          </w:tcPr>
          <w:p w:rsidR="007774AE" w:rsidRPr="00323761" w:rsidRDefault="007774AE" w:rsidP="007774AE">
            <w:pPr>
              <w:pStyle w:val="a9"/>
              <w:ind w:firstLine="620"/>
            </w:pPr>
            <w:r w:rsidRPr="00323761">
              <w:t>3.8</w:t>
            </w:r>
          </w:p>
        </w:tc>
        <w:tc>
          <w:tcPr>
            <w:tcW w:w="1421" w:type="dxa"/>
            <w:shd w:val="clear" w:color="auto" w:fill="FFFFFF"/>
            <w:vAlign w:val="center"/>
          </w:tcPr>
          <w:p w:rsidR="007774AE" w:rsidRPr="00323761" w:rsidRDefault="007774AE" w:rsidP="007774AE">
            <w:pPr>
              <w:pStyle w:val="a9"/>
              <w:ind w:firstLine="0"/>
              <w:jc w:val="center"/>
            </w:pPr>
            <w:r w:rsidRPr="00323761">
              <w:t>1000</w:t>
            </w:r>
          </w:p>
        </w:tc>
        <w:tc>
          <w:tcPr>
            <w:tcW w:w="1579" w:type="dxa"/>
            <w:shd w:val="clear" w:color="auto" w:fill="FFFFFF"/>
            <w:vAlign w:val="center"/>
          </w:tcPr>
          <w:p w:rsidR="007774AE" w:rsidRPr="00323761" w:rsidRDefault="007774AE" w:rsidP="007774AE">
            <w:pPr>
              <w:pStyle w:val="a9"/>
              <w:ind w:firstLine="0"/>
              <w:jc w:val="center"/>
            </w:pPr>
            <w:r w:rsidRPr="00323761">
              <w:t>100 000</w:t>
            </w:r>
          </w:p>
        </w:tc>
        <w:tc>
          <w:tcPr>
            <w:tcW w:w="2846" w:type="dxa"/>
            <w:shd w:val="clear" w:color="auto" w:fill="FFFFFF"/>
            <w:vAlign w:val="center"/>
          </w:tcPr>
          <w:p w:rsidR="007774AE" w:rsidRPr="00323761" w:rsidRDefault="007774AE" w:rsidP="007774AE">
            <w:pPr>
              <w:pStyle w:val="a9"/>
              <w:ind w:firstLine="0"/>
              <w:jc w:val="center"/>
            </w:pPr>
            <w:r w:rsidRPr="00323761">
              <w:t>60%</w:t>
            </w:r>
          </w:p>
        </w:tc>
        <w:tc>
          <w:tcPr>
            <w:tcW w:w="2141" w:type="dxa"/>
            <w:shd w:val="clear" w:color="auto" w:fill="FFFFFF"/>
            <w:vAlign w:val="center"/>
          </w:tcPr>
          <w:p w:rsidR="007774AE" w:rsidRPr="00323761" w:rsidRDefault="007774AE" w:rsidP="007774AE">
            <w:pPr>
              <w:pStyle w:val="a9"/>
              <w:ind w:firstLine="0"/>
              <w:jc w:val="center"/>
            </w:pPr>
            <w:r w:rsidRPr="00323761">
              <w:t>3</w:t>
            </w:r>
          </w:p>
        </w:tc>
      </w:tr>
      <w:tr w:rsidR="007774AE" w:rsidRPr="00323761" w:rsidTr="0063150D">
        <w:trPr>
          <w:jc w:val="center"/>
        </w:trPr>
        <w:tc>
          <w:tcPr>
            <w:tcW w:w="544" w:type="dxa"/>
            <w:shd w:val="clear" w:color="auto" w:fill="FFFFFF"/>
            <w:vAlign w:val="center"/>
          </w:tcPr>
          <w:p w:rsidR="007774AE" w:rsidRPr="00323761" w:rsidRDefault="007774AE" w:rsidP="007774AE">
            <w:pPr>
              <w:pStyle w:val="a9"/>
              <w:numPr>
                <w:ilvl w:val="0"/>
                <w:numId w:val="475"/>
              </w:numPr>
              <w:ind w:left="0" w:firstLine="170"/>
            </w:pPr>
          </w:p>
        </w:tc>
        <w:tc>
          <w:tcPr>
            <w:tcW w:w="4448" w:type="dxa"/>
            <w:shd w:val="clear" w:color="auto" w:fill="FFFFFF"/>
            <w:vAlign w:val="center"/>
          </w:tcPr>
          <w:p w:rsidR="007774AE" w:rsidRPr="00323761" w:rsidRDefault="007774AE" w:rsidP="007774AE">
            <w:pPr>
              <w:pStyle w:val="a9"/>
              <w:ind w:firstLine="0"/>
              <w:jc w:val="center"/>
            </w:pPr>
            <w:r w:rsidRPr="00323761">
              <w:t>Обеспечение научной деятельности</w:t>
            </w:r>
          </w:p>
        </w:tc>
        <w:tc>
          <w:tcPr>
            <w:tcW w:w="1546" w:type="dxa"/>
            <w:shd w:val="clear" w:color="auto" w:fill="FFFFFF"/>
            <w:vAlign w:val="center"/>
          </w:tcPr>
          <w:p w:rsidR="007774AE" w:rsidRPr="00323761" w:rsidRDefault="007774AE" w:rsidP="007774AE">
            <w:pPr>
              <w:pStyle w:val="a9"/>
              <w:ind w:firstLine="620"/>
            </w:pPr>
            <w:r w:rsidRPr="00323761">
              <w:t>3.9</w:t>
            </w:r>
          </w:p>
        </w:tc>
        <w:tc>
          <w:tcPr>
            <w:tcW w:w="1421" w:type="dxa"/>
            <w:shd w:val="clear" w:color="auto" w:fill="FFFFFF"/>
            <w:vAlign w:val="center"/>
          </w:tcPr>
          <w:p w:rsidR="007774AE" w:rsidRPr="00323761" w:rsidRDefault="007774AE" w:rsidP="007774AE">
            <w:pPr>
              <w:pStyle w:val="a9"/>
              <w:ind w:firstLine="0"/>
              <w:jc w:val="center"/>
            </w:pPr>
            <w:r w:rsidRPr="00323761">
              <w:t>2 500</w:t>
            </w:r>
          </w:p>
        </w:tc>
        <w:tc>
          <w:tcPr>
            <w:tcW w:w="1579" w:type="dxa"/>
            <w:shd w:val="clear" w:color="auto" w:fill="FFFFFF"/>
            <w:vAlign w:val="center"/>
          </w:tcPr>
          <w:p w:rsidR="007774AE" w:rsidRPr="00323761" w:rsidRDefault="007774AE" w:rsidP="007774AE">
            <w:pPr>
              <w:pStyle w:val="a9"/>
              <w:ind w:firstLine="0"/>
              <w:jc w:val="center"/>
            </w:pPr>
            <w:r w:rsidRPr="00323761">
              <w:t>100 000</w:t>
            </w:r>
          </w:p>
        </w:tc>
        <w:tc>
          <w:tcPr>
            <w:tcW w:w="2846" w:type="dxa"/>
            <w:shd w:val="clear" w:color="auto" w:fill="FFFFFF"/>
            <w:vAlign w:val="center"/>
          </w:tcPr>
          <w:p w:rsidR="007774AE" w:rsidRPr="00323761" w:rsidRDefault="007774AE" w:rsidP="007774AE">
            <w:pPr>
              <w:pStyle w:val="a9"/>
              <w:ind w:firstLine="0"/>
              <w:jc w:val="center"/>
            </w:pPr>
            <w:r w:rsidRPr="00323761">
              <w:t>60%</w:t>
            </w:r>
          </w:p>
        </w:tc>
        <w:tc>
          <w:tcPr>
            <w:tcW w:w="2141" w:type="dxa"/>
            <w:shd w:val="clear" w:color="auto" w:fill="FFFFFF"/>
            <w:vAlign w:val="center"/>
          </w:tcPr>
          <w:p w:rsidR="007774AE" w:rsidRPr="00323761" w:rsidRDefault="007774AE" w:rsidP="007774AE">
            <w:pPr>
              <w:pStyle w:val="a9"/>
              <w:ind w:firstLine="0"/>
              <w:jc w:val="center"/>
            </w:pPr>
            <w:r w:rsidRPr="00323761">
              <w:t>3</w:t>
            </w:r>
          </w:p>
        </w:tc>
      </w:tr>
      <w:tr w:rsidR="00872F01" w:rsidRPr="00323761" w:rsidTr="0063150D">
        <w:trPr>
          <w:jc w:val="center"/>
        </w:trPr>
        <w:tc>
          <w:tcPr>
            <w:tcW w:w="544" w:type="dxa"/>
            <w:shd w:val="clear" w:color="auto" w:fill="FFFFFF"/>
            <w:vAlign w:val="center"/>
          </w:tcPr>
          <w:p w:rsidR="007774AE" w:rsidRPr="00323761" w:rsidRDefault="007774AE" w:rsidP="007774AE">
            <w:pPr>
              <w:pStyle w:val="a9"/>
              <w:numPr>
                <w:ilvl w:val="0"/>
                <w:numId w:val="475"/>
              </w:numPr>
              <w:ind w:left="0" w:firstLine="170"/>
            </w:pPr>
          </w:p>
        </w:tc>
        <w:tc>
          <w:tcPr>
            <w:tcW w:w="4448" w:type="dxa"/>
            <w:shd w:val="clear" w:color="auto" w:fill="FFFFFF"/>
            <w:vAlign w:val="bottom"/>
          </w:tcPr>
          <w:p w:rsidR="007774AE" w:rsidRPr="00323761" w:rsidRDefault="007774AE" w:rsidP="007774AE">
            <w:pPr>
              <w:pStyle w:val="a9"/>
              <w:spacing w:line="252" w:lineRule="auto"/>
              <w:ind w:firstLine="0"/>
              <w:jc w:val="center"/>
            </w:pPr>
            <w:r w:rsidRPr="00323761">
              <w:t>Обеспечение деятельности в области гидрометеорологии и смежных с ней областях</w:t>
            </w:r>
          </w:p>
        </w:tc>
        <w:tc>
          <w:tcPr>
            <w:tcW w:w="1546" w:type="dxa"/>
            <w:shd w:val="clear" w:color="auto" w:fill="FFFFFF"/>
            <w:vAlign w:val="center"/>
          </w:tcPr>
          <w:p w:rsidR="007774AE" w:rsidRPr="00323761" w:rsidRDefault="007774AE" w:rsidP="007774AE">
            <w:pPr>
              <w:pStyle w:val="a9"/>
              <w:ind w:firstLine="0"/>
              <w:jc w:val="center"/>
            </w:pPr>
            <w:r w:rsidRPr="00323761">
              <w:t>3.9.1</w:t>
            </w:r>
          </w:p>
        </w:tc>
        <w:tc>
          <w:tcPr>
            <w:tcW w:w="1421" w:type="dxa"/>
            <w:shd w:val="clear" w:color="auto" w:fill="FFFFFF"/>
            <w:vAlign w:val="center"/>
          </w:tcPr>
          <w:p w:rsidR="007774AE" w:rsidRPr="00323761" w:rsidRDefault="007774AE" w:rsidP="007774AE">
            <w:pPr>
              <w:pStyle w:val="a9"/>
              <w:ind w:firstLine="0"/>
              <w:jc w:val="center"/>
            </w:pPr>
            <w:r w:rsidRPr="00323761">
              <w:t>500</w:t>
            </w:r>
          </w:p>
        </w:tc>
        <w:tc>
          <w:tcPr>
            <w:tcW w:w="1579" w:type="dxa"/>
            <w:shd w:val="clear" w:color="auto" w:fill="FFFFFF"/>
            <w:vAlign w:val="center"/>
          </w:tcPr>
          <w:p w:rsidR="007774AE" w:rsidRPr="00323761" w:rsidRDefault="007774AE" w:rsidP="007774AE">
            <w:pPr>
              <w:pStyle w:val="a9"/>
              <w:ind w:firstLine="0"/>
              <w:jc w:val="center"/>
            </w:pPr>
            <w:r w:rsidRPr="00323761">
              <w:t>10 000</w:t>
            </w:r>
          </w:p>
        </w:tc>
        <w:tc>
          <w:tcPr>
            <w:tcW w:w="2846" w:type="dxa"/>
            <w:shd w:val="clear" w:color="auto" w:fill="FFFFFF"/>
            <w:vAlign w:val="center"/>
          </w:tcPr>
          <w:p w:rsidR="007774AE" w:rsidRPr="00323761" w:rsidRDefault="007774AE" w:rsidP="007774AE">
            <w:pPr>
              <w:pStyle w:val="a9"/>
              <w:ind w:firstLine="0"/>
              <w:jc w:val="center"/>
            </w:pPr>
            <w:r w:rsidRPr="00323761">
              <w:t>60%</w:t>
            </w:r>
          </w:p>
        </w:tc>
        <w:tc>
          <w:tcPr>
            <w:tcW w:w="2141" w:type="dxa"/>
            <w:shd w:val="clear" w:color="auto" w:fill="FFFFFF"/>
            <w:vAlign w:val="center"/>
          </w:tcPr>
          <w:p w:rsidR="007774AE" w:rsidRPr="00323761" w:rsidRDefault="007774AE" w:rsidP="007774AE">
            <w:pPr>
              <w:pStyle w:val="a9"/>
              <w:ind w:firstLine="0"/>
              <w:jc w:val="center"/>
            </w:pPr>
            <w:r w:rsidRPr="00323761">
              <w:t>3</w:t>
            </w:r>
          </w:p>
        </w:tc>
      </w:tr>
      <w:tr w:rsidR="00872F01" w:rsidRPr="00323761" w:rsidTr="0063150D">
        <w:trPr>
          <w:jc w:val="center"/>
        </w:trPr>
        <w:tc>
          <w:tcPr>
            <w:tcW w:w="544" w:type="dxa"/>
            <w:shd w:val="clear" w:color="auto" w:fill="FFFFFF"/>
            <w:vAlign w:val="center"/>
          </w:tcPr>
          <w:p w:rsidR="007774AE" w:rsidRPr="00323761" w:rsidRDefault="007774AE" w:rsidP="007774AE">
            <w:pPr>
              <w:pStyle w:val="a9"/>
              <w:numPr>
                <w:ilvl w:val="0"/>
                <w:numId w:val="475"/>
              </w:numPr>
              <w:ind w:left="0" w:firstLine="170"/>
            </w:pPr>
          </w:p>
        </w:tc>
        <w:tc>
          <w:tcPr>
            <w:tcW w:w="4448" w:type="dxa"/>
            <w:shd w:val="clear" w:color="auto" w:fill="FFFFFF"/>
            <w:vAlign w:val="bottom"/>
          </w:tcPr>
          <w:p w:rsidR="007774AE" w:rsidRPr="00323761" w:rsidRDefault="007774AE" w:rsidP="007774AE">
            <w:pPr>
              <w:pStyle w:val="a9"/>
              <w:spacing w:line="252" w:lineRule="auto"/>
              <w:ind w:firstLine="0"/>
              <w:jc w:val="center"/>
            </w:pPr>
            <w:proofErr w:type="gramStart"/>
            <w:r w:rsidRPr="00323761">
              <w:t>Объекты торговли (торговые центры, торгово-развлекательные центры (комплексы)</w:t>
            </w:r>
            <w:proofErr w:type="gramEnd"/>
          </w:p>
        </w:tc>
        <w:tc>
          <w:tcPr>
            <w:tcW w:w="1546" w:type="dxa"/>
            <w:shd w:val="clear" w:color="auto" w:fill="FFFFFF"/>
            <w:vAlign w:val="center"/>
          </w:tcPr>
          <w:p w:rsidR="007774AE" w:rsidRPr="00323761" w:rsidRDefault="007774AE" w:rsidP="007774AE">
            <w:pPr>
              <w:pStyle w:val="a9"/>
              <w:ind w:firstLine="620"/>
            </w:pPr>
            <w:r w:rsidRPr="00323761">
              <w:t>4.2</w:t>
            </w:r>
          </w:p>
        </w:tc>
        <w:tc>
          <w:tcPr>
            <w:tcW w:w="1421" w:type="dxa"/>
            <w:shd w:val="clear" w:color="auto" w:fill="FFFFFF"/>
            <w:vAlign w:val="center"/>
          </w:tcPr>
          <w:p w:rsidR="007774AE" w:rsidRPr="00323761" w:rsidRDefault="007774AE" w:rsidP="007774AE">
            <w:pPr>
              <w:pStyle w:val="a9"/>
              <w:ind w:firstLine="0"/>
              <w:jc w:val="center"/>
            </w:pPr>
            <w:r w:rsidRPr="00323761">
              <w:t>5 000</w:t>
            </w:r>
          </w:p>
        </w:tc>
        <w:tc>
          <w:tcPr>
            <w:tcW w:w="1579" w:type="dxa"/>
            <w:shd w:val="clear" w:color="auto" w:fill="FFFFFF"/>
            <w:vAlign w:val="center"/>
          </w:tcPr>
          <w:p w:rsidR="007774AE" w:rsidRPr="00323761" w:rsidRDefault="007774AE" w:rsidP="007774AE">
            <w:pPr>
              <w:pStyle w:val="a9"/>
              <w:spacing w:line="254" w:lineRule="auto"/>
              <w:ind w:firstLine="0"/>
              <w:jc w:val="center"/>
            </w:pPr>
            <w:r w:rsidRPr="00323761">
              <w:t>Не подлежат установлению</w:t>
            </w:r>
          </w:p>
        </w:tc>
        <w:tc>
          <w:tcPr>
            <w:tcW w:w="2846" w:type="dxa"/>
            <w:shd w:val="clear" w:color="auto" w:fill="FFFFFF"/>
            <w:vAlign w:val="center"/>
          </w:tcPr>
          <w:p w:rsidR="007774AE" w:rsidRPr="00323761" w:rsidRDefault="007774AE" w:rsidP="007774AE">
            <w:pPr>
              <w:pStyle w:val="a9"/>
              <w:ind w:firstLine="0"/>
              <w:jc w:val="center"/>
            </w:pPr>
            <w:r w:rsidRPr="00323761">
              <w:t>50%</w:t>
            </w:r>
          </w:p>
        </w:tc>
        <w:tc>
          <w:tcPr>
            <w:tcW w:w="2141" w:type="dxa"/>
            <w:shd w:val="clear" w:color="auto" w:fill="FFFFFF"/>
            <w:vAlign w:val="center"/>
          </w:tcPr>
          <w:p w:rsidR="007774AE" w:rsidRPr="00323761" w:rsidRDefault="007774AE" w:rsidP="007774AE">
            <w:pPr>
              <w:pStyle w:val="a9"/>
              <w:ind w:firstLine="0"/>
              <w:jc w:val="center"/>
            </w:pPr>
            <w:r w:rsidRPr="00323761">
              <w:t>3</w:t>
            </w:r>
          </w:p>
        </w:tc>
      </w:tr>
      <w:tr w:rsidR="007774AE" w:rsidRPr="00323761" w:rsidTr="0063150D">
        <w:trPr>
          <w:jc w:val="center"/>
        </w:trPr>
        <w:tc>
          <w:tcPr>
            <w:tcW w:w="544" w:type="dxa"/>
            <w:shd w:val="clear" w:color="auto" w:fill="FFFFFF"/>
            <w:vAlign w:val="center"/>
          </w:tcPr>
          <w:p w:rsidR="007774AE" w:rsidRPr="00323761" w:rsidRDefault="007774AE" w:rsidP="007774AE">
            <w:pPr>
              <w:pStyle w:val="a9"/>
              <w:numPr>
                <w:ilvl w:val="0"/>
                <w:numId w:val="475"/>
              </w:numPr>
              <w:ind w:left="0" w:firstLine="170"/>
            </w:pPr>
          </w:p>
        </w:tc>
        <w:tc>
          <w:tcPr>
            <w:tcW w:w="4448" w:type="dxa"/>
            <w:shd w:val="clear" w:color="auto" w:fill="FFFFFF"/>
            <w:vAlign w:val="center"/>
          </w:tcPr>
          <w:p w:rsidR="007774AE" w:rsidRPr="00323761" w:rsidRDefault="007774AE" w:rsidP="007774AE">
            <w:pPr>
              <w:pStyle w:val="a9"/>
              <w:ind w:firstLine="0"/>
              <w:jc w:val="center"/>
            </w:pPr>
            <w:r w:rsidRPr="00323761">
              <w:t>Банковская и страховая деятельность</w:t>
            </w:r>
          </w:p>
        </w:tc>
        <w:tc>
          <w:tcPr>
            <w:tcW w:w="1546" w:type="dxa"/>
            <w:shd w:val="clear" w:color="auto" w:fill="FFFFFF"/>
            <w:vAlign w:val="center"/>
          </w:tcPr>
          <w:p w:rsidR="007774AE" w:rsidRPr="00323761" w:rsidRDefault="007774AE" w:rsidP="007774AE">
            <w:pPr>
              <w:pStyle w:val="a9"/>
              <w:ind w:firstLine="620"/>
            </w:pPr>
            <w:r w:rsidRPr="00323761">
              <w:t>4.5</w:t>
            </w:r>
          </w:p>
        </w:tc>
        <w:tc>
          <w:tcPr>
            <w:tcW w:w="1421" w:type="dxa"/>
            <w:shd w:val="clear" w:color="auto" w:fill="FFFFFF"/>
            <w:vAlign w:val="center"/>
          </w:tcPr>
          <w:p w:rsidR="007774AE" w:rsidRPr="00323761" w:rsidRDefault="007774AE" w:rsidP="007774AE">
            <w:pPr>
              <w:pStyle w:val="a9"/>
              <w:ind w:firstLine="0"/>
              <w:jc w:val="center"/>
            </w:pPr>
            <w:r w:rsidRPr="00323761">
              <w:t>1000</w:t>
            </w:r>
          </w:p>
        </w:tc>
        <w:tc>
          <w:tcPr>
            <w:tcW w:w="1579" w:type="dxa"/>
            <w:shd w:val="clear" w:color="auto" w:fill="FFFFFF"/>
            <w:vAlign w:val="center"/>
          </w:tcPr>
          <w:p w:rsidR="007774AE" w:rsidRPr="00323761" w:rsidRDefault="007774AE" w:rsidP="007774AE">
            <w:pPr>
              <w:pStyle w:val="a9"/>
              <w:ind w:firstLine="0"/>
              <w:jc w:val="center"/>
            </w:pPr>
            <w:r w:rsidRPr="00323761">
              <w:t>10 000</w:t>
            </w:r>
          </w:p>
        </w:tc>
        <w:tc>
          <w:tcPr>
            <w:tcW w:w="2846" w:type="dxa"/>
            <w:shd w:val="clear" w:color="auto" w:fill="FFFFFF"/>
            <w:vAlign w:val="center"/>
          </w:tcPr>
          <w:p w:rsidR="007774AE" w:rsidRPr="00323761" w:rsidRDefault="007774AE" w:rsidP="007774AE">
            <w:pPr>
              <w:pStyle w:val="a9"/>
              <w:ind w:firstLine="0"/>
              <w:jc w:val="center"/>
            </w:pPr>
            <w:r w:rsidRPr="00323761">
              <w:t>60%</w:t>
            </w:r>
          </w:p>
        </w:tc>
        <w:tc>
          <w:tcPr>
            <w:tcW w:w="2141" w:type="dxa"/>
            <w:shd w:val="clear" w:color="auto" w:fill="FFFFFF"/>
            <w:vAlign w:val="center"/>
          </w:tcPr>
          <w:p w:rsidR="007774AE" w:rsidRPr="00323761" w:rsidRDefault="007774AE" w:rsidP="007774AE">
            <w:pPr>
              <w:pStyle w:val="a9"/>
              <w:ind w:firstLine="0"/>
              <w:jc w:val="center"/>
            </w:pPr>
            <w:r w:rsidRPr="00323761">
              <w:t>3</w:t>
            </w:r>
          </w:p>
        </w:tc>
      </w:tr>
    </w:tbl>
    <w:p w:rsidR="007774AE" w:rsidRPr="00323761" w:rsidRDefault="007774AE" w:rsidP="007774AE">
      <w:pPr>
        <w:spacing w:after="299" w:line="1" w:lineRule="exact"/>
        <w:rPr>
          <w:rFonts w:ascii="Times New Roman" w:hAnsi="Times New Roman" w:cs="Times New Roman"/>
        </w:rPr>
      </w:pPr>
    </w:p>
    <w:p w:rsidR="007774AE" w:rsidRPr="00323761" w:rsidRDefault="007774AE" w:rsidP="007774AE">
      <w:pPr>
        <w:pStyle w:val="11"/>
        <w:ind w:firstLine="720"/>
        <w:jc w:val="both"/>
      </w:pPr>
      <w:r w:rsidRPr="00323761">
        <w:t xml:space="preserve">Максимальный </w:t>
      </w:r>
      <w:r w:rsidRPr="00323761">
        <w:rPr>
          <w:color w:val="2B284B"/>
        </w:rPr>
        <w:t xml:space="preserve">класс </w:t>
      </w:r>
      <w:r w:rsidRPr="00323761">
        <w:t xml:space="preserve">опасности (по санитарной классификации) объектов капитального строительства, </w:t>
      </w:r>
      <w:r w:rsidRPr="00323761">
        <w:rPr>
          <w:color w:val="54313B"/>
        </w:rPr>
        <w:t xml:space="preserve">размещаемых </w:t>
      </w:r>
      <w:r w:rsidRPr="00323761">
        <w:t xml:space="preserve">на территории участков </w:t>
      </w:r>
      <w:r w:rsidRPr="00323761">
        <w:rPr>
          <w:color w:val="54313B"/>
        </w:rPr>
        <w:t xml:space="preserve">зоны </w:t>
      </w:r>
      <w:r w:rsidRPr="00323761">
        <w:t>- V.</w:t>
      </w:r>
    </w:p>
    <w:p w:rsidR="007774AE" w:rsidRPr="00323761" w:rsidRDefault="007774AE" w:rsidP="007774AE">
      <w:pPr>
        <w:pStyle w:val="11"/>
        <w:ind w:firstLine="720"/>
        <w:jc w:val="both"/>
      </w:pPr>
      <w:r w:rsidRPr="00323761">
        <w:t xml:space="preserve">Иные </w:t>
      </w:r>
      <w:r w:rsidRPr="00323761">
        <w:rPr>
          <w:color w:val="54313B"/>
        </w:rPr>
        <w:t xml:space="preserve">показатели </w:t>
      </w:r>
      <w:r w:rsidRPr="00323761">
        <w:t xml:space="preserve">по параметрам застройки зоны </w:t>
      </w:r>
      <w:r w:rsidRPr="00323761">
        <w:rPr>
          <w:color w:val="2B284B"/>
        </w:rPr>
        <w:t xml:space="preserve">Ж-1.3: </w:t>
      </w:r>
      <w:r w:rsidRPr="00323761">
        <w:t xml:space="preserve">территории объектов обслуживания </w:t>
      </w:r>
      <w:r w:rsidRPr="00323761">
        <w:rPr>
          <w:color w:val="54313B"/>
        </w:rPr>
        <w:t xml:space="preserve">населения, </w:t>
      </w:r>
      <w:r w:rsidRPr="00323761">
        <w:t xml:space="preserve">требования </w:t>
      </w:r>
      <w:r w:rsidRPr="00323761">
        <w:rPr>
          <w:color w:val="31286F"/>
        </w:rPr>
        <w:t xml:space="preserve">и </w:t>
      </w:r>
      <w:r w:rsidRPr="00323761">
        <w:t xml:space="preserve">параметры по </w:t>
      </w:r>
      <w:r w:rsidRPr="00323761">
        <w:rPr>
          <w:color w:val="54313B"/>
        </w:rPr>
        <w:t xml:space="preserve">временному </w:t>
      </w:r>
      <w:r w:rsidRPr="00323761">
        <w:t xml:space="preserve">хранению индивидуальных транспортных средств, размещению гаражей и </w:t>
      </w:r>
      <w:r w:rsidRPr="00323761">
        <w:rPr>
          <w:color w:val="54313B"/>
        </w:rPr>
        <w:t xml:space="preserve">открытых </w:t>
      </w:r>
      <w:r w:rsidRPr="00323761">
        <w:rPr>
          <w:color w:val="2B284B"/>
        </w:rPr>
        <w:t xml:space="preserve">автостоянок, </w:t>
      </w:r>
      <w:r w:rsidRPr="00323761">
        <w:t xml:space="preserve">требования и параметры к доле озелененной территории земельных участков регламентируются и устанавливаются нормативами </w:t>
      </w:r>
      <w:r w:rsidRPr="00323761">
        <w:rPr>
          <w:color w:val="2B284B"/>
        </w:rPr>
        <w:t xml:space="preserve">градостроительного </w:t>
      </w:r>
      <w:r w:rsidRPr="00323761">
        <w:t>проектирования.</w:t>
      </w:r>
    </w:p>
    <w:p w:rsidR="007774AE" w:rsidRPr="00323761" w:rsidRDefault="007774AE" w:rsidP="007774AE">
      <w:pPr>
        <w:ind w:firstLine="720"/>
        <w:jc w:val="both"/>
        <w:rPr>
          <w:rFonts w:ascii="Times New Roman" w:eastAsia="Times New Roman" w:hAnsi="Times New Roman" w:cs="Times New Roman"/>
          <w:color w:val="auto"/>
        </w:rPr>
        <w:sectPr w:rsidR="007774AE" w:rsidRPr="00323761" w:rsidSect="00F54798">
          <w:pgSz w:w="16840" w:h="11900" w:orient="landscape"/>
          <w:pgMar w:top="1701" w:right="1134" w:bottom="851" w:left="1134" w:header="666" w:footer="737" w:gutter="0"/>
          <w:cols w:space="720"/>
          <w:noEndnote/>
          <w:docGrid w:linePitch="360"/>
        </w:sectPr>
      </w:pPr>
    </w:p>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Ж-2</w:t>
      </w:r>
      <w:r w:rsidR="001F6B52" w:rsidRPr="00323761">
        <w:rPr>
          <w:rFonts w:ascii="Times New Roman" w:eastAsia="Times New Roman" w:hAnsi="Times New Roman" w:cs="Times New Roman"/>
          <w:color w:val="auto"/>
        </w:rPr>
        <w:t>-</w:t>
      </w:r>
      <w:r w:rsidRPr="00323761">
        <w:rPr>
          <w:rFonts w:ascii="Times New Roman" w:eastAsia="Times New Roman" w:hAnsi="Times New Roman" w:cs="Times New Roman"/>
          <w:color w:val="auto"/>
        </w:rPr>
        <w:t>1 - ЗОНА ЗАСТРОЙКИ ИНДИВИДУАЛЬНЫМИ ЖИЛЫМИ ДОМАМИ</w:t>
      </w:r>
    </w:p>
    <w:p w:rsidR="00261B2F" w:rsidRPr="00323761" w:rsidRDefault="00261B2F" w:rsidP="00261B2F">
      <w:pPr>
        <w:jc w:val="center"/>
        <w:rPr>
          <w:rFonts w:ascii="Times New Roman" w:eastAsia="Times New Roman" w:hAnsi="Times New Roman" w:cs="Times New Roman"/>
          <w:color w:val="auto"/>
        </w:rPr>
      </w:pP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21D30" w:rsidRPr="00323761" w:rsidRDefault="00221D30" w:rsidP="00261B2F">
      <w:pPr>
        <w:ind w:left="4944"/>
        <w:rPr>
          <w:rFonts w:ascii="Times New Roman" w:eastAsia="Times New Roman" w:hAnsi="Times New Roman" w:cs="Times New Roman"/>
          <w:color w:val="auto"/>
        </w:rPr>
      </w:pPr>
    </w:p>
    <w:p w:rsidR="00261B2F" w:rsidRPr="00323761" w:rsidRDefault="00261B2F" w:rsidP="00261B2F">
      <w:pPr>
        <w:ind w:left="4944"/>
        <w:rPr>
          <w:rFonts w:ascii="Times New Roman" w:eastAsia="Times New Roman" w:hAnsi="Times New Roman" w:cs="Times New Roman"/>
          <w:color w:val="auto"/>
        </w:rPr>
      </w:pPr>
      <w:r w:rsidRPr="00323761">
        <w:rPr>
          <w:rFonts w:ascii="Times New Roman" w:eastAsia="Times New Roman" w:hAnsi="Times New Roman" w:cs="Times New Roman"/>
          <w:color w:val="auto"/>
        </w:rPr>
        <w:t>Основные виды разрешенного использования</w:t>
      </w:r>
    </w:p>
    <w:p w:rsidR="00261B2F" w:rsidRPr="00323761" w:rsidRDefault="00261B2F" w:rsidP="00261B2F">
      <w:pPr>
        <w:ind w:left="4944"/>
        <w:rPr>
          <w:rFonts w:ascii="Times New Roman" w:eastAsia="Times New Roman" w:hAnsi="Times New Roman" w:cs="Times New Roman"/>
          <w:color w:val="auto"/>
        </w:rPr>
      </w:pPr>
    </w:p>
    <w:tbl>
      <w:tblPr>
        <w:tblOverlap w:val="neve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48"/>
        <w:gridCol w:w="4167"/>
        <w:gridCol w:w="1559"/>
        <w:gridCol w:w="1287"/>
        <w:gridCol w:w="1982"/>
        <w:gridCol w:w="2837"/>
        <w:gridCol w:w="2136"/>
      </w:tblGrid>
      <w:tr w:rsidR="00872F01" w:rsidRPr="00323761" w:rsidTr="00211D13">
        <w:trPr>
          <w:jc w:val="center"/>
        </w:trPr>
        <w:tc>
          <w:tcPr>
            <w:tcW w:w="648" w:type="dxa"/>
            <w:vMerge w:val="restart"/>
            <w:shd w:val="clear" w:color="auto" w:fill="FFFFFF"/>
            <w:vAlign w:val="center"/>
          </w:tcPr>
          <w:p w:rsidR="00261B2F" w:rsidRPr="00323761" w:rsidRDefault="00261B2F" w:rsidP="00261B2F">
            <w:pPr>
              <w:spacing w:line="233" w:lineRule="auto"/>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 xml:space="preserve">№ </w:t>
            </w:r>
            <w:proofErr w:type="gramStart"/>
            <w:r w:rsidRPr="00323761">
              <w:rPr>
                <w:rFonts w:ascii="Times New Roman" w:eastAsia="Times New Roman" w:hAnsi="Times New Roman" w:cs="Times New Roman"/>
                <w:color w:val="auto"/>
              </w:rPr>
              <w:t>п</w:t>
            </w:r>
            <w:proofErr w:type="gramEnd"/>
            <w:r w:rsidRPr="00323761">
              <w:rPr>
                <w:rFonts w:ascii="Times New Roman" w:eastAsia="Times New Roman" w:hAnsi="Times New Roman" w:cs="Times New Roman"/>
                <w:color w:val="auto"/>
              </w:rPr>
              <w:t>/п</w:t>
            </w:r>
          </w:p>
        </w:tc>
        <w:tc>
          <w:tcPr>
            <w:tcW w:w="4167" w:type="dxa"/>
            <w:vMerge w:val="restart"/>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Наименование ВРИ</w:t>
            </w:r>
          </w:p>
        </w:tc>
        <w:tc>
          <w:tcPr>
            <w:tcW w:w="1559" w:type="dxa"/>
            <w:vMerge w:val="restart"/>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Код (числовое обозначение ВРИ)</w:t>
            </w:r>
          </w:p>
        </w:tc>
        <w:tc>
          <w:tcPr>
            <w:tcW w:w="3269" w:type="dxa"/>
            <w:gridSpan w:val="2"/>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Предельные размеры земельных участков (кв. м)</w:t>
            </w:r>
          </w:p>
        </w:tc>
        <w:tc>
          <w:tcPr>
            <w:tcW w:w="2837" w:type="dxa"/>
            <w:vMerge w:val="restart"/>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Максимальный процент застройки, в том числе в зависимости от количества надземных этажей</w:t>
            </w:r>
          </w:p>
        </w:tc>
        <w:tc>
          <w:tcPr>
            <w:tcW w:w="2136" w:type="dxa"/>
            <w:vMerge w:val="restart"/>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Минимальные отступы от границ земельного участка (м)</w:t>
            </w:r>
          </w:p>
        </w:tc>
      </w:tr>
      <w:tr w:rsidR="00872F01" w:rsidRPr="00323761" w:rsidTr="00211D13">
        <w:trPr>
          <w:jc w:val="center"/>
        </w:trPr>
        <w:tc>
          <w:tcPr>
            <w:tcW w:w="648" w:type="dxa"/>
            <w:vMerge/>
            <w:shd w:val="clear" w:color="auto" w:fill="FFFFFF"/>
            <w:vAlign w:val="center"/>
          </w:tcPr>
          <w:p w:rsidR="00261B2F" w:rsidRPr="00323761" w:rsidRDefault="00261B2F" w:rsidP="00261B2F"/>
        </w:tc>
        <w:tc>
          <w:tcPr>
            <w:tcW w:w="4167" w:type="dxa"/>
            <w:vMerge/>
            <w:shd w:val="clear" w:color="auto" w:fill="FFFFFF"/>
            <w:vAlign w:val="center"/>
          </w:tcPr>
          <w:p w:rsidR="00261B2F" w:rsidRPr="00323761" w:rsidRDefault="00261B2F" w:rsidP="00261B2F"/>
        </w:tc>
        <w:tc>
          <w:tcPr>
            <w:tcW w:w="1559" w:type="dxa"/>
            <w:vMerge/>
            <w:shd w:val="clear" w:color="auto" w:fill="FFFFFF"/>
            <w:vAlign w:val="center"/>
          </w:tcPr>
          <w:p w:rsidR="00261B2F" w:rsidRPr="00323761" w:rsidRDefault="00261B2F" w:rsidP="00261B2F"/>
        </w:tc>
        <w:tc>
          <w:tcPr>
            <w:tcW w:w="128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min</w:t>
            </w:r>
          </w:p>
        </w:tc>
        <w:tc>
          <w:tcPr>
            <w:tcW w:w="198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max</w:t>
            </w:r>
          </w:p>
        </w:tc>
        <w:tc>
          <w:tcPr>
            <w:tcW w:w="2837" w:type="dxa"/>
            <w:vMerge/>
            <w:shd w:val="clear" w:color="auto" w:fill="FFFFFF"/>
            <w:vAlign w:val="center"/>
          </w:tcPr>
          <w:p w:rsidR="00261B2F" w:rsidRPr="00323761" w:rsidRDefault="00261B2F" w:rsidP="00261B2F"/>
        </w:tc>
        <w:tc>
          <w:tcPr>
            <w:tcW w:w="2136" w:type="dxa"/>
            <w:vMerge/>
            <w:shd w:val="clear" w:color="auto" w:fill="FFFFFF"/>
            <w:vAlign w:val="center"/>
          </w:tcPr>
          <w:p w:rsidR="00261B2F" w:rsidRPr="00323761" w:rsidRDefault="00261B2F" w:rsidP="00261B2F"/>
        </w:tc>
      </w:tr>
      <w:tr w:rsidR="00872F01" w:rsidRPr="00323761" w:rsidTr="00211D13">
        <w:trPr>
          <w:jc w:val="center"/>
        </w:trPr>
        <w:tc>
          <w:tcPr>
            <w:tcW w:w="648" w:type="dxa"/>
            <w:shd w:val="clear" w:color="auto" w:fill="FFFFFF"/>
            <w:vAlign w:val="center"/>
          </w:tcPr>
          <w:p w:rsidR="00B2760F" w:rsidRDefault="00B2760F">
            <w:pPr>
              <w:pStyle w:val="ae"/>
              <w:numPr>
                <w:ilvl w:val="0"/>
                <w:numId w:val="511"/>
              </w:numPr>
              <w:jc w:val="center"/>
              <w:rPr>
                <w:rFonts w:ascii="Times New Roman" w:eastAsia="Times New Roman" w:hAnsi="Times New Roman" w:cs="Times New Roman"/>
                <w:color w:val="auto"/>
              </w:rPr>
            </w:pPr>
          </w:p>
        </w:tc>
        <w:tc>
          <w:tcPr>
            <w:tcW w:w="416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Для индивидуального жилищного строительства</w:t>
            </w:r>
          </w:p>
        </w:tc>
        <w:tc>
          <w:tcPr>
            <w:tcW w:w="155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2.1</w:t>
            </w:r>
          </w:p>
        </w:tc>
        <w:tc>
          <w:tcPr>
            <w:tcW w:w="128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500</w:t>
            </w:r>
          </w:p>
        </w:tc>
        <w:tc>
          <w:tcPr>
            <w:tcW w:w="198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5 000</w:t>
            </w:r>
          </w:p>
        </w:tc>
        <w:tc>
          <w:tcPr>
            <w:tcW w:w="283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40%</w:t>
            </w:r>
          </w:p>
        </w:tc>
        <w:tc>
          <w:tcPr>
            <w:tcW w:w="2136"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w:t>
            </w:r>
          </w:p>
        </w:tc>
      </w:tr>
      <w:tr w:rsidR="00872F01" w:rsidRPr="00323761" w:rsidTr="00211D13">
        <w:trPr>
          <w:jc w:val="center"/>
        </w:trPr>
        <w:tc>
          <w:tcPr>
            <w:tcW w:w="648" w:type="dxa"/>
            <w:shd w:val="clear" w:color="auto" w:fill="FFFFFF"/>
            <w:vAlign w:val="center"/>
          </w:tcPr>
          <w:p w:rsidR="00B2760F" w:rsidRDefault="00B2760F">
            <w:pPr>
              <w:pStyle w:val="ae"/>
              <w:numPr>
                <w:ilvl w:val="0"/>
                <w:numId w:val="511"/>
              </w:numPr>
              <w:jc w:val="center"/>
              <w:rPr>
                <w:rFonts w:ascii="Times New Roman" w:eastAsia="Times New Roman" w:hAnsi="Times New Roman" w:cs="Times New Roman"/>
                <w:color w:val="auto"/>
              </w:rPr>
            </w:pPr>
          </w:p>
        </w:tc>
        <w:tc>
          <w:tcPr>
            <w:tcW w:w="416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Спорт</w:t>
            </w:r>
          </w:p>
        </w:tc>
        <w:tc>
          <w:tcPr>
            <w:tcW w:w="155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5.1</w:t>
            </w:r>
          </w:p>
        </w:tc>
        <w:tc>
          <w:tcPr>
            <w:tcW w:w="128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1 000</w:t>
            </w:r>
          </w:p>
        </w:tc>
        <w:tc>
          <w:tcPr>
            <w:tcW w:w="198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100 000</w:t>
            </w:r>
          </w:p>
        </w:tc>
        <w:tc>
          <w:tcPr>
            <w:tcW w:w="283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75%</w:t>
            </w:r>
          </w:p>
        </w:tc>
        <w:tc>
          <w:tcPr>
            <w:tcW w:w="2136"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w:t>
            </w:r>
          </w:p>
        </w:tc>
      </w:tr>
      <w:tr w:rsidR="007A14DC" w:rsidRPr="00323761" w:rsidTr="00211D13">
        <w:trPr>
          <w:jc w:val="center"/>
        </w:trPr>
        <w:tc>
          <w:tcPr>
            <w:tcW w:w="648" w:type="dxa"/>
            <w:shd w:val="clear" w:color="auto" w:fill="FFFFFF"/>
            <w:vAlign w:val="center"/>
          </w:tcPr>
          <w:p w:rsidR="00B2760F" w:rsidRDefault="00B2760F">
            <w:pPr>
              <w:pStyle w:val="ae"/>
              <w:numPr>
                <w:ilvl w:val="0"/>
                <w:numId w:val="511"/>
              </w:numPr>
              <w:jc w:val="center"/>
              <w:rPr>
                <w:rFonts w:ascii="Times New Roman" w:eastAsia="Times New Roman" w:hAnsi="Times New Roman" w:cs="Times New Roman"/>
                <w:color w:val="auto"/>
              </w:rPr>
            </w:pPr>
          </w:p>
        </w:tc>
        <w:tc>
          <w:tcPr>
            <w:tcW w:w="4167" w:type="dxa"/>
            <w:shd w:val="clear" w:color="auto" w:fill="FFFFFF"/>
            <w:vAlign w:val="center"/>
          </w:tcPr>
          <w:p w:rsidR="007A14DC" w:rsidRPr="00323761" w:rsidRDefault="007A14DC" w:rsidP="00261B2F">
            <w:pPr>
              <w:jc w:val="center"/>
              <w:rPr>
                <w:rFonts w:ascii="Times New Roman" w:eastAsia="Times New Roman" w:hAnsi="Times New Roman" w:cs="Times New Roman"/>
                <w:color w:val="auto"/>
              </w:rPr>
            </w:pPr>
            <w:r w:rsidRPr="007A14DC">
              <w:rPr>
                <w:rFonts w:ascii="Times New Roman" w:eastAsia="Times New Roman" w:hAnsi="Times New Roman" w:cs="Times New Roman"/>
                <w:color w:val="auto"/>
              </w:rPr>
              <w:t>Земельные участки, входящие в состав общего имущества собственников индивидуальных жилых домов в малоэтажном жилом комплексе</w:t>
            </w:r>
          </w:p>
        </w:tc>
        <w:tc>
          <w:tcPr>
            <w:tcW w:w="1559" w:type="dxa"/>
            <w:shd w:val="clear" w:color="auto" w:fill="FFFFFF"/>
            <w:vAlign w:val="center"/>
          </w:tcPr>
          <w:p w:rsidR="007A14DC" w:rsidRPr="00323761" w:rsidRDefault="007A14DC" w:rsidP="00261B2F">
            <w:pPr>
              <w:jc w:val="center"/>
              <w:rPr>
                <w:rFonts w:ascii="Times New Roman" w:eastAsia="Times New Roman" w:hAnsi="Times New Roman" w:cs="Times New Roman"/>
                <w:color w:val="auto"/>
              </w:rPr>
            </w:pPr>
            <w:r>
              <w:rPr>
                <w:rFonts w:ascii="Times New Roman" w:eastAsia="Times New Roman" w:hAnsi="Times New Roman" w:cs="Times New Roman"/>
                <w:color w:val="auto"/>
              </w:rPr>
              <w:t>14.0</w:t>
            </w:r>
          </w:p>
        </w:tc>
        <w:tc>
          <w:tcPr>
            <w:tcW w:w="8242" w:type="dxa"/>
            <w:gridSpan w:val="4"/>
            <w:shd w:val="clear" w:color="auto" w:fill="FFFFFF"/>
            <w:vAlign w:val="center"/>
          </w:tcPr>
          <w:p w:rsidR="007A14DC" w:rsidRPr="00323761" w:rsidRDefault="007A14DC" w:rsidP="00261B2F">
            <w:pPr>
              <w:jc w:val="center"/>
              <w:rPr>
                <w:rFonts w:ascii="Times New Roman" w:eastAsia="Times New Roman" w:hAnsi="Times New Roman" w:cs="Times New Roman"/>
                <w:color w:val="auto"/>
              </w:rPr>
            </w:pPr>
            <w:r>
              <w:rPr>
                <w:rFonts w:ascii="Times New Roman" w:eastAsia="Times New Roman" w:hAnsi="Times New Roman" w:cs="Times New Roman"/>
              </w:rPr>
              <w:t>Не подлежат установлению</w:t>
            </w:r>
          </w:p>
        </w:tc>
      </w:tr>
    </w:tbl>
    <w:p w:rsidR="00261B2F" w:rsidRPr="00323761" w:rsidRDefault="00261B2F" w:rsidP="00261B2F">
      <w:pPr>
        <w:spacing w:after="239" w:line="1" w:lineRule="exact"/>
      </w:pPr>
    </w:p>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Вспомогательные виды разрешенного использования</w:t>
      </w:r>
    </w:p>
    <w:p w:rsidR="00261B2F" w:rsidRPr="00323761" w:rsidRDefault="00261B2F" w:rsidP="00261B2F">
      <w:pPr>
        <w:numPr>
          <w:ilvl w:val="0"/>
          <w:numId w:val="343"/>
        </w:numPr>
        <w:tabs>
          <w:tab w:val="left" w:pos="339"/>
        </w:tabs>
        <w:rPr>
          <w:rFonts w:ascii="Times New Roman" w:eastAsia="Times New Roman" w:hAnsi="Times New Roman" w:cs="Times New Roman"/>
          <w:color w:val="auto"/>
        </w:rPr>
      </w:pPr>
      <w:r w:rsidRPr="00323761">
        <w:rPr>
          <w:rFonts w:ascii="Times New Roman" w:eastAsia="Times New Roman" w:hAnsi="Times New Roman" w:cs="Times New Roman"/>
          <w:color w:val="auto"/>
        </w:rPr>
        <w:t>Коммунальное обслуживание -3.1</w:t>
      </w:r>
    </w:p>
    <w:p w:rsidR="00261B2F" w:rsidRPr="00323761" w:rsidRDefault="00261B2F" w:rsidP="00261B2F">
      <w:pPr>
        <w:numPr>
          <w:ilvl w:val="0"/>
          <w:numId w:val="343"/>
        </w:numPr>
        <w:tabs>
          <w:tab w:val="left" w:pos="315"/>
        </w:tabs>
        <w:rPr>
          <w:rFonts w:ascii="Times New Roman" w:eastAsia="Times New Roman" w:hAnsi="Times New Roman" w:cs="Times New Roman"/>
          <w:color w:val="auto"/>
        </w:rPr>
      </w:pPr>
      <w:r w:rsidRPr="00323761">
        <w:rPr>
          <w:rFonts w:ascii="Times New Roman" w:eastAsia="Times New Roman" w:hAnsi="Times New Roman" w:cs="Times New Roman"/>
          <w:color w:val="auto"/>
        </w:rPr>
        <w:t>Связь - 6.8</w:t>
      </w:r>
    </w:p>
    <w:p w:rsidR="00261B2F" w:rsidRPr="00323761" w:rsidRDefault="00261B2F" w:rsidP="00261B2F">
      <w:pPr>
        <w:ind w:left="5054"/>
        <w:rPr>
          <w:rFonts w:ascii="Times New Roman" w:eastAsia="Times New Roman" w:hAnsi="Times New Roman" w:cs="Times New Roman"/>
          <w:color w:val="auto"/>
        </w:rPr>
      </w:pPr>
      <w:r w:rsidRPr="00323761">
        <w:rPr>
          <w:rFonts w:ascii="Times New Roman" w:eastAsia="Times New Roman" w:hAnsi="Times New Roman" w:cs="Times New Roman"/>
          <w:color w:val="auto"/>
        </w:rPr>
        <w:t>Условно разрешенные виды использования</w:t>
      </w:r>
    </w:p>
    <w:p w:rsidR="00DC5D14" w:rsidRPr="00323761" w:rsidRDefault="00DC5D14" w:rsidP="00261B2F">
      <w:pPr>
        <w:ind w:left="5054"/>
        <w:rPr>
          <w:rFonts w:ascii="Times New Roman" w:eastAsia="Times New Roman" w:hAnsi="Times New Roman" w:cs="Times New Roman"/>
          <w:color w:val="auto"/>
        </w:rPr>
      </w:pPr>
    </w:p>
    <w:tbl>
      <w:tblPr>
        <w:tblOverlap w:val="neve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710"/>
        <w:gridCol w:w="4109"/>
        <w:gridCol w:w="1699"/>
        <w:gridCol w:w="1565"/>
        <w:gridCol w:w="1560"/>
        <w:gridCol w:w="2971"/>
        <w:gridCol w:w="2002"/>
      </w:tblGrid>
      <w:tr w:rsidR="00261B2F" w:rsidRPr="00323761" w:rsidTr="0061342C">
        <w:trPr>
          <w:tblHeader/>
          <w:jc w:val="center"/>
        </w:trPr>
        <w:tc>
          <w:tcPr>
            <w:tcW w:w="710" w:type="dxa"/>
            <w:vMerge w:val="restart"/>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 xml:space="preserve">№ </w:t>
            </w:r>
            <w:proofErr w:type="gramStart"/>
            <w:r w:rsidRPr="00323761">
              <w:rPr>
                <w:rFonts w:ascii="Times New Roman" w:eastAsia="Times New Roman" w:hAnsi="Times New Roman" w:cs="Times New Roman"/>
                <w:color w:val="auto"/>
              </w:rPr>
              <w:t>п</w:t>
            </w:r>
            <w:proofErr w:type="gramEnd"/>
            <w:r w:rsidRPr="00323761">
              <w:rPr>
                <w:rFonts w:ascii="Times New Roman" w:eastAsia="Times New Roman" w:hAnsi="Times New Roman" w:cs="Times New Roman"/>
                <w:color w:val="auto"/>
              </w:rPr>
              <w:t>/п</w:t>
            </w:r>
          </w:p>
        </w:tc>
        <w:tc>
          <w:tcPr>
            <w:tcW w:w="4109" w:type="dxa"/>
            <w:vMerge w:val="restart"/>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Наименование ВРИ</w:t>
            </w:r>
          </w:p>
        </w:tc>
        <w:tc>
          <w:tcPr>
            <w:tcW w:w="1699" w:type="dxa"/>
            <w:vMerge w:val="restart"/>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Код (числовое обозначение ВРИ)</w:t>
            </w:r>
          </w:p>
        </w:tc>
        <w:tc>
          <w:tcPr>
            <w:tcW w:w="3125" w:type="dxa"/>
            <w:gridSpan w:val="2"/>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Предельные размеры земельных участков (кв. м)</w:t>
            </w:r>
          </w:p>
        </w:tc>
        <w:tc>
          <w:tcPr>
            <w:tcW w:w="2971" w:type="dxa"/>
            <w:vMerge w:val="restart"/>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Максимальный процент застройки, в том числе в зависимости от количества надземных этажей</w:t>
            </w:r>
          </w:p>
        </w:tc>
        <w:tc>
          <w:tcPr>
            <w:tcW w:w="2002" w:type="dxa"/>
            <w:vMerge w:val="restart"/>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Минимальные отступы от границ земельного участк</w:t>
            </w:r>
            <w:proofErr w:type="gramStart"/>
            <w:r w:rsidRPr="00323761">
              <w:rPr>
                <w:rFonts w:ascii="Times New Roman" w:eastAsia="Times New Roman" w:hAnsi="Times New Roman" w:cs="Times New Roman"/>
                <w:color w:val="auto"/>
              </w:rPr>
              <w:t>а(</w:t>
            </w:r>
            <w:proofErr w:type="gramEnd"/>
            <w:r w:rsidRPr="00323761">
              <w:rPr>
                <w:rFonts w:ascii="Times New Roman" w:eastAsia="Times New Roman" w:hAnsi="Times New Roman" w:cs="Times New Roman"/>
                <w:color w:val="auto"/>
              </w:rPr>
              <w:t>м)</w:t>
            </w:r>
          </w:p>
        </w:tc>
      </w:tr>
      <w:tr w:rsidR="00261B2F" w:rsidRPr="00323761" w:rsidTr="0061342C">
        <w:trPr>
          <w:tblHeader/>
          <w:jc w:val="center"/>
        </w:trPr>
        <w:tc>
          <w:tcPr>
            <w:tcW w:w="710" w:type="dxa"/>
            <w:vMerge/>
            <w:shd w:val="clear" w:color="auto" w:fill="FFFFFF"/>
            <w:vAlign w:val="center"/>
          </w:tcPr>
          <w:p w:rsidR="00261B2F" w:rsidRPr="00323761" w:rsidRDefault="00261B2F" w:rsidP="00261B2F"/>
        </w:tc>
        <w:tc>
          <w:tcPr>
            <w:tcW w:w="4109" w:type="dxa"/>
            <w:vMerge/>
            <w:shd w:val="clear" w:color="auto" w:fill="FFFFFF"/>
            <w:vAlign w:val="center"/>
          </w:tcPr>
          <w:p w:rsidR="00261B2F" w:rsidRPr="00323761" w:rsidRDefault="00261B2F" w:rsidP="00261B2F"/>
        </w:tc>
        <w:tc>
          <w:tcPr>
            <w:tcW w:w="1699" w:type="dxa"/>
            <w:vMerge/>
            <w:shd w:val="clear" w:color="auto" w:fill="FFFFFF"/>
            <w:vAlign w:val="center"/>
          </w:tcPr>
          <w:p w:rsidR="00261B2F" w:rsidRPr="00323761" w:rsidRDefault="00261B2F" w:rsidP="00261B2F"/>
        </w:tc>
        <w:tc>
          <w:tcPr>
            <w:tcW w:w="1565"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min</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max</w:t>
            </w:r>
          </w:p>
        </w:tc>
        <w:tc>
          <w:tcPr>
            <w:tcW w:w="2971" w:type="dxa"/>
            <w:vMerge/>
            <w:shd w:val="clear" w:color="auto" w:fill="FFFFFF"/>
            <w:vAlign w:val="bottom"/>
          </w:tcPr>
          <w:p w:rsidR="00261B2F" w:rsidRPr="00323761" w:rsidRDefault="00261B2F" w:rsidP="00261B2F"/>
        </w:tc>
        <w:tc>
          <w:tcPr>
            <w:tcW w:w="2002" w:type="dxa"/>
            <w:vMerge/>
            <w:shd w:val="clear" w:color="auto" w:fill="FFFFFF"/>
            <w:vAlign w:val="bottom"/>
          </w:tcPr>
          <w:p w:rsidR="00261B2F" w:rsidRPr="00323761" w:rsidRDefault="00261B2F" w:rsidP="00261B2F"/>
        </w:tc>
      </w:tr>
      <w:tr w:rsidR="00261B2F" w:rsidRPr="00323761" w:rsidTr="0061342C">
        <w:trPr>
          <w:jc w:val="center"/>
        </w:trPr>
        <w:tc>
          <w:tcPr>
            <w:tcW w:w="710" w:type="dxa"/>
            <w:shd w:val="clear" w:color="auto" w:fill="FFFFFF"/>
            <w:vAlign w:val="center"/>
          </w:tcPr>
          <w:p w:rsidR="00B2760F" w:rsidRDefault="00B2760F">
            <w:pPr>
              <w:numPr>
                <w:ilvl w:val="0"/>
                <w:numId w:val="376"/>
              </w:numPr>
              <w:ind w:left="527" w:hanging="357"/>
              <w:rPr>
                <w:rFonts w:ascii="Times New Roman" w:eastAsia="Times New Roman" w:hAnsi="Times New Roman" w:cs="Times New Roman"/>
                <w:color w:val="auto"/>
              </w:rPr>
            </w:pPr>
          </w:p>
        </w:tc>
        <w:tc>
          <w:tcPr>
            <w:tcW w:w="410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Для ведения личного подсобного хозяйства (приусадебный земельный участок)</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2.2</w:t>
            </w:r>
          </w:p>
        </w:tc>
        <w:tc>
          <w:tcPr>
            <w:tcW w:w="1565"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500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3 000</w:t>
            </w:r>
          </w:p>
        </w:tc>
        <w:tc>
          <w:tcPr>
            <w:tcW w:w="2971"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40%</w:t>
            </w:r>
          </w:p>
        </w:tc>
        <w:tc>
          <w:tcPr>
            <w:tcW w:w="200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w:t>
            </w:r>
          </w:p>
        </w:tc>
      </w:tr>
      <w:tr w:rsidR="00261B2F" w:rsidRPr="00323761" w:rsidTr="0061342C">
        <w:trPr>
          <w:jc w:val="center"/>
        </w:trPr>
        <w:tc>
          <w:tcPr>
            <w:tcW w:w="710" w:type="dxa"/>
            <w:shd w:val="clear" w:color="auto" w:fill="FFFFFF"/>
            <w:vAlign w:val="bottom"/>
          </w:tcPr>
          <w:p w:rsidR="00B2760F" w:rsidRDefault="00B2760F">
            <w:pPr>
              <w:numPr>
                <w:ilvl w:val="0"/>
                <w:numId w:val="376"/>
              </w:numPr>
              <w:ind w:left="527" w:hanging="357"/>
              <w:rPr>
                <w:rFonts w:ascii="Times New Roman" w:eastAsia="Times New Roman" w:hAnsi="Times New Roman" w:cs="Times New Roman"/>
                <w:color w:val="auto"/>
              </w:rPr>
            </w:pPr>
          </w:p>
        </w:tc>
        <w:tc>
          <w:tcPr>
            <w:tcW w:w="410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Бытовое обслуживание</w:t>
            </w:r>
          </w:p>
        </w:tc>
        <w:tc>
          <w:tcPr>
            <w:tcW w:w="169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3.3</w:t>
            </w:r>
          </w:p>
        </w:tc>
        <w:tc>
          <w:tcPr>
            <w:tcW w:w="1565"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200</w:t>
            </w:r>
          </w:p>
        </w:tc>
        <w:tc>
          <w:tcPr>
            <w:tcW w:w="1560"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100 000</w:t>
            </w:r>
          </w:p>
        </w:tc>
        <w:tc>
          <w:tcPr>
            <w:tcW w:w="2971"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60%</w:t>
            </w:r>
          </w:p>
        </w:tc>
        <w:tc>
          <w:tcPr>
            <w:tcW w:w="2002"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w:t>
            </w:r>
          </w:p>
        </w:tc>
      </w:tr>
      <w:tr w:rsidR="00261B2F" w:rsidRPr="00323761" w:rsidTr="0061342C">
        <w:trPr>
          <w:jc w:val="center"/>
        </w:trPr>
        <w:tc>
          <w:tcPr>
            <w:tcW w:w="710" w:type="dxa"/>
            <w:shd w:val="clear" w:color="auto" w:fill="FFFFFF"/>
            <w:vAlign w:val="center"/>
          </w:tcPr>
          <w:p w:rsidR="00B2760F" w:rsidRDefault="00B2760F">
            <w:pPr>
              <w:numPr>
                <w:ilvl w:val="0"/>
                <w:numId w:val="376"/>
              </w:numPr>
              <w:ind w:left="527" w:hanging="357"/>
              <w:rPr>
                <w:rFonts w:ascii="Times New Roman" w:eastAsia="Times New Roman" w:hAnsi="Times New Roman" w:cs="Times New Roman"/>
                <w:color w:val="auto"/>
              </w:rPr>
            </w:pPr>
          </w:p>
        </w:tc>
        <w:tc>
          <w:tcPr>
            <w:tcW w:w="410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Дошкольное, начальное и среднее общее образование</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3.5.1</w:t>
            </w:r>
          </w:p>
        </w:tc>
        <w:tc>
          <w:tcPr>
            <w:tcW w:w="8098" w:type="dxa"/>
            <w:gridSpan w:val="4"/>
            <w:shd w:val="clear" w:color="auto" w:fill="FFFFFF"/>
            <w:vAlign w:val="center"/>
          </w:tcPr>
          <w:p w:rsidR="00261B2F" w:rsidRPr="00323761" w:rsidRDefault="008E4A99"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r>
      <w:tr w:rsidR="00261B2F" w:rsidRPr="00323761" w:rsidTr="0061342C">
        <w:trPr>
          <w:jc w:val="center"/>
        </w:trPr>
        <w:tc>
          <w:tcPr>
            <w:tcW w:w="710" w:type="dxa"/>
            <w:shd w:val="clear" w:color="auto" w:fill="FFFFFF"/>
            <w:vAlign w:val="bottom"/>
          </w:tcPr>
          <w:p w:rsidR="00B2760F" w:rsidRDefault="00B2760F">
            <w:pPr>
              <w:numPr>
                <w:ilvl w:val="0"/>
                <w:numId w:val="376"/>
              </w:numPr>
              <w:ind w:left="527" w:hanging="357"/>
              <w:rPr>
                <w:rFonts w:ascii="Times New Roman" w:eastAsia="Times New Roman" w:hAnsi="Times New Roman" w:cs="Times New Roman"/>
                <w:color w:val="auto"/>
              </w:rPr>
            </w:pPr>
          </w:p>
        </w:tc>
        <w:tc>
          <w:tcPr>
            <w:tcW w:w="410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Культурное развитие</w:t>
            </w:r>
          </w:p>
        </w:tc>
        <w:tc>
          <w:tcPr>
            <w:tcW w:w="169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3.6</w:t>
            </w:r>
          </w:p>
        </w:tc>
        <w:tc>
          <w:tcPr>
            <w:tcW w:w="1565"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1 000</w:t>
            </w:r>
          </w:p>
        </w:tc>
        <w:tc>
          <w:tcPr>
            <w:tcW w:w="1560"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100 000</w:t>
            </w:r>
          </w:p>
        </w:tc>
        <w:tc>
          <w:tcPr>
            <w:tcW w:w="2971"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50%</w:t>
            </w:r>
          </w:p>
        </w:tc>
        <w:tc>
          <w:tcPr>
            <w:tcW w:w="2002"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w:t>
            </w:r>
          </w:p>
        </w:tc>
      </w:tr>
      <w:tr w:rsidR="00261B2F" w:rsidRPr="00323761" w:rsidTr="0061342C">
        <w:trPr>
          <w:jc w:val="center"/>
        </w:trPr>
        <w:tc>
          <w:tcPr>
            <w:tcW w:w="710" w:type="dxa"/>
            <w:shd w:val="clear" w:color="auto" w:fill="FFFFFF"/>
            <w:vAlign w:val="bottom"/>
          </w:tcPr>
          <w:p w:rsidR="00B2760F" w:rsidRDefault="00B2760F">
            <w:pPr>
              <w:numPr>
                <w:ilvl w:val="0"/>
                <w:numId w:val="376"/>
              </w:numPr>
              <w:ind w:left="527" w:hanging="357"/>
              <w:rPr>
                <w:rFonts w:ascii="Times New Roman" w:eastAsia="Times New Roman" w:hAnsi="Times New Roman" w:cs="Times New Roman"/>
                <w:color w:val="auto"/>
              </w:rPr>
            </w:pPr>
          </w:p>
        </w:tc>
        <w:tc>
          <w:tcPr>
            <w:tcW w:w="410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Общественное управление</w:t>
            </w:r>
          </w:p>
        </w:tc>
        <w:tc>
          <w:tcPr>
            <w:tcW w:w="169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3.8</w:t>
            </w:r>
          </w:p>
        </w:tc>
        <w:tc>
          <w:tcPr>
            <w:tcW w:w="1565"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1 000</w:t>
            </w:r>
          </w:p>
        </w:tc>
        <w:tc>
          <w:tcPr>
            <w:tcW w:w="1560"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100 000</w:t>
            </w:r>
          </w:p>
        </w:tc>
        <w:tc>
          <w:tcPr>
            <w:tcW w:w="2971"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60%</w:t>
            </w:r>
          </w:p>
        </w:tc>
        <w:tc>
          <w:tcPr>
            <w:tcW w:w="2002"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w:t>
            </w:r>
          </w:p>
        </w:tc>
      </w:tr>
      <w:tr w:rsidR="00261B2F" w:rsidRPr="00323761" w:rsidTr="0061342C">
        <w:trPr>
          <w:jc w:val="center"/>
        </w:trPr>
        <w:tc>
          <w:tcPr>
            <w:tcW w:w="710" w:type="dxa"/>
            <w:shd w:val="clear" w:color="auto" w:fill="FFFFFF"/>
            <w:vAlign w:val="center"/>
          </w:tcPr>
          <w:p w:rsidR="00B2760F" w:rsidRDefault="00B2760F">
            <w:pPr>
              <w:numPr>
                <w:ilvl w:val="0"/>
                <w:numId w:val="376"/>
              </w:numPr>
              <w:ind w:left="527" w:hanging="357"/>
              <w:rPr>
                <w:rFonts w:ascii="Times New Roman" w:eastAsia="Times New Roman" w:hAnsi="Times New Roman" w:cs="Times New Roman"/>
                <w:color w:val="auto"/>
              </w:rPr>
            </w:pPr>
          </w:p>
        </w:tc>
        <w:tc>
          <w:tcPr>
            <w:tcW w:w="4109"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Государственное управление</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3.8.1</w:t>
            </w:r>
          </w:p>
        </w:tc>
        <w:tc>
          <w:tcPr>
            <w:tcW w:w="1565"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1 000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971"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2002"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261B2F" w:rsidRPr="00323761" w:rsidTr="0061342C">
        <w:trPr>
          <w:jc w:val="center"/>
        </w:trPr>
        <w:tc>
          <w:tcPr>
            <w:tcW w:w="710" w:type="dxa"/>
            <w:shd w:val="clear" w:color="auto" w:fill="FFFFFF"/>
            <w:vAlign w:val="center"/>
          </w:tcPr>
          <w:p w:rsidR="00B2760F" w:rsidRDefault="00B2760F">
            <w:pPr>
              <w:numPr>
                <w:ilvl w:val="0"/>
                <w:numId w:val="376"/>
              </w:numPr>
              <w:ind w:left="527" w:hanging="357"/>
              <w:rPr>
                <w:rFonts w:ascii="Times New Roman" w:eastAsia="Times New Roman" w:hAnsi="Times New Roman" w:cs="Times New Roman"/>
                <w:color w:val="auto"/>
              </w:rPr>
            </w:pPr>
          </w:p>
        </w:tc>
        <w:tc>
          <w:tcPr>
            <w:tcW w:w="410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Амбулаторное ветеринарное обслуживание</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3.10.1</w:t>
            </w:r>
          </w:p>
        </w:tc>
        <w:tc>
          <w:tcPr>
            <w:tcW w:w="1565"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1 000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10 000</w:t>
            </w:r>
          </w:p>
        </w:tc>
        <w:tc>
          <w:tcPr>
            <w:tcW w:w="2971"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60%</w:t>
            </w:r>
          </w:p>
        </w:tc>
        <w:tc>
          <w:tcPr>
            <w:tcW w:w="200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w:t>
            </w:r>
          </w:p>
        </w:tc>
      </w:tr>
      <w:tr w:rsidR="00261B2F" w:rsidRPr="00323761" w:rsidTr="0061342C">
        <w:trPr>
          <w:jc w:val="center"/>
        </w:trPr>
        <w:tc>
          <w:tcPr>
            <w:tcW w:w="710" w:type="dxa"/>
            <w:shd w:val="clear" w:color="auto" w:fill="FFFFFF"/>
            <w:vAlign w:val="bottom"/>
          </w:tcPr>
          <w:p w:rsidR="00B2760F" w:rsidRDefault="00B2760F">
            <w:pPr>
              <w:numPr>
                <w:ilvl w:val="0"/>
                <w:numId w:val="376"/>
              </w:numPr>
              <w:ind w:left="527" w:hanging="357"/>
              <w:rPr>
                <w:rFonts w:ascii="Times New Roman" w:eastAsia="Times New Roman" w:hAnsi="Times New Roman" w:cs="Times New Roman"/>
                <w:color w:val="auto"/>
              </w:rPr>
            </w:pPr>
          </w:p>
        </w:tc>
        <w:tc>
          <w:tcPr>
            <w:tcW w:w="410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Банковская и страховая деятельность</w:t>
            </w:r>
          </w:p>
        </w:tc>
        <w:tc>
          <w:tcPr>
            <w:tcW w:w="169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4.5</w:t>
            </w:r>
          </w:p>
        </w:tc>
        <w:tc>
          <w:tcPr>
            <w:tcW w:w="1565"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1 000</w:t>
            </w:r>
          </w:p>
        </w:tc>
        <w:tc>
          <w:tcPr>
            <w:tcW w:w="1560"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10 000</w:t>
            </w:r>
          </w:p>
        </w:tc>
        <w:tc>
          <w:tcPr>
            <w:tcW w:w="2971"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60%</w:t>
            </w:r>
          </w:p>
        </w:tc>
        <w:tc>
          <w:tcPr>
            <w:tcW w:w="2002"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w:t>
            </w:r>
          </w:p>
        </w:tc>
      </w:tr>
      <w:tr w:rsidR="00261B2F" w:rsidRPr="00323761" w:rsidTr="0061342C">
        <w:trPr>
          <w:jc w:val="center"/>
        </w:trPr>
        <w:tc>
          <w:tcPr>
            <w:tcW w:w="710" w:type="dxa"/>
            <w:shd w:val="clear" w:color="auto" w:fill="FFFFFF"/>
            <w:vAlign w:val="bottom"/>
          </w:tcPr>
          <w:p w:rsidR="00B2760F" w:rsidRDefault="00B2760F">
            <w:pPr>
              <w:numPr>
                <w:ilvl w:val="0"/>
                <w:numId w:val="376"/>
              </w:numPr>
              <w:ind w:left="527" w:hanging="357"/>
              <w:rPr>
                <w:rFonts w:ascii="Times New Roman" w:eastAsia="Times New Roman" w:hAnsi="Times New Roman" w:cs="Times New Roman"/>
                <w:color w:val="auto"/>
              </w:rPr>
            </w:pPr>
          </w:p>
        </w:tc>
        <w:tc>
          <w:tcPr>
            <w:tcW w:w="410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Земельные участки (территории) общего пользования</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12.0</w:t>
            </w:r>
          </w:p>
        </w:tc>
        <w:tc>
          <w:tcPr>
            <w:tcW w:w="8098" w:type="dxa"/>
            <w:gridSpan w:val="4"/>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распространяется</w:t>
            </w:r>
          </w:p>
        </w:tc>
      </w:tr>
      <w:tr w:rsidR="0061342C" w:rsidRPr="00323761" w:rsidTr="0061342C">
        <w:trPr>
          <w:jc w:val="center"/>
        </w:trPr>
        <w:tc>
          <w:tcPr>
            <w:tcW w:w="710" w:type="dxa"/>
            <w:shd w:val="clear" w:color="auto" w:fill="FFFFFF"/>
            <w:vAlign w:val="bottom"/>
          </w:tcPr>
          <w:p w:rsidR="0061342C" w:rsidRPr="00323761" w:rsidRDefault="0061342C">
            <w:pPr>
              <w:numPr>
                <w:ilvl w:val="0"/>
                <w:numId w:val="376"/>
              </w:numPr>
              <w:ind w:left="527" w:hanging="357"/>
              <w:rPr>
                <w:rFonts w:ascii="Times New Roman" w:eastAsia="Times New Roman" w:hAnsi="Times New Roman" w:cs="Times New Roman"/>
                <w:color w:val="auto"/>
              </w:rPr>
            </w:pPr>
          </w:p>
        </w:tc>
        <w:tc>
          <w:tcPr>
            <w:tcW w:w="4109" w:type="dxa"/>
            <w:shd w:val="clear" w:color="auto" w:fill="FFFFFF"/>
            <w:vAlign w:val="center"/>
          </w:tcPr>
          <w:p w:rsidR="0061342C" w:rsidRPr="00323761" w:rsidRDefault="0061342C" w:rsidP="00261B2F">
            <w:pPr>
              <w:jc w:val="center"/>
              <w:rPr>
                <w:rFonts w:ascii="Times New Roman" w:eastAsia="Times New Roman" w:hAnsi="Times New Roman" w:cs="Times New Roman"/>
                <w:color w:val="auto"/>
              </w:rPr>
            </w:pPr>
            <w:r w:rsidRPr="00323761">
              <w:rPr>
                <w:rFonts w:ascii="Times New Roman" w:hAnsi="Times New Roman" w:cs="Times New Roman"/>
              </w:rPr>
              <w:t>Улично-дорожная сеть</w:t>
            </w:r>
          </w:p>
        </w:tc>
        <w:tc>
          <w:tcPr>
            <w:tcW w:w="1699" w:type="dxa"/>
            <w:shd w:val="clear" w:color="auto" w:fill="FFFFFF"/>
            <w:vAlign w:val="center"/>
          </w:tcPr>
          <w:p w:rsidR="0061342C" w:rsidRPr="00323761" w:rsidRDefault="0061342C" w:rsidP="00261B2F">
            <w:pPr>
              <w:jc w:val="center"/>
              <w:rPr>
                <w:rFonts w:ascii="Times New Roman" w:eastAsia="Times New Roman" w:hAnsi="Times New Roman" w:cs="Times New Roman"/>
                <w:color w:val="auto"/>
              </w:rPr>
            </w:pPr>
            <w:r w:rsidRPr="00323761">
              <w:rPr>
                <w:rFonts w:ascii="Times New Roman" w:hAnsi="Times New Roman" w:cs="Times New Roman"/>
              </w:rPr>
              <w:t>12.0.1</w:t>
            </w:r>
          </w:p>
        </w:tc>
        <w:tc>
          <w:tcPr>
            <w:tcW w:w="8098" w:type="dxa"/>
            <w:gridSpan w:val="4"/>
            <w:shd w:val="clear" w:color="auto" w:fill="FFFFFF"/>
          </w:tcPr>
          <w:p w:rsidR="0061342C" w:rsidRPr="00323761" w:rsidRDefault="0061342C" w:rsidP="00261B2F">
            <w:pPr>
              <w:jc w:val="center"/>
              <w:rPr>
                <w:rFonts w:ascii="Times New Roman" w:eastAsia="Times New Roman" w:hAnsi="Times New Roman" w:cs="Times New Roman"/>
                <w:color w:val="auto"/>
              </w:rPr>
            </w:pPr>
            <w:r w:rsidRPr="00323761">
              <w:rPr>
                <w:rFonts w:ascii="Times New Roman" w:hAnsi="Times New Roman" w:cs="Times New Roman"/>
              </w:rPr>
              <w:t>Не подлежат установлению</w:t>
            </w:r>
          </w:p>
        </w:tc>
      </w:tr>
      <w:tr w:rsidR="0061342C" w:rsidRPr="00323761" w:rsidTr="0061342C">
        <w:trPr>
          <w:jc w:val="center"/>
        </w:trPr>
        <w:tc>
          <w:tcPr>
            <w:tcW w:w="710" w:type="dxa"/>
            <w:shd w:val="clear" w:color="auto" w:fill="FFFFFF"/>
            <w:vAlign w:val="bottom"/>
          </w:tcPr>
          <w:p w:rsidR="0061342C" w:rsidRPr="00323761" w:rsidRDefault="0061342C">
            <w:pPr>
              <w:numPr>
                <w:ilvl w:val="0"/>
                <w:numId w:val="376"/>
              </w:numPr>
              <w:ind w:left="527" w:hanging="357"/>
              <w:rPr>
                <w:rFonts w:ascii="Times New Roman" w:eastAsia="Times New Roman" w:hAnsi="Times New Roman" w:cs="Times New Roman"/>
                <w:color w:val="auto"/>
              </w:rPr>
            </w:pPr>
          </w:p>
        </w:tc>
        <w:tc>
          <w:tcPr>
            <w:tcW w:w="4109" w:type="dxa"/>
            <w:shd w:val="clear" w:color="auto" w:fill="FFFFFF"/>
            <w:vAlign w:val="center"/>
          </w:tcPr>
          <w:p w:rsidR="0061342C" w:rsidRPr="00323761" w:rsidRDefault="0061342C" w:rsidP="00261B2F">
            <w:pPr>
              <w:jc w:val="center"/>
              <w:rPr>
                <w:rFonts w:ascii="Times New Roman" w:eastAsia="Times New Roman" w:hAnsi="Times New Roman" w:cs="Times New Roman"/>
                <w:color w:val="auto"/>
              </w:rPr>
            </w:pPr>
            <w:r w:rsidRPr="00323761">
              <w:rPr>
                <w:rFonts w:ascii="Times New Roman" w:hAnsi="Times New Roman" w:cs="Times New Roman"/>
              </w:rPr>
              <w:t>Благоустройство территории</w:t>
            </w:r>
          </w:p>
        </w:tc>
        <w:tc>
          <w:tcPr>
            <w:tcW w:w="1699" w:type="dxa"/>
            <w:shd w:val="clear" w:color="auto" w:fill="FFFFFF"/>
            <w:vAlign w:val="center"/>
          </w:tcPr>
          <w:p w:rsidR="0061342C" w:rsidRPr="00323761" w:rsidRDefault="0061342C" w:rsidP="00261B2F">
            <w:pPr>
              <w:jc w:val="center"/>
              <w:rPr>
                <w:rFonts w:ascii="Times New Roman" w:eastAsia="Times New Roman" w:hAnsi="Times New Roman" w:cs="Times New Roman"/>
                <w:color w:val="auto"/>
              </w:rPr>
            </w:pPr>
            <w:r w:rsidRPr="00323761">
              <w:rPr>
                <w:rFonts w:ascii="Times New Roman" w:hAnsi="Times New Roman" w:cs="Times New Roman"/>
              </w:rPr>
              <w:t>12.0.2</w:t>
            </w:r>
          </w:p>
        </w:tc>
        <w:tc>
          <w:tcPr>
            <w:tcW w:w="8098" w:type="dxa"/>
            <w:gridSpan w:val="4"/>
            <w:shd w:val="clear" w:color="auto" w:fill="FFFFFF"/>
          </w:tcPr>
          <w:p w:rsidR="0061342C" w:rsidRPr="00323761" w:rsidRDefault="0061342C" w:rsidP="00261B2F">
            <w:pPr>
              <w:jc w:val="center"/>
              <w:rPr>
                <w:rFonts w:ascii="Times New Roman" w:eastAsia="Times New Roman" w:hAnsi="Times New Roman" w:cs="Times New Roman"/>
                <w:color w:val="auto"/>
              </w:rPr>
            </w:pPr>
            <w:r w:rsidRPr="00323761">
              <w:rPr>
                <w:rFonts w:ascii="Times New Roman" w:hAnsi="Times New Roman" w:cs="Times New Roman"/>
              </w:rPr>
              <w:t>Не подлежат установлению</w:t>
            </w:r>
          </w:p>
        </w:tc>
      </w:tr>
      <w:tr w:rsidR="00261B2F" w:rsidRPr="00323761" w:rsidTr="0061342C">
        <w:trPr>
          <w:jc w:val="center"/>
        </w:trPr>
        <w:tc>
          <w:tcPr>
            <w:tcW w:w="710" w:type="dxa"/>
            <w:shd w:val="clear" w:color="auto" w:fill="FFFFFF"/>
            <w:vAlign w:val="bottom"/>
          </w:tcPr>
          <w:p w:rsidR="00B2760F" w:rsidRDefault="00B2760F">
            <w:pPr>
              <w:numPr>
                <w:ilvl w:val="0"/>
                <w:numId w:val="376"/>
              </w:numPr>
              <w:ind w:left="527" w:hanging="357"/>
              <w:rPr>
                <w:rFonts w:ascii="Times New Roman" w:eastAsia="Times New Roman" w:hAnsi="Times New Roman" w:cs="Times New Roman"/>
                <w:color w:val="auto"/>
              </w:rPr>
            </w:pPr>
          </w:p>
        </w:tc>
        <w:tc>
          <w:tcPr>
            <w:tcW w:w="410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Ведение огородничества</w:t>
            </w:r>
          </w:p>
        </w:tc>
        <w:tc>
          <w:tcPr>
            <w:tcW w:w="169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13.1</w:t>
            </w:r>
          </w:p>
        </w:tc>
        <w:tc>
          <w:tcPr>
            <w:tcW w:w="1565"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400</w:t>
            </w:r>
          </w:p>
        </w:tc>
        <w:tc>
          <w:tcPr>
            <w:tcW w:w="1560"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2 000</w:t>
            </w:r>
          </w:p>
        </w:tc>
        <w:tc>
          <w:tcPr>
            <w:tcW w:w="2971"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0%</w:t>
            </w:r>
          </w:p>
        </w:tc>
        <w:tc>
          <w:tcPr>
            <w:tcW w:w="2002"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w:t>
            </w:r>
          </w:p>
        </w:tc>
      </w:tr>
      <w:tr w:rsidR="00261B2F" w:rsidRPr="00323761" w:rsidTr="0061342C">
        <w:trPr>
          <w:jc w:val="center"/>
        </w:trPr>
        <w:tc>
          <w:tcPr>
            <w:tcW w:w="710" w:type="dxa"/>
            <w:shd w:val="clear" w:color="auto" w:fill="FFFFFF"/>
            <w:vAlign w:val="center"/>
          </w:tcPr>
          <w:p w:rsidR="00B2760F" w:rsidRDefault="00B2760F">
            <w:pPr>
              <w:numPr>
                <w:ilvl w:val="0"/>
                <w:numId w:val="376"/>
              </w:numPr>
              <w:ind w:left="527" w:hanging="357"/>
              <w:rPr>
                <w:rFonts w:ascii="Times New Roman" w:eastAsia="Times New Roman" w:hAnsi="Times New Roman" w:cs="Times New Roman"/>
                <w:color w:val="auto"/>
              </w:rPr>
            </w:pPr>
          </w:p>
        </w:tc>
        <w:tc>
          <w:tcPr>
            <w:tcW w:w="410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Ведение садоводства</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13.2</w:t>
            </w:r>
          </w:p>
        </w:tc>
        <w:tc>
          <w:tcPr>
            <w:tcW w:w="1565"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600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3 000</w:t>
            </w:r>
          </w:p>
        </w:tc>
        <w:tc>
          <w:tcPr>
            <w:tcW w:w="2971"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40%</w:t>
            </w:r>
          </w:p>
        </w:tc>
        <w:tc>
          <w:tcPr>
            <w:tcW w:w="200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w:t>
            </w:r>
          </w:p>
        </w:tc>
      </w:tr>
    </w:tbl>
    <w:p w:rsidR="00261B2F" w:rsidRPr="00323761" w:rsidRDefault="00261B2F" w:rsidP="00261B2F">
      <w:pPr>
        <w:ind w:left="142"/>
        <w:rPr>
          <w:rFonts w:ascii="Times New Roman" w:eastAsia="Times New Roman" w:hAnsi="Times New Roman" w:cs="Times New Roman"/>
          <w:color w:val="auto"/>
        </w:rPr>
      </w:pPr>
    </w:p>
    <w:p w:rsidR="007273E1" w:rsidRPr="00323761" w:rsidRDefault="007273E1" w:rsidP="00261B2F">
      <w:pPr>
        <w:ind w:left="142"/>
        <w:rPr>
          <w:rFonts w:ascii="Times New Roman" w:eastAsia="Times New Roman" w:hAnsi="Times New Roman" w:cs="Times New Roman"/>
          <w:color w:val="auto"/>
        </w:rPr>
        <w:sectPr w:rsidR="007273E1" w:rsidRPr="00323761" w:rsidSect="00F54798">
          <w:pgSz w:w="16840" w:h="11900" w:orient="landscape"/>
          <w:pgMar w:top="1701" w:right="1134" w:bottom="851" w:left="1134" w:header="666" w:footer="737" w:gutter="0"/>
          <w:cols w:space="720"/>
          <w:noEndnote/>
          <w:docGrid w:linePitch="360"/>
        </w:sectPr>
      </w:pPr>
    </w:p>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Ж-2О - ЗОНА ЗАСТРОЙКИ ИНДИВИДУАЛЬНЫМИ И БЛОКИРОВАННЫМИ ЖИЛЫМИ ДОМАМИ С ЭЛЕМЕНТАМИ ОБЪЕКТОВ ОБЩЕСТВЕННО-ДЕЛОВОГО НАЗНАЧЕНИЯ</w:t>
      </w:r>
    </w:p>
    <w:p w:rsidR="00261B2F" w:rsidRPr="00323761" w:rsidRDefault="00261B2F" w:rsidP="00261B2F">
      <w:pPr>
        <w:jc w:val="center"/>
        <w:rPr>
          <w:rFonts w:ascii="Times New Roman" w:eastAsia="Times New Roman" w:hAnsi="Times New Roman" w:cs="Times New Roman"/>
          <w:color w:val="auto"/>
        </w:rPr>
      </w:pPr>
    </w:p>
    <w:p w:rsidR="00261B2F" w:rsidRPr="00323761" w:rsidRDefault="00261B2F" w:rsidP="00261B2F">
      <w:pPr>
        <w:ind w:firstLine="820"/>
        <w:jc w:val="both"/>
        <w:rPr>
          <w:rFonts w:ascii="Times New Roman" w:eastAsia="Times New Roman" w:hAnsi="Times New Roman" w:cs="Times New Roman"/>
          <w:color w:val="auto"/>
        </w:rPr>
      </w:pPr>
      <w:r w:rsidRPr="00323761">
        <w:rPr>
          <w:rFonts w:ascii="Times New Roman" w:eastAsia="Times New Roman" w:hAnsi="Times New Roman" w:cs="Times New Roman"/>
        </w:rPr>
        <w:t>Зона застройки индивидуальными и блокированными жилыми домами с элементами объектов общественно-делового назначения Ж-2О установлена для обеспечения формирования жилых районов из отдельно стоящих индивидуальных жилых домов и блокированных жилых домов. В состав зоны Ж-2О могут включаться территории, предназначенные для ведения садоводства и дачного хозяйства.</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61B2F" w:rsidRPr="00323761" w:rsidRDefault="00261B2F" w:rsidP="00261B2F">
      <w:pPr>
        <w:ind w:left="5054"/>
        <w:rPr>
          <w:rFonts w:ascii="Times New Roman" w:eastAsia="Times New Roman" w:hAnsi="Times New Roman" w:cs="Times New Roman"/>
          <w:lang w:val="en-US"/>
        </w:rPr>
      </w:pPr>
      <w:r w:rsidRPr="00323761">
        <w:rPr>
          <w:rFonts w:ascii="Times New Roman" w:eastAsia="Times New Roman" w:hAnsi="Times New Roman" w:cs="Times New Roman"/>
        </w:rPr>
        <w:t>Основные виды разрешенного использования</w:t>
      </w:r>
    </w:p>
    <w:p w:rsidR="00261B2F" w:rsidRPr="00323761" w:rsidRDefault="00261B2F" w:rsidP="00261B2F">
      <w:pPr>
        <w:ind w:left="5054"/>
        <w:rPr>
          <w:rFonts w:ascii="Times New Roman" w:eastAsia="Times New Roman" w:hAnsi="Times New Roman" w:cs="Times New Roman"/>
          <w:color w:val="auto"/>
          <w:lang w:val="en-US"/>
        </w:rPr>
      </w:pPr>
    </w:p>
    <w:tbl>
      <w:tblPr>
        <w:tblOverlap w:val="never"/>
        <w:tblW w:w="1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82"/>
        <w:gridCol w:w="4253"/>
        <w:gridCol w:w="1699"/>
        <w:gridCol w:w="1560"/>
        <w:gridCol w:w="1560"/>
        <w:gridCol w:w="2976"/>
        <w:gridCol w:w="1997"/>
      </w:tblGrid>
      <w:tr w:rsidR="00261B2F" w:rsidRPr="00323761" w:rsidTr="0061342C">
        <w:trPr>
          <w:tblHeader/>
          <w:jc w:val="center"/>
        </w:trPr>
        <w:tc>
          <w:tcPr>
            <w:tcW w:w="682" w:type="dxa"/>
            <w:vMerge w:val="restart"/>
            <w:shd w:val="clear" w:color="auto" w:fill="FFFFFF"/>
            <w:vAlign w:val="center"/>
          </w:tcPr>
          <w:p w:rsidR="00261B2F" w:rsidRPr="00323761" w:rsidRDefault="00261B2F" w:rsidP="00261B2F">
            <w:pPr>
              <w:spacing w:line="233" w:lineRule="auto"/>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 </w:t>
            </w:r>
            <w:proofErr w:type="gramStart"/>
            <w:r w:rsidRPr="00323761">
              <w:rPr>
                <w:rFonts w:ascii="Times New Roman" w:eastAsia="Times New Roman" w:hAnsi="Times New Roman" w:cs="Times New Roman"/>
              </w:rPr>
              <w:t>п</w:t>
            </w:r>
            <w:proofErr w:type="gramEnd"/>
            <w:r w:rsidRPr="00323761">
              <w:rPr>
                <w:rFonts w:ascii="Times New Roman" w:eastAsia="Times New Roman" w:hAnsi="Times New Roman" w:cs="Times New Roman"/>
              </w:rPr>
              <w:t>/п</w:t>
            </w:r>
          </w:p>
        </w:tc>
        <w:tc>
          <w:tcPr>
            <w:tcW w:w="4253" w:type="dxa"/>
            <w:vMerge w:val="restart"/>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Наименование ВРИ</w:t>
            </w:r>
          </w:p>
        </w:tc>
        <w:tc>
          <w:tcPr>
            <w:tcW w:w="1699" w:type="dxa"/>
            <w:vMerge w:val="restart"/>
            <w:shd w:val="clear" w:color="auto" w:fill="FFFFFF"/>
            <w:vAlign w:val="center"/>
          </w:tcPr>
          <w:p w:rsidR="00261B2F" w:rsidRPr="00323761" w:rsidRDefault="00261B2F" w:rsidP="00261B2F">
            <w:pPr>
              <w:spacing w:line="233" w:lineRule="auto"/>
              <w:jc w:val="center"/>
              <w:rPr>
                <w:rFonts w:ascii="Times New Roman" w:eastAsia="Times New Roman" w:hAnsi="Times New Roman" w:cs="Times New Roman"/>
                <w:color w:val="auto"/>
              </w:rPr>
            </w:pPr>
            <w:r w:rsidRPr="00323761">
              <w:rPr>
                <w:rFonts w:ascii="Times New Roman" w:eastAsia="Times New Roman" w:hAnsi="Times New Roman" w:cs="Times New Roman"/>
              </w:rPr>
              <w:t>Код (числовое обозначение ВРИ)</w:t>
            </w:r>
          </w:p>
        </w:tc>
        <w:tc>
          <w:tcPr>
            <w:tcW w:w="3120" w:type="dxa"/>
            <w:gridSpan w:val="2"/>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Предельные размеры земельных участков (кв. м)</w:t>
            </w:r>
          </w:p>
        </w:tc>
        <w:tc>
          <w:tcPr>
            <w:tcW w:w="2976" w:type="dxa"/>
            <w:vMerge w:val="restart"/>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процент застройки, в том числе в зависимости от количества надземных этажей</w:t>
            </w:r>
          </w:p>
        </w:tc>
        <w:tc>
          <w:tcPr>
            <w:tcW w:w="1997" w:type="dxa"/>
            <w:vMerge w:val="restart"/>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Минимальные отступы от границ земельного участк</w:t>
            </w:r>
            <w:proofErr w:type="gramStart"/>
            <w:r w:rsidRPr="00323761">
              <w:rPr>
                <w:rFonts w:ascii="Times New Roman" w:eastAsia="Times New Roman" w:hAnsi="Times New Roman" w:cs="Times New Roman"/>
              </w:rPr>
              <w:t>а(</w:t>
            </w:r>
            <w:proofErr w:type="gramEnd"/>
            <w:r w:rsidRPr="00323761">
              <w:rPr>
                <w:rFonts w:ascii="Times New Roman" w:eastAsia="Times New Roman" w:hAnsi="Times New Roman" w:cs="Times New Roman"/>
              </w:rPr>
              <w:t>м)</w:t>
            </w:r>
          </w:p>
        </w:tc>
      </w:tr>
      <w:tr w:rsidR="00261B2F" w:rsidRPr="00323761" w:rsidTr="0061342C">
        <w:trPr>
          <w:tblHeader/>
          <w:jc w:val="center"/>
        </w:trPr>
        <w:tc>
          <w:tcPr>
            <w:tcW w:w="682" w:type="dxa"/>
            <w:vMerge/>
            <w:shd w:val="clear" w:color="auto" w:fill="FFFFFF"/>
            <w:vAlign w:val="center"/>
          </w:tcPr>
          <w:p w:rsidR="00261B2F" w:rsidRPr="00323761" w:rsidRDefault="00261B2F" w:rsidP="00261B2F"/>
        </w:tc>
        <w:tc>
          <w:tcPr>
            <w:tcW w:w="4253" w:type="dxa"/>
            <w:vMerge/>
            <w:shd w:val="clear" w:color="auto" w:fill="FFFFFF"/>
            <w:vAlign w:val="center"/>
          </w:tcPr>
          <w:p w:rsidR="00261B2F" w:rsidRPr="00323761" w:rsidRDefault="00261B2F" w:rsidP="00261B2F"/>
        </w:tc>
        <w:tc>
          <w:tcPr>
            <w:tcW w:w="1699" w:type="dxa"/>
            <w:vMerge/>
            <w:shd w:val="clear" w:color="auto" w:fill="FFFFFF"/>
            <w:vAlign w:val="center"/>
          </w:tcPr>
          <w:p w:rsidR="00261B2F" w:rsidRPr="00323761" w:rsidRDefault="00261B2F" w:rsidP="00261B2F"/>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min</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max</w:t>
            </w:r>
          </w:p>
        </w:tc>
        <w:tc>
          <w:tcPr>
            <w:tcW w:w="2976" w:type="dxa"/>
            <w:vMerge/>
            <w:shd w:val="clear" w:color="auto" w:fill="FFFFFF"/>
            <w:vAlign w:val="bottom"/>
          </w:tcPr>
          <w:p w:rsidR="00261B2F" w:rsidRPr="00323761" w:rsidRDefault="00261B2F" w:rsidP="00261B2F"/>
        </w:tc>
        <w:tc>
          <w:tcPr>
            <w:tcW w:w="1997" w:type="dxa"/>
            <w:vMerge/>
            <w:shd w:val="clear" w:color="auto" w:fill="FFFFFF"/>
            <w:vAlign w:val="bottom"/>
          </w:tcPr>
          <w:p w:rsidR="00261B2F" w:rsidRPr="00323761" w:rsidRDefault="00261B2F" w:rsidP="00261B2F"/>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Для индивидуального жилищного строительства</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2.1</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3 000</w:t>
            </w:r>
          </w:p>
        </w:tc>
        <w:tc>
          <w:tcPr>
            <w:tcW w:w="2976"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40%</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rPr>
                <w:rFonts w:ascii="Times New Roman" w:eastAsia="Times New Roman" w:hAnsi="Times New Roman" w:cs="Times New Roman"/>
                <w:color w:val="auto"/>
              </w:rPr>
            </w:pPr>
          </w:p>
        </w:tc>
        <w:tc>
          <w:tcPr>
            <w:tcW w:w="4253"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Для ведения личного подсобного хозяйства (приусадебный земельный участок)</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2.2</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3 000</w:t>
            </w:r>
          </w:p>
        </w:tc>
        <w:tc>
          <w:tcPr>
            <w:tcW w:w="2976"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40%</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rPr>
                <w:rFonts w:ascii="Times New Roman" w:eastAsia="Times New Roman" w:hAnsi="Times New Roman" w:cs="Times New Roman"/>
                <w:color w:val="auto"/>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Блокированная жилая застройка</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2.3</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200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3 000</w:t>
            </w:r>
          </w:p>
        </w:tc>
        <w:tc>
          <w:tcPr>
            <w:tcW w:w="2976" w:type="dxa"/>
            <w:shd w:val="clear" w:color="auto" w:fill="FFFFFF"/>
            <w:vAlign w:val="bottom"/>
          </w:tcPr>
          <w:p w:rsidR="00B2760F" w:rsidRDefault="00A51D04">
            <w:pPr>
              <w:tabs>
                <w:tab w:val="left" w:pos="154"/>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 </w:t>
            </w:r>
            <w:r w:rsidR="00261B2F" w:rsidRPr="00323761">
              <w:rPr>
                <w:rFonts w:ascii="Times New Roman" w:eastAsia="Times New Roman" w:hAnsi="Times New Roman" w:cs="Times New Roman"/>
              </w:rPr>
              <w:t>эт. - 59,0%</w:t>
            </w:r>
          </w:p>
          <w:p w:rsidR="00B2760F" w:rsidRDefault="00A51D04">
            <w:pPr>
              <w:tabs>
                <w:tab w:val="left" w:pos="17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2 </w:t>
            </w:r>
            <w:r w:rsidR="00261B2F" w:rsidRPr="00323761">
              <w:rPr>
                <w:rFonts w:ascii="Times New Roman" w:eastAsia="Times New Roman" w:hAnsi="Times New Roman" w:cs="Times New Roman"/>
              </w:rPr>
              <w:t>эт. - 50,8%</w:t>
            </w:r>
          </w:p>
          <w:p w:rsidR="00B2760F" w:rsidRDefault="00A51D04">
            <w:pPr>
              <w:tabs>
                <w:tab w:val="left" w:pos="173"/>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3 </w:t>
            </w:r>
            <w:r w:rsidR="00261B2F" w:rsidRPr="00323761">
              <w:rPr>
                <w:rFonts w:ascii="Times New Roman" w:eastAsia="Times New Roman" w:hAnsi="Times New Roman" w:cs="Times New Roman"/>
              </w:rPr>
              <w:t>эт. - 44,1%</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 (0)*</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rPr>
                <w:rFonts w:ascii="Times New Roman" w:eastAsia="Times New Roman" w:hAnsi="Times New Roman" w:cs="Times New Roman"/>
                <w:color w:val="auto"/>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Коммунальное обслуживание</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3.1</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rPr>
                <w:rFonts w:ascii="Times New Roman" w:eastAsia="Times New Roman" w:hAnsi="Times New Roman" w:cs="Times New Roman"/>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Предоставление коммунальных услуг</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3.1.1</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30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10 000</w:t>
            </w:r>
          </w:p>
        </w:tc>
        <w:tc>
          <w:tcPr>
            <w:tcW w:w="2976"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rPr>
                <w:rFonts w:ascii="Times New Roman" w:eastAsia="Times New Roman" w:hAnsi="Times New Roman" w:cs="Times New Roman"/>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Административные здания организаций, обеспечивающих предоставление коммунальных услуг</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3.1.2</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30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976"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rPr>
                <w:rFonts w:ascii="Times New Roman" w:eastAsia="Times New Roman" w:hAnsi="Times New Roman" w:cs="Times New Roman"/>
                <w:color w:val="auto"/>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Социальное обслуживание</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3.2</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500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976"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rPr>
                <w:rFonts w:ascii="Times New Roman" w:eastAsia="Times New Roman" w:hAnsi="Times New Roman" w:cs="Times New Roman"/>
                <w:color w:val="auto"/>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Бытовое обслуживание</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3.3</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200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rPr>
                <w:rFonts w:ascii="Times New Roman" w:eastAsia="Times New Roman" w:hAnsi="Times New Roman" w:cs="Times New Roman"/>
                <w:color w:val="auto"/>
              </w:rPr>
            </w:pPr>
          </w:p>
        </w:tc>
        <w:tc>
          <w:tcPr>
            <w:tcW w:w="4253"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Дошкольное, начальное и среднее общее образование</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3.5.1</w:t>
            </w:r>
          </w:p>
        </w:tc>
        <w:tc>
          <w:tcPr>
            <w:tcW w:w="6096" w:type="dxa"/>
            <w:gridSpan w:val="3"/>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rPr>
                <w:rFonts w:ascii="Times New Roman" w:eastAsia="Times New Roman" w:hAnsi="Times New Roman" w:cs="Times New Roman"/>
                <w:color w:val="auto"/>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Культурное развитие</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3.6</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Государственное управление</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3.8.1</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1 000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976"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Деловое управление</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4.1</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55%</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32BE6" w:rsidRPr="00323761" w:rsidTr="0061342C">
        <w:trPr>
          <w:jc w:val="center"/>
        </w:trPr>
        <w:tc>
          <w:tcPr>
            <w:tcW w:w="682" w:type="dxa"/>
            <w:shd w:val="clear" w:color="auto" w:fill="FFFFFF"/>
            <w:vAlign w:val="center"/>
          </w:tcPr>
          <w:p w:rsidR="00B2760F" w:rsidRDefault="00B2760F">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center"/>
          </w:tcPr>
          <w:p w:rsidR="00232BE6" w:rsidRPr="00323761" w:rsidRDefault="00232BE6" w:rsidP="00261B2F">
            <w:pPr>
              <w:jc w:val="center"/>
              <w:rPr>
                <w:rFonts w:ascii="Times New Roman" w:eastAsia="Times New Roman" w:hAnsi="Times New Roman" w:cs="Times New Roman"/>
                <w:lang w:eastAsia="en-US"/>
              </w:rPr>
            </w:pPr>
            <w:r w:rsidRPr="00323761">
              <w:rPr>
                <w:rFonts w:ascii="Times New Roman" w:eastAsia="Times New Roman" w:hAnsi="Times New Roman" w:cs="Times New Roman"/>
                <w:lang w:eastAsia="en-US"/>
              </w:rPr>
              <w:t>Магазины</w:t>
            </w:r>
          </w:p>
        </w:tc>
        <w:tc>
          <w:tcPr>
            <w:tcW w:w="1699" w:type="dxa"/>
            <w:shd w:val="clear" w:color="auto" w:fill="FFFFFF"/>
            <w:vAlign w:val="center"/>
          </w:tcPr>
          <w:p w:rsidR="00232BE6" w:rsidRPr="00323761" w:rsidRDefault="00232BE6" w:rsidP="00261B2F">
            <w:pPr>
              <w:jc w:val="center"/>
              <w:rPr>
                <w:rFonts w:ascii="Times New Roman" w:eastAsia="Times New Roman" w:hAnsi="Times New Roman" w:cs="Times New Roman"/>
                <w:lang w:eastAsia="en-US"/>
              </w:rPr>
            </w:pPr>
            <w:r w:rsidRPr="00323761">
              <w:rPr>
                <w:rFonts w:ascii="Times New Roman" w:eastAsia="Times New Roman" w:hAnsi="Times New Roman" w:cs="Times New Roman"/>
                <w:lang w:eastAsia="en-US"/>
              </w:rPr>
              <w:t>4.4</w:t>
            </w:r>
          </w:p>
        </w:tc>
        <w:tc>
          <w:tcPr>
            <w:tcW w:w="1560" w:type="dxa"/>
            <w:shd w:val="clear" w:color="auto" w:fill="FFFFFF"/>
            <w:vAlign w:val="center"/>
          </w:tcPr>
          <w:p w:rsidR="00232BE6" w:rsidRPr="00323761" w:rsidRDefault="00232BE6" w:rsidP="00261B2F">
            <w:pPr>
              <w:jc w:val="center"/>
              <w:rPr>
                <w:rFonts w:ascii="Times New Roman" w:eastAsia="Times New Roman" w:hAnsi="Times New Roman" w:cs="Times New Roman"/>
                <w:lang w:eastAsia="en-US"/>
              </w:rPr>
            </w:pPr>
            <w:r w:rsidRPr="00323761">
              <w:rPr>
                <w:rFonts w:ascii="Times New Roman" w:eastAsia="Times New Roman" w:hAnsi="Times New Roman" w:cs="Times New Roman"/>
                <w:lang w:eastAsia="en-US"/>
              </w:rPr>
              <w:t>500</w:t>
            </w:r>
          </w:p>
        </w:tc>
        <w:tc>
          <w:tcPr>
            <w:tcW w:w="1560" w:type="dxa"/>
            <w:shd w:val="clear" w:color="auto" w:fill="FFFFFF"/>
            <w:vAlign w:val="center"/>
          </w:tcPr>
          <w:p w:rsidR="00232BE6" w:rsidRPr="00323761" w:rsidRDefault="00232BE6" w:rsidP="00261B2F">
            <w:pPr>
              <w:jc w:val="center"/>
              <w:rPr>
                <w:rFonts w:ascii="Times New Roman" w:eastAsia="Times New Roman" w:hAnsi="Times New Roman" w:cs="Times New Roman"/>
                <w:lang w:eastAsia="en-US"/>
              </w:rPr>
            </w:pPr>
            <w:r w:rsidRPr="00323761">
              <w:rPr>
                <w:rFonts w:ascii="Times New Roman" w:eastAsia="Times New Roman" w:hAnsi="Times New Roman" w:cs="Times New Roman"/>
                <w:lang w:eastAsia="en-US"/>
              </w:rPr>
              <w:t>10 000</w:t>
            </w:r>
          </w:p>
        </w:tc>
        <w:tc>
          <w:tcPr>
            <w:tcW w:w="2976" w:type="dxa"/>
            <w:shd w:val="clear" w:color="auto" w:fill="FFFFFF"/>
            <w:vAlign w:val="center"/>
          </w:tcPr>
          <w:p w:rsidR="00232BE6" w:rsidRPr="00323761" w:rsidRDefault="00232BE6" w:rsidP="00261B2F">
            <w:pPr>
              <w:jc w:val="center"/>
              <w:rPr>
                <w:rFonts w:ascii="Times New Roman" w:eastAsia="Times New Roman" w:hAnsi="Times New Roman" w:cs="Times New Roman"/>
                <w:lang w:eastAsia="en-US"/>
              </w:rPr>
            </w:pPr>
            <w:r w:rsidRPr="00323761">
              <w:rPr>
                <w:rFonts w:ascii="Times New Roman" w:eastAsia="Times New Roman" w:hAnsi="Times New Roman" w:cs="Times New Roman"/>
                <w:lang w:eastAsia="en-US"/>
              </w:rPr>
              <w:t>50%</w:t>
            </w:r>
          </w:p>
        </w:tc>
        <w:tc>
          <w:tcPr>
            <w:tcW w:w="1997" w:type="dxa"/>
            <w:shd w:val="clear" w:color="auto" w:fill="FFFFFF"/>
            <w:vAlign w:val="center"/>
          </w:tcPr>
          <w:p w:rsidR="00232BE6" w:rsidRPr="00323761" w:rsidRDefault="00232BE6" w:rsidP="00261B2F">
            <w:pPr>
              <w:jc w:val="center"/>
              <w:rPr>
                <w:rFonts w:ascii="Times New Roman" w:eastAsia="Times New Roman" w:hAnsi="Times New Roman" w:cs="Times New Roman"/>
                <w:lang w:eastAsia="en-US"/>
              </w:rPr>
            </w:pPr>
            <w:r w:rsidRPr="00323761">
              <w:rPr>
                <w:rFonts w:ascii="Times New Roman" w:eastAsia="Times New Roman" w:hAnsi="Times New Roman" w:cs="Times New Roman"/>
                <w:lang w:eastAsia="en-US"/>
              </w:rPr>
              <w:t>3</w:t>
            </w:r>
          </w:p>
        </w:tc>
      </w:tr>
      <w:tr w:rsidR="00232BE6" w:rsidRPr="00323761" w:rsidTr="0061342C">
        <w:trPr>
          <w:jc w:val="center"/>
        </w:trPr>
        <w:tc>
          <w:tcPr>
            <w:tcW w:w="682" w:type="dxa"/>
            <w:shd w:val="clear" w:color="auto" w:fill="FFFFFF"/>
            <w:vAlign w:val="center"/>
          </w:tcPr>
          <w:p w:rsidR="00B2760F" w:rsidRDefault="00B2760F">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center"/>
          </w:tcPr>
          <w:p w:rsidR="00232BE6" w:rsidRPr="00323761" w:rsidRDefault="00232BE6" w:rsidP="00261B2F">
            <w:pPr>
              <w:jc w:val="center"/>
              <w:rPr>
                <w:rFonts w:ascii="Times New Roman" w:eastAsia="Times New Roman" w:hAnsi="Times New Roman" w:cs="Times New Roman"/>
              </w:rPr>
            </w:pPr>
            <w:r w:rsidRPr="00323761">
              <w:rPr>
                <w:rFonts w:ascii="Times New Roman" w:eastAsia="Times New Roman" w:hAnsi="Times New Roman" w:cs="Times New Roman"/>
                <w:lang w:eastAsia="en-US"/>
              </w:rPr>
              <w:t>Объекты дорожного сервиса</w:t>
            </w:r>
          </w:p>
        </w:tc>
        <w:tc>
          <w:tcPr>
            <w:tcW w:w="1699" w:type="dxa"/>
            <w:shd w:val="clear" w:color="auto" w:fill="FFFFFF"/>
            <w:vAlign w:val="center"/>
          </w:tcPr>
          <w:p w:rsidR="00232BE6" w:rsidRPr="00323761" w:rsidRDefault="00232BE6" w:rsidP="00261B2F">
            <w:pPr>
              <w:jc w:val="center"/>
              <w:rPr>
                <w:rFonts w:ascii="Times New Roman" w:eastAsia="Times New Roman" w:hAnsi="Times New Roman" w:cs="Times New Roman"/>
              </w:rPr>
            </w:pPr>
            <w:r w:rsidRPr="00323761">
              <w:rPr>
                <w:rFonts w:ascii="Times New Roman" w:eastAsia="Times New Roman" w:hAnsi="Times New Roman" w:cs="Times New Roman"/>
                <w:lang w:eastAsia="en-US"/>
              </w:rPr>
              <w:t>4.9.1</w:t>
            </w:r>
          </w:p>
        </w:tc>
        <w:tc>
          <w:tcPr>
            <w:tcW w:w="1560" w:type="dxa"/>
            <w:shd w:val="clear" w:color="auto" w:fill="FFFFFF"/>
            <w:vAlign w:val="center"/>
          </w:tcPr>
          <w:p w:rsidR="00232BE6" w:rsidRPr="00323761" w:rsidRDefault="00232BE6" w:rsidP="00261B2F">
            <w:pPr>
              <w:jc w:val="center"/>
              <w:rPr>
                <w:rFonts w:ascii="Times New Roman" w:eastAsia="Times New Roman" w:hAnsi="Times New Roman" w:cs="Times New Roman"/>
              </w:rPr>
            </w:pPr>
            <w:r w:rsidRPr="00323761">
              <w:rPr>
                <w:rFonts w:ascii="Times New Roman" w:eastAsia="Times New Roman" w:hAnsi="Times New Roman" w:cs="Times New Roman"/>
                <w:lang w:eastAsia="en-US"/>
              </w:rPr>
              <w:t>100</w:t>
            </w:r>
          </w:p>
        </w:tc>
        <w:tc>
          <w:tcPr>
            <w:tcW w:w="1560" w:type="dxa"/>
            <w:shd w:val="clear" w:color="auto" w:fill="FFFFFF"/>
            <w:vAlign w:val="center"/>
          </w:tcPr>
          <w:p w:rsidR="00232BE6" w:rsidRPr="00323761" w:rsidRDefault="00232BE6" w:rsidP="00261B2F">
            <w:pPr>
              <w:jc w:val="center"/>
              <w:rPr>
                <w:rFonts w:ascii="Times New Roman" w:eastAsia="Times New Roman" w:hAnsi="Times New Roman" w:cs="Times New Roman"/>
              </w:rPr>
            </w:pPr>
            <w:r w:rsidRPr="00323761">
              <w:rPr>
                <w:rFonts w:ascii="Times New Roman" w:eastAsia="Times New Roman" w:hAnsi="Times New Roman" w:cs="Times New Roman"/>
                <w:lang w:eastAsia="en-US"/>
              </w:rPr>
              <w:t>20 000</w:t>
            </w:r>
          </w:p>
        </w:tc>
        <w:tc>
          <w:tcPr>
            <w:tcW w:w="2976" w:type="dxa"/>
            <w:shd w:val="clear" w:color="auto" w:fill="FFFFFF"/>
            <w:vAlign w:val="center"/>
          </w:tcPr>
          <w:p w:rsidR="00232BE6" w:rsidRPr="00323761" w:rsidRDefault="00232BE6" w:rsidP="00261B2F">
            <w:pPr>
              <w:jc w:val="center"/>
              <w:rPr>
                <w:rFonts w:ascii="Times New Roman" w:eastAsia="Times New Roman" w:hAnsi="Times New Roman" w:cs="Times New Roman"/>
              </w:rPr>
            </w:pPr>
            <w:r w:rsidRPr="00323761">
              <w:rPr>
                <w:rFonts w:ascii="Times New Roman" w:eastAsia="Times New Roman" w:hAnsi="Times New Roman" w:cs="Times New Roman"/>
                <w:lang w:eastAsia="en-US"/>
              </w:rPr>
              <w:t>75%</w:t>
            </w:r>
          </w:p>
        </w:tc>
        <w:tc>
          <w:tcPr>
            <w:tcW w:w="1997" w:type="dxa"/>
            <w:shd w:val="clear" w:color="auto" w:fill="FFFFFF"/>
            <w:vAlign w:val="center"/>
          </w:tcPr>
          <w:p w:rsidR="00232BE6" w:rsidRPr="00323761" w:rsidRDefault="00232BE6" w:rsidP="00261B2F">
            <w:pPr>
              <w:jc w:val="center"/>
              <w:rPr>
                <w:rFonts w:ascii="Times New Roman" w:eastAsia="Times New Roman" w:hAnsi="Times New Roman" w:cs="Times New Roman"/>
              </w:rPr>
            </w:pPr>
            <w:r w:rsidRPr="00323761">
              <w:rPr>
                <w:rFonts w:ascii="Times New Roman" w:eastAsia="Times New Roman" w:hAnsi="Times New Roman" w:cs="Times New Roman"/>
                <w:lang w:eastAsia="en-US"/>
              </w:rPr>
              <w:t>3</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Спорт</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5.1</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6"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093" w:type="dxa"/>
            <w:gridSpan w:val="4"/>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center"/>
          </w:tcPr>
          <w:p w:rsidR="00261B2F" w:rsidRPr="00323761" w:rsidRDefault="00261B2F" w:rsidP="00261B2F">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699" w:type="dxa"/>
            <w:shd w:val="clear" w:color="auto" w:fill="FFFFFF"/>
            <w:vAlign w:val="center"/>
          </w:tcPr>
          <w:p w:rsidR="00261B2F" w:rsidRPr="00323761" w:rsidRDefault="00261B2F" w:rsidP="00261B2F">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093" w:type="dxa"/>
            <w:gridSpan w:val="4"/>
            <w:shd w:val="clear" w:color="auto" w:fill="FFFFFF"/>
            <w:vAlign w:val="center"/>
          </w:tcPr>
          <w:p w:rsidR="00261B2F" w:rsidRPr="00323761" w:rsidRDefault="00261B2F" w:rsidP="00261B2F">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внутреннего правопорядка</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8.3</w:t>
            </w:r>
          </w:p>
        </w:tc>
        <w:tc>
          <w:tcPr>
            <w:tcW w:w="8093" w:type="dxa"/>
            <w:gridSpan w:val="4"/>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261B2F" w:rsidRPr="00323761" w:rsidTr="0061342C">
        <w:trPr>
          <w:jc w:val="center"/>
        </w:trPr>
        <w:tc>
          <w:tcPr>
            <w:tcW w:w="682" w:type="dxa"/>
            <w:shd w:val="clear" w:color="auto" w:fill="FFFFFF"/>
            <w:vAlign w:val="bottom"/>
          </w:tcPr>
          <w:p w:rsidR="00B2760F" w:rsidRDefault="00B2760F">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Историко-культурная деятельность</w:t>
            </w:r>
          </w:p>
        </w:tc>
        <w:tc>
          <w:tcPr>
            <w:tcW w:w="1699"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9.3</w:t>
            </w:r>
          </w:p>
        </w:tc>
        <w:tc>
          <w:tcPr>
            <w:tcW w:w="8093" w:type="dxa"/>
            <w:gridSpan w:val="4"/>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распространяется</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bottom"/>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Земельные участки (территории) общего пользования</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12.0</w:t>
            </w:r>
          </w:p>
        </w:tc>
        <w:tc>
          <w:tcPr>
            <w:tcW w:w="8093" w:type="dxa"/>
            <w:gridSpan w:val="4"/>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распространяется</w:t>
            </w:r>
          </w:p>
        </w:tc>
      </w:tr>
      <w:tr w:rsidR="0061342C" w:rsidRPr="00323761" w:rsidTr="0061342C">
        <w:trPr>
          <w:jc w:val="center"/>
        </w:trPr>
        <w:tc>
          <w:tcPr>
            <w:tcW w:w="682" w:type="dxa"/>
            <w:shd w:val="clear" w:color="auto" w:fill="FFFFFF"/>
            <w:vAlign w:val="center"/>
          </w:tcPr>
          <w:p w:rsidR="0061342C" w:rsidRPr="00323761" w:rsidRDefault="0061342C">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center"/>
          </w:tcPr>
          <w:p w:rsidR="0061342C" w:rsidRPr="00323761" w:rsidRDefault="0061342C" w:rsidP="00261B2F">
            <w:pPr>
              <w:jc w:val="center"/>
              <w:rPr>
                <w:rFonts w:ascii="Times New Roman" w:eastAsia="Times New Roman" w:hAnsi="Times New Roman" w:cs="Times New Roman"/>
              </w:rPr>
            </w:pPr>
            <w:r w:rsidRPr="00323761">
              <w:rPr>
                <w:rFonts w:ascii="Times New Roman" w:hAnsi="Times New Roman" w:cs="Times New Roman"/>
              </w:rPr>
              <w:t>Улично-дорожная сеть</w:t>
            </w:r>
          </w:p>
        </w:tc>
        <w:tc>
          <w:tcPr>
            <w:tcW w:w="1699" w:type="dxa"/>
            <w:shd w:val="clear" w:color="auto" w:fill="FFFFFF"/>
            <w:vAlign w:val="center"/>
          </w:tcPr>
          <w:p w:rsidR="0061342C" w:rsidRPr="00323761" w:rsidRDefault="0061342C" w:rsidP="00261B2F">
            <w:pPr>
              <w:jc w:val="center"/>
              <w:rPr>
                <w:rFonts w:ascii="Times New Roman" w:eastAsia="Times New Roman" w:hAnsi="Times New Roman" w:cs="Times New Roman"/>
              </w:rPr>
            </w:pPr>
            <w:r w:rsidRPr="00323761">
              <w:rPr>
                <w:rFonts w:ascii="Times New Roman" w:hAnsi="Times New Roman" w:cs="Times New Roman"/>
              </w:rPr>
              <w:t>12.0.1</w:t>
            </w:r>
          </w:p>
        </w:tc>
        <w:tc>
          <w:tcPr>
            <w:tcW w:w="8093" w:type="dxa"/>
            <w:gridSpan w:val="4"/>
            <w:shd w:val="clear" w:color="auto" w:fill="FFFFFF"/>
          </w:tcPr>
          <w:p w:rsidR="0061342C" w:rsidRPr="00323761" w:rsidRDefault="0061342C" w:rsidP="00261B2F">
            <w:pPr>
              <w:jc w:val="center"/>
              <w:rPr>
                <w:rFonts w:ascii="Times New Roman" w:eastAsia="Times New Roman" w:hAnsi="Times New Roman" w:cs="Times New Roman"/>
              </w:rPr>
            </w:pPr>
            <w:r w:rsidRPr="00323761">
              <w:rPr>
                <w:rFonts w:ascii="Times New Roman" w:hAnsi="Times New Roman" w:cs="Times New Roman"/>
              </w:rPr>
              <w:t>Не подлежат установлению</w:t>
            </w:r>
          </w:p>
        </w:tc>
      </w:tr>
      <w:tr w:rsidR="0061342C" w:rsidRPr="00323761" w:rsidTr="0061342C">
        <w:trPr>
          <w:jc w:val="center"/>
        </w:trPr>
        <w:tc>
          <w:tcPr>
            <w:tcW w:w="682" w:type="dxa"/>
            <w:shd w:val="clear" w:color="auto" w:fill="FFFFFF"/>
            <w:vAlign w:val="center"/>
          </w:tcPr>
          <w:p w:rsidR="0061342C" w:rsidRPr="00323761" w:rsidRDefault="0061342C">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center"/>
          </w:tcPr>
          <w:p w:rsidR="0061342C" w:rsidRPr="00323761" w:rsidRDefault="0061342C" w:rsidP="00261B2F">
            <w:pPr>
              <w:jc w:val="center"/>
              <w:rPr>
                <w:rFonts w:ascii="Times New Roman" w:eastAsia="Times New Roman" w:hAnsi="Times New Roman" w:cs="Times New Roman"/>
              </w:rPr>
            </w:pPr>
            <w:r w:rsidRPr="00323761">
              <w:rPr>
                <w:rFonts w:ascii="Times New Roman" w:hAnsi="Times New Roman" w:cs="Times New Roman"/>
              </w:rPr>
              <w:t>Благоустройство территории</w:t>
            </w:r>
          </w:p>
        </w:tc>
        <w:tc>
          <w:tcPr>
            <w:tcW w:w="1699" w:type="dxa"/>
            <w:shd w:val="clear" w:color="auto" w:fill="FFFFFF"/>
            <w:vAlign w:val="center"/>
          </w:tcPr>
          <w:p w:rsidR="0061342C" w:rsidRPr="00323761" w:rsidRDefault="0061342C" w:rsidP="00261B2F">
            <w:pPr>
              <w:jc w:val="center"/>
              <w:rPr>
                <w:rFonts w:ascii="Times New Roman" w:eastAsia="Times New Roman" w:hAnsi="Times New Roman" w:cs="Times New Roman"/>
              </w:rPr>
            </w:pPr>
            <w:r w:rsidRPr="00323761">
              <w:rPr>
                <w:rFonts w:ascii="Times New Roman" w:hAnsi="Times New Roman" w:cs="Times New Roman"/>
              </w:rPr>
              <w:t>12.0.2</w:t>
            </w:r>
          </w:p>
        </w:tc>
        <w:tc>
          <w:tcPr>
            <w:tcW w:w="8093" w:type="dxa"/>
            <w:gridSpan w:val="4"/>
            <w:shd w:val="clear" w:color="auto" w:fill="FFFFFF"/>
          </w:tcPr>
          <w:p w:rsidR="0061342C" w:rsidRPr="00323761" w:rsidRDefault="0061342C" w:rsidP="00261B2F">
            <w:pPr>
              <w:jc w:val="center"/>
              <w:rPr>
                <w:rFonts w:ascii="Times New Roman" w:eastAsia="Times New Roman" w:hAnsi="Times New Roman" w:cs="Times New Roman"/>
              </w:rPr>
            </w:pPr>
            <w:r w:rsidRPr="00323761">
              <w:rPr>
                <w:rFonts w:ascii="Times New Roman" w:hAnsi="Times New Roman" w:cs="Times New Roman"/>
              </w:rPr>
              <w:t>Не подлежат установлению</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Ведение огородничества</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13.1</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2 000</w:t>
            </w:r>
          </w:p>
        </w:tc>
        <w:tc>
          <w:tcPr>
            <w:tcW w:w="2976"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0%</w:t>
            </w:r>
          </w:p>
        </w:tc>
        <w:tc>
          <w:tcPr>
            <w:tcW w:w="1997" w:type="dxa"/>
            <w:shd w:val="clear" w:color="auto" w:fill="FFFFFF"/>
            <w:vAlign w:val="bottom"/>
          </w:tcPr>
          <w:p w:rsidR="00261B2F" w:rsidRPr="00323761" w:rsidRDefault="008E4A99"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261B2F" w:rsidRPr="00323761" w:rsidTr="0061342C">
        <w:trPr>
          <w:jc w:val="center"/>
        </w:trPr>
        <w:tc>
          <w:tcPr>
            <w:tcW w:w="682" w:type="dxa"/>
            <w:shd w:val="clear" w:color="auto" w:fill="FFFFFF"/>
            <w:vAlign w:val="center"/>
          </w:tcPr>
          <w:p w:rsidR="00B2760F" w:rsidRDefault="00B2760F">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Ведение садоводства*</w:t>
            </w:r>
          </w:p>
        </w:tc>
        <w:tc>
          <w:tcPr>
            <w:tcW w:w="1699"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13.2</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600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3 000</w:t>
            </w:r>
          </w:p>
        </w:tc>
        <w:tc>
          <w:tcPr>
            <w:tcW w:w="2976"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40%</w:t>
            </w:r>
          </w:p>
        </w:tc>
        <w:tc>
          <w:tcPr>
            <w:tcW w:w="1997"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11D13" w:rsidRPr="00323761" w:rsidTr="00B838AC">
        <w:trPr>
          <w:jc w:val="center"/>
        </w:trPr>
        <w:tc>
          <w:tcPr>
            <w:tcW w:w="682" w:type="dxa"/>
            <w:shd w:val="clear" w:color="auto" w:fill="FFFFFF"/>
            <w:vAlign w:val="center"/>
          </w:tcPr>
          <w:p w:rsidR="00211D13" w:rsidRPr="00323761" w:rsidRDefault="00211D13" w:rsidP="000F28C4">
            <w:pPr>
              <w:numPr>
                <w:ilvl w:val="0"/>
                <w:numId w:val="411"/>
              </w:numPr>
              <w:ind w:left="170"/>
              <w:contextualSpacing/>
              <w:jc w:val="center"/>
              <w:rPr>
                <w:rFonts w:ascii="Times New Roman" w:eastAsia="Times New Roman" w:hAnsi="Times New Roman" w:cs="Times New Roman"/>
                <w:color w:val="auto"/>
              </w:rPr>
            </w:pPr>
          </w:p>
        </w:tc>
        <w:tc>
          <w:tcPr>
            <w:tcW w:w="4253" w:type="dxa"/>
            <w:shd w:val="clear" w:color="auto" w:fill="FFFFFF"/>
            <w:vAlign w:val="center"/>
          </w:tcPr>
          <w:p w:rsidR="00211D13" w:rsidRPr="00323761" w:rsidRDefault="00211D13" w:rsidP="00261B2F">
            <w:pPr>
              <w:jc w:val="center"/>
              <w:rPr>
                <w:rFonts w:ascii="Times New Roman" w:eastAsia="Times New Roman" w:hAnsi="Times New Roman" w:cs="Times New Roman"/>
              </w:rPr>
            </w:pPr>
            <w:r w:rsidRPr="00211D13">
              <w:rPr>
                <w:rFonts w:ascii="Times New Roman" w:eastAsia="Times New Roman" w:hAnsi="Times New Roman" w:cs="Times New Roman"/>
              </w:rPr>
              <w:t>Земельные участки, входящие в состав общего имущества собственников индивидуальных жилых домов в малоэтажном жилом комплексе</w:t>
            </w:r>
          </w:p>
        </w:tc>
        <w:tc>
          <w:tcPr>
            <w:tcW w:w="1699" w:type="dxa"/>
            <w:shd w:val="clear" w:color="auto" w:fill="FFFFFF"/>
            <w:vAlign w:val="center"/>
          </w:tcPr>
          <w:p w:rsidR="00211D13" w:rsidRPr="00323761" w:rsidRDefault="00211D13" w:rsidP="00261B2F">
            <w:pPr>
              <w:jc w:val="center"/>
              <w:rPr>
                <w:rFonts w:ascii="Times New Roman" w:eastAsia="Times New Roman" w:hAnsi="Times New Roman" w:cs="Times New Roman"/>
              </w:rPr>
            </w:pPr>
            <w:r>
              <w:rPr>
                <w:rFonts w:ascii="Times New Roman" w:eastAsia="Times New Roman" w:hAnsi="Times New Roman" w:cs="Times New Roman"/>
              </w:rPr>
              <w:t>14.0</w:t>
            </w:r>
          </w:p>
        </w:tc>
        <w:tc>
          <w:tcPr>
            <w:tcW w:w="8093" w:type="dxa"/>
            <w:gridSpan w:val="4"/>
            <w:shd w:val="clear" w:color="auto" w:fill="FFFFFF"/>
            <w:vAlign w:val="center"/>
          </w:tcPr>
          <w:p w:rsidR="00211D13" w:rsidRPr="00323761" w:rsidRDefault="00211D13" w:rsidP="00261B2F">
            <w:pPr>
              <w:jc w:val="center"/>
              <w:rPr>
                <w:rFonts w:ascii="Times New Roman" w:eastAsia="Times New Roman" w:hAnsi="Times New Roman" w:cs="Times New Roman"/>
              </w:rPr>
            </w:pPr>
            <w:r>
              <w:rPr>
                <w:rFonts w:ascii="Times New Roman" w:eastAsia="Times New Roman" w:hAnsi="Times New Roman" w:cs="Times New Roman"/>
              </w:rPr>
              <w:t>Не подлежат установлению</w:t>
            </w:r>
          </w:p>
        </w:tc>
      </w:tr>
    </w:tbl>
    <w:p w:rsidR="00261B2F" w:rsidRPr="00323761" w:rsidRDefault="00261B2F" w:rsidP="007273E1">
      <w:pPr>
        <w:ind w:firstLine="709"/>
        <w:jc w:val="both"/>
        <w:rPr>
          <w:rFonts w:ascii="Times New Roman" w:hAnsi="Times New Roman" w:cs="Times New Roman"/>
        </w:rPr>
      </w:pPr>
      <w:r w:rsidRPr="00323761">
        <w:rPr>
          <w:rFonts w:ascii="Times New Roman" w:hAnsi="Times New Roman" w:cs="Times New Roman"/>
        </w:rPr>
        <w:t xml:space="preserve">*-Минимальные отступы от границ земельного участка (м) устанавливаются в соответствии с </w:t>
      </w:r>
      <w:proofErr w:type="gramStart"/>
      <w:r w:rsidRPr="00323761">
        <w:rPr>
          <w:rFonts w:ascii="Times New Roman" w:hAnsi="Times New Roman" w:cs="Times New Roman"/>
        </w:rPr>
        <w:t>ч</w:t>
      </w:r>
      <w:proofErr w:type="gramEnd"/>
      <w:r w:rsidRPr="00323761">
        <w:rPr>
          <w:rFonts w:ascii="Times New Roman" w:hAnsi="Times New Roman" w:cs="Times New Roman"/>
        </w:rPr>
        <w:t>.12 ст. 11 настоящих Правил.</w:t>
      </w:r>
    </w:p>
    <w:p w:rsidR="00261B2F" w:rsidRPr="00323761" w:rsidRDefault="00261B2F" w:rsidP="00261B2F">
      <w:pPr>
        <w:jc w:val="center"/>
        <w:rPr>
          <w:rFonts w:ascii="Times New Roman" w:eastAsia="Times New Roman" w:hAnsi="Times New Roman" w:cs="Times New Roman"/>
        </w:rPr>
      </w:pPr>
    </w:p>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Вспомогательные виды разрешенного использования</w:t>
      </w:r>
    </w:p>
    <w:p w:rsidR="00261B2F" w:rsidRPr="00323761" w:rsidRDefault="00261B2F" w:rsidP="00261B2F">
      <w:pPr>
        <w:numPr>
          <w:ilvl w:val="0"/>
          <w:numId w:val="413"/>
        </w:numPr>
        <w:tabs>
          <w:tab w:val="left" w:pos="339"/>
        </w:tabs>
        <w:rPr>
          <w:rFonts w:ascii="Times New Roman" w:eastAsia="Times New Roman" w:hAnsi="Times New Roman" w:cs="Times New Roman"/>
          <w:color w:val="auto"/>
        </w:rPr>
      </w:pPr>
      <w:r w:rsidRPr="00323761">
        <w:rPr>
          <w:rFonts w:ascii="Times New Roman" w:eastAsia="Times New Roman" w:hAnsi="Times New Roman" w:cs="Times New Roman"/>
          <w:color w:val="auto"/>
        </w:rPr>
        <w:t>Коммунальное обслуживание -3.1</w:t>
      </w:r>
    </w:p>
    <w:p w:rsidR="00261B2F" w:rsidRPr="00323761" w:rsidRDefault="00261B2F" w:rsidP="00261B2F">
      <w:pPr>
        <w:numPr>
          <w:ilvl w:val="0"/>
          <w:numId w:val="413"/>
        </w:numPr>
        <w:tabs>
          <w:tab w:val="left" w:pos="315"/>
        </w:tabs>
        <w:rPr>
          <w:rFonts w:ascii="Times New Roman" w:eastAsia="Times New Roman" w:hAnsi="Times New Roman" w:cs="Times New Roman"/>
          <w:color w:val="auto"/>
        </w:rPr>
      </w:pPr>
      <w:r w:rsidRPr="00323761">
        <w:rPr>
          <w:rFonts w:ascii="Times New Roman" w:eastAsia="Times New Roman" w:hAnsi="Times New Roman" w:cs="Times New Roman"/>
          <w:color w:val="auto"/>
        </w:rPr>
        <w:t>Связь - 6.8</w:t>
      </w:r>
    </w:p>
    <w:p w:rsidR="00261B2F" w:rsidRPr="00323761" w:rsidRDefault="00261B2F" w:rsidP="00261B2F">
      <w:pPr>
        <w:numPr>
          <w:ilvl w:val="0"/>
          <w:numId w:val="413"/>
        </w:numPr>
        <w:tabs>
          <w:tab w:val="left" w:pos="339"/>
        </w:tabs>
        <w:rPr>
          <w:rFonts w:ascii="Times New Roman" w:eastAsia="Times New Roman" w:hAnsi="Times New Roman" w:cs="Times New Roman"/>
          <w:color w:val="auto"/>
        </w:rPr>
      </w:pPr>
      <w:r w:rsidRPr="00323761">
        <w:rPr>
          <w:rFonts w:ascii="Times New Roman" w:eastAsia="Times New Roman" w:hAnsi="Times New Roman" w:cs="Times New Roman"/>
          <w:color w:val="auto"/>
        </w:rPr>
        <w:t>Обеспечение внутреннего правопорядка -8.3</w:t>
      </w:r>
    </w:p>
    <w:p w:rsidR="00221D30" w:rsidRPr="00323761" w:rsidRDefault="00221D30" w:rsidP="00261B2F">
      <w:pPr>
        <w:ind w:left="5165"/>
        <w:rPr>
          <w:rFonts w:ascii="Times New Roman" w:eastAsia="Times New Roman" w:hAnsi="Times New Roman" w:cs="Times New Roman"/>
        </w:rPr>
      </w:pPr>
    </w:p>
    <w:p w:rsidR="0063150D" w:rsidRPr="00323761" w:rsidRDefault="0063150D" w:rsidP="00261B2F">
      <w:pPr>
        <w:ind w:left="5165"/>
        <w:rPr>
          <w:rFonts w:ascii="Times New Roman" w:eastAsia="Times New Roman" w:hAnsi="Times New Roman" w:cs="Times New Roman"/>
        </w:rPr>
        <w:sectPr w:rsidR="0063150D" w:rsidRPr="00323761" w:rsidSect="00F54798">
          <w:footerReference w:type="even" r:id="rId16"/>
          <w:pgSz w:w="16840" w:h="11900" w:orient="landscape"/>
          <w:pgMar w:top="1701" w:right="1134" w:bottom="851" w:left="1134" w:header="439" w:footer="737" w:gutter="0"/>
          <w:cols w:space="720"/>
          <w:noEndnote/>
          <w:docGrid w:linePitch="360"/>
        </w:sectPr>
      </w:pPr>
    </w:p>
    <w:p w:rsidR="00261B2F" w:rsidRPr="00323761" w:rsidRDefault="00261B2F" w:rsidP="00261B2F">
      <w:pPr>
        <w:ind w:left="5165"/>
        <w:rPr>
          <w:rFonts w:ascii="Times New Roman" w:eastAsia="Times New Roman" w:hAnsi="Times New Roman" w:cs="Times New Roman"/>
        </w:rPr>
      </w:pPr>
      <w:r w:rsidRPr="00323761">
        <w:rPr>
          <w:rFonts w:ascii="Times New Roman" w:eastAsia="Times New Roman" w:hAnsi="Times New Roman" w:cs="Times New Roman"/>
        </w:rPr>
        <w:t>Условно разрешенные виды использования</w:t>
      </w:r>
    </w:p>
    <w:p w:rsidR="00261B2F" w:rsidRPr="00323761" w:rsidRDefault="00261B2F" w:rsidP="00261B2F">
      <w:pPr>
        <w:ind w:left="5165"/>
        <w:rPr>
          <w:rFonts w:ascii="Times New Roman" w:eastAsia="Times New Roman" w:hAnsi="Times New Roman" w:cs="Times New Roman"/>
          <w:color w:val="auto"/>
        </w:rPr>
      </w:pPr>
    </w:p>
    <w:tbl>
      <w:tblPr>
        <w:tblOverlap w:val="never"/>
        <w:tblW w:w="14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53"/>
        <w:gridCol w:w="4900"/>
        <w:gridCol w:w="1508"/>
        <w:gridCol w:w="1560"/>
        <w:gridCol w:w="1560"/>
        <w:gridCol w:w="2743"/>
        <w:gridCol w:w="1942"/>
      </w:tblGrid>
      <w:tr w:rsidR="00261B2F" w:rsidRPr="00323761" w:rsidTr="00261B2F">
        <w:trPr>
          <w:tblHeader/>
          <w:jc w:val="center"/>
        </w:trPr>
        <w:tc>
          <w:tcPr>
            <w:tcW w:w="653" w:type="dxa"/>
            <w:vMerge w:val="restart"/>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 </w:t>
            </w:r>
            <w:proofErr w:type="gramStart"/>
            <w:r w:rsidRPr="00323761">
              <w:rPr>
                <w:rFonts w:ascii="Times New Roman" w:eastAsia="Times New Roman" w:hAnsi="Times New Roman" w:cs="Times New Roman"/>
              </w:rPr>
              <w:t>п</w:t>
            </w:r>
            <w:proofErr w:type="gramEnd"/>
            <w:r w:rsidRPr="00323761">
              <w:rPr>
                <w:rFonts w:ascii="Times New Roman" w:eastAsia="Times New Roman" w:hAnsi="Times New Roman" w:cs="Times New Roman"/>
              </w:rPr>
              <w:t>/п</w:t>
            </w:r>
          </w:p>
        </w:tc>
        <w:tc>
          <w:tcPr>
            <w:tcW w:w="4900" w:type="dxa"/>
            <w:vMerge w:val="restart"/>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Наименование ВРИ</w:t>
            </w:r>
          </w:p>
        </w:tc>
        <w:tc>
          <w:tcPr>
            <w:tcW w:w="1508" w:type="dxa"/>
            <w:vMerge w:val="restart"/>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Код (числовое обозначение ВРИ)</w:t>
            </w:r>
          </w:p>
        </w:tc>
        <w:tc>
          <w:tcPr>
            <w:tcW w:w="3120" w:type="dxa"/>
            <w:gridSpan w:val="2"/>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Предельные размеры земельных участков (кв. м)</w:t>
            </w:r>
          </w:p>
        </w:tc>
        <w:tc>
          <w:tcPr>
            <w:tcW w:w="2743" w:type="dxa"/>
            <w:vMerge w:val="restart"/>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процент застройки, в том числе в зависимости от количества надземных этажей</w:t>
            </w:r>
          </w:p>
        </w:tc>
        <w:tc>
          <w:tcPr>
            <w:tcW w:w="1942" w:type="dxa"/>
            <w:vMerge w:val="restart"/>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Минимальные отступы от границ земельного участка (м)</w:t>
            </w:r>
          </w:p>
        </w:tc>
      </w:tr>
      <w:tr w:rsidR="00261B2F" w:rsidRPr="00323761" w:rsidTr="00261B2F">
        <w:trPr>
          <w:tblHeader/>
          <w:jc w:val="center"/>
        </w:trPr>
        <w:tc>
          <w:tcPr>
            <w:tcW w:w="653" w:type="dxa"/>
            <w:vMerge/>
            <w:shd w:val="clear" w:color="auto" w:fill="FFFFFF"/>
            <w:vAlign w:val="center"/>
          </w:tcPr>
          <w:p w:rsidR="00261B2F" w:rsidRPr="00323761" w:rsidRDefault="00261B2F" w:rsidP="00261B2F">
            <w:pPr>
              <w:jc w:val="center"/>
            </w:pPr>
          </w:p>
        </w:tc>
        <w:tc>
          <w:tcPr>
            <w:tcW w:w="4900" w:type="dxa"/>
            <w:vMerge/>
            <w:shd w:val="clear" w:color="auto" w:fill="FFFFFF"/>
            <w:vAlign w:val="center"/>
          </w:tcPr>
          <w:p w:rsidR="00261B2F" w:rsidRPr="00323761" w:rsidRDefault="00261B2F" w:rsidP="00261B2F">
            <w:pPr>
              <w:jc w:val="center"/>
            </w:pPr>
          </w:p>
        </w:tc>
        <w:tc>
          <w:tcPr>
            <w:tcW w:w="1508" w:type="dxa"/>
            <w:vMerge/>
            <w:shd w:val="clear" w:color="auto" w:fill="FFFFFF"/>
            <w:vAlign w:val="center"/>
          </w:tcPr>
          <w:p w:rsidR="00261B2F" w:rsidRPr="00323761" w:rsidRDefault="00261B2F" w:rsidP="00261B2F">
            <w:pPr>
              <w:jc w:val="center"/>
            </w:pP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min</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max</w:t>
            </w:r>
          </w:p>
        </w:tc>
        <w:tc>
          <w:tcPr>
            <w:tcW w:w="2743" w:type="dxa"/>
            <w:vMerge/>
            <w:shd w:val="clear" w:color="auto" w:fill="FFFFFF"/>
            <w:vAlign w:val="center"/>
          </w:tcPr>
          <w:p w:rsidR="00261B2F" w:rsidRPr="00323761" w:rsidRDefault="00261B2F" w:rsidP="00261B2F">
            <w:pPr>
              <w:jc w:val="center"/>
            </w:pPr>
          </w:p>
        </w:tc>
        <w:tc>
          <w:tcPr>
            <w:tcW w:w="1942" w:type="dxa"/>
            <w:vMerge/>
            <w:shd w:val="clear" w:color="auto" w:fill="FFFFFF"/>
            <w:vAlign w:val="center"/>
          </w:tcPr>
          <w:p w:rsidR="00261B2F" w:rsidRPr="00323761" w:rsidRDefault="00261B2F" w:rsidP="00261B2F">
            <w:pPr>
              <w:jc w:val="center"/>
            </w:pPr>
          </w:p>
        </w:tc>
      </w:tr>
      <w:tr w:rsidR="00261B2F" w:rsidRPr="00323761" w:rsidTr="00261B2F">
        <w:trPr>
          <w:jc w:val="center"/>
        </w:trPr>
        <w:tc>
          <w:tcPr>
            <w:tcW w:w="653" w:type="dxa"/>
            <w:shd w:val="clear" w:color="auto" w:fill="FFFFFF"/>
            <w:vAlign w:val="center"/>
          </w:tcPr>
          <w:p w:rsidR="00B2760F" w:rsidRDefault="00B2760F">
            <w:pPr>
              <w:pStyle w:val="ae"/>
              <w:numPr>
                <w:ilvl w:val="0"/>
                <w:numId w:val="436"/>
              </w:numPr>
              <w:ind w:left="170"/>
              <w:jc w:val="center"/>
              <w:rPr>
                <w:rFonts w:ascii="Times New Roman" w:eastAsia="Times New Roman" w:hAnsi="Times New Roman" w:cs="Times New Roman"/>
                <w:color w:val="auto"/>
              </w:rPr>
            </w:pPr>
          </w:p>
        </w:tc>
        <w:tc>
          <w:tcPr>
            <w:tcW w:w="490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Амбулаторно-поликлиническое обслуживание</w:t>
            </w:r>
          </w:p>
        </w:tc>
        <w:tc>
          <w:tcPr>
            <w:tcW w:w="1508"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3.4.1</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1 500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74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261B2F">
        <w:trPr>
          <w:jc w:val="center"/>
        </w:trPr>
        <w:tc>
          <w:tcPr>
            <w:tcW w:w="653" w:type="dxa"/>
            <w:shd w:val="clear" w:color="auto" w:fill="FFFFFF"/>
            <w:vAlign w:val="center"/>
          </w:tcPr>
          <w:p w:rsidR="00B2760F" w:rsidRDefault="00B2760F">
            <w:pPr>
              <w:pStyle w:val="ae"/>
              <w:numPr>
                <w:ilvl w:val="0"/>
                <w:numId w:val="436"/>
              </w:numPr>
              <w:ind w:left="170"/>
              <w:jc w:val="center"/>
              <w:rPr>
                <w:rFonts w:ascii="Times New Roman" w:eastAsia="Times New Roman" w:hAnsi="Times New Roman" w:cs="Times New Roman"/>
                <w:color w:val="auto"/>
              </w:rPr>
            </w:pPr>
          </w:p>
        </w:tc>
        <w:tc>
          <w:tcPr>
            <w:tcW w:w="490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Стационарное медицинское обслуживание</w:t>
            </w:r>
          </w:p>
        </w:tc>
        <w:tc>
          <w:tcPr>
            <w:tcW w:w="1508"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3.4.2</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74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194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261B2F">
        <w:trPr>
          <w:jc w:val="center"/>
        </w:trPr>
        <w:tc>
          <w:tcPr>
            <w:tcW w:w="653" w:type="dxa"/>
            <w:shd w:val="clear" w:color="auto" w:fill="FFFFFF"/>
            <w:vAlign w:val="center"/>
          </w:tcPr>
          <w:p w:rsidR="00B2760F" w:rsidRDefault="00B2760F">
            <w:pPr>
              <w:pStyle w:val="ae"/>
              <w:numPr>
                <w:ilvl w:val="0"/>
                <w:numId w:val="436"/>
              </w:numPr>
              <w:ind w:left="170"/>
              <w:jc w:val="center"/>
              <w:rPr>
                <w:rFonts w:ascii="Times New Roman" w:eastAsia="Times New Roman" w:hAnsi="Times New Roman" w:cs="Times New Roman"/>
                <w:color w:val="auto"/>
              </w:rPr>
            </w:pPr>
          </w:p>
        </w:tc>
        <w:tc>
          <w:tcPr>
            <w:tcW w:w="490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Среднее и высшее профессиональное образование</w:t>
            </w:r>
          </w:p>
        </w:tc>
        <w:tc>
          <w:tcPr>
            <w:tcW w:w="1508"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3.5.2</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5 000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74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261B2F">
        <w:trPr>
          <w:jc w:val="center"/>
        </w:trPr>
        <w:tc>
          <w:tcPr>
            <w:tcW w:w="653" w:type="dxa"/>
            <w:shd w:val="clear" w:color="auto" w:fill="FFFFFF"/>
            <w:vAlign w:val="center"/>
          </w:tcPr>
          <w:p w:rsidR="00B2760F" w:rsidRDefault="00B2760F">
            <w:pPr>
              <w:pStyle w:val="ae"/>
              <w:numPr>
                <w:ilvl w:val="0"/>
                <w:numId w:val="436"/>
              </w:numPr>
              <w:ind w:left="170"/>
              <w:jc w:val="center"/>
              <w:rPr>
                <w:rFonts w:ascii="Times New Roman" w:eastAsia="Times New Roman" w:hAnsi="Times New Roman" w:cs="Times New Roman"/>
                <w:color w:val="auto"/>
              </w:rPr>
            </w:pPr>
          </w:p>
        </w:tc>
        <w:tc>
          <w:tcPr>
            <w:tcW w:w="490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Общественное управление</w:t>
            </w:r>
          </w:p>
        </w:tc>
        <w:tc>
          <w:tcPr>
            <w:tcW w:w="1508"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3.8</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74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261B2F">
        <w:trPr>
          <w:jc w:val="center"/>
        </w:trPr>
        <w:tc>
          <w:tcPr>
            <w:tcW w:w="653" w:type="dxa"/>
            <w:shd w:val="clear" w:color="auto" w:fill="FFFFFF"/>
            <w:vAlign w:val="center"/>
          </w:tcPr>
          <w:p w:rsidR="00B2760F" w:rsidRDefault="00B2760F">
            <w:pPr>
              <w:pStyle w:val="ae"/>
              <w:numPr>
                <w:ilvl w:val="0"/>
                <w:numId w:val="436"/>
              </w:numPr>
              <w:ind w:left="170"/>
              <w:jc w:val="center"/>
              <w:rPr>
                <w:rFonts w:ascii="Times New Roman" w:eastAsia="Times New Roman" w:hAnsi="Times New Roman" w:cs="Times New Roman"/>
                <w:color w:val="auto"/>
              </w:rPr>
            </w:pPr>
          </w:p>
        </w:tc>
        <w:tc>
          <w:tcPr>
            <w:tcW w:w="490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научной деятельности</w:t>
            </w:r>
          </w:p>
        </w:tc>
        <w:tc>
          <w:tcPr>
            <w:tcW w:w="1508"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3.9</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2 500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74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261B2F">
        <w:trPr>
          <w:jc w:val="center"/>
        </w:trPr>
        <w:tc>
          <w:tcPr>
            <w:tcW w:w="653" w:type="dxa"/>
            <w:shd w:val="clear" w:color="auto" w:fill="FFFFFF"/>
            <w:vAlign w:val="center"/>
          </w:tcPr>
          <w:p w:rsidR="00B2760F" w:rsidRDefault="00B2760F">
            <w:pPr>
              <w:pStyle w:val="ae"/>
              <w:numPr>
                <w:ilvl w:val="0"/>
                <w:numId w:val="436"/>
              </w:numPr>
              <w:ind w:left="170"/>
              <w:jc w:val="center"/>
              <w:rPr>
                <w:rFonts w:ascii="Times New Roman" w:eastAsia="Times New Roman" w:hAnsi="Times New Roman" w:cs="Times New Roman"/>
                <w:color w:val="auto"/>
              </w:rPr>
            </w:pPr>
          </w:p>
        </w:tc>
        <w:tc>
          <w:tcPr>
            <w:tcW w:w="490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деятельности в области гидрометеорологии и смежных с ней областях</w:t>
            </w:r>
          </w:p>
        </w:tc>
        <w:tc>
          <w:tcPr>
            <w:tcW w:w="1508"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3.9.1</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261B2F">
        <w:trPr>
          <w:jc w:val="center"/>
        </w:trPr>
        <w:tc>
          <w:tcPr>
            <w:tcW w:w="653" w:type="dxa"/>
            <w:shd w:val="clear" w:color="auto" w:fill="FFFFFF"/>
            <w:vAlign w:val="center"/>
          </w:tcPr>
          <w:p w:rsidR="00B2760F" w:rsidRDefault="00B2760F">
            <w:pPr>
              <w:pStyle w:val="ae"/>
              <w:numPr>
                <w:ilvl w:val="0"/>
                <w:numId w:val="436"/>
              </w:numPr>
              <w:ind w:left="170"/>
              <w:jc w:val="center"/>
              <w:rPr>
                <w:rFonts w:ascii="Times New Roman" w:eastAsia="Times New Roman" w:hAnsi="Times New Roman" w:cs="Times New Roman"/>
                <w:color w:val="auto"/>
              </w:rPr>
            </w:pPr>
          </w:p>
        </w:tc>
        <w:tc>
          <w:tcPr>
            <w:tcW w:w="490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Амбулаторное ветеринарное обслуживание</w:t>
            </w:r>
          </w:p>
        </w:tc>
        <w:tc>
          <w:tcPr>
            <w:tcW w:w="1508"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3.10.1</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261B2F">
        <w:trPr>
          <w:jc w:val="center"/>
        </w:trPr>
        <w:tc>
          <w:tcPr>
            <w:tcW w:w="653" w:type="dxa"/>
            <w:shd w:val="clear" w:color="auto" w:fill="FFFFFF"/>
            <w:vAlign w:val="center"/>
          </w:tcPr>
          <w:p w:rsidR="00B2760F" w:rsidRDefault="00B2760F">
            <w:pPr>
              <w:pStyle w:val="ae"/>
              <w:numPr>
                <w:ilvl w:val="0"/>
                <w:numId w:val="436"/>
              </w:numPr>
              <w:ind w:left="170"/>
              <w:jc w:val="center"/>
              <w:rPr>
                <w:rFonts w:ascii="Times New Roman" w:eastAsia="Times New Roman" w:hAnsi="Times New Roman" w:cs="Times New Roman"/>
                <w:color w:val="auto"/>
              </w:rPr>
            </w:pPr>
          </w:p>
        </w:tc>
        <w:tc>
          <w:tcPr>
            <w:tcW w:w="490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Рынки</w:t>
            </w:r>
          </w:p>
        </w:tc>
        <w:tc>
          <w:tcPr>
            <w:tcW w:w="1508"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4.3</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1 500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50 000</w:t>
            </w:r>
          </w:p>
        </w:tc>
        <w:tc>
          <w:tcPr>
            <w:tcW w:w="274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45%</w:t>
            </w:r>
          </w:p>
        </w:tc>
        <w:tc>
          <w:tcPr>
            <w:tcW w:w="194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261B2F">
        <w:trPr>
          <w:jc w:val="center"/>
        </w:trPr>
        <w:tc>
          <w:tcPr>
            <w:tcW w:w="653" w:type="dxa"/>
            <w:shd w:val="clear" w:color="auto" w:fill="FFFFFF"/>
            <w:vAlign w:val="center"/>
          </w:tcPr>
          <w:p w:rsidR="00B2760F" w:rsidRDefault="00B2760F">
            <w:pPr>
              <w:pStyle w:val="ae"/>
              <w:numPr>
                <w:ilvl w:val="0"/>
                <w:numId w:val="436"/>
              </w:numPr>
              <w:ind w:left="170"/>
              <w:jc w:val="center"/>
              <w:rPr>
                <w:rFonts w:ascii="Times New Roman" w:eastAsia="Times New Roman" w:hAnsi="Times New Roman" w:cs="Times New Roman"/>
                <w:color w:val="auto"/>
              </w:rPr>
            </w:pPr>
          </w:p>
        </w:tc>
        <w:tc>
          <w:tcPr>
            <w:tcW w:w="490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Банковская и страховая деятельность</w:t>
            </w:r>
          </w:p>
        </w:tc>
        <w:tc>
          <w:tcPr>
            <w:tcW w:w="1508"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4.5</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261B2F">
        <w:trPr>
          <w:jc w:val="center"/>
        </w:trPr>
        <w:tc>
          <w:tcPr>
            <w:tcW w:w="653" w:type="dxa"/>
            <w:shd w:val="clear" w:color="auto" w:fill="FFFFFF"/>
            <w:vAlign w:val="center"/>
          </w:tcPr>
          <w:p w:rsidR="00B2760F" w:rsidRDefault="00B2760F">
            <w:pPr>
              <w:pStyle w:val="ae"/>
              <w:numPr>
                <w:ilvl w:val="0"/>
                <w:numId w:val="436"/>
              </w:numPr>
              <w:ind w:left="170"/>
              <w:jc w:val="center"/>
              <w:rPr>
                <w:rFonts w:ascii="Times New Roman" w:eastAsia="Times New Roman" w:hAnsi="Times New Roman" w:cs="Times New Roman"/>
                <w:color w:val="auto"/>
              </w:rPr>
            </w:pPr>
          </w:p>
        </w:tc>
        <w:tc>
          <w:tcPr>
            <w:tcW w:w="490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Общественное питание</w:t>
            </w:r>
          </w:p>
        </w:tc>
        <w:tc>
          <w:tcPr>
            <w:tcW w:w="1508"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4.6</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194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261B2F">
        <w:trPr>
          <w:jc w:val="center"/>
        </w:trPr>
        <w:tc>
          <w:tcPr>
            <w:tcW w:w="653" w:type="dxa"/>
            <w:shd w:val="clear" w:color="auto" w:fill="FFFFFF"/>
            <w:vAlign w:val="center"/>
          </w:tcPr>
          <w:p w:rsidR="00B2760F" w:rsidRDefault="00B2760F">
            <w:pPr>
              <w:pStyle w:val="ae"/>
              <w:numPr>
                <w:ilvl w:val="0"/>
                <w:numId w:val="436"/>
              </w:numPr>
              <w:ind w:left="170"/>
              <w:jc w:val="center"/>
              <w:rPr>
                <w:rFonts w:ascii="Times New Roman" w:eastAsia="Times New Roman" w:hAnsi="Times New Roman" w:cs="Times New Roman"/>
                <w:color w:val="auto"/>
              </w:rPr>
            </w:pPr>
          </w:p>
        </w:tc>
        <w:tc>
          <w:tcPr>
            <w:tcW w:w="490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Гостиничное обслуживание</w:t>
            </w:r>
          </w:p>
        </w:tc>
        <w:tc>
          <w:tcPr>
            <w:tcW w:w="1508"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4.7</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743" w:type="dxa"/>
            <w:shd w:val="clear" w:color="auto" w:fill="FFFFFF"/>
            <w:vAlign w:val="center"/>
          </w:tcPr>
          <w:p w:rsidR="00261B2F" w:rsidRPr="00323761" w:rsidRDefault="00261B2F" w:rsidP="00261B2F">
            <w:pPr>
              <w:tabs>
                <w:tab w:val="left" w:pos="168"/>
              </w:tabs>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61B2F" w:rsidRPr="00323761" w:rsidTr="00261B2F">
        <w:trPr>
          <w:jc w:val="center"/>
        </w:trPr>
        <w:tc>
          <w:tcPr>
            <w:tcW w:w="653" w:type="dxa"/>
            <w:shd w:val="clear" w:color="auto" w:fill="FFFFFF"/>
            <w:vAlign w:val="center"/>
          </w:tcPr>
          <w:p w:rsidR="00B2760F" w:rsidRDefault="00B2760F">
            <w:pPr>
              <w:pStyle w:val="ae"/>
              <w:numPr>
                <w:ilvl w:val="0"/>
                <w:numId w:val="436"/>
              </w:numPr>
              <w:ind w:left="170"/>
              <w:jc w:val="center"/>
              <w:rPr>
                <w:rFonts w:ascii="Times New Roman" w:eastAsia="Times New Roman" w:hAnsi="Times New Roman" w:cs="Times New Roman"/>
                <w:color w:val="auto"/>
              </w:rPr>
            </w:pPr>
          </w:p>
        </w:tc>
        <w:tc>
          <w:tcPr>
            <w:tcW w:w="490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Служебные гаражи</w:t>
            </w:r>
          </w:p>
        </w:tc>
        <w:tc>
          <w:tcPr>
            <w:tcW w:w="1508"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4.9</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100</w:t>
            </w:r>
          </w:p>
        </w:tc>
        <w:tc>
          <w:tcPr>
            <w:tcW w:w="1560"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20 000</w:t>
            </w:r>
          </w:p>
        </w:tc>
        <w:tc>
          <w:tcPr>
            <w:tcW w:w="2743"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1942" w:type="dxa"/>
            <w:shd w:val="clear" w:color="auto" w:fill="FFFFFF"/>
            <w:vAlign w:val="center"/>
          </w:tcPr>
          <w:p w:rsidR="00261B2F" w:rsidRPr="00323761" w:rsidRDefault="00261B2F" w:rsidP="00261B2F">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0D4DB6" w:rsidRPr="00323761" w:rsidTr="00B838AC">
        <w:trPr>
          <w:jc w:val="center"/>
        </w:trPr>
        <w:tc>
          <w:tcPr>
            <w:tcW w:w="653" w:type="dxa"/>
            <w:shd w:val="clear" w:color="auto" w:fill="FFFFFF"/>
            <w:vAlign w:val="center"/>
          </w:tcPr>
          <w:p w:rsidR="000D4DB6" w:rsidRPr="000D4DB6" w:rsidRDefault="000D4DB6" w:rsidP="000D4DB6">
            <w:pPr>
              <w:pStyle w:val="ae"/>
              <w:numPr>
                <w:ilvl w:val="0"/>
                <w:numId w:val="436"/>
              </w:numPr>
              <w:ind w:left="170"/>
              <w:jc w:val="center"/>
              <w:rPr>
                <w:rFonts w:ascii="Times New Roman" w:eastAsia="Times New Roman" w:hAnsi="Times New Roman" w:cs="Times New Roman"/>
                <w:color w:val="auto"/>
              </w:rPr>
            </w:pPr>
          </w:p>
        </w:tc>
        <w:tc>
          <w:tcPr>
            <w:tcW w:w="4900" w:type="dxa"/>
            <w:shd w:val="clear" w:color="auto" w:fill="FFFFFF"/>
            <w:vAlign w:val="center"/>
          </w:tcPr>
          <w:p w:rsidR="000D4DB6" w:rsidRPr="00323761" w:rsidRDefault="000D4DB6" w:rsidP="000D4DB6">
            <w:pPr>
              <w:jc w:val="center"/>
              <w:rPr>
                <w:rFonts w:ascii="Times New Roman" w:eastAsia="Times New Roman" w:hAnsi="Times New Roman" w:cs="Times New Roman"/>
              </w:rPr>
            </w:pPr>
            <w:r w:rsidRPr="000D4DB6">
              <w:rPr>
                <w:rFonts w:ascii="Times New Roman" w:eastAsia="Times New Roman" w:hAnsi="Times New Roman" w:cs="Times New Roman"/>
              </w:rPr>
              <w:t>Стоянка транспортных средств</w:t>
            </w:r>
          </w:p>
        </w:tc>
        <w:tc>
          <w:tcPr>
            <w:tcW w:w="1508" w:type="dxa"/>
            <w:shd w:val="clear" w:color="auto" w:fill="FFFFFF"/>
            <w:vAlign w:val="center"/>
          </w:tcPr>
          <w:p w:rsidR="000D4DB6" w:rsidRPr="00323761" w:rsidRDefault="000D4DB6" w:rsidP="000D4DB6">
            <w:pPr>
              <w:jc w:val="center"/>
              <w:rPr>
                <w:rFonts w:ascii="Times New Roman" w:eastAsia="Times New Roman" w:hAnsi="Times New Roman" w:cs="Times New Roman"/>
              </w:rPr>
            </w:pPr>
            <w:r>
              <w:rPr>
                <w:rFonts w:ascii="Times New Roman" w:eastAsia="Times New Roman" w:hAnsi="Times New Roman" w:cs="Times New Roman"/>
              </w:rPr>
              <w:t>4.9.2</w:t>
            </w:r>
          </w:p>
        </w:tc>
        <w:tc>
          <w:tcPr>
            <w:tcW w:w="1560" w:type="dxa"/>
            <w:shd w:val="clear" w:color="auto" w:fill="FFFFFF"/>
            <w:vAlign w:val="center"/>
          </w:tcPr>
          <w:p w:rsidR="000D4DB6" w:rsidRPr="000D4DB6" w:rsidRDefault="00E02E20" w:rsidP="000D4DB6">
            <w:pPr>
              <w:jc w:val="center"/>
              <w:rPr>
                <w:rFonts w:ascii="Times New Roman" w:eastAsia="Times New Roman" w:hAnsi="Times New Roman" w:cs="Times New Roman"/>
              </w:rPr>
            </w:pPr>
            <w:r w:rsidRPr="00E02E20">
              <w:rPr>
                <w:rFonts w:ascii="Times New Roman" w:hAnsi="Times New Roman" w:cs="Times New Roman"/>
              </w:rPr>
              <w:t>100</w:t>
            </w:r>
          </w:p>
        </w:tc>
        <w:tc>
          <w:tcPr>
            <w:tcW w:w="1560" w:type="dxa"/>
            <w:shd w:val="clear" w:color="auto" w:fill="FFFFFF"/>
            <w:vAlign w:val="center"/>
          </w:tcPr>
          <w:p w:rsidR="000D4DB6" w:rsidRPr="000D4DB6" w:rsidRDefault="00E02E20" w:rsidP="000D4DB6">
            <w:pPr>
              <w:jc w:val="center"/>
              <w:rPr>
                <w:rFonts w:ascii="Times New Roman" w:eastAsia="Times New Roman" w:hAnsi="Times New Roman" w:cs="Times New Roman"/>
              </w:rPr>
            </w:pPr>
            <w:r w:rsidRPr="00E02E20">
              <w:rPr>
                <w:rFonts w:ascii="Times New Roman" w:hAnsi="Times New Roman" w:cs="Times New Roman"/>
              </w:rPr>
              <w:t>20 000</w:t>
            </w:r>
          </w:p>
        </w:tc>
        <w:tc>
          <w:tcPr>
            <w:tcW w:w="2743" w:type="dxa"/>
            <w:shd w:val="clear" w:color="auto" w:fill="FFFFFF"/>
            <w:vAlign w:val="center"/>
          </w:tcPr>
          <w:p w:rsidR="000D4DB6" w:rsidRPr="000D4DB6" w:rsidRDefault="00E02E20" w:rsidP="000D4DB6">
            <w:pPr>
              <w:jc w:val="center"/>
              <w:rPr>
                <w:rFonts w:ascii="Times New Roman" w:eastAsia="Times New Roman" w:hAnsi="Times New Roman" w:cs="Times New Roman"/>
              </w:rPr>
            </w:pPr>
            <w:r w:rsidRPr="00E02E20">
              <w:rPr>
                <w:rFonts w:ascii="Times New Roman" w:hAnsi="Times New Roman" w:cs="Times New Roman"/>
              </w:rPr>
              <w:t>75%</w:t>
            </w:r>
          </w:p>
        </w:tc>
        <w:tc>
          <w:tcPr>
            <w:tcW w:w="1942" w:type="dxa"/>
            <w:shd w:val="clear" w:color="auto" w:fill="FFFFFF"/>
            <w:vAlign w:val="bottom"/>
          </w:tcPr>
          <w:p w:rsidR="000D4DB6" w:rsidRPr="000D4DB6" w:rsidRDefault="00E02E20" w:rsidP="000D4DB6">
            <w:pPr>
              <w:jc w:val="center"/>
              <w:rPr>
                <w:rFonts w:ascii="Times New Roman" w:eastAsia="Times New Roman" w:hAnsi="Times New Roman" w:cs="Times New Roman"/>
              </w:rPr>
            </w:pPr>
            <w:r w:rsidRPr="00E02E20">
              <w:rPr>
                <w:rFonts w:ascii="Times New Roman" w:hAnsi="Times New Roman" w:cs="Times New Roman"/>
              </w:rPr>
              <w:t>3</w:t>
            </w:r>
          </w:p>
        </w:tc>
      </w:tr>
    </w:tbl>
    <w:p w:rsidR="0063150D" w:rsidRPr="00323761" w:rsidRDefault="0063150D" w:rsidP="00261B2F">
      <w:pPr>
        <w:ind w:firstLine="820"/>
        <w:jc w:val="both"/>
        <w:rPr>
          <w:rFonts w:ascii="Times New Roman" w:eastAsia="Times New Roman" w:hAnsi="Times New Roman" w:cs="Times New Roman"/>
        </w:rPr>
      </w:pPr>
    </w:p>
    <w:p w:rsidR="00261B2F" w:rsidRPr="00323761" w:rsidRDefault="00261B2F" w:rsidP="00261B2F">
      <w:pPr>
        <w:ind w:firstLine="820"/>
        <w:jc w:val="both"/>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класс опасности (по санитарной классификации) объектов капитального строительства, размещаемых на территории участков зоны - V.</w:t>
      </w:r>
    </w:p>
    <w:p w:rsidR="00B2760F" w:rsidRDefault="00E02E20">
      <w:pPr>
        <w:ind w:firstLine="820"/>
        <w:jc w:val="both"/>
        <w:rPr>
          <w:rFonts w:ascii="Times New Roman" w:hAnsi="Times New Roman" w:cs="Times New Roman"/>
        </w:rPr>
      </w:pPr>
      <w:r w:rsidRPr="00E02E20">
        <w:rPr>
          <w:rFonts w:ascii="Times New Roman" w:hAnsi="Times New Roman" w:cs="Times New Roman"/>
        </w:rPr>
        <w:t>Иные показатели по параметрам застройки зоны Ж-2О: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261B2F" w:rsidRPr="00323761" w:rsidRDefault="00261B2F" w:rsidP="00261B2F"/>
    <w:p w:rsidR="007273E1" w:rsidRPr="00323761" w:rsidRDefault="007273E1" w:rsidP="00261B2F">
      <w:pPr>
        <w:pStyle w:val="11"/>
        <w:ind w:firstLine="0"/>
        <w:jc w:val="center"/>
        <w:sectPr w:rsidR="007273E1" w:rsidRPr="00323761" w:rsidSect="00F54798">
          <w:pgSz w:w="16840" w:h="11900" w:orient="landscape"/>
          <w:pgMar w:top="1701" w:right="1134" w:bottom="851" w:left="1134" w:header="439" w:footer="737" w:gutter="0"/>
          <w:cols w:space="720"/>
          <w:noEndnote/>
          <w:docGrid w:linePitch="360"/>
        </w:sectPr>
      </w:pPr>
    </w:p>
    <w:p w:rsidR="00F65251" w:rsidRPr="00323761" w:rsidRDefault="00F65251" w:rsidP="00F65251">
      <w:pPr>
        <w:ind w:firstLine="720"/>
        <w:jc w:val="center"/>
      </w:pPr>
      <w:r w:rsidRPr="00323761">
        <w:rPr>
          <w:rFonts w:ascii="Times New Roman" w:hAnsi="Times New Roman" w:cs="Times New Roman"/>
        </w:rPr>
        <w:t>Ж-2П – СПЕЦИАЛИЗИРОВАННАЯ ЗОНА ЗАСТРОЙКИ ИНДИВИДУАЛЬНЫМИ И БЛОКИРОВАННЫМИ ЖИЛЫМИ ДОМАМИ</w:t>
      </w:r>
    </w:p>
    <w:p w:rsidR="00F65251" w:rsidRPr="00323761" w:rsidRDefault="00F65251" w:rsidP="00F65251">
      <w:pPr>
        <w:pStyle w:val="11"/>
        <w:ind w:firstLine="0"/>
        <w:jc w:val="center"/>
      </w:pPr>
    </w:p>
    <w:p w:rsidR="00F65251" w:rsidRPr="00323761" w:rsidRDefault="00F65251" w:rsidP="00F65251">
      <w:pPr>
        <w:ind w:firstLine="820"/>
        <w:jc w:val="both"/>
        <w:rPr>
          <w:rFonts w:ascii="Times New Roman" w:eastAsia="Times New Roman" w:hAnsi="Times New Roman" w:cs="Times New Roman"/>
          <w:color w:val="auto"/>
        </w:rPr>
      </w:pPr>
      <w:r w:rsidRPr="00323761">
        <w:rPr>
          <w:rFonts w:ascii="Times New Roman" w:eastAsia="Times New Roman" w:hAnsi="Times New Roman" w:cs="Times New Roman"/>
        </w:rPr>
        <w:t>Специализированная зона застройки индивидуальными и блокированными жилыми домами Ж-2П установлена для обеспечения формирования жилых районов из отдельно стоящих индивидуальных жилых домов и блокированных жилых домов. В состав зоны Ж-2П могут включаться территории, предназначенные для ведения садоводства и дачного хозяйства, а также для размещения объектов пищевой промышленности.</w:t>
      </w:r>
    </w:p>
    <w:p w:rsidR="00F65251" w:rsidRPr="00323761" w:rsidRDefault="00F65251" w:rsidP="00F65251">
      <w:pPr>
        <w:ind w:left="5054"/>
        <w:rPr>
          <w:rFonts w:ascii="Times New Roman" w:eastAsia="Times New Roman" w:hAnsi="Times New Roman" w:cs="Times New Roman"/>
          <w:lang w:val="en-US"/>
        </w:rPr>
      </w:pPr>
      <w:r w:rsidRPr="00323761">
        <w:rPr>
          <w:rFonts w:ascii="Times New Roman" w:eastAsia="Times New Roman" w:hAnsi="Times New Roman" w:cs="Times New Roman"/>
        </w:rPr>
        <w:t>Основные виды разрешенного использования</w:t>
      </w:r>
    </w:p>
    <w:p w:rsidR="00F65251" w:rsidRPr="00323761" w:rsidRDefault="00F65251" w:rsidP="00F65251">
      <w:pPr>
        <w:ind w:left="5054"/>
        <w:rPr>
          <w:rFonts w:ascii="Times New Roman" w:eastAsia="Times New Roman" w:hAnsi="Times New Roman" w:cs="Times New Roman"/>
          <w:color w:val="auto"/>
          <w:lang w:val="en-US"/>
        </w:rPr>
      </w:pPr>
    </w:p>
    <w:tbl>
      <w:tblPr>
        <w:tblOverlap w:val="never"/>
        <w:tblW w:w="14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90"/>
        <w:gridCol w:w="4265"/>
        <w:gridCol w:w="1701"/>
        <w:gridCol w:w="1559"/>
        <w:gridCol w:w="1559"/>
        <w:gridCol w:w="2977"/>
        <w:gridCol w:w="1984"/>
      </w:tblGrid>
      <w:tr w:rsidR="00F65251" w:rsidRPr="00323761" w:rsidTr="00F65251">
        <w:trPr>
          <w:tblHeader/>
          <w:jc w:val="center"/>
        </w:trPr>
        <w:tc>
          <w:tcPr>
            <w:tcW w:w="690" w:type="dxa"/>
            <w:vMerge w:val="restart"/>
            <w:shd w:val="clear" w:color="auto" w:fill="FFFFFF"/>
            <w:vAlign w:val="center"/>
          </w:tcPr>
          <w:p w:rsidR="00F65251" w:rsidRPr="00323761" w:rsidRDefault="00F65251" w:rsidP="00863953">
            <w:pPr>
              <w:spacing w:line="233" w:lineRule="auto"/>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 </w:t>
            </w:r>
            <w:proofErr w:type="gramStart"/>
            <w:r w:rsidRPr="00323761">
              <w:rPr>
                <w:rFonts w:ascii="Times New Roman" w:eastAsia="Times New Roman" w:hAnsi="Times New Roman" w:cs="Times New Roman"/>
              </w:rPr>
              <w:t>п</w:t>
            </w:r>
            <w:proofErr w:type="gramEnd"/>
            <w:r w:rsidRPr="00323761">
              <w:rPr>
                <w:rFonts w:ascii="Times New Roman" w:eastAsia="Times New Roman" w:hAnsi="Times New Roman" w:cs="Times New Roman"/>
              </w:rPr>
              <w:t>/п</w:t>
            </w:r>
          </w:p>
        </w:tc>
        <w:tc>
          <w:tcPr>
            <w:tcW w:w="4265" w:type="dxa"/>
            <w:vMerge w:val="restart"/>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Наименование ВРИ</w:t>
            </w:r>
          </w:p>
        </w:tc>
        <w:tc>
          <w:tcPr>
            <w:tcW w:w="1701" w:type="dxa"/>
            <w:vMerge w:val="restart"/>
            <w:shd w:val="clear" w:color="auto" w:fill="FFFFFF"/>
            <w:vAlign w:val="center"/>
          </w:tcPr>
          <w:p w:rsidR="00F65251" w:rsidRPr="00323761" w:rsidRDefault="00F65251" w:rsidP="00863953">
            <w:pPr>
              <w:spacing w:line="233" w:lineRule="auto"/>
              <w:jc w:val="center"/>
              <w:rPr>
                <w:rFonts w:ascii="Times New Roman" w:eastAsia="Times New Roman" w:hAnsi="Times New Roman" w:cs="Times New Roman"/>
                <w:color w:val="auto"/>
              </w:rPr>
            </w:pPr>
            <w:r w:rsidRPr="00323761">
              <w:rPr>
                <w:rFonts w:ascii="Times New Roman" w:eastAsia="Times New Roman" w:hAnsi="Times New Roman" w:cs="Times New Roman"/>
              </w:rPr>
              <w:t>Код (числовое обозначение ВРИ)</w:t>
            </w:r>
          </w:p>
        </w:tc>
        <w:tc>
          <w:tcPr>
            <w:tcW w:w="3118" w:type="dxa"/>
            <w:gridSpan w:val="2"/>
            <w:shd w:val="clear" w:color="auto" w:fill="FFFFFF"/>
            <w:vAlign w:val="bottom"/>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Предельные размеры земельных участков (кв. м)</w:t>
            </w:r>
          </w:p>
        </w:tc>
        <w:tc>
          <w:tcPr>
            <w:tcW w:w="2977" w:type="dxa"/>
            <w:vMerge w:val="restart"/>
            <w:shd w:val="clear" w:color="auto" w:fill="FFFFFF"/>
            <w:vAlign w:val="bottom"/>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процент застройки, в том числе в зависимости от количества надземных этажей</w:t>
            </w:r>
          </w:p>
        </w:tc>
        <w:tc>
          <w:tcPr>
            <w:tcW w:w="1984" w:type="dxa"/>
            <w:vMerge w:val="restart"/>
            <w:shd w:val="clear" w:color="auto" w:fill="FFFFFF"/>
            <w:vAlign w:val="bottom"/>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Минимальные отступы от границ земельного участк</w:t>
            </w:r>
            <w:proofErr w:type="gramStart"/>
            <w:r w:rsidRPr="00323761">
              <w:rPr>
                <w:rFonts w:ascii="Times New Roman" w:eastAsia="Times New Roman" w:hAnsi="Times New Roman" w:cs="Times New Roman"/>
              </w:rPr>
              <w:t>а(</w:t>
            </w:r>
            <w:proofErr w:type="gramEnd"/>
            <w:r w:rsidRPr="00323761">
              <w:rPr>
                <w:rFonts w:ascii="Times New Roman" w:eastAsia="Times New Roman" w:hAnsi="Times New Roman" w:cs="Times New Roman"/>
              </w:rPr>
              <w:t>м)</w:t>
            </w:r>
          </w:p>
        </w:tc>
      </w:tr>
      <w:tr w:rsidR="00872F01" w:rsidRPr="00323761" w:rsidTr="00F65251">
        <w:trPr>
          <w:tblHeader/>
          <w:jc w:val="center"/>
        </w:trPr>
        <w:tc>
          <w:tcPr>
            <w:tcW w:w="690" w:type="dxa"/>
            <w:vMerge/>
            <w:shd w:val="clear" w:color="auto" w:fill="FFFFFF"/>
            <w:vAlign w:val="center"/>
          </w:tcPr>
          <w:p w:rsidR="00F65251" w:rsidRPr="00323761" w:rsidRDefault="00F65251" w:rsidP="00863953"/>
        </w:tc>
        <w:tc>
          <w:tcPr>
            <w:tcW w:w="4265" w:type="dxa"/>
            <w:vMerge/>
            <w:shd w:val="clear" w:color="auto" w:fill="FFFFFF"/>
            <w:vAlign w:val="center"/>
          </w:tcPr>
          <w:p w:rsidR="00F65251" w:rsidRPr="00323761" w:rsidRDefault="00F65251" w:rsidP="00863953"/>
        </w:tc>
        <w:tc>
          <w:tcPr>
            <w:tcW w:w="1701" w:type="dxa"/>
            <w:vMerge/>
            <w:shd w:val="clear" w:color="auto" w:fill="FFFFFF"/>
            <w:vAlign w:val="center"/>
          </w:tcPr>
          <w:p w:rsidR="00F65251" w:rsidRPr="00323761" w:rsidRDefault="00F65251" w:rsidP="00863953"/>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min</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max</w:t>
            </w:r>
          </w:p>
        </w:tc>
        <w:tc>
          <w:tcPr>
            <w:tcW w:w="2977" w:type="dxa"/>
            <w:vMerge/>
            <w:shd w:val="clear" w:color="auto" w:fill="FFFFFF"/>
            <w:vAlign w:val="bottom"/>
          </w:tcPr>
          <w:p w:rsidR="00F65251" w:rsidRPr="00323761" w:rsidRDefault="00F65251" w:rsidP="00863953"/>
        </w:tc>
        <w:tc>
          <w:tcPr>
            <w:tcW w:w="1984" w:type="dxa"/>
            <w:vMerge/>
            <w:shd w:val="clear" w:color="auto" w:fill="FFFFFF"/>
            <w:vAlign w:val="bottom"/>
          </w:tcPr>
          <w:p w:rsidR="00F65251" w:rsidRPr="00323761" w:rsidRDefault="00F65251" w:rsidP="00863953"/>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bottom"/>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Для индивидуального жилищного строительства</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2.1</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400</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3 000</w:t>
            </w:r>
          </w:p>
        </w:tc>
        <w:tc>
          <w:tcPr>
            <w:tcW w:w="2977"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40%</w:t>
            </w:r>
          </w:p>
        </w:tc>
        <w:tc>
          <w:tcPr>
            <w:tcW w:w="1984"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rPr>
                <w:rFonts w:ascii="Times New Roman" w:eastAsia="Times New Roman" w:hAnsi="Times New Roman" w:cs="Times New Roman"/>
                <w:color w:val="auto"/>
              </w:rPr>
            </w:pPr>
          </w:p>
        </w:tc>
        <w:tc>
          <w:tcPr>
            <w:tcW w:w="4265" w:type="dxa"/>
            <w:shd w:val="clear" w:color="auto" w:fill="FFFFFF"/>
            <w:vAlign w:val="bottom"/>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Для ведения личного подсобного хозяйства (приусадебный земельный участок)</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2.2</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3 000</w:t>
            </w:r>
          </w:p>
        </w:tc>
        <w:tc>
          <w:tcPr>
            <w:tcW w:w="2977"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40%</w:t>
            </w:r>
          </w:p>
        </w:tc>
        <w:tc>
          <w:tcPr>
            <w:tcW w:w="1984"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Блокированная жилая застройка</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2.3</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200</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3 000</w:t>
            </w:r>
          </w:p>
        </w:tc>
        <w:tc>
          <w:tcPr>
            <w:tcW w:w="2977" w:type="dxa"/>
            <w:shd w:val="clear" w:color="auto" w:fill="FFFFFF"/>
            <w:vAlign w:val="bottom"/>
          </w:tcPr>
          <w:p w:rsidR="00B2760F" w:rsidRDefault="00B036A8">
            <w:pPr>
              <w:tabs>
                <w:tab w:val="left" w:pos="154"/>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1 </w:t>
            </w:r>
            <w:r w:rsidR="00F65251" w:rsidRPr="00323761">
              <w:rPr>
                <w:rFonts w:ascii="Times New Roman" w:eastAsia="Times New Roman" w:hAnsi="Times New Roman" w:cs="Times New Roman"/>
              </w:rPr>
              <w:t>эт. - 59,0%</w:t>
            </w:r>
          </w:p>
          <w:p w:rsidR="00B2760F" w:rsidRDefault="00B036A8">
            <w:pPr>
              <w:tabs>
                <w:tab w:val="left" w:pos="178"/>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2 </w:t>
            </w:r>
            <w:r w:rsidR="00F65251" w:rsidRPr="00323761">
              <w:rPr>
                <w:rFonts w:ascii="Times New Roman" w:eastAsia="Times New Roman" w:hAnsi="Times New Roman" w:cs="Times New Roman"/>
              </w:rPr>
              <w:t>эт. - 50,8%</w:t>
            </w:r>
          </w:p>
          <w:p w:rsidR="00B2760F" w:rsidRDefault="00B036A8">
            <w:pPr>
              <w:tabs>
                <w:tab w:val="left" w:pos="173"/>
              </w:tabs>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3 </w:t>
            </w:r>
            <w:r w:rsidR="00F65251" w:rsidRPr="00323761">
              <w:rPr>
                <w:rFonts w:ascii="Times New Roman" w:eastAsia="Times New Roman" w:hAnsi="Times New Roman" w:cs="Times New Roman"/>
              </w:rPr>
              <w:t>эт. - 44,1%</w:t>
            </w:r>
          </w:p>
        </w:tc>
        <w:tc>
          <w:tcPr>
            <w:tcW w:w="1984"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 (0)*</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Коммунальное обслуживание</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3.1</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30</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7"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1984"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rPr>
                <w:rFonts w:ascii="Times New Roman" w:eastAsia="Times New Roman" w:hAnsi="Times New Roman" w:cs="Times New Roman"/>
              </w:rPr>
            </w:pPr>
          </w:p>
        </w:tc>
        <w:tc>
          <w:tcPr>
            <w:tcW w:w="4265"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Предоставление коммунальных услуг</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3.1.1</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30</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10 000</w:t>
            </w:r>
          </w:p>
        </w:tc>
        <w:tc>
          <w:tcPr>
            <w:tcW w:w="2977"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1984"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rPr>
                <w:rFonts w:ascii="Times New Roman" w:eastAsia="Times New Roman" w:hAnsi="Times New Roman" w:cs="Times New Roman"/>
              </w:rPr>
            </w:pPr>
          </w:p>
        </w:tc>
        <w:tc>
          <w:tcPr>
            <w:tcW w:w="4265"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Административные здания организаций, обеспечивающих предоставление коммунальных услуг</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3.1.2</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30</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977"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75%</w:t>
            </w:r>
          </w:p>
        </w:tc>
        <w:tc>
          <w:tcPr>
            <w:tcW w:w="1984"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Социальное обслуживание</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3.2</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500</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977"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1984"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Бытовое обслуживание</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3.3</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200</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7"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84"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rPr>
                <w:rFonts w:ascii="Times New Roman" w:eastAsia="Times New Roman" w:hAnsi="Times New Roman" w:cs="Times New Roman"/>
                <w:color w:val="auto"/>
              </w:rPr>
            </w:pPr>
          </w:p>
        </w:tc>
        <w:tc>
          <w:tcPr>
            <w:tcW w:w="4265" w:type="dxa"/>
            <w:shd w:val="clear" w:color="auto" w:fill="FFFFFF"/>
            <w:vAlign w:val="bottom"/>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Дошкольное, начальное и среднее общее образование</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3.5.1</w:t>
            </w:r>
          </w:p>
        </w:tc>
        <w:tc>
          <w:tcPr>
            <w:tcW w:w="6095" w:type="dxa"/>
            <w:gridSpan w:val="3"/>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c>
          <w:tcPr>
            <w:tcW w:w="1984"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Культурное развитие</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3.6</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7"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1984"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Государственное управление</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3.8.1</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1 000</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100 000</w:t>
            </w:r>
          </w:p>
        </w:tc>
        <w:tc>
          <w:tcPr>
            <w:tcW w:w="2977"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60%</w:t>
            </w:r>
          </w:p>
        </w:tc>
        <w:tc>
          <w:tcPr>
            <w:tcW w:w="1984" w:type="dxa"/>
            <w:shd w:val="clear" w:color="auto" w:fill="FFFFFF"/>
            <w:vAlign w:val="center"/>
          </w:tcPr>
          <w:p w:rsidR="00F65251" w:rsidRPr="00323761" w:rsidRDefault="00F65251" w:rsidP="00863953">
            <w:pPr>
              <w:jc w:val="center"/>
              <w:rPr>
                <w:rFonts w:ascii="Times New Roman" w:eastAsia="Times New Roman" w:hAnsi="Times New Roman" w:cs="Times New Roman"/>
              </w:rPr>
            </w:pPr>
            <w:r w:rsidRPr="00323761">
              <w:rPr>
                <w:rFonts w:ascii="Times New Roman" w:eastAsia="Times New Roman" w:hAnsi="Times New Roman" w:cs="Times New Roman"/>
              </w:rPr>
              <w:t>3</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Деловое управление</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4.1</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7"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55%</w:t>
            </w:r>
          </w:p>
        </w:tc>
        <w:tc>
          <w:tcPr>
            <w:tcW w:w="1984"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Спорт</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5.1</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59"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977"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1984"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F65251">
        <w:trPr>
          <w:jc w:val="center"/>
        </w:trPr>
        <w:tc>
          <w:tcPr>
            <w:tcW w:w="690" w:type="dxa"/>
            <w:shd w:val="clear" w:color="auto" w:fill="FFFFFF"/>
            <w:vAlign w:val="bottom"/>
          </w:tcPr>
          <w:p w:rsidR="00B2760F" w:rsidRDefault="00B2760F">
            <w:pPr>
              <w:pStyle w:val="ae"/>
              <w:numPr>
                <w:ilvl w:val="0"/>
                <w:numId w:val="507"/>
              </w:numPr>
              <w:ind w:left="170"/>
              <w:jc w:val="center"/>
            </w:pPr>
          </w:p>
        </w:tc>
        <w:tc>
          <w:tcPr>
            <w:tcW w:w="4265" w:type="dxa"/>
            <w:shd w:val="clear" w:color="auto" w:fill="FFFFFF"/>
            <w:vAlign w:val="bottom"/>
          </w:tcPr>
          <w:p w:rsidR="00F65251" w:rsidRPr="00323761" w:rsidRDefault="00F65251" w:rsidP="00863953">
            <w:pPr>
              <w:pStyle w:val="a9"/>
            </w:pPr>
            <w:r w:rsidRPr="00323761">
              <w:t>Пищевая промышленность</w:t>
            </w:r>
          </w:p>
        </w:tc>
        <w:tc>
          <w:tcPr>
            <w:tcW w:w="1701" w:type="dxa"/>
            <w:shd w:val="clear" w:color="auto" w:fill="FFFFFF"/>
            <w:vAlign w:val="bottom"/>
          </w:tcPr>
          <w:p w:rsidR="00B2760F" w:rsidRDefault="00F65251">
            <w:pPr>
              <w:pStyle w:val="a9"/>
              <w:ind w:firstLine="0"/>
              <w:jc w:val="center"/>
            </w:pPr>
            <w:r w:rsidRPr="00323761">
              <w:t>6.4</w:t>
            </w:r>
          </w:p>
        </w:tc>
        <w:tc>
          <w:tcPr>
            <w:tcW w:w="6095" w:type="dxa"/>
            <w:gridSpan w:val="3"/>
            <w:shd w:val="clear" w:color="auto" w:fill="FFFFFF"/>
            <w:vAlign w:val="bottom"/>
          </w:tcPr>
          <w:p w:rsidR="00F65251" w:rsidRPr="00323761" w:rsidRDefault="00F65251" w:rsidP="00863953">
            <w:pPr>
              <w:pStyle w:val="a9"/>
            </w:pPr>
            <w:r w:rsidRPr="00323761">
              <w:t>Не подлежат установлению</w:t>
            </w:r>
          </w:p>
        </w:tc>
        <w:tc>
          <w:tcPr>
            <w:tcW w:w="1984" w:type="dxa"/>
            <w:shd w:val="clear" w:color="auto" w:fill="FFFFFF"/>
            <w:vAlign w:val="bottom"/>
          </w:tcPr>
          <w:p w:rsidR="00F65251" w:rsidRPr="00323761" w:rsidRDefault="00F65251" w:rsidP="00863953">
            <w:pPr>
              <w:pStyle w:val="a9"/>
            </w:pPr>
            <w:r w:rsidRPr="00323761">
              <w:t>3</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079" w:type="dxa"/>
            <w:gridSpan w:val="4"/>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863953">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701" w:type="dxa"/>
            <w:shd w:val="clear" w:color="auto" w:fill="FFFFFF"/>
            <w:vAlign w:val="center"/>
          </w:tcPr>
          <w:p w:rsidR="00F65251" w:rsidRPr="00323761" w:rsidRDefault="00F65251" w:rsidP="00863953">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079" w:type="dxa"/>
            <w:gridSpan w:val="4"/>
            <w:shd w:val="clear" w:color="auto" w:fill="FFFFFF"/>
            <w:vAlign w:val="center"/>
          </w:tcPr>
          <w:p w:rsidR="00F65251" w:rsidRPr="00323761" w:rsidRDefault="00F65251" w:rsidP="00863953">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внутреннего правопорядка</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8.3</w:t>
            </w:r>
          </w:p>
        </w:tc>
        <w:tc>
          <w:tcPr>
            <w:tcW w:w="8079" w:type="dxa"/>
            <w:gridSpan w:val="4"/>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F65251" w:rsidRPr="00323761" w:rsidTr="00F65251">
        <w:trPr>
          <w:jc w:val="center"/>
        </w:trPr>
        <w:tc>
          <w:tcPr>
            <w:tcW w:w="690" w:type="dxa"/>
            <w:shd w:val="clear" w:color="auto" w:fill="FFFFFF"/>
            <w:vAlign w:val="bottom"/>
          </w:tcPr>
          <w:p w:rsidR="00B2760F" w:rsidRDefault="00B2760F">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bottom"/>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Историко-культурная деятельность</w:t>
            </w:r>
          </w:p>
        </w:tc>
        <w:tc>
          <w:tcPr>
            <w:tcW w:w="1701" w:type="dxa"/>
            <w:shd w:val="clear" w:color="auto" w:fill="FFFFFF"/>
            <w:vAlign w:val="bottom"/>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9.3</w:t>
            </w:r>
          </w:p>
        </w:tc>
        <w:tc>
          <w:tcPr>
            <w:tcW w:w="8079" w:type="dxa"/>
            <w:gridSpan w:val="4"/>
            <w:shd w:val="clear" w:color="auto" w:fill="FFFFFF"/>
            <w:vAlign w:val="bottom"/>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распространяется</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bottom"/>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Земельные участки (территории) общего пользования</w:t>
            </w:r>
          </w:p>
        </w:tc>
        <w:tc>
          <w:tcPr>
            <w:tcW w:w="1701"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12.0</w:t>
            </w:r>
          </w:p>
        </w:tc>
        <w:tc>
          <w:tcPr>
            <w:tcW w:w="8079" w:type="dxa"/>
            <w:gridSpan w:val="4"/>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распространяется</w:t>
            </w:r>
          </w:p>
        </w:tc>
      </w:tr>
      <w:tr w:rsidR="00F65251" w:rsidRPr="00323761" w:rsidTr="00863953">
        <w:trPr>
          <w:jc w:val="center"/>
        </w:trPr>
        <w:tc>
          <w:tcPr>
            <w:tcW w:w="690" w:type="dxa"/>
            <w:shd w:val="clear" w:color="auto" w:fill="FFFFFF"/>
            <w:vAlign w:val="center"/>
          </w:tcPr>
          <w:p w:rsidR="00B2760F" w:rsidRDefault="00B2760F">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F65251">
            <w:pPr>
              <w:jc w:val="center"/>
              <w:rPr>
                <w:rFonts w:ascii="Times New Roman" w:eastAsia="Times New Roman" w:hAnsi="Times New Roman" w:cs="Times New Roman"/>
              </w:rPr>
            </w:pPr>
            <w:r w:rsidRPr="00323761">
              <w:rPr>
                <w:rFonts w:ascii="Times New Roman" w:hAnsi="Times New Roman" w:cs="Times New Roman"/>
              </w:rPr>
              <w:t>Улично-дорожная сеть</w:t>
            </w:r>
          </w:p>
        </w:tc>
        <w:tc>
          <w:tcPr>
            <w:tcW w:w="1701" w:type="dxa"/>
            <w:shd w:val="clear" w:color="auto" w:fill="FFFFFF"/>
            <w:vAlign w:val="center"/>
          </w:tcPr>
          <w:p w:rsidR="00F65251" w:rsidRPr="00323761" w:rsidRDefault="00F65251" w:rsidP="00F65251">
            <w:pPr>
              <w:jc w:val="center"/>
              <w:rPr>
                <w:rFonts w:ascii="Times New Roman" w:eastAsia="Times New Roman" w:hAnsi="Times New Roman" w:cs="Times New Roman"/>
              </w:rPr>
            </w:pPr>
            <w:r w:rsidRPr="00323761">
              <w:rPr>
                <w:rFonts w:ascii="Times New Roman" w:hAnsi="Times New Roman" w:cs="Times New Roman"/>
              </w:rPr>
              <w:t>12.0.1</w:t>
            </w:r>
          </w:p>
        </w:tc>
        <w:tc>
          <w:tcPr>
            <w:tcW w:w="8079" w:type="dxa"/>
            <w:gridSpan w:val="4"/>
            <w:shd w:val="clear" w:color="auto" w:fill="FFFFFF"/>
          </w:tcPr>
          <w:p w:rsidR="00F65251" w:rsidRPr="00323761" w:rsidRDefault="00F65251" w:rsidP="00F65251">
            <w:pPr>
              <w:jc w:val="center"/>
              <w:rPr>
                <w:rFonts w:ascii="Times New Roman" w:eastAsia="Times New Roman" w:hAnsi="Times New Roman" w:cs="Times New Roman"/>
              </w:rPr>
            </w:pPr>
            <w:r w:rsidRPr="00323761">
              <w:rPr>
                <w:rFonts w:ascii="Times New Roman" w:eastAsia="Times New Roman" w:hAnsi="Times New Roman" w:cs="Times New Roman"/>
              </w:rPr>
              <w:t>Не подлежат установлению</w:t>
            </w:r>
          </w:p>
        </w:tc>
      </w:tr>
      <w:tr w:rsidR="00F65251" w:rsidRPr="00323761" w:rsidTr="00863953">
        <w:trPr>
          <w:jc w:val="center"/>
        </w:trPr>
        <w:tc>
          <w:tcPr>
            <w:tcW w:w="690" w:type="dxa"/>
            <w:shd w:val="clear" w:color="auto" w:fill="FFFFFF"/>
            <w:vAlign w:val="center"/>
          </w:tcPr>
          <w:p w:rsidR="00B2760F" w:rsidRDefault="00B2760F">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F65251">
            <w:pPr>
              <w:jc w:val="center"/>
              <w:rPr>
                <w:rFonts w:ascii="Times New Roman" w:eastAsia="Times New Roman" w:hAnsi="Times New Roman" w:cs="Times New Roman"/>
              </w:rPr>
            </w:pPr>
            <w:r w:rsidRPr="00323761">
              <w:rPr>
                <w:rFonts w:ascii="Times New Roman" w:hAnsi="Times New Roman" w:cs="Times New Roman"/>
              </w:rPr>
              <w:t>Благоустройство территории</w:t>
            </w:r>
          </w:p>
        </w:tc>
        <w:tc>
          <w:tcPr>
            <w:tcW w:w="1701" w:type="dxa"/>
            <w:shd w:val="clear" w:color="auto" w:fill="FFFFFF"/>
            <w:vAlign w:val="center"/>
          </w:tcPr>
          <w:p w:rsidR="00F65251" w:rsidRPr="00323761" w:rsidRDefault="00F65251" w:rsidP="00F65251">
            <w:pPr>
              <w:jc w:val="center"/>
              <w:rPr>
                <w:rFonts w:ascii="Times New Roman" w:eastAsia="Times New Roman" w:hAnsi="Times New Roman" w:cs="Times New Roman"/>
              </w:rPr>
            </w:pPr>
            <w:r w:rsidRPr="00323761">
              <w:rPr>
                <w:rFonts w:ascii="Times New Roman" w:hAnsi="Times New Roman" w:cs="Times New Roman"/>
              </w:rPr>
              <w:t>12.0.2</w:t>
            </w:r>
          </w:p>
        </w:tc>
        <w:tc>
          <w:tcPr>
            <w:tcW w:w="8079" w:type="dxa"/>
            <w:gridSpan w:val="4"/>
            <w:shd w:val="clear" w:color="auto" w:fill="FFFFFF"/>
          </w:tcPr>
          <w:p w:rsidR="00F65251" w:rsidRPr="00323761" w:rsidRDefault="00F65251" w:rsidP="00F65251">
            <w:pPr>
              <w:jc w:val="center"/>
              <w:rPr>
                <w:rFonts w:ascii="Times New Roman" w:eastAsia="Times New Roman" w:hAnsi="Times New Roman" w:cs="Times New Roman"/>
              </w:rPr>
            </w:pPr>
            <w:r w:rsidRPr="00323761">
              <w:rPr>
                <w:rFonts w:ascii="Times New Roman" w:eastAsia="Times New Roman" w:hAnsi="Times New Roman" w:cs="Times New Roman"/>
              </w:rPr>
              <w:t>Не подлежат установлению</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F65251">
            <w:pPr>
              <w:jc w:val="center"/>
              <w:rPr>
                <w:rFonts w:ascii="Times New Roman" w:eastAsia="Times New Roman" w:hAnsi="Times New Roman" w:cs="Times New Roman"/>
                <w:color w:val="auto"/>
              </w:rPr>
            </w:pPr>
            <w:r w:rsidRPr="00323761">
              <w:rPr>
                <w:rFonts w:ascii="Times New Roman" w:eastAsia="Times New Roman" w:hAnsi="Times New Roman" w:cs="Times New Roman"/>
              </w:rPr>
              <w:t>Ведение огородничества</w:t>
            </w:r>
          </w:p>
        </w:tc>
        <w:tc>
          <w:tcPr>
            <w:tcW w:w="1701" w:type="dxa"/>
            <w:shd w:val="clear" w:color="auto" w:fill="FFFFFF"/>
            <w:vAlign w:val="center"/>
          </w:tcPr>
          <w:p w:rsidR="00F65251" w:rsidRPr="00323761" w:rsidRDefault="00F65251" w:rsidP="00F65251">
            <w:pPr>
              <w:jc w:val="center"/>
              <w:rPr>
                <w:rFonts w:ascii="Times New Roman" w:eastAsia="Times New Roman" w:hAnsi="Times New Roman" w:cs="Times New Roman"/>
                <w:color w:val="auto"/>
              </w:rPr>
            </w:pPr>
            <w:r w:rsidRPr="00323761">
              <w:rPr>
                <w:rFonts w:ascii="Times New Roman" w:eastAsia="Times New Roman" w:hAnsi="Times New Roman" w:cs="Times New Roman"/>
              </w:rPr>
              <w:t>13.1</w:t>
            </w:r>
          </w:p>
        </w:tc>
        <w:tc>
          <w:tcPr>
            <w:tcW w:w="1559" w:type="dxa"/>
            <w:shd w:val="clear" w:color="auto" w:fill="FFFFFF"/>
            <w:vAlign w:val="center"/>
          </w:tcPr>
          <w:p w:rsidR="00F65251" w:rsidRPr="00323761" w:rsidRDefault="00F65251" w:rsidP="00F65251">
            <w:pPr>
              <w:jc w:val="center"/>
              <w:rPr>
                <w:rFonts w:ascii="Times New Roman" w:eastAsia="Times New Roman" w:hAnsi="Times New Roman" w:cs="Times New Roman"/>
                <w:color w:val="auto"/>
              </w:rPr>
            </w:pPr>
            <w:r w:rsidRPr="00323761">
              <w:rPr>
                <w:rFonts w:ascii="Times New Roman" w:eastAsia="Times New Roman" w:hAnsi="Times New Roman" w:cs="Times New Roman"/>
              </w:rPr>
              <w:t>400</w:t>
            </w:r>
          </w:p>
        </w:tc>
        <w:tc>
          <w:tcPr>
            <w:tcW w:w="1559" w:type="dxa"/>
            <w:shd w:val="clear" w:color="auto" w:fill="FFFFFF"/>
            <w:vAlign w:val="center"/>
          </w:tcPr>
          <w:p w:rsidR="00F65251" w:rsidRPr="00323761" w:rsidRDefault="00F65251" w:rsidP="00F65251">
            <w:pPr>
              <w:jc w:val="center"/>
              <w:rPr>
                <w:rFonts w:ascii="Times New Roman" w:eastAsia="Times New Roman" w:hAnsi="Times New Roman" w:cs="Times New Roman"/>
                <w:color w:val="auto"/>
              </w:rPr>
            </w:pPr>
            <w:r w:rsidRPr="00323761">
              <w:rPr>
                <w:rFonts w:ascii="Times New Roman" w:eastAsia="Times New Roman" w:hAnsi="Times New Roman" w:cs="Times New Roman"/>
              </w:rPr>
              <w:t>2 000</w:t>
            </w:r>
          </w:p>
        </w:tc>
        <w:tc>
          <w:tcPr>
            <w:tcW w:w="2977" w:type="dxa"/>
            <w:shd w:val="clear" w:color="auto" w:fill="FFFFFF"/>
            <w:vAlign w:val="center"/>
          </w:tcPr>
          <w:p w:rsidR="00F65251" w:rsidRPr="00323761" w:rsidRDefault="00F65251" w:rsidP="00F65251">
            <w:pPr>
              <w:jc w:val="center"/>
              <w:rPr>
                <w:rFonts w:ascii="Times New Roman" w:eastAsia="Times New Roman" w:hAnsi="Times New Roman" w:cs="Times New Roman"/>
                <w:color w:val="auto"/>
              </w:rPr>
            </w:pPr>
            <w:r w:rsidRPr="00323761">
              <w:rPr>
                <w:rFonts w:ascii="Times New Roman" w:eastAsia="Times New Roman" w:hAnsi="Times New Roman" w:cs="Times New Roman"/>
              </w:rPr>
              <w:t>0%</w:t>
            </w:r>
          </w:p>
        </w:tc>
        <w:tc>
          <w:tcPr>
            <w:tcW w:w="1984" w:type="dxa"/>
            <w:shd w:val="clear" w:color="auto" w:fill="FFFFFF"/>
            <w:vAlign w:val="bottom"/>
          </w:tcPr>
          <w:p w:rsidR="00F65251" w:rsidRPr="00323761" w:rsidRDefault="00F65251" w:rsidP="00F65251">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F65251" w:rsidRPr="00323761" w:rsidTr="00F65251">
        <w:trPr>
          <w:jc w:val="center"/>
        </w:trPr>
        <w:tc>
          <w:tcPr>
            <w:tcW w:w="690" w:type="dxa"/>
            <w:shd w:val="clear" w:color="auto" w:fill="FFFFFF"/>
            <w:vAlign w:val="center"/>
          </w:tcPr>
          <w:p w:rsidR="00B2760F" w:rsidRDefault="00B2760F">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center"/>
          </w:tcPr>
          <w:p w:rsidR="00F65251" w:rsidRPr="00323761" w:rsidRDefault="00F65251" w:rsidP="00F65251">
            <w:pPr>
              <w:jc w:val="center"/>
              <w:rPr>
                <w:rFonts w:ascii="Times New Roman" w:eastAsia="Times New Roman" w:hAnsi="Times New Roman" w:cs="Times New Roman"/>
                <w:color w:val="auto"/>
              </w:rPr>
            </w:pPr>
            <w:r w:rsidRPr="00323761">
              <w:rPr>
                <w:rFonts w:ascii="Times New Roman" w:eastAsia="Times New Roman" w:hAnsi="Times New Roman" w:cs="Times New Roman"/>
              </w:rPr>
              <w:t>Ведение садоводства</w:t>
            </w:r>
          </w:p>
        </w:tc>
        <w:tc>
          <w:tcPr>
            <w:tcW w:w="1701" w:type="dxa"/>
            <w:shd w:val="clear" w:color="auto" w:fill="FFFFFF"/>
            <w:vAlign w:val="center"/>
          </w:tcPr>
          <w:p w:rsidR="00F65251" w:rsidRPr="00323761" w:rsidRDefault="00F65251" w:rsidP="00F65251">
            <w:pPr>
              <w:jc w:val="center"/>
              <w:rPr>
                <w:rFonts w:ascii="Times New Roman" w:eastAsia="Times New Roman" w:hAnsi="Times New Roman" w:cs="Times New Roman"/>
                <w:color w:val="auto"/>
              </w:rPr>
            </w:pPr>
            <w:r w:rsidRPr="00323761">
              <w:rPr>
                <w:rFonts w:ascii="Times New Roman" w:eastAsia="Times New Roman" w:hAnsi="Times New Roman" w:cs="Times New Roman"/>
              </w:rPr>
              <w:t>13.2</w:t>
            </w:r>
            <w:r w:rsidR="00B036A8" w:rsidRPr="00323761">
              <w:rPr>
                <w:rFonts w:ascii="Times New Roman" w:eastAsia="Times New Roman" w:hAnsi="Times New Roman" w:cs="Times New Roman"/>
              </w:rPr>
              <w:t>*</w:t>
            </w:r>
          </w:p>
        </w:tc>
        <w:tc>
          <w:tcPr>
            <w:tcW w:w="1559" w:type="dxa"/>
            <w:shd w:val="clear" w:color="auto" w:fill="FFFFFF"/>
            <w:vAlign w:val="center"/>
          </w:tcPr>
          <w:p w:rsidR="00F65251" w:rsidRPr="00323761" w:rsidRDefault="00F65251" w:rsidP="00F65251">
            <w:pPr>
              <w:jc w:val="center"/>
              <w:rPr>
                <w:rFonts w:ascii="Times New Roman" w:eastAsia="Times New Roman" w:hAnsi="Times New Roman" w:cs="Times New Roman"/>
                <w:color w:val="auto"/>
              </w:rPr>
            </w:pPr>
            <w:r w:rsidRPr="00323761">
              <w:rPr>
                <w:rFonts w:ascii="Times New Roman" w:eastAsia="Times New Roman" w:hAnsi="Times New Roman" w:cs="Times New Roman"/>
              </w:rPr>
              <w:t>600</w:t>
            </w:r>
          </w:p>
        </w:tc>
        <w:tc>
          <w:tcPr>
            <w:tcW w:w="1559" w:type="dxa"/>
            <w:shd w:val="clear" w:color="auto" w:fill="FFFFFF"/>
            <w:vAlign w:val="center"/>
          </w:tcPr>
          <w:p w:rsidR="00F65251" w:rsidRPr="00323761" w:rsidRDefault="00F65251" w:rsidP="00F65251">
            <w:pPr>
              <w:jc w:val="center"/>
              <w:rPr>
                <w:rFonts w:ascii="Times New Roman" w:eastAsia="Times New Roman" w:hAnsi="Times New Roman" w:cs="Times New Roman"/>
                <w:color w:val="auto"/>
              </w:rPr>
            </w:pPr>
            <w:r w:rsidRPr="00323761">
              <w:rPr>
                <w:rFonts w:ascii="Times New Roman" w:eastAsia="Times New Roman" w:hAnsi="Times New Roman" w:cs="Times New Roman"/>
              </w:rPr>
              <w:t>3 000</w:t>
            </w:r>
          </w:p>
        </w:tc>
        <w:tc>
          <w:tcPr>
            <w:tcW w:w="2977" w:type="dxa"/>
            <w:shd w:val="clear" w:color="auto" w:fill="FFFFFF"/>
            <w:vAlign w:val="center"/>
          </w:tcPr>
          <w:p w:rsidR="00F65251" w:rsidRPr="00323761" w:rsidRDefault="00F65251" w:rsidP="00F65251">
            <w:pPr>
              <w:jc w:val="center"/>
              <w:rPr>
                <w:rFonts w:ascii="Times New Roman" w:eastAsia="Times New Roman" w:hAnsi="Times New Roman" w:cs="Times New Roman"/>
                <w:color w:val="auto"/>
              </w:rPr>
            </w:pPr>
            <w:r w:rsidRPr="00323761">
              <w:rPr>
                <w:rFonts w:ascii="Times New Roman" w:eastAsia="Times New Roman" w:hAnsi="Times New Roman" w:cs="Times New Roman"/>
              </w:rPr>
              <w:t>40%</w:t>
            </w:r>
          </w:p>
        </w:tc>
        <w:tc>
          <w:tcPr>
            <w:tcW w:w="1984" w:type="dxa"/>
            <w:shd w:val="clear" w:color="auto" w:fill="FFFFFF"/>
            <w:vAlign w:val="center"/>
          </w:tcPr>
          <w:p w:rsidR="00F65251" w:rsidRPr="00323761" w:rsidRDefault="00F65251" w:rsidP="00F65251">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211D13" w:rsidRPr="00323761" w:rsidTr="00B838AC">
        <w:trPr>
          <w:jc w:val="center"/>
        </w:trPr>
        <w:tc>
          <w:tcPr>
            <w:tcW w:w="690" w:type="dxa"/>
            <w:shd w:val="clear" w:color="auto" w:fill="FFFFFF"/>
            <w:vAlign w:val="center"/>
          </w:tcPr>
          <w:p w:rsidR="00211D13" w:rsidRPr="00323761" w:rsidRDefault="00211D13" w:rsidP="000F28C4">
            <w:pPr>
              <w:pStyle w:val="ae"/>
              <w:numPr>
                <w:ilvl w:val="0"/>
                <w:numId w:val="507"/>
              </w:numPr>
              <w:ind w:left="170"/>
              <w:jc w:val="center"/>
              <w:rPr>
                <w:rFonts w:ascii="Times New Roman" w:eastAsia="Times New Roman" w:hAnsi="Times New Roman" w:cs="Times New Roman"/>
                <w:color w:val="auto"/>
              </w:rPr>
            </w:pPr>
          </w:p>
        </w:tc>
        <w:tc>
          <w:tcPr>
            <w:tcW w:w="4265" w:type="dxa"/>
            <w:shd w:val="clear" w:color="auto" w:fill="FFFFFF"/>
            <w:vAlign w:val="center"/>
          </w:tcPr>
          <w:p w:rsidR="00211D13" w:rsidRPr="00323761" w:rsidRDefault="00211D13" w:rsidP="00F65251">
            <w:pPr>
              <w:jc w:val="center"/>
              <w:rPr>
                <w:rFonts w:ascii="Times New Roman" w:eastAsia="Times New Roman" w:hAnsi="Times New Roman" w:cs="Times New Roman"/>
              </w:rPr>
            </w:pPr>
            <w:r w:rsidRPr="00211D13">
              <w:rPr>
                <w:rFonts w:ascii="Times New Roman" w:eastAsia="Times New Roman" w:hAnsi="Times New Roman" w:cs="Times New Roman"/>
              </w:rPr>
              <w:t>Земельные участки, входящие в состав общего имущества собственников индивидуальных жилых домов в малоэтажном жилом комплексе</w:t>
            </w:r>
          </w:p>
        </w:tc>
        <w:tc>
          <w:tcPr>
            <w:tcW w:w="1701" w:type="dxa"/>
            <w:shd w:val="clear" w:color="auto" w:fill="FFFFFF"/>
            <w:vAlign w:val="center"/>
          </w:tcPr>
          <w:p w:rsidR="00211D13" w:rsidRPr="00323761" w:rsidRDefault="00211D13" w:rsidP="00F65251">
            <w:pPr>
              <w:jc w:val="center"/>
              <w:rPr>
                <w:rFonts w:ascii="Times New Roman" w:eastAsia="Times New Roman" w:hAnsi="Times New Roman" w:cs="Times New Roman"/>
              </w:rPr>
            </w:pPr>
            <w:r>
              <w:rPr>
                <w:rFonts w:ascii="Times New Roman" w:eastAsia="Times New Roman" w:hAnsi="Times New Roman" w:cs="Times New Roman"/>
              </w:rPr>
              <w:t>14.0</w:t>
            </w:r>
          </w:p>
        </w:tc>
        <w:tc>
          <w:tcPr>
            <w:tcW w:w="8079" w:type="dxa"/>
            <w:gridSpan w:val="4"/>
            <w:shd w:val="clear" w:color="auto" w:fill="FFFFFF"/>
            <w:vAlign w:val="center"/>
          </w:tcPr>
          <w:p w:rsidR="00211D13" w:rsidRPr="00323761" w:rsidRDefault="00211D13" w:rsidP="00F65251">
            <w:pPr>
              <w:jc w:val="center"/>
              <w:rPr>
                <w:rFonts w:ascii="Times New Roman" w:eastAsia="Times New Roman" w:hAnsi="Times New Roman" w:cs="Times New Roman"/>
              </w:rPr>
            </w:pPr>
            <w:r>
              <w:rPr>
                <w:rFonts w:ascii="Times New Roman" w:eastAsia="Times New Roman" w:hAnsi="Times New Roman" w:cs="Times New Roman"/>
              </w:rPr>
              <w:t>Не подлежат установлению</w:t>
            </w:r>
          </w:p>
        </w:tc>
      </w:tr>
    </w:tbl>
    <w:p w:rsidR="00F65251" w:rsidRPr="00323761" w:rsidRDefault="00F65251" w:rsidP="00F65251">
      <w:pPr>
        <w:ind w:firstLine="567"/>
        <w:jc w:val="both"/>
        <w:rPr>
          <w:rFonts w:ascii="Times New Roman" w:hAnsi="Times New Roman" w:cs="Times New Roman"/>
        </w:rPr>
      </w:pPr>
      <w:r w:rsidRPr="00323761">
        <w:rPr>
          <w:rFonts w:ascii="Times New Roman" w:hAnsi="Times New Roman" w:cs="Times New Roman"/>
        </w:rPr>
        <w:t xml:space="preserve">*-Минимальные отступы от границ земельного участка (м) устанавливаются в соответствии с </w:t>
      </w:r>
      <w:proofErr w:type="gramStart"/>
      <w:r w:rsidRPr="00323761">
        <w:rPr>
          <w:rFonts w:ascii="Times New Roman" w:hAnsi="Times New Roman" w:cs="Times New Roman"/>
        </w:rPr>
        <w:t>ч</w:t>
      </w:r>
      <w:proofErr w:type="gramEnd"/>
      <w:r w:rsidRPr="00323761">
        <w:rPr>
          <w:rFonts w:ascii="Times New Roman" w:hAnsi="Times New Roman" w:cs="Times New Roman"/>
        </w:rPr>
        <w:t>.12 ст. 11 настоящих Правил.</w:t>
      </w:r>
    </w:p>
    <w:p w:rsidR="00F65251" w:rsidRPr="00323761" w:rsidRDefault="00F65251" w:rsidP="00F65251">
      <w:pPr>
        <w:jc w:val="center"/>
        <w:rPr>
          <w:rFonts w:ascii="Times New Roman" w:eastAsia="Times New Roman" w:hAnsi="Times New Roman" w:cs="Times New Roman"/>
        </w:rPr>
      </w:pPr>
    </w:p>
    <w:p w:rsidR="00F65251" w:rsidRPr="00323761" w:rsidRDefault="00F65251" w:rsidP="00F65251">
      <w:pPr>
        <w:jc w:val="center"/>
        <w:rPr>
          <w:rFonts w:ascii="Times New Roman" w:eastAsia="Times New Roman" w:hAnsi="Times New Roman" w:cs="Times New Roman"/>
          <w:color w:val="auto"/>
        </w:rPr>
      </w:pPr>
      <w:r w:rsidRPr="00323761">
        <w:rPr>
          <w:rFonts w:ascii="Times New Roman" w:eastAsia="Times New Roman" w:hAnsi="Times New Roman" w:cs="Times New Roman"/>
        </w:rPr>
        <w:t>Вспомогательные виды разрешенного использования</w:t>
      </w:r>
    </w:p>
    <w:p w:rsidR="00B2760F" w:rsidRDefault="00F65251">
      <w:pPr>
        <w:pStyle w:val="11"/>
        <w:numPr>
          <w:ilvl w:val="0"/>
          <w:numId w:val="506"/>
        </w:numPr>
        <w:tabs>
          <w:tab w:val="left" w:pos="339"/>
        </w:tabs>
        <w:ind w:firstLine="0"/>
      </w:pPr>
      <w:r w:rsidRPr="00323761">
        <w:t>Коммунальное обслуживание -3.1</w:t>
      </w:r>
    </w:p>
    <w:p w:rsidR="00B2760F" w:rsidRDefault="00F65251">
      <w:pPr>
        <w:pStyle w:val="11"/>
        <w:numPr>
          <w:ilvl w:val="0"/>
          <w:numId w:val="506"/>
        </w:numPr>
        <w:tabs>
          <w:tab w:val="left" w:pos="315"/>
        </w:tabs>
        <w:ind w:firstLine="0"/>
      </w:pPr>
      <w:r w:rsidRPr="00323761">
        <w:t>Связь - 6.8</w:t>
      </w:r>
    </w:p>
    <w:p w:rsidR="00B2760F" w:rsidRDefault="00F65251">
      <w:pPr>
        <w:pStyle w:val="11"/>
        <w:numPr>
          <w:ilvl w:val="0"/>
          <w:numId w:val="506"/>
        </w:numPr>
        <w:tabs>
          <w:tab w:val="left" w:pos="339"/>
        </w:tabs>
        <w:ind w:firstLine="0"/>
      </w:pPr>
      <w:r w:rsidRPr="00323761">
        <w:t>Обеспечение внутреннего правопорядка -8.3</w:t>
      </w:r>
    </w:p>
    <w:p w:rsidR="00F65251" w:rsidRPr="00323761" w:rsidRDefault="00F65251" w:rsidP="00F65251">
      <w:pPr>
        <w:pageBreakBefore/>
        <w:ind w:left="5165"/>
        <w:rPr>
          <w:rFonts w:ascii="Times New Roman" w:eastAsia="Times New Roman" w:hAnsi="Times New Roman" w:cs="Times New Roman"/>
        </w:rPr>
      </w:pPr>
      <w:r w:rsidRPr="00323761">
        <w:rPr>
          <w:rFonts w:ascii="Times New Roman" w:eastAsia="Times New Roman" w:hAnsi="Times New Roman" w:cs="Times New Roman"/>
        </w:rPr>
        <w:t>Условно разрешенные виды использования</w:t>
      </w:r>
    </w:p>
    <w:p w:rsidR="00F65251" w:rsidRPr="00323761" w:rsidRDefault="00F65251" w:rsidP="00F65251">
      <w:pPr>
        <w:ind w:left="5165"/>
        <w:rPr>
          <w:rFonts w:ascii="Times New Roman" w:eastAsia="Times New Roman" w:hAnsi="Times New Roman" w:cs="Times New Roman"/>
          <w:color w:val="auto"/>
        </w:rPr>
      </w:pPr>
    </w:p>
    <w:tbl>
      <w:tblPr>
        <w:tblOverlap w:val="never"/>
        <w:tblW w:w="14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53"/>
        <w:gridCol w:w="4900"/>
        <w:gridCol w:w="1508"/>
        <w:gridCol w:w="1560"/>
        <w:gridCol w:w="1560"/>
        <w:gridCol w:w="2743"/>
        <w:gridCol w:w="1942"/>
      </w:tblGrid>
      <w:tr w:rsidR="00F65251" w:rsidRPr="00323761" w:rsidTr="000D4DB6">
        <w:trPr>
          <w:tblHeader/>
          <w:jc w:val="center"/>
        </w:trPr>
        <w:tc>
          <w:tcPr>
            <w:tcW w:w="653" w:type="dxa"/>
            <w:vMerge w:val="restart"/>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 xml:space="preserve">№ </w:t>
            </w:r>
            <w:proofErr w:type="gramStart"/>
            <w:r w:rsidRPr="00323761">
              <w:rPr>
                <w:rFonts w:ascii="Times New Roman" w:eastAsia="Times New Roman" w:hAnsi="Times New Roman" w:cs="Times New Roman"/>
              </w:rPr>
              <w:t>п</w:t>
            </w:r>
            <w:proofErr w:type="gramEnd"/>
            <w:r w:rsidRPr="00323761">
              <w:rPr>
                <w:rFonts w:ascii="Times New Roman" w:eastAsia="Times New Roman" w:hAnsi="Times New Roman" w:cs="Times New Roman"/>
              </w:rPr>
              <w:t>/п</w:t>
            </w:r>
          </w:p>
        </w:tc>
        <w:tc>
          <w:tcPr>
            <w:tcW w:w="4900" w:type="dxa"/>
            <w:vMerge w:val="restart"/>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Наименование ВРИ</w:t>
            </w:r>
          </w:p>
        </w:tc>
        <w:tc>
          <w:tcPr>
            <w:tcW w:w="1508" w:type="dxa"/>
            <w:vMerge w:val="restart"/>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Код (числовое обозначение ВРИ)</w:t>
            </w:r>
          </w:p>
        </w:tc>
        <w:tc>
          <w:tcPr>
            <w:tcW w:w="3120" w:type="dxa"/>
            <w:gridSpan w:val="2"/>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Предельные размеры земельных участков (кв. м)</w:t>
            </w:r>
          </w:p>
        </w:tc>
        <w:tc>
          <w:tcPr>
            <w:tcW w:w="2743" w:type="dxa"/>
            <w:vMerge w:val="restart"/>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процент застройки, в том числе в зависимости от количества надземных этажей</w:t>
            </w:r>
          </w:p>
        </w:tc>
        <w:tc>
          <w:tcPr>
            <w:tcW w:w="1942" w:type="dxa"/>
            <w:vMerge w:val="restart"/>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Минимальные отступы от границ земельного участка (м)</w:t>
            </w:r>
          </w:p>
        </w:tc>
      </w:tr>
      <w:tr w:rsidR="00F65251" w:rsidRPr="00323761" w:rsidTr="000D4DB6">
        <w:trPr>
          <w:tblHeader/>
          <w:jc w:val="center"/>
        </w:trPr>
        <w:tc>
          <w:tcPr>
            <w:tcW w:w="653" w:type="dxa"/>
            <w:vMerge/>
            <w:shd w:val="clear" w:color="auto" w:fill="FFFFFF"/>
            <w:vAlign w:val="center"/>
          </w:tcPr>
          <w:p w:rsidR="00F65251" w:rsidRPr="00323761" w:rsidRDefault="00F65251" w:rsidP="00863953">
            <w:pPr>
              <w:jc w:val="center"/>
            </w:pPr>
          </w:p>
        </w:tc>
        <w:tc>
          <w:tcPr>
            <w:tcW w:w="4900" w:type="dxa"/>
            <w:vMerge/>
            <w:shd w:val="clear" w:color="auto" w:fill="FFFFFF"/>
            <w:vAlign w:val="center"/>
          </w:tcPr>
          <w:p w:rsidR="00F65251" w:rsidRPr="00323761" w:rsidRDefault="00F65251" w:rsidP="00863953">
            <w:pPr>
              <w:jc w:val="center"/>
            </w:pPr>
          </w:p>
        </w:tc>
        <w:tc>
          <w:tcPr>
            <w:tcW w:w="1508" w:type="dxa"/>
            <w:vMerge/>
            <w:shd w:val="clear" w:color="auto" w:fill="FFFFFF"/>
            <w:vAlign w:val="center"/>
          </w:tcPr>
          <w:p w:rsidR="00F65251" w:rsidRPr="00323761" w:rsidRDefault="00F65251" w:rsidP="00863953">
            <w:pPr>
              <w:jc w:val="center"/>
            </w:pP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min</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max</w:t>
            </w:r>
          </w:p>
        </w:tc>
        <w:tc>
          <w:tcPr>
            <w:tcW w:w="2743" w:type="dxa"/>
            <w:vMerge/>
            <w:shd w:val="clear" w:color="auto" w:fill="FFFFFF"/>
            <w:vAlign w:val="center"/>
          </w:tcPr>
          <w:p w:rsidR="00F65251" w:rsidRPr="00323761" w:rsidRDefault="00F65251" w:rsidP="00863953">
            <w:pPr>
              <w:jc w:val="center"/>
            </w:pPr>
          </w:p>
        </w:tc>
        <w:tc>
          <w:tcPr>
            <w:tcW w:w="1942" w:type="dxa"/>
            <w:vMerge/>
            <w:shd w:val="clear" w:color="auto" w:fill="FFFFFF"/>
            <w:vAlign w:val="center"/>
          </w:tcPr>
          <w:p w:rsidR="00F65251" w:rsidRPr="00323761" w:rsidRDefault="00F65251" w:rsidP="00863953">
            <w:pPr>
              <w:jc w:val="center"/>
            </w:pPr>
          </w:p>
        </w:tc>
      </w:tr>
      <w:tr w:rsidR="00F65251" w:rsidRPr="00323761" w:rsidTr="000D4DB6">
        <w:trPr>
          <w:jc w:val="center"/>
        </w:trPr>
        <w:tc>
          <w:tcPr>
            <w:tcW w:w="653" w:type="dxa"/>
            <w:shd w:val="clear" w:color="auto" w:fill="FFFFFF"/>
            <w:vAlign w:val="center"/>
          </w:tcPr>
          <w:p w:rsidR="00B2760F" w:rsidRDefault="00B2760F">
            <w:pPr>
              <w:numPr>
                <w:ilvl w:val="0"/>
                <w:numId w:val="508"/>
              </w:numPr>
              <w:jc w:val="center"/>
              <w:rPr>
                <w:rFonts w:ascii="Times New Roman" w:eastAsia="Times New Roman" w:hAnsi="Times New Roman" w:cs="Times New Roman"/>
                <w:color w:val="auto"/>
              </w:rPr>
            </w:pPr>
          </w:p>
        </w:tc>
        <w:tc>
          <w:tcPr>
            <w:tcW w:w="490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Амбулаторно-поликлиническое обслуживание</w:t>
            </w:r>
          </w:p>
        </w:tc>
        <w:tc>
          <w:tcPr>
            <w:tcW w:w="1508"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3.4.1</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1 500</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743"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0D4DB6">
        <w:trPr>
          <w:jc w:val="center"/>
        </w:trPr>
        <w:tc>
          <w:tcPr>
            <w:tcW w:w="653" w:type="dxa"/>
            <w:shd w:val="clear" w:color="auto" w:fill="FFFFFF"/>
            <w:vAlign w:val="center"/>
          </w:tcPr>
          <w:p w:rsidR="00B2760F" w:rsidRDefault="00B2760F">
            <w:pPr>
              <w:numPr>
                <w:ilvl w:val="0"/>
                <w:numId w:val="508"/>
              </w:numPr>
              <w:jc w:val="center"/>
              <w:rPr>
                <w:rFonts w:ascii="Times New Roman" w:eastAsia="Times New Roman" w:hAnsi="Times New Roman" w:cs="Times New Roman"/>
                <w:color w:val="auto"/>
              </w:rPr>
            </w:pPr>
          </w:p>
        </w:tc>
        <w:tc>
          <w:tcPr>
            <w:tcW w:w="490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Стационарное медицинское обслуживание</w:t>
            </w:r>
          </w:p>
        </w:tc>
        <w:tc>
          <w:tcPr>
            <w:tcW w:w="1508"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3.4.2</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1 000 000</w:t>
            </w:r>
          </w:p>
        </w:tc>
        <w:tc>
          <w:tcPr>
            <w:tcW w:w="2743"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1942"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0D4DB6">
        <w:trPr>
          <w:jc w:val="center"/>
        </w:trPr>
        <w:tc>
          <w:tcPr>
            <w:tcW w:w="653" w:type="dxa"/>
            <w:shd w:val="clear" w:color="auto" w:fill="FFFFFF"/>
            <w:vAlign w:val="center"/>
          </w:tcPr>
          <w:p w:rsidR="00B2760F" w:rsidRDefault="00B2760F">
            <w:pPr>
              <w:numPr>
                <w:ilvl w:val="0"/>
                <w:numId w:val="508"/>
              </w:numPr>
              <w:jc w:val="center"/>
              <w:rPr>
                <w:rFonts w:ascii="Times New Roman" w:eastAsia="Times New Roman" w:hAnsi="Times New Roman" w:cs="Times New Roman"/>
                <w:color w:val="auto"/>
              </w:rPr>
            </w:pPr>
          </w:p>
        </w:tc>
        <w:tc>
          <w:tcPr>
            <w:tcW w:w="490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Среднее и высшее профессиональное образование</w:t>
            </w:r>
          </w:p>
        </w:tc>
        <w:tc>
          <w:tcPr>
            <w:tcW w:w="1508"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3.5.2</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5 000</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743"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0D4DB6">
        <w:trPr>
          <w:jc w:val="center"/>
        </w:trPr>
        <w:tc>
          <w:tcPr>
            <w:tcW w:w="653" w:type="dxa"/>
            <w:shd w:val="clear" w:color="auto" w:fill="FFFFFF"/>
            <w:vAlign w:val="center"/>
          </w:tcPr>
          <w:p w:rsidR="00B2760F" w:rsidRDefault="00B2760F">
            <w:pPr>
              <w:numPr>
                <w:ilvl w:val="0"/>
                <w:numId w:val="508"/>
              </w:numPr>
              <w:jc w:val="center"/>
              <w:rPr>
                <w:rFonts w:ascii="Times New Roman" w:eastAsia="Times New Roman" w:hAnsi="Times New Roman" w:cs="Times New Roman"/>
                <w:color w:val="auto"/>
              </w:rPr>
            </w:pPr>
          </w:p>
        </w:tc>
        <w:tc>
          <w:tcPr>
            <w:tcW w:w="490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Общественное управление</w:t>
            </w:r>
          </w:p>
        </w:tc>
        <w:tc>
          <w:tcPr>
            <w:tcW w:w="1508"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3.8</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743"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0D4DB6">
        <w:trPr>
          <w:jc w:val="center"/>
        </w:trPr>
        <w:tc>
          <w:tcPr>
            <w:tcW w:w="653" w:type="dxa"/>
            <w:shd w:val="clear" w:color="auto" w:fill="FFFFFF"/>
            <w:vAlign w:val="center"/>
          </w:tcPr>
          <w:p w:rsidR="00B2760F" w:rsidRDefault="00B2760F">
            <w:pPr>
              <w:numPr>
                <w:ilvl w:val="0"/>
                <w:numId w:val="508"/>
              </w:numPr>
              <w:jc w:val="center"/>
              <w:rPr>
                <w:rFonts w:ascii="Times New Roman" w:eastAsia="Times New Roman" w:hAnsi="Times New Roman" w:cs="Times New Roman"/>
                <w:color w:val="auto"/>
              </w:rPr>
            </w:pPr>
          </w:p>
        </w:tc>
        <w:tc>
          <w:tcPr>
            <w:tcW w:w="490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научной деятельности</w:t>
            </w:r>
          </w:p>
        </w:tc>
        <w:tc>
          <w:tcPr>
            <w:tcW w:w="1508"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3.9</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2 500</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743"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0D4DB6">
        <w:trPr>
          <w:jc w:val="center"/>
        </w:trPr>
        <w:tc>
          <w:tcPr>
            <w:tcW w:w="653" w:type="dxa"/>
            <w:shd w:val="clear" w:color="auto" w:fill="FFFFFF"/>
            <w:vAlign w:val="center"/>
          </w:tcPr>
          <w:p w:rsidR="00B2760F" w:rsidRDefault="00B2760F">
            <w:pPr>
              <w:numPr>
                <w:ilvl w:val="0"/>
                <w:numId w:val="508"/>
              </w:numPr>
              <w:jc w:val="center"/>
              <w:rPr>
                <w:rFonts w:ascii="Times New Roman" w:eastAsia="Times New Roman" w:hAnsi="Times New Roman" w:cs="Times New Roman"/>
                <w:color w:val="auto"/>
              </w:rPr>
            </w:pPr>
          </w:p>
        </w:tc>
        <w:tc>
          <w:tcPr>
            <w:tcW w:w="490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Обеспечение деятельности в области гидрометеорологии и смежных с ней областях</w:t>
            </w:r>
          </w:p>
        </w:tc>
        <w:tc>
          <w:tcPr>
            <w:tcW w:w="1508"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3.9.1</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0D4DB6">
        <w:trPr>
          <w:jc w:val="center"/>
        </w:trPr>
        <w:tc>
          <w:tcPr>
            <w:tcW w:w="653" w:type="dxa"/>
            <w:shd w:val="clear" w:color="auto" w:fill="FFFFFF"/>
            <w:vAlign w:val="center"/>
          </w:tcPr>
          <w:p w:rsidR="00B2760F" w:rsidRDefault="00B2760F">
            <w:pPr>
              <w:numPr>
                <w:ilvl w:val="0"/>
                <w:numId w:val="508"/>
              </w:numPr>
              <w:jc w:val="center"/>
              <w:rPr>
                <w:rFonts w:ascii="Times New Roman" w:eastAsia="Times New Roman" w:hAnsi="Times New Roman" w:cs="Times New Roman"/>
                <w:color w:val="auto"/>
              </w:rPr>
            </w:pPr>
          </w:p>
        </w:tc>
        <w:tc>
          <w:tcPr>
            <w:tcW w:w="490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Амбулаторное ветеринарное обслуживание</w:t>
            </w:r>
          </w:p>
        </w:tc>
        <w:tc>
          <w:tcPr>
            <w:tcW w:w="1508"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3.10.1</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0D4DB6">
        <w:trPr>
          <w:jc w:val="center"/>
        </w:trPr>
        <w:tc>
          <w:tcPr>
            <w:tcW w:w="653" w:type="dxa"/>
            <w:shd w:val="clear" w:color="auto" w:fill="FFFFFF"/>
            <w:vAlign w:val="center"/>
          </w:tcPr>
          <w:p w:rsidR="00B2760F" w:rsidRDefault="00B2760F">
            <w:pPr>
              <w:numPr>
                <w:ilvl w:val="0"/>
                <w:numId w:val="508"/>
              </w:numPr>
              <w:jc w:val="center"/>
              <w:rPr>
                <w:rFonts w:ascii="Times New Roman" w:eastAsia="Times New Roman" w:hAnsi="Times New Roman" w:cs="Times New Roman"/>
                <w:color w:val="auto"/>
              </w:rPr>
            </w:pPr>
          </w:p>
        </w:tc>
        <w:tc>
          <w:tcPr>
            <w:tcW w:w="490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Рынки</w:t>
            </w:r>
          </w:p>
        </w:tc>
        <w:tc>
          <w:tcPr>
            <w:tcW w:w="1508"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4.3</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1 500</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50 000</w:t>
            </w:r>
          </w:p>
        </w:tc>
        <w:tc>
          <w:tcPr>
            <w:tcW w:w="2743"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45%</w:t>
            </w:r>
          </w:p>
        </w:tc>
        <w:tc>
          <w:tcPr>
            <w:tcW w:w="1942"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0D4DB6">
        <w:trPr>
          <w:jc w:val="center"/>
        </w:trPr>
        <w:tc>
          <w:tcPr>
            <w:tcW w:w="653" w:type="dxa"/>
            <w:shd w:val="clear" w:color="auto" w:fill="FFFFFF"/>
            <w:vAlign w:val="center"/>
          </w:tcPr>
          <w:p w:rsidR="00B2760F" w:rsidRDefault="00B2760F">
            <w:pPr>
              <w:numPr>
                <w:ilvl w:val="0"/>
                <w:numId w:val="508"/>
              </w:numPr>
              <w:jc w:val="center"/>
              <w:rPr>
                <w:rFonts w:ascii="Times New Roman" w:eastAsia="Times New Roman" w:hAnsi="Times New Roman" w:cs="Times New Roman"/>
              </w:rPr>
            </w:pPr>
          </w:p>
        </w:tc>
        <w:tc>
          <w:tcPr>
            <w:tcW w:w="490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Магазины</w:t>
            </w:r>
          </w:p>
        </w:tc>
        <w:tc>
          <w:tcPr>
            <w:tcW w:w="1508"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4.4</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1942"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0D4DB6">
        <w:trPr>
          <w:jc w:val="center"/>
        </w:trPr>
        <w:tc>
          <w:tcPr>
            <w:tcW w:w="653" w:type="dxa"/>
            <w:shd w:val="clear" w:color="auto" w:fill="FFFFFF"/>
            <w:vAlign w:val="center"/>
          </w:tcPr>
          <w:p w:rsidR="00B2760F" w:rsidRDefault="00B2760F">
            <w:pPr>
              <w:numPr>
                <w:ilvl w:val="0"/>
                <w:numId w:val="508"/>
              </w:numPr>
              <w:jc w:val="center"/>
              <w:rPr>
                <w:rFonts w:ascii="Times New Roman" w:eastAsia="Times New Roman" w:hAnsi="Times New Roman" w:cs="Times New Roman"/>
                <w:color w:val="auto"/>
              </w:rPr>
            </w:pPr>
          </w:p>
        </w:tc>
        <w:tc>
          <w:tcPr>
            <w:tcW w:w="490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Банковская и страховая деятельность</w:t>
            </w:r>
          </w:p>
        </w:tc>
        <w:tc>
          <w:tcPr>
            <w:tcW w:w="1508"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4.5</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0D4DB6">
        <w:trPr>
          <w:jc w:val="center"/>
        </w:trPr>
        <w:tc>
          <w:tcPr>
            <w:tcW w:w="653" w:type="dxa"/>
            <w:shd w:val="clear" w:color="auto" w:fill="FFFFFF"/>
            <w:vAlign w:val="center"/>
          </w:tcPr>
          <w:p w:rsidR="00B2760F" w:rsidRDefault="00B2760F">
            <w:pPr>
              <w:numPr>
                <w:ilvl w:val="0"/>
                <w:numId w:val="508"/>
              </w:numPr>
              <w:jc w:val="center"/>
              <w:rPr>
                <w:rFonts w:ascii="Times New Roman" w:eastAsia="Times New Roman" w:hAnsi="Times New Roman" w:cs="Times New Roman"/>
                <w:color w:val="auto"/>
              </w:rPr>
            </w:pPr>
          </w:p>
        </w:tc>
        <w:tc>
          <w:tcPr>
            <w:tcW w:w="490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Общественное питание</w:t>
            </w:r>
          </w:p>
        </w:tc>
        <w:tc>
          <w:tcPr>
            <w:tcW w:w="1508"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4.6</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500</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10 000</w:t>
            </w:r>
          </w:p>
        </w:tc>
        <w:tc>
          <w:tcPr>
            <w:tcW w:w="2743"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50%</w:t>
            </w:r>
          </w:p>
        </w:tc>
        <w:tc>
          <w:tcPr>
            <w:tcW w:w="1942"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0D4DB6">
        <w:trPr>
          <w:jc w:val="center"/>
        </w:trPr>
        <w:tc>
          <w:tcPr>
            <w:tcW w:w="653" w:type="dxa"/>
            <w:shd w:val="clear" w:color="auto" w:fill="FFFFFF"/>
            <w:vAlign w:val="center"/>
          </w:tcPr>
          <w:p w:rsidR="00B2760F" w:rsidRDefault="00B2760F">
            <w:pPr>
              <w:numPr>
                <w:ilvl w:val="0"/>
                <w:numId w:val="508"/>
              </w:numPr>
              <w:jc w:val="center"/>
              <w:rPr>
                <w:rFonts w:ascii="Times New Roman" w:eastAsia="Times New Roman" w:hAnsi="Times New Roman" w:cs="Times New Roman"/>
                <w:color w:val="auto"/>
              </w:rPr>
            </w:pPr>
          </w:p>
        </w:tc>
        <w:tc>
          <w:tcPr>
            <w:tcW w:w="490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Гостиничное обслуживание</w:t>
            </w:r>
          </w:p>
        </w:tc>
        <w:tc>
          <w:tcPr>
            <w:tcW w:w="1508"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4.7</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1 000</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100 000</w:t>
            </w:r>
          </w:p>
        </w:tc>
        <w:tc>
          <w:tcPr>
            <w:tcW w:w="2743" w:type="dxa"/>
            <w:shd w:val="clear" w:color="auto" w:fill="FFFFFF"/>
            <w:vAlign w:val="center"/>
          </w:tcPr>
          <w:p w:rsidR="00F65251" w:rsidRPr="00323761" w:rsidRDefault="00F65251" w:rsidP="00863953">
            <w:pPr>
              <w:tabs>
                <w:tab w:val="left" w:pos="168"/>
              </w:tabs>
              <w:jc w:val="center"/>
              <w:rPr>
                <w:rFonts w:ascii="Times New Roman" w:eastAsia="Times New Roman" w:hAnsi="Times New Roman" w:cs="Times New Roman"/>
                <w:color w:val="auto"/>
              </w:rPr>
            </w:pPr>
            <w:r w:rsidRPr="00323761">
              <w:rPr>
                <w:rFonts w:ascii="Times New Roman" w:eastAsia="Times New Roman" w:hAnsi="Times New Roman" w:cs="Times New Roman"/>
              </w:rPr>
              <w:t>60%</w:t>
            </w:r>
          </w:p>
        </w:tc>
        <w:tc>
          <w:tcPr>
            <w:tcW w:w="1942"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F65251" w:rsidRPr="00323761" w:rsidTr="000D4DB6">
        <w:trPr>
          <w:jc w:val="center"/>
        </w:trPr>
        <w:tc>
          <w:tcPr>
            <w:tcW w:w="653" w:type="dxa"/>
            <w:shd w:val="clear" w:color="auto" w:fill="FFFFFF"/>
            <w:vAlign w:val="center"/>
          </w:tcPr>
          <w:p w:rsidR="00B2760F" w:rsidRDefault="00B2760F">
            <w:pPr>
              <w:numPr>
                <w:ilvl w:val="0"/>
                <w:numId w:val="508"/>
              </w:numPr>
              <w:jc w:val="center"/>
              <w:rPr>
                <w:rFonts w:ascii="Times New Roman" w:eastAsia="Times New Roman" w:hAnsi="Times New Roman" w:cs="Times New Roman"/>
                <w:color w:val="auto"/>
              </w:rPr>
            </w:pPr>
          </w:p>
        </w:tc>
        <w:tc>
          <w:tcPr>
            <w:tcW w:w="490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Служебные гаражи</w:t>
            </w:r>
          </w:p>
        </w:tc>
        <w:tc>
          <w:tcPr>
            <w:tcW w:w="1508"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4.9</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100</w:t>
            </w:r>
          </w:p>
        </w:tc>
        <w:tc>
          <w:tcPr>
            <w:tcW w:w="1560"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20 000</w:t>
            </w:r>
          </w:p>
        </w:tc>
        <w:tc>
          <w:tcPr>
            <w:tcW w:w="2743"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75%</w:t>
            </w:r>
          </w:p>
        </w:tc>
        <w:tc>
          <w:tcPr>
            <w:tcW w:w="1942" w:type="dxa"/>
            <w:shd w:val="clear" w:color="auto" w:fill="FFFFFF"/>
            <w:vAlign w:val="center"/>
          </w:tcPr>
          <w:p w:rsidR="00F65251" w:rsidRPr="00323761" w:rsidRDefault="00F65251" w:rsidP="00863953">
            <w:pPr>
              <w:jc w:val="center"/>
              <w:rPr>
                <w:rFonts w:ascii="Times New Roman" w:eastAsia="Times New Roman" w:hAnsi="Times New Roman" w:cs="Times New Roman"/>
                <w:color w:val="auto"/>
              </w:rPr>
            </w:pPr>
            <w:r w:rsidRPr="00323761">
              <w:rPr>
                <w:rFonts w:ascii="Times New Roman" w:eastAsia="Times New Roman" w:hAnsi="Times New Roman" w:cs="Times New Roman"/>
              </w:rPr>
              <w:t>3</w:t>
            </w:r>
          </w:p>
        </w:tc>
      </w:tr>
      <w:tr w:rsidR="000D4DB6" w:rsidRPr="00323761" w:rsidTr="000D4DB6">
        <w:trPr>
          <w:jc w:val="center"/>
        </w:trPr>
        <w:tc>
          <w:tcPr>
            <w:tcW w:w="653" w:type="dxa"/>
            <w:shd w:val="clear" w:color="auto" w:fill="FFFFFF"/>
            <w:vAlign w:val="center"/>
          </w:tcPr>
          <w:p w:rsidR="000D4DB6" w:rsidRPr="00323761" w:rsidDel="00B036A8" w:rsidRDefault="000D4DB6" w:rsidP="000D4DB6">
            <w:pPr>
              <w:numPr>
                <w:ilvl w:val="0"/>
                <w:numId w:val="508"/>
              </w:numPr>
              <w:jc w:val="center"/>
              <w:rPr>
                <w:rFonts w:ascii="Times New Roman" w:eastAsia="Times New Roman" w:hAnsi="Times New Roman" w:cs="Times New Roman"/>
              </w:rPr>
            </w:pPr>
          </w:p>
        </w:tc>
        <w:tc>
          <w:tcPr>
            <w:tcW w:w="4900" w:type="dxa"/>
            <w:shd w:val="clear" w:color="auto" w:fill="FFFFFF"/>
            <w:vAlign w:val="center"/>
          </w:tcPr>
          <w:p w:rsidR="000D4DB6" w:rsidRPr="00323761" w:rsidRDefault="000D4DB6" w:rsidP="000D4DB6">
            <w:pPr>
              <w:jc w:val="center"/>
              <w:rPr>
                <w:rFonts w:ascii="Times New Roman" w:eastAsia="Times New Roman" w:hAnsi="Times New Roman" w:cs="Times New Roman"/>
              </w:rPr>
            </w:pPr>
            <w:r w:rsidRPr="000D4DB6">
              <w:rPr>
                <w:rFonts w:ascii="Times New Roman" w:eastAsia="Times New Roman" w:hAnsi="Times New Roman" w:cs="Times New Roman"/>
              </w:rPr>
              <w:t>Стоянка транспортных средств</w:t>
            </w:r>
          </w:p>
        </w:tc>
        <w:tc>
          <w:tcPr>
            <w:tcW w:w="1508" w:type="dxa"/>
            <w:shd w:val="clear" w:color="auto" w:fill="FFFFFF"/>
            <w:vAlign w:val="center"/>
          </w:tcPr>
          <w:p w:rsidR="000D4DB6" w:rsidRPr="00323761" w:rsidRDefault="000D4DB6" w:rsidP="000D4DB6">
            <w:pPr>
              <w:jc w:val="center"/>
              <w:rPr>
                <w:rFonts w:ascii="Times New Roman" w:eastAsia="Times New Roman" w:hAnsi="Times New Roman" w:cs="Times New Roman"/>
              </w:rPr>
            </w:pPr>
            <w:r>
              <w:rPr>
                <w:rFonts w:ascii="Times New Roman" w:eastAsia="Times New Roman" w:hAnsi="Times New Roman" w:cs="Times New Roman"/>
              </w:rPr>
              <w:t>4.9.2</w:t>
            </w:r>
          </w:p>
        </w:tc>
        <w:tc>
          <w:tcPr>
            <w:tcW w:w="1560" w:type="dxa"/>
            <w:shd w:val="clear" w:color="auto" w:fill="FFFFFF"/>
            <w:vAlign w:val="center"/>
          </w:tcPr>
          <w:p w:rsidR="000D4DB6" w:rsidRPr="000D4DB6" w:rsidRDefault="00E02E20" w:rsidP="000D4DB6">
            <w:pPr>
              <w:jc w:val="center"/>
              <w:rPr>
                <w:rFonts w:ascii="Times New Roman" w:eastAsia="Times New Roman" w:hAnsi="Times New Roman" w:cs="Times New Roman"/>
              </w:rPr>
            </w:pPr>
            <w:r w:rsidRPr="00E02E20">
              <w:rPr>
                <w:rFonts w:ascii="Times New Roman" w:hAnsi="Times New Roman" w:cs="Times New Roman"/>
              </w:rPr>
              <w:t>100</w:t>
            </w:r>
          </w:p>
        </w:tc>
        <w:tc>
          <w:tcPr>
            <w:tcW w:w="1560" w:type="dxa"/>
            <w:shd w:val="clear" w:color="auto" w:fill="FFFFFF"/>
            <w:vAlign w:val="center"/>
          </w:tcPr>
          <w:p w:rsidR="000D4DB6" w:rsidRPr="000D4DB6" w:rsidRDefault="00E02E20" w:rsidP="000D4DB6">
            <w:pPr>
              <w:jc w:val="center"/>
              <w:rPr>
                <w:rFonts w:ascii="Times New Roman" w:eastAsia="Times New Roman" w:hAnsi="Times New Roman" w:cs="Times New Roman"/>
              </w:rPr>
            </w:pPr>
            <w:r w:rsidRPr="00E02E20">
              <w:rPr>
                <w:rFonts w:ascii="Times New Roman" w:hAnsi="Times New Roman" w:cs="Times New Roman"/>
              </w:rPr>
              <w:t>20 000</w:t>
            </w:r>
          </w:p>
        </w:tc>
        <w:tc>
          <w:tcPr>
            <w:tcW w:w="2743" w:type="dxa"/>
            <w:shd w:val="clear" w:color="auto" w:fill="FFFFFF"/>
            <w:vAlign w:val="center"/>
          </w:tcPr>
          <w:p w:rsidR="000D4DB6" w:rsidRPr="000D4DB6" w:rsidRDefault="00E02E20" w:rsidP="000D4DB6">
            <w:pPr>
              <w:jc w:val="center"/>
              <w:rPr>
                <w:rFonts w:ascii="Times New Roman" w:eastAsia="Times New Roman" w:hAnsi="Times New Roman" w:cs="Times New Roman"/>
              </w:rPr>
            </w:pPr>
            <w:r w:rsidRPr="00E02E20">
              <w:rPr>
                <w:rFonts w:ascii="Times New Roman" w:hAnsi="Times New Roman" w:cs="Times New Roman"/>
              </w:rPr>
              <w:t>75%</w:t>
            </w:r>
          </w:p>
        </w:tc>
        <w:tc>
          <w:tcPr>
            <w:tcW w:w="1942" w:type="dxa"/>
            <w:shd w:val="clear" w:color="auto" w:fill="FFFFFF"/>
            <w:vAlign w:val="bottom"/>
          </w:tcPr>
          <w:p w:rsidR="000D4DB6" w:rsidRPr="000D4DB6" w:rsidRDefault="00E02E20" w:rsidP="000D4DB6">
            <w:pPr>
              <w:jc w:val="center"/>
              <w:rPr>
                <w:rFonts w:ascii="Times New Roman" w:eastAsia="Times New Roman" w:hAnsi="Times New Roman" w:cs="Times New Roman"/>
              </w:rPr>
            </w:pPr>
            <w:r w:rsidRPr="00E02E20">
              <w:rPr>
                <w:rFonts w:ascii="Times New Roman" w:hAnsi="Times New Roman" w:cs="Times New Roman"/>
              </w:rPr>
              <w:t>3</w:t>
            </w:r>
          </w:p>
        </w:tc>
      </w:tr>
    </w:tbl>
    <w:p w:rsidR="00F65251" w:rsidRPr="00323761" w:rsidRDefault="00F65251" w:rsidP="00F65251">
      <w:pPr>
        <w:ind w:firstLine="820"/>
        <w:jc w:val="both"/>
        <w:rPr>
          <w:rFonts w:ascii="Times New Roman" w:eastAsia="Times New Roman" w:hAnsi="Times New Roman" w:cs="Times New Roman"/>
          <w:color w:val="auto"/>
        </w:rPr>
      </w:pPr>
      <w:r w:rsidRPr="00323761">
        <w:rPr>
          <w:rFonts w:ascii="Times New Roman" w:eastAsia="Times New Roman" w:hAnsi="Times New Roman" w:cs="Times New Roman"/>
        </w:rPr>
        <w:t>Максимальный класс опасности (по санитарной классификации) объектов капитального строительства, размещаемых на территории участков зоны - V.</w:t>
      </w:r>
    </w:p>
    <w:p w:rsidR="00F65251" w:rsidRPr="00323761" w:rsidRDefault="00F65251" w:rsidP="00F65251">
      <w:pPr>
        <w:pStyle w:val="11"/>
        <w:ind w:firstLine="840"/>
        <w:jc w:val="both"/>
      </w:pPr>
      <w:r w:rsidRPr="00323761">
        <w:t>Иные показатели по параметрам застройки зоны Ж-2П: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F65251" w:rsidRPr="00323761" w:rsidRDefault="00F65251">
      <w:pPr>
        <w:rPr>
          <w:rFonts w:ascii="Times New Roman" w:eastAsia="Times New Roman" w:hAnsi="Times New Roman" w:cs="Times New Roman"/>
        </w:rPr>
      </w:pPr>
      <w:r w:rsidRPr="00323761">
        <w:br w:type="page"/>
      </w:r>
    </w:p>
    <w:p w:rsidR="00261B2F" w:rsidRPr="00323761" w:rsidRDefault="00261B2F" w:rsidP="00261B2F">
      <w:pPr>
        <w:pStyle w:val="11"/>
        <w:ind w:firstLine="0"/>
        <w:jc w:val="center"/>
      </w:pPr>
      <w:r w:rsidRPr="00323761">
        <w:t>О-1.1 - СПЕЦИАЛИЗИРОВАННАЯ МНОГОФУНКЦИОНАЛЬНАЯ ОБЩЕСТВЕННО-ДЕЛОВАЯ</w:t>
      </w:r>
      <w:r w:rsidR="00E02E20" w:rsidRPr="00E02E20">
        <w:t xml:space="preserve"> </w:t>
      </w:r>
      <w:r w:rsidR="00D16812" w:rsidRPr="00323761">
        <w:t>ЗОНА</w:t>
      </w:r>
    </w:p>
    <w:p w:rsidR="00261B2F" w:rsidRPr="00323761" w:rsidRDefault="00261B2F" w:rsidP="00261B2F">
      <w:pPr>
        <w:pStyle w:val="11"/>
        <w:ind w:firstLine="0"/>
        <w:jc w:val="center"/>
      </w:pPr>
    </w:p>
    <w:p w:rsidR="00261B2F" w:rsidRPr="00323761" w:rsidRDefault="00261B2F" w:rsidP="00261B2F">
      <w:pPr>
        <w:pStyle w:val="11"/>
        <w:ind w:firstLine="720"/>
        <w:jc w:val="both"/>
      </w:pPr>
      <w:r w:rsidRPr="00323761">
        <w:t>Специализированная многофункциональная общественно-деловая зона О-1.1 установлена для обеспечения условий размещения объектов капитального строительства в целях извлечения прибыли на основании торговой, банковской и иной предпринимательской деятельности, а также общественного использования объектов капитального строительства.</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61B2F" w:rsidRPr="00323761" w:rsidRDefault="00261B2F" w:rsidP="00261B2F">
      <w:pPr>
        <w:pStyle w:val="a7"/>
        <w:ind w:left="4963"/>
      </w:pPr>
      <w:r w:rsidRPr="00323761">
        <w:t>Основные виды разрешенного использования</w:t>
      </w:r>
    </w:p>
    <w:p w:rsidR="00261B2F" w:rsidRPr="00323761" w:rsidRDefault="00261B2F" w:rsidP="00261B2F">
      <w:pPr>
        <w:pStyle w:val="a7"/>
        <w:ind w:left="4963"/>
      </w:pPr>
    </w:p>
    <w:tbl>
      <w:tblPr>
        <w:tblOverlap w:val="never"/>
        <w:tblW w:w="14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715"/>
        <w:gridCol w:w="4114"/>
        <w:gridCol w:w="1704"/>
        <w:gridCol w:w="1542"/>
        <w:gridCol w:w="8"/>
        <w:gridCol w:w="1551"/>
        <w:gridCol w:w="9"/>
        <w:gridCol w:w="21"/>
        <w:gridCol w:w="2955"/>
        <w:gridCol w:w="2002"/>
      </w:tblGrid>
      <w:tr w:rsidR="00261B2F" w:rsidRPr="00323761" w:rsidTr="0061342C">
        <w:trPr>
          <w:tblHeader/>
          <w:jc w:val="center"/>
        </w:trPr>
        <w:tc>
          <w:tcPr>
            <w:tcW w:w="715" w:type="dxa"/>
            <w:vMerge w:val="restart"/>
            <w:shd w:val="clear" w:color="auto" w:fill="FFFFFF"/>
            <w:vAlign w:val="center"/>
          </w:tcPr>
          <w:p w:rsidR="00261B2F" w:rsidRPr="00323761" w:rsidRDefault="00261B2F" w:rsidP="00261B2F">
            <w:pPr>
              <w:pStyle w:val="a9"/>
              <w:ind w:firstLine="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261B2F" w:rsidRPr="00323761" w:rsidRDefault="00261B2F" w:rsidP="00261B2F">
            <w:pPr>
              <w:pStyle w:val="a9"/>
              <w:ind w:firstLine="0"/>
              <w:jc w:val="center"/>
            </w:pPr>
            <w:r w:rsidRPr="00323761">
              <w:t>Наименование ВРИ</w:t>
            </w:r>
          </w:p>
        </w:tc>
        <w:tc>
          <w:tcPr>
            <w:tcW w:w="1704" w:type="dxa"/>
            <w:vMerge w:val="restart"/>
            <w:shd w:val="clear" w:color="auto" w:fill="FFFFFF"/>
            <w:vAlign w:val="center"/>
          </w:tcPr>
          <w:p w:rsidR="00261B2F" w:rsidRPr="00323761" w:rsidRDefault="00261B2F" w:rsidP="00261B2F">
            <w:pPr>
              <w:pStyle w:val="a9"/>
              <w:ind w:firstLine="0"/>
              <w:jc w:val="center"/>
            </w:pPr>
            <w:r w:rsidRPr="00323761">
              <w:t>Код (числовое обозначение ВРИ)</w:t>
            </w:r>
          </w:p>
        </w:tc>
        <w:tc>
          <w:tcPr>
            <w:tcW w:w="3110" w:type="dxa"/>
            <w:gridSpan w:val="4"/>
            <w:shd w:val="clear" w:color="auto" w:fill="FFFFFF"/>
            <w:vAlign w:val="bottom"/>
          </w:tcPr>
          <w:p w:rsidR="00261B2F" w:rsidRPr="00323761" w:rsidRDefault="00261B2F" w:rsidP="00261B2F">
            <w:pPr>
              <w:pStyle w:val="a9"/>
              <w:ind w:firstLine="0"/>
              <w:jc w:val="center"/>
            </w:pPr>
            <w:r w:rsidRPr="00323761">
              <w:t>Предельные размеры земельных участков (кв. м)</w:t>
            </w:r>
          </w:p>
        </w:tc>
        <w:tc>
          <w:tcPr>
            <w:tcW w:w="2976" w:type="dxa"/>
            <w:gridSpan w:val="2"/>
            <w:vMerge w:val="restart"/>
            <w:shd w:val="clear" w:color="auto" w:fill="FFFFFF"/>
            <w:vAlign w:val="center"/>
          </w:tcPr>
          <w:p w:rsidR="00261B2F" w:rsidRPr="00323761" w:rsidRDefault="00261B2F" w:rsidP="00261B2F">
            <w:pPr>
              <w:pStyle w:val="a9"/>
              <w:ind w:firstLine="0"/>
              <w:jc w:val="center"/>
            </w:pPr>
            <w:r w:rsidRPr="00323761">
              <w:t>Максимальный процент застройки, в том числе в зависимости от количества надземных этажей</w:t>
            </w:r>
          </w:p>
        </w:tc>
        <w:tc>
          <w:tcPr>
            <w:tcW w:w="2002" w:type="dxa"/>
            <w:vMerge w:val="restart"/>
            <w:shd w:val="clear" w:color="auto" w:fill="FFFFFF"/>
            <w:vAlign w:val="center"/>
          </w:tcPr>
          <w:p w:rsidR="00261B2F" w:rsidRPr="00323761" w:rsidRDefault="00261B2F" w:rsidP="00261B2F">
            <w:pPr>
              <w:pStyle w:val="a9"/>
              <w:ind w:firstLine="0"/>
              <w:jc w:val="center"/>
            </w:pPr>
            <w:r w:rsidRPr="00323761">
              <w:t>Минимальные отступы от границ земельного участка (м)</w:t>
            </w:r>
            <w:r w:rsidR="00FE0B17" w:rsidRPr="00323761">
              <w:t>*</w:t>
            </w:r>
          </w:p>
        </w:tc>
      </w:tr>
      <w:tr w:rsidR="00261B2F" w:rsidRPr="00323761" w:rsidTr="0061342C">
        <w:trPr>
          <w:tblHeader/>
          <w:jc w:val="center"/>
        </w:trPr>
        <w:tc>
          <w:tcPr>
            <w:tcW w:w="715" w:type="dxa"/>
            <w:vMerge/>
            <w:shd w:val="clear" w:color="auto" w:fill="FFFFFF"/>
            <w:vAlign w:val="center"/>
          </w:tcPr>
          <w:p w:rsidR="00261B2F" w:rsidRPr="00323761" w:rsidRDefault="00261B2F" w:rsidP="00261B2F"/>
        </w:tc>
        <w:tc>
          <w:tcPr>
            <w:tcW w:w="4114" w:type="dxa"/>
            <w:vMerge/>
            <w:shd w:val="clear" w:color="auto" w:fill="FFFFFF"/>
            <w:vAlign w:val="center"/>
          </w:tcPr>
          <w:p w:rsidR="00261B2F" w:rsidRPr="00323761" w:rsidRDefault="00261B2F" w:rsidP="00261B2F"/>
        </w:tc>
        <w:tc>
          <w:tcPr>
            <w:tcW w:w="1704" w:type="dxa"/>
            <w:vMerge/>
            <w:shd w:val="clear" w:color="auto" w:fill="FFFFFF"/>
            <w:vAlign w:val="center"/>
          </w:tcPr>
          <w:p w:rsidR="00261B2F" w:rsidRPr="00323761" w:rsidRDefault="00261B2F" w:rsidP="00261B2F"/>
        </w:tc>
        <w:tc>
          <w:tcPr>
            <w:tcW w:w="1550" w:type="dxa"/>
            <w:gridSpan w:val="2"/>
            <w:shd w:val="clear" w:color="auto" w:fill="FFFFFF"/>
            <w:vAlign w:val="center"/>
          </w:tcPr>
          <w:p w:rsidR="00261B2F" w:rsidRPr="00323761" w:rsidRDefault="00261B2F" w:rsidP="00261B2F">
            <w:pPr>
              <w:pStyle w:val="a9"/>
              <w:ind w:firstLine="0"/>
              <w:jc w:val="center"/>
            </w:pPr>
            <w:r w:rsidRPr="00323761">
              <w:t>min</w:t>
            </w:r>
          </w:p>
        </w:tc>
        <w:tc>
          <w:tcPr>
            <w:tcW w:w="1560" w:type="dxa"/>
            <w:gridSpan w:val="2"/>
            <w:shd w:val="clear" w:color="auto" w:fill="FFFFFF"/>
            <w:vAlign w:val="center"/>
          </w:tcPr>
          <w:p w:rsidR="00261B2F" w:rsidRPr="00323761" w:rsidRDefault="00261B2F" w:rsidP="00261B2F">
            <w:pPr>
              <w:pStyle w:val="a9"/>
              <w:ind w:firstLine="0"/>
              <w:jc w:val="center"/>
            </w:pPr>
            <w:r w:rsidRPr="00323761">
              <w:t>max</w:t>
            </w:r>
          </w:p>
        </w:tc>
        <w:tc>
          <w:tcPr>
            <w:tcW w:w="2976" w:type="dxa"/>
            <w:gridSpan w:val="2"/>
            <w:vMerge/>
            <w:shd w:val="clear" w:color="auto" w:fill="FFFFFF"/>
            <w:vAlign w:val="center"/>
          </w:tcPr>
          <w:p w:rsidR="00261B2F" w:rsidRPr="00323761" w:rsidRDefault="00261B2F" w:rsidP="00261B2F"/>
        </w:tc>
        <w:tc>
          <w:tcPr>
            <w:tcW w:w="2002" w:type="dxa"/>
            <w:vMerge/>
            <w:shd w:val="clear" w:color="auto" w:fill="FFFFFF"/>
            <w:vAlign w:val="center"/>
          </w:tcPr>
          <w:p w:rsidR="00261B2F" w:rsidRPr="00323761" w:rsidRDefault="00261B2F" w:rsidP="00261B2F"/>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Коммунальное обслуживание</w:t>
            </w:r>
          </w:p>
        </w:tc>
        <w:tc>
          <w:tcPr>
            <w:tcW w:w="1704" w:type="dxa"/>
            <w:shd w:val="clear" w:color="auto" w:fill="FFFFFF"/>
            <w:vAlign w:val="bottom"/>
          </w:tcPr>
          <w:p w:rsidR="00FE0B17" w:rsidRPr="00323761" w:rsidRDefault="00FE0B17" w:rsidP="00FE0B17">
            <w:pPr>
              <w:pStyle w:val="a9"/>
              <w:ind w:firstLine="0"/>
              <w:jc w:val="center"/>
            </w:pPr>
            <w:r w:rsidRPr="00323761">
              <w:t>3.1</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center"/>
          </w:tcPr>
          <w:p w:rsidR="00FE0B17" w:rsidRPr="00323761" w:rsidRDefault="00FE0B17" w:rsidP="00FE0B17">
            <w:pPr>
              <w:pStyle w:val="a9"/>
              <w:ind w:firstLine="0"/>
              <w:jc w:val="center"/>
            </w:pPr>
            <w:r w:rsidRPr="00323761">
              <w:rPr>
                <w:spacing w:val="-1"/>
              </w:rPr>
              <w:t>Предоставление коммунальных услуг</w:t>
            </w:r>
          </w:p>
        </w:tc>
        <w:tc>
          <w:tcPr>
            <w:tcW w:w="1704" w:type="dxa"/>
            <w:shd w:val="clear" w:color="auto" w:fill="FFFFFF"/>
            <w:vAlign w:val="center"/>
          </w:tcPr>
          <w:p w:rsidR="00FE0B17" w:rsidRPr="00323761" w:rsidRDefault="00FE0B17" w:rsidP="00FE0B17">
            <w:pPr>
              <w:pStyle w:val="a9"/>
              <w:ind w:firstLine="0"/>
              <w:jc w:val="center"/>
            </w:pPr>
            <w:r w:rsidRPr="00323761">
              <w:rPr>
                <w:spacing w:val="-1"/>
              </w:rPr>
              <w:t>3.1.1</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center"/>
          </w:tcPr>
          <w:p w:rsidR="00FE0B17" w:rsidRPr="00323761" w:rsidRDefault="00FE0B17" w:rsidP="00FE0B17">
            <w:pPr>
              <w:pStyle w:val="a9"/>
              <w:ind w:firstLine="0"/>
              <w:jc w:val="center"/>
            </w:pPr>
            <w:r w:rsidRPr="00323761">
              <w:rPr>
                <w:spacing w:val="-1"/>
              </w:rPr>
              <w:t>Административные здания организаций, обеспечивающих предоставление коммунальных услуг</w:t>
            </w:r>
          </w:p>
        </w:tc>
        <w:tc>
          <w:tcPr>
            <w:tcW w:w="1704" w:type="dxa"/>
            <w:shd w:val="clear" w:color="auto" w:fill="FFFFFF"/>
            <w:vAlign w:val="center"/>
          </w:tcPr>
          <w:p w:rsidR="00FE0B17" w:rsidRPr="00323761" w:rsidRDefault="00FE0B17" w:rsidP="00FE0B17">
            <w:pPr>
              <w:pStyle w:val="a9"/>
              <w:ind w:firstLine="0"/>
              <w:jc w:val="center"/>
            </w:pPr>
            <w:r w:rsidRPr="00323761">
              <w:rPr>
                <w:spacing w:val="-1"/>
              </w:rPr>
              <w:t>3.1.2</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Социальное обслуживание</w:t>
            </w:r>
          </w:p>
        </w:tc>
        <w:tc>
          <w:tcPr>
            <w:tcW w:w="1704" w:type="dxa"/>
            <w:shd w:val="clear" w:color="auto" w:fill="FFFFFF"/>
            <w:vAlign w:val="bottom"/>
          </w:tcPr>
          <w:p w:rsidR="00FE0B17" w:rsidRPr="00323761" w:rsidRDefault="00FE0B17" w:rsidP="00FE0B17">
            <w:pPr>
              <w:pStyle w:val="a9"/>
              <w:ind w:firstLine="0"/>
              <w:jc w:val="center"/>
            </w:pPr>
            <w:r w:rsidRPr="00323761">
              <w:t>3.2</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Бытовое обслуживание</w:t>
            </w:r>
          </w:p>
        </w:tc>
        <w:tc>
          <w:tcPr>
            <w:tcW w:w="1704" w:type="dxa"/>
            <w:shd w:val="clear" w:color="auto" w:fill="FFFFFF"/>
            <w:vAlign w:val="bottom"/>
          </w:tcPr>
          <w:p w:rsidR="00FE0B17" w:rsidRPr="00323761" w:rsidRDefault="00FE0B17" w:rsidP="00FE0B17">
            <w:pPr>
              <w:pStyle w:val="a9"/>
              <w:ind w:firstLine="0"/>
              <w:jc w:val="center"/>
            </w:pPr>
            <w:r w:rsidRPr="00323761">
              <w:t>3.3</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Амбулаторно-поликлиническое обслуживание</w:t>
            </w:r>
          </w:p>
        </w:tc>
        <w:tc>
          <w:tcPr>
            <w:tcW w:w="1704" w:type="dxa"/>
            <w:shd w:val="clear" w:color="auto" w:fill="FFFFFF"/>
            <w:vAlign w:val="center"/>
          </w:tcPr>
          <w:p w:rsidR="00FE0B17" w:rsidRPr="00323761" w:rsidRDefault="00FE0B17" w:rsidP="00FE0B17">
            <w:pPr>
              <w:pStyle w:val="a9"/>
              <w:ind w:firstLine="0"/>
              <w:jc w:val="center"/>
            </w:pPr>
            <w:r w:rsidRPr="00323761">
              <w:t>3.4.1</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Стационарное медицинское обслуживание</w:t>
            </w:r>
          </w:p>
        </w:tc>
        <w:tc>
          <w:tcPr>
            <w:tcW w:w="1704" w:type="dxa"/>
            <w:shd w:val="clear" w:color="auto" w:fill="FFFFFF"/>
            <w:vAlign w:val="center"/>
          </w:tcPr>
          <w:p w:rsidR="00FE0B17" w:rsidRPr="00323761" w:rsidRDefault="00FE0B17" w:rsidP="00FE0B17">
            <w:pPr>
              <w:pStyle w:val="a9"/>
              <w:ind w:firstLine="0"/>
              <w:jc w:val="center"/>
            </w:pPr>
            <w:r w:rsidRPr="00323761">
              <w:t>3.4.2</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Дошкольное, начальное и среднее общее образование</w:t>
            </w:r>
          </w:p>
        </w:tc>
        <w:tc>
          <w:tcPr>
            <w:tcW w:w="1704" w:type="dxa"/>
            <w:shd w:val="clear" w:color="auto" w:fill="FFFFFF"/>
            <w:vAlign w:val="center"/>
          </w:tcPr>
          <w:p w:rsidR="00FE0B17" w:rsidRPr="00323761" w:rsidRDefault="00FE0B17" w:rsidP="00FE0B17">
            <w:pPr>
              <w:pStyle w:val="a9"/>
              <w:ind w:firstLine="0"/>
              <w:jc w:val="center"/>
            </w:pPr>
            <w:r w:rsidRPr="00323761">
              <w:t>3.5.1</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Среднее и высшее профессиональное образование</w:t>
            </w:r>
          </w:p>
        </w:tc>
        <w:tc>
          <w:tcPr>
            <w:tcW w:w="1704" w:type="dxa"/>
            <w:shd w:val="clear" w:color="auto" w:fill="FFFFFF"/>
            <w:vAlign w:val="center"/>
          </w:tcPr>
          <w:p w:rsidR="00FE0B17" w:rsidRPr="00323761" w:rsidRDefault="00FE0B17" w:rsidP="00FE0B17">
            <w:pPr>
              <w:pStyle w:val="a9"/>
              <w:ind w:firstLine="0"/>
              <w:jc w:val="center"/>
            </w:pPr>
            <w:r w:rsidRPr="00323761">
              <w:t>3.5.2</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Культурное развитие</w:t>
            </w:r>
          </w:p>
        </w:tc>
        <w:tc>
          <w:tcPr>
            <w:tcW w:w="1704" w:type="dxa"/>
            <w:shd w:val="clear" w:color="auto" w:fill="FFFFFF"/>
            <w:vAlign w:val="bottom"/>
          </w:tcPr>
          <w:p w:rsidR="00FE0B17" w:rsidRPr="00323761" w:rsidRDefault="00FE0B17" w:rsidP="00FE0B17">
            <w:pPr>
              <w:pStyle w:val="a9"/>
              <w:ind w:firstLine="0"/>
              <w:jc w:val="center"/>
            </w:pPr>
            <w:r w:rsidRPr="00323761">
              <w:t>3.6</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Общественное управление</w:t>
            </w:r>
          </w:p>
        </w:tc>
        <w:tc>
          <w:tcPr>
            <w:tcW w:w="1704" w:type="dxa"/>
            <w:shd w:val="clear" w:color="auto" w:fill="FFFFFF"/>
            <w:vAlign w:val="bottom"/>
          </w:tcPr>
          <w:p w:rsidR="00FE0B17" w:rsidRPr="00323761" w:rsidRDefault="00FE0B17" w:rsidP="00FE0B17">
            <w:pPr>
              <w:pStyle w:val="a9"/>
              <w:ind w:firstLine="0"/>
              <w:jc w:val="center"/>
            </w:pPr>
            <w:r w:rsidRPr="00323761">
              <w:t>3.8</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Обеспечение научной деятельности</w:t>
            </w:r>
          </w:p>
        </w:tc>
        <w:tc>
          <w:tcPr>
            <w:tcW w:w="1704" w:type="dxa"/>
            <w:shd w:val="clear" w:color="auto" w:fill="FFFFFF"/>
            <w:vAlign w:val="bottom"/>
          </w:tcPr>
          <w:p w:rsidR="00FE0B17" w:rsidRPr="00323761" w:rsidRDefault="00FE0B17" w:rsidP="00FE0B17">
            <w:pPr>
              <w:pStyle w:val="a9"/>
              <w:ind w:firstLine="0"/>
              <w:jc w:val="center"/>
            </w:pPr>
            <w:r w:rsidRPr="00323761">
              <w:t>3.9</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tcPr>
          <w:p w:rsidR="00FE0B17" w:rsidRPr="00323761" w:rsidRDefault="00FE0B17" w:rsidP="00FE0B17">
            <w:pPr>
              <w:pStyle w:val="a9"/>
              <w:ind w:firstLine="0"/>
              <w:jc w:val="center"/>
            </w:pPr>
            <w:r w:rsidRPr="00323761">
              <w:t>Обеспечение деятельности в области гидрометеорологии и смежных с ней областях</w:t>
            </w:r>
          </w:p>
        </w:tc>
        <w:tc>
          <w:tcPr>
            <w:tcW w:w="1704" w:type="dxa"/>
            <w:shd w:val="clear" w:color="auto" w:fill="FFFFFF"/>
            <w:vAlign w:val="center"/>
          </w:tcPr>
          <w:p w:rsidR="00FE0B17" w:rsidRPr="00323761" w:rsidRDefault="00FE0B17" w:rsidP="00FE0B17">
            <w:pPr>
              <w:pStyle w:val="a9"/>
              <w:ind w:firstLine="0"/>
              <w:jc w:val="center"/>
            </w:pPr>
            <w:r w:rsidRPr="00323761">
              <w:t>3.9.1</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Амбулаторное ветеринарное обслуживание</w:t>
            </w:r>
          </w:p>
        </w:tc>
        <w:tc>
          <w:tcPr>
            <w:tcW w:w="1704" w:type="dxa"/>
            <w:shd w:val="clear" w:color="auto" w:fill="FFFFFF"/>
            <w:vAlign w:val="center"/>
          </w:tcPr>
          <w:p w:rsidR="00FE0B17" w:rsidRPr="00323761" w:rsidRDefault="00FE0B17" w:rsidP="00FE0B17">
            <w:pPr>
              <w:pStyle w:val="a9"/>
              <w:ind w:firstLine="0"/>
              <w:jc w:val="center"/>
            </w:pPr>
            <w:r w:rsidRPr="00323761">
              <w:t>3.10.1</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Приюты для животных</w:t>
            </w:r>
          </w:p>
        </w:tc>
        <w:tc>
          <w:tcPr>
            <w:tcW w:w="1704" w:type="dxa"/>
            <w:shd w:val="clear" w:color="auto" w:fill="FFFFFF"/>
            <w:vAlign w:val="bottom"/>
          </w:tcPr>
          <w:p w:rsidR="00FE0B17" w:rsidRPr="00323761" w:rsidRDefault="00FE0B17" w:rsidP="00FE0B17">
            <w:pPr>
              <w:pStyle w:val="a9"/>
              <w:ind w:firstLine="0"/>
              <w:jc w:val="center"/>
            </w:pPr>
            <w:r w:rsidRPr="00323761">
              <w:t>3.10.2</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Деловое управление</w:t>
            </w:r>
          </w:p>
        </w:tc>
        <w:tc>
          <w:tcPr>
            <w:tcW w:w="1704" w:type="dxa"/>
            <w:shd w:val="clear" w:color="auto" w:fill="FFFFFF"/>
            <w:vAlign w:val="bottom"/>
          </w:tcPr>
          <w:p w:rsidR="00FE0B17" w:rsidRPr="00323761" w:rsidRDefault="00FE0B17" w:rsidP="00FE0B17">
            <w:pPr>
              <w:pStyle w:val="a9"/>
              <w:ind w:firstLine="0"/>
              <w:jc w:val="center"/>
            </w:pPr>
            <w:r w:rsidRPr="00323761">
              <w:t>4.1</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proofErr w:type="gramStart"/>
            <w:r w:rsidRPr="00323761">
              <w:t>Объекты торговли (торговые центры, торгово-развлекательные центры (комплексы)</w:t>
            </w:r>
            <w:proofErr w:type="gramEnd"/>
          </w:p>
        </w:tc>
        <w:tc>
          <w:tcPr>
            <w:tcW w:w="1704" w:type="dxa"/>
            <w:shd w:val="clear" w:color="auto" w:fill="FFFFFF"/>
            <w:vAlign w:val="center"/>
          </w:tcPr>
          <w:p w:rsidR="00FE0B17" w:rsidRPr="00323761" w:rsidRDefault="00FE0B17" w:rsidP="00FE0B17">
            <w:pPr>
              <w:pStyle w:val="a9"/>
              <w:ind w:firstLine="0"/>
              <w:jc w:val="center"/>
            </w:pPr>
            <w:r w:rsidRPr="00323761">
              <w:t>4.2</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Рынки</w:t>
            </w:r>
          </w:p>
        </w:tc>
        <w:tc>
          <w:tcPr>
            <w:tcW w:w="1704" w:type="dxa"/>
            <w:shd w:val="clear" w:color="auto" w:fill="FFFFFF"/>
            <w:vAlign w:val="bottom"/>
          </w:tcPr>
          <w:p w:rsidR="00FE0B17" w:rsidRPr="00323761" w:rsidRDefault="00FE0B17" w:rsidP="00FE0B17">
            <w:pPr>
              <w:pStyle w:val="a9"/>
              <w:ind w:firstLine="0"/>
              <w:jc w:val="center"/>
            </w:pPr>
            <w:r w:rsidRPr="00323761">
              <w:t>4.3</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872F01" w:rsidRPr="00323761" w:rsidTr="00785746">
        <w:trPr>
          <w:jc w:val="center"/>
        </w:trPr>
        <w:tc>
          <w:tcPr>
            <w:tcW w:w="715" w:type="dxa"/>
            <w:shd w:val="clear" w:color="auto" w:fill="FFFFFF"/>
            <w:vAlign w:val="bottom"/>
          </w:tcPr>
          <w:p w:rsidR="00785746" w:rsidRPr="00323761" w:rsidRDefault="00785746" w:rsidP="00BB3967">
            <w:pPr>
              <w:pStyle w:val="a9"/>
              <w:numPr>
                <w:ilvl w:val="0"/>
                <w:numId w:val="523"/>
              </w:numPr>
              <w:ind w:firstLine="170"/>
              <w:jc w:val="center"/>
            </w:pPr>
          </w:p>
        </w:tc>
        <w:tc>
          <w:tcPr>
            <w:tcW w:w="4114" w:type="dxa"/>
            <w:shd w:val="clear" w:color="auto" w:fill="FFFFFF"/>
            <w:vAlign w:val="bottom"/>
          </w:tcPr>
          <w:p w:rsidR="00785746" w:rsidRPr="00323761" w:rsidRDefault="00785746" w:rsidP="00FE0B17">
            <w:pPr>
              <w:pStyle w:val="a9"/>
              <w:ind w:firstLine="0"/>
              <w:jc w:val="center"/>
            </w:pPr>
            <w:r w:rsidRPr="00323761">
              <w:t>Магазины</w:t>
            </w:r>
          </w:p>
        </w:tc>
        <w:tc>
          <w:tcPr>
            <w:tcW w:w="1704" w:type="dxa"/>
            <w:shd w:val="clear" w:color="auto" w:fill="FFFFFF"/>
            <w:vAlign w:val="bottom"/>
          </w:tcPr>
          <w:p w:rsidR="00785746" w:rsidRPr="00323761" w:rsidRDefault="00785746" w:rsidP="00FE0B17">
            <w:pPr>
              <w:pStyle w:val="a9"/>
              <w:ind w:firstLine="0"/>
              <w:jc w:val="center"/>
            </w:pPr>
            <w:r w:rsidRPr="00323761">
              <w:t>4.4</w:t>
            </w:r>
          </w:p>
        </w:tc>
        <w:tc>
          <w:tcPr>
            <w:tcW w:w="1542" w:type="dxa"/>
            <w:shd w:val="clear" w:color="auto" w:fill="FFFFFF"/>
          </w:tcPr>
          <w:p w:rsidR="00785746" w:rsidRPr="00323761" w:rsidDel="00FE0B17" w:rsidRDefault="00785746" w:rsidP="00FE0B17">
            <w:pPr>
              <w:pStyle w:val="a9"/>
              <w:ind w:firstLine="0"/>
              <w:jc w:val="center"/>
            </w:pPr>
            <w:r>
              <w:t>200</w:t>
            </w:r>
          </w:p>
        </w:tc>
        <w:tc>
          <w:tcPr>
            <w:tcW w:w="1559" w:type="dxa"/>
            <w:gridSpan w:val="2"/>
            <w:shd w:val="clear" w:color="auto" w:fill="FFFFFF"/>
          </w:tcPr>
          <w:p w:rsidR="00785746" w:rsidRPr="00323761" w:rsidDel="00FE0B17" w:rsidRDefault="00785746" w:rsidP="00FE0B17">
            <w:pPr>
              <w:pStyle w:val="a9"/>
              <w:ind w:firstLine="0"/>
              <w:jc w:val="center"/>
            </w:pPr>
            <w:r w:rsidRPr="00323761">
              <w:t>Не подлежат установлению</w:t>
            </w:r>
          </w:p>
        </w:tc>
        <w:tc>
          <w:tcPr>
            <w:tcW w:w="2985" w:type="dxa"/>
            <w:gridSpan w:val="3"/>
            <w:shd w:val="clear" w:color="auto" w:fill="FFFFFF"/>
          </w:tcPr>
          <w:p w:rsidR="00785746" w:rsidRPr="00323761" w:rsidDel="00FE0B17" w:rsidRDefault="00785746" w:rsidP="00FE0B17">
            <w:pPr>
              <w:pStyle w:val="a9"/>
              <w:ind w:firstLine="0"/>
              <w:jc w:val="center"/>
            </w:pPr>
            <w:r>
              <w:t>60%</w:t>
            </w:r>
          </w:p>
        </w:tc>
        <w:tc>
          <w:tcPr>
            <w:tcW w:w="2002" w:type="dxa"/>
            <w:shd w:val="clear" w:color="auto" w:fill="FFFFFF"/>
          </w:tcPr>
          <w:p w:rsidR="00785746" w:rsidRPr="00323761" w:rsidRDefault="00785746"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Банковская и страховая деятельность</w:t>
            </w:r>
          </w:p>
        </w:tc>
        <w:tc>
          <w:tcPr>
            <w:tcW w:w="1704" w:type="dxa"/>
            <w:shd w:val="clear" w:color="auto" w:fill="FFFFFF"/>
            <w:vAlign w:val="bottom"/>
          </w:tcPr>
          <w:p w:rsidR="00FE0B17" w:rsidRPr="00323761" w:rsidRDefault="00FE0B17" w:rsidP="00FE0B17">
            <w:pPr>
              <w:pStyle w:val="a9"/>
              <w:ind w:firstLine="0"/>
              <w:jc w:val="center"/>
            </w:pPr>
            <w:r w:rsidRPr="00323761">
              <w:t>4.5</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Общественное питание</w:t>
            </w:r>
          </w:p>
        </w:tc>
        <w:tc>
          <w:tcPr>
            <w:tcW w:w="1704" w:type="dxa"/>
            <w:shd w:val="clear" w:color="auto" w:fill="FFFFFF"/>
            <w:vAlign w:val="bottom"/>
          </w:tcPr>
          <w:p w:rsidR="00FE0B17" w:rsidRPr="00323761" w:rsidRDefault="00FE0B17" w:rsidP="00FE0B17">
            <w:pPr>
              <w:pStyle w:val="a9"/>
              <w:ind w:firstLine="0"/>
              <w:jc w:val="center"/>
            </w:pPr>
            <w:r w:rsidRPr="00323761">
              <w:t>4.6</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FE0B17">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center"/>
          </w:tcPr>
          <w:p w:rsidR="00FE0B17" w:rsidRPr="00323761" w:rsidRDefault="00FE0B17" w:rsidP="00FE0B17">
            <w:pPr>
              <w:pStyle w:val="a9"/>
              <w:ind w:firstLine="0"/>
              <w:jc w:val="center"/>
            </w:pPr>
            <w:r w:rsidRPr="00323761">
              <w:t>Гостиничное обслуживание</w:t>
            </w:r>
          </w:p>
        </w:tc>
        <w:tc>
          <w:tcPr>
            <w:tcW w:w="1704" w:type="dxa"/>
            <w:shd w:val="clear" w:color="auto" w:fill="FFFFFF"/>
            <w:vAlign w:val="center"/>
          </w:tcPr>
          <w:p w:rsidR="00FE0B17" w:rsidRPr="00323761" w:rsidRDefault="00FE0B17" w:rsidP="00FE0B17">
            <w:pPr>
              <w:pStyle w:val="a9"/>
              <w:ind w:firstLine="0"/>
              <w:jc w:val="center"/>
            </w:pPr>
            <w:r w:rsidRPr="00323761">
              <w:t>4.7</w:t>
            </w:r>
          </w:p>
        </w:tc>
        <w:tc>
          <w:tcPr>
            <w:tcW w:w="3131" w:type="dxa"/>
            <w:gridSpan w:val="5"/>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955" w:type="dxa"/>
            <w:shd w:val="clear" w:color="auto" w:fill="FFFFFF"/>
          </w:tcPr>
          <w:p w:rsidR="00FE0B17" w:rsidRPr="00323761" w:rsidDel="00FE0B17" w:rsidRDefault="00FE0B17" w:rsidP="00FE0B17">
            <w:pPr>
              <w:pStyle w:val="a9"/>
              <w:ind w:firstLine="0"/>
              <w:jc w:val="center"/>
            </w:pPr>
            <w:r w:rsidRPr="00323761">
              <w:t>60%</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Развлечение</w:t>
            </w:r>
          </w:p>
        </w:tc>
        <w:tc>
          <w:tcPr>
            <w:tcW w:w="1704" w:type="dxa"/>
            <w:shd w:val="clear" w:color="auto" w:fill="FFFFFF"/>
            <w:vAlign w:val="bottom"/>
          </w:tcPr>
          <w:p w:rsidR="00FE0B17" w:rsidRPr="00323761" w:rsidRDefault="00FE0B17" w:rsidP="00FE0B17">
            <w:pPr>
              <w:pStyle w:val="a9"/>
              <w:ind w:firstLine="0"/>
              <w:jc w:val="center"/>
            </w:pPr>
            <w:r w:rsidRPr="00323761">
              <w:t>4.8</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Служебные гаражи</w:t>
            </w:r>
          </w:p>
        </w:tc>
        <w:tc>
          <w:tcPr>
            <w:tcW w:w="1704" w:type="dxa"/>
            <w:shd w:val="clear" w:color="auto" w:fill="FFFFFF"/>
            <w:vAlign w:val="bottom"/>
          </w:tcPr>
          <w:p w:rsidR="00FE0B17" w:rsidRPr="00323761" w:rsidRDefault="00FE0B17" w:rsidP="00FE0B17">
            <w:pPr>
              <w:pStyle w:val="a9"/>
              <w:ind w:firstLine="0"/>
              <w:jc w:val="center"/>
            </w:pPr>
            <w:r w:rsidRPr="00323761">
              <w:t>4.9</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Объекты дорожного сервиса</w:t>
            </w:r>
          </w:p>
        </w:tc>
        <w:tc>
          <w:tcPr>
            <w:tcW w:w="1704" w:type="dxa"/>
            <w:shd w:val="clear" w:color="auto" w:fill="FFFFFF"/>
            <w:vAlign w:val="bottom"/>
          </w:tcPr>
          <w:p w:rsidR="00FE0B17" w:rsidRPr="00323761" w:rsidRDefault="00FE0B17" w:rsidP="00FE0B17">
            <w:pPr>
              <w:pStyle w:val="a9"/>
              <w:ind w:firstLine="0"/>
              <w:jc w:val="center"/>
            </w:pPr>
            <w:r w:rsidRPr="00323761">
              <w:t>4.9.1</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0D4DB6" w:rsidRPr="00323761" w:rsidTr="00B838AC">
        <w:trPr>
          <w:jc w:val="center"/>
        </w:trPr>
        <w:tc>
          <w:tcPr>
            <w:tcW w:w="715" w:type="dxa"/>
            <w:shd w:val="clear" w:color="auto" w:fill="FFFFFF"/>
            <w:vAlign w:val="bottom"/>
          </w:tcPr>
          <w:p w:rsidR="000D4DB6" w:rsidRPr="00323761" w:rsidRDefault="000D4DB6" w:rsidP="00BB3967">
            <w:pPr>
              <w:pStyle w:val="a9"/>
              <w:numPr>
                <w:ilvl w:val="0"/>
                <w:numId w:val="523"/>
              </w:numPr>
              <w:ind w:firstLine="170"/>
              <w:jc w:val="center"/>
            </w:pPr>
          </w:p>
        </w:tc>
        <w:tc>
          <w:tcPr>
            <w:tcW w:w="4114" w:type="dxa"/>
            <w:shd w:val="clear" w:color="auto" w:fill="FFFFFF"/>
            <w:vAlign w:val="bottom"/>
          </w:tcPr>
          <w:p w:rsidR="000D4DB6" w:rsidRPr="00323761" w:rsidRDefault="000D4DB6" w:rsidP="000D4DB6">
            <w:pPr>
              <w:pStyle w:val="a9"/>
              <w:ind w:firstLine="0"/>
              <w:jc w:val="center"/>
            </w:pPr>
            <w:r w:rsidRPr="000D4DB6">
              <w:t>Стоянка транспортных средств</w:t>
            </w:r>
          </w:p>
        </w:tc>
        <w:tc>
          <w:tcPr>
            <w:tcW w:w="1704" w:type="dxa"/>
            <w:shd w:val="clear" w:color="auto" w:fill="FFFFFF"/>
            <w:vAlign w:val="bottom"/>
          </w:tcPr>
          <w:p w:rsidR="000D4DB6" w:rsidRPr="00323761" w:rsidRDefault="000D4DB6" w:rsidP="000D4DB6">
            <w:pPr>
              <w:pStyle w:val="a9"/>
              <w:ind w:firstLine="0"/>
              <w:jc w:val="center"/>
            </w:pPr>
            <w:r>
              <w:t>4.9.2</w:t>
            </w:r>
          </w:p>
        </w:tc>
        <w:tc>
          <w:tcPr>
            <w:tcW w:w="6086" w:type="dxa"/>
            <w:gridSpan w:val="6"/>
            <w:shd w:val="clear" w:color="auto" w:fill="FFFFFF"/>
            <w:vAlign w:val="center"/>
          </w:tcPr>
          <w:p w:rsidR="000D4DB6" w:rsidRPr="00323761" w:rsidRDefault="000D4DB6" w:rsidP="000D4DB6">
            <w:pPr>
              <w:pStyle w:val="a9"/>
              <w:ind w:firstLine="0"/>
              <w:jc w:val="center"/>
            </w:pPr>
            <w:r>
              <w:t>Не подлежат установлению</w:t>
            </w:r>
          </w:p>
        </w:tc>
        <w:tc>
          <w:tcPr>
            <w:tcW w:w="2002" w:type="dxa"/>
            <w:shd w:val="clear" w:color="auto" w:fill="FFFFFF"/>
            <w:vAlign w:val="center"/>
          </w:tcPr>
          <w:p w:rsidR="000D4DB6" w:rsidRPr="00323761" w:rsidRDefault="000D4DB6" w:rsidP="000D4DB6">
            <w:pPr>
              <w:pStyle w:val="a9"/>
              <w:ind w:firstLine="0"/>
              <w:jc w:val="center"/>
            </w:pPr>
            <w:r>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center"/>
          </w:tcPr>
          <w:p w:rsidR="00FE0B17" w:rsidRPr="00323761" w:rsidRDefault="00FE0B17" w:rsidP="00FE0B17">
            <w:pPr>
              <w:pStyle w:val="a9"/>
              <w:ind w:firstLine="0"/>
              <w:jc w:val="center"/>
            </w:pPr>
            <w:r w:rsidRPr="00323761">
              <w:t>Выставочно-ярмарочная деятельность</w:t>
            </w:r>
          </w:p>
        </w:tc>
        <w:tc>
          <w:tcPr>
            <w:tcW w:w="1704" w:type="dxa"/>
            <w:shd w:val="clear" w:color="auto" w:fill="FFFFFF"/>
            <w:vAlign w:val="center"/>
          </w:tcPr>
          <w:p w:rsidR="00FE0B17" w:rsidRPr="00323761" w:rsidRDefault="00FE0B17" w:rsidP="00FE0B17">
            <w:pPr>
              <w:pStyle w:val="a9"/>
              <w:ind w:firstLine="0"/>
              <w:jc w:val="center"/>
            </w:pPr>
            <w:r w:rsidRPr="00323761">
              <w:t>4.10</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715" w:type="dxa"/>
            <w:shd w:val="clear" w:color="auto" w:fill="FFFFFF"/>
            <w:vAlign w:val="bottom"/>
          </w:tcPr>
          <w:p w:rsidR="00FE0B17" w:rsidRPr="00323761" w:rsidRDefault="00FE0B17" w:rsidP="00BB3967">
            <w:pPr>
              <w:pStyle w:val="a9"/>
              <w:numPr>
                <w:ilvl w:val="0"/>
                <w:numId w:val="523"/>
              </w:numPr>
              <w:ind w:firstLine="170"/>
              <w:jc w:val="center"/>
            </w:pPr>
          </w:p>
        </w:tc>
        <w:tc>
          <w:tcPr>
            <w:tcW w:w="4114" w:type="dxa"/>
            <w:shd w:val="clear" w:color="auto" w:fill="FFFFFF"/>
            <w:vAlign w:val="bottom"/>
          </w:tcPr>
          <w:p w:rsidR="00FE0B17" w:rsidRPr="00323761" w:rsidRDefault="00FE0B17" w:rsidP="00FE0B17">
            <w:pPr>
              <w:pStyle w:val="a9"/>
              <w:ind w:firstLine="0"/>
              <w:jc w:val="center"/>
            </w:pPr>
            <w:r w:rsidRPr="00323761">
              <w:t>Спорт</w:t>
            </w:r>
          </w:p>
        </w:tc>
        <w:tc>
          <w:tcPr>
            <w:tcW w:w="1704" w:type="dxa"/>
            <w:shd w:val="clear" w:color="auto" w:fill="FFFFFF"/>
            <w:vAlign w:val="bottom"/>
          </w:tcPr>
          <w:p w:rsidR="00FE0B17" w:rsidRPr="00323761" w:rsidRDefault="00FE0B17" w:rsidP="00FE0B17">
            <w:pPr>
              <w:pStyle w:val="a9"/>
              <w:ind w:firstLine="0"/>
              <w:jc w:val="center"/>
            </w:pPr>
            <w:r w:rsidRPr="00323761">
              <w:t>5.1</w:t>
            </w:r>
          </w:p>
        </w:tc>
        <w:tc>
          <w:tcPr>
            <w:tcW w:w="6086" w:type="dxa"/>
            <w:gridSpan w:val="6"/>
            <w:shd w:val="clear" w:color="auto" w:fill="FFFFFF"/>
          </w:tcPr>
          <w:p w:rsidR="00FE0B17" w:rsidRPr="00323761" w:rsidDel="00FE0B17" w:rsidRDefault="00FE0B17" w:rsidP="00FE0B17">
            <w:pPr>
              <w:pStyle w:val="a9"/>
              <w:ind w:firstLine="0"/>
              <w:jc w:val="center"/>
            </w:pPr>
            <w:r w:rsidRPr="00323761">
              <w:t>Не подлежат установлению</w:t>
            </w:r>
          </w:p>
        </w:tc>
        <w:tc>
          <w:tcPr>
            <w:tcW w:w="2002" w:type="dxa"/>
            <w:shd w:val="clear" w:color="auto" w:fill="FFFFFF"/>
          </w:tcPr>
          <w:p w:rsidR="00FE0B17" w:rsidRPr="00323761" w:rsidRDefault="00FE0B17" w:rsidP="00FE0B17">
            <w:pPr>
              <w:pStyle w:val="a9"/>
              <w:ind w:firstLine="0"/>
              <w:jc w:val="center"/>
            </w:pPr>
            <w:r w:rsidRPr="00323761">
              <w:t>3</w:t>
            </w:r>
          </w:p>
        </w:tc>
      </w:tr>
      <w:tr w:rsidR="00FE0B17" w:rsidRPr="00323761" w:rsidTr="0061342C">
        <w:trPr>
          <w:jc w:val="center"/>
        </w:trPr>
        <w:tc>
          <w:tcPr>
            <w:tcW w:w="715" w:type="dxa"/>
            <w:shd w:val="clear" w:color="auto" w:fill="FFFFFF"/>
            <w:vAlign w:val="center"/>
          </w:tcPr>
          <w:p w:rsidR="00FE0B17" w:rsidRPr="00323761" w:rsidRDefault="00FE0B17" w:rsidP="00BB3967">
            <w:pPr>
              <w:pStyle w:val="a9"/>
              <w:numPr>
                <w:ilvl w:val="0"/>
                <w:numId w:val="523"/>
              </w:numPr>
              <w:ind w:firstLine="170"/>
            </w:pPr>
          </w:p>
        </w:tc>
        <w:tc>
          <w:tcPr>
            <w:tcW w:w="4114" w:type="dxa"/>
            <w:shd w:val="clear" w:color="auto" w:fill="FFFFFF"/>
            <w:vAlign w:val="center"/>
          </w:tcPr>
          <w:p w:rsidR="00FE0B17" w:rsidRPr="00323761" w:rsidRDefault="00FE0B17" w:rsidP="00FE0B17">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704" w:type="dxa"/>
            <w:shd w:val="clear" w:color="auto" w:fill="FFFFFF"/>
            <w:vAlign w:val="center"/>
          </w:tcPr>
          <w:p w:rsidR="00FE0B17" w:rsidRPr="00323761" w:rsidRDefault="00FE0B17" w:rsidP="00FE0B17">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088" w:type="dxa"/>
            <w:gridSpan w:val="7"/>
            <w:shd w:val="clear" w:color="auto" w:fill="FFFFFF"/>
            <w:vAlign w:val="center"/>
          </w:tcPr>
          <w:p w:rsidR="00FE0B17" w:rsidRPr="00323761" w:rsidRDefault="00FE0B17" w:rsidP="00FE0B17">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FE0B17" w:rsidRPr="00323761" w:rsidTr="0061342C">
        <w:trPr>
          <w:jc w:val="center"/>
        </w:trPr>
        <w:tc>
          <w:tcPr>
            <w:tcW w:w="715" w:type="dxa"/>
            <w:shd w:val="clear" w:color="auto" w:fill="FFFFFF"/>
            <w:vAlign w:val="center"/>
          </w:tcPr>
          <w:p w:rsidR="00FE0B17" w:rsidRPr="00323761" w:rsidRDefault="00FE0B17" w:rsidP="00BB3967">
            <w:pPr>
              <w:pStyle w:val="a9"/>
              <w:numPr>
                <w:ilvl w:val="0"/>
                <w:numId w:val="523"/>
              </w:numPr>
              <w:ind w:firstLine="170"/>
            </w:pPr>
          </w:p>
        </w:tc>
        <w:tc>
          <w:tcPr>
            <w:tcW w:w="4114" w:type="dxa"/>
            <w:shd w:val="clear" w:color="auto" w:fill="FFFFFF"/>
            <w:vAlign w:val="center"/>
          </w:tcPr>
          <w:p w:rsidR="00FE0B17" w:rsidRPr="00323761" w:rsidRDefault="00FE0B17" w:rsidP="00FE0B17">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704" w:type="dxa"/>
            <w:shd w:val="clear" w:color="auto" w:fill="FFFFFF"/>
            <w:vAlign w:val="center"/>
          </w:tcPr>
          <w:p w:rsidR="00FE0B17" w:rsidRPr="00323761" w:rsidRDefault="00FE0B17" w:rsidP="00FE0B17">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088" w:type="dxa"/>
            <w:gridSpan w:val="7"/>
            <w:shd w:val="clear" w:color="auto" w:fill="FFFFFF"/>
            <w:vAlign w:val="center"/>
          </w:tcPr>
          <w:p w:rsidR="00FE0B17" w:rsidRPr="00323761" w:rsidRDefault="00FE0B17" w:rsidP="00FE0B17">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FE0B17" w:rsidRPr="00323761" w:rsidTr="0061342C">
        <w:trPr>
          <w:jc w:val="center"/>
        </w:trPr>
        <w:tc>
          <w:tcPr>
            <w:tcW w:w="715" w:type="dxa"/>
            <w:shd w:val="clear" w:color="auto" w:fill="FFFFFF"/>
            <w:vAlign w:val="center"/>
          </w:tcPr>
          <w:p w:rsidR="00FE0B17" w:rsidRPr="00323761" w:rsidRDefault="00FE0B17" w:rsidP="00BB3967">
            <w:pPr>
              <w:pStyle w:val="a9"/>
              <w:numPr>
                <w:ilvl w:val="0"/>
                <w:numId w:val="523"/>
              </w:numPr>
              <w:ind w:firstLine="170"/>
            </w:pPr>
          </w:p>
        </w:tc>
        <w:tc>
          <w:tcPr>
            <w:tcW w:w="4114" w:type="dxa"/>
            <w:shd w:val="clear" w:color="auto" w:fill="FFFFFF"/>
            <w:vAlign w:val="bottom"/>
          </w:tcPr>
          <w:p w:rsidR="00FE0B17" w:rsidRPr="00323761" w:rsidRDefault="00FE0B17" w:rsidP="00FE0B17">
            <w:pPr>
              <w:pStyle w:val="a9"/>
              <w:ind w:firstLine="0"/>
              <w:jc w:val="center"/>
            </w:pPr>
            <w:r w:rsidRPr="00323761">
              <w:t>Обеспечение внутреннего правопорядка</w:t>
            </w:r>
          </w:p>
        </w:tc>
        <w:tc>
          <w:tcPr>
            <w:tcW w:w="1704" w:type="dxa"/>
            <w:shd w:val="clear" w:color="auto" w:fill="FFFFFF"/>
            <w:vAlign w:val="center"/>
          </w:tcPr>
          <w:p w:rsidR="00FE0B17" w:rsidRPr="00323761" w:rsidRDefault="00FE0B17" w:rsidP="00FE0B17">
            <w:pPr>
              <w:pStyle w:val="a9"/>
              <w:ind w:firstLine="0"/>
              <w:jc w:val="center"/>
            </w:pPr>
            <w:r w:rsidRPr="00323761">
              <w:t>8.3</w:t>
            </w:r>
          </w:p>
        </w:tc>
        <w:tc>
          <w:tcPr>
            <w:tcW w:w="8088" w:type="dxa"/>
            <w:gridSpan w:val="7"/>
            <w:shd w:val="clear" w:color="auto" w:fill="FFFFFF"/>
            <w:vAlign w:val="center"/>
          </w:tcPr>
          <w:p w:rsidR="00FE0B17" w:rsidRPr="00323761" w:rsidRDefault="00FE0B17" w:rsidP="00FE0B17">
            <w:pPr>
              <w:pStyle w:val="a9"/>
              <w:ind w:firstLine="0"/>
              <w:jc w:val="center"/>
            </w:pPr>
            <w:r w:rsidRPr="00323761">
              <w:t>Не подлежат установлению</w:t>
            </w:r>
          </w:p>
        </w:tc>
      </w:tr>
      <w:tr w:rsidR="00FE0B17" w:rsidRPr="00323761" w:rsidTr="0061342C">
        <w:trPr>
          <w:jc w:val="center"/>
        </w:trPr>
        <w:tc>
          <w:tcPr>
            <w:tcW w:w="715" w:type="dxa"/>
            <w:shd w:val="clear" w:color="auto" w:fill="FFFFFF"/>
            <w:vAlign w:val="bottom"/>
          </w:tcPr>
          <w:p w:rsidR="00FE0B17" w:rsidRPr="00323761" w:rsidRDefault="00FE0B17" w:rsidP="00BB3967">
            <w:pPr>
              <w:pStyle w:val="a9"/>
              <w:numPr>
                <w:ilvl w:val="0"/>
                <w:numId w:val="523"/>
              </w:numPr>
              <w:ind w:firstLine="170"/>
            </w:pPr>
          </w:p>
        </w:tc>
        <w:tc>
          <w:tcPr>
            <w:tcW w:w="4114" w:type="dxa"/>
            <w:shd w:val="clear" w:color="auto" w:fill="FFFFFF"/>
            <w:vAlign w:val="bottom"/>
          </w:tcPr>
          <w:p w:rsidR="00FE0B17" w:rsidRPr="00323761" w:rsidRDefault="00FE0B17" w:rsidP="00FE0B17">
            <w:pPr>
              <w:pStyle w:val="a9"/>
              <w:ind w:firstLine="0"/>
              <w:jc w:val="center"/>
            </w:pPr>
            <w:r w:rsidRPr="00323761">
              <w:t>Историко-культурная деятельность</w:t>
            </w:r>
          </w:p>
        </w:tc>
        <w:tc>
          <w:tcPr>
            <w:tcW w:w="1704" w:type="dxa"/>
            <w:shd w:val="clear" w:color="auto" w:fill="FFFFFF"/>
            <w:vAlign w:val="bottom"/>
          </w:tcPr>
          <w:p w:rsidR="00FE0B17" w:rsidRPr="00323761" w:rsidRDefault="00FE0B17" w:rsidP="00FE0B17">
            <w:pPr>
              <w:pStyle w:val="a9"/>
              <w:ind w:firstLine="0"/>
              <w:jc w:val="center"/>
            </w:pPr>
            <w:r w:rsidRPr="00323761">
              <w:t>9.3</w:t>
            </w:r>
          </w:p>
        </w:tc>
        <w:tc>
          <w:tcPr>
            <w:tcW w:w="8088" w:type="dxa"/>
            <w:gridSpan w:val="7"/>
            <w:shd w:val="clear" w:color="auto" w:fill="FFFFFF"/>
            <w:vAlign w:val="bottom"/>
          </w:tcPr>
          <w:p w:rsidR="00FE0B17" w:rsidRPr="00323761" w:rsidRDefault="00FE0B17" w:rsidP="00FE0B17">
            <w:pPr>
              <w:pStyle w:val="a9"/>
              <w:ind w:firstLine="0"/>
              <w:jc w:val="center"/>
            </w:pPr>
            <w:r w:rsidRPr="00323761">
              <w:t>Не распространяется</w:t>
            </w:r>
          </w:p>
        </w:tc>
      </w:tr>
      <w:tr w:rsidR="00FE0B17" w:rsidRPr="00323761" w:rsidTr="0061342C">
        <w:trPr>
          <w:jc w:val="center"/>
        </w:trPr>
        <w:tc>
          <w:tcPr>
            <w:tcW w:w="715" w:type="dxa"/>
            <w:shd w:val="clear" w:color="auto" w:fill="FFFFFF"/>
            <w:vAlign w:val="center"/>
          </w:tcPr>
          <w:p w:rsidR="00FE0B17" w:rsidRPr="00323761" w:rsidRDefault="00FE0B17" w:rsidP="00BB3967">
            <w:pPr>
              <w:pStyle w:val="a9"/>
              <w:numPr>
                <w:ilvl w:val="0"/>
                <w:numId w:val="523"/>
              </w:numPr>
              <w:ind w:firstLine="170"/>
            </w:pPr>
          </w:p>
        </w:tc>
        <w:tc>
          <w:tcPr>
            <w:tcW w:w="4114" w:type="dxa"/>
            <w:shd w:val="clear" w:color="auto" w:fill="FFFFFF"/>
            <w:vAlign w:val="bottom"/>
          </w:tcPr>
          <w:p w:rsidR="00FE0B17" w:rsidRPr="00323761" w:rsidRDefault="00FE0B17" w:rsidP="00FE0B17">
            <w:pPr>
              <w:pStyle w:val="a9"/>
              <w:ind w:firstLine="0"/>
              <w:jc w:val="center"/>
            </w:pPr>
            <w:r w:rsidRPr="00323761">
              <w:t>Земельные участки (территории) общего пользования</w:t>
            </w:r>
          </w:p>
        </w:tc>
        <w:tc>
          <w:tcPr>
            <w:tcW w:w="1704" w:type="dxa"/>
            <w:shd w:val="clear" w:color="auto" w:fill="FFFFFF"/>
            <w:vAlign w:val="center"/>
          </w:tcPr>
          <w:p w:rsidR="00FE0B17" w:rsidRPr="00323761" w:rsidRDefault="00FE0B17" w:rsidP="00FE0B17">
            <w:pPr>
              <w:pStyle w:val="a9"/>
              <w:ind w:firstLine="0"/>
              <w:jc w:val="center"/>
            </w:pPr>
            <w:r w:rsidRPr="00323761">
              <w:t>12.0</w:t>
            </w:r>
          </w:p>
        </w:tc>
        <w:tc>
          <w:tcPr>
            <w:tcW w:w="8088" w:type="dxa"/>
            <w:gridSpan w:val="7"/>
            <w:shd w:val="clear" w:color="auto" w:fill="FFFFFF"/>
            <w:vAlign w:val="center"/>
          </w:tcPr>
          <w:p w:rsidR="00FE0B17" w:rsidRPr="00323761" w:rsidRDefault="00FE0B17" w:rsidP="00FE0B17">
            <w:pPr>
              <w:pStyle w:val="a9"/>
              <w:ind w:firstLine="0"/>
              <w:jc w:val="center"/>
            </w:pPr>
            <w:r w:rsidRPr="00323761">
              <w:t>Не распространяется</w:t>
            </w:r>
          </w:p>
        </w:tc>
      </w:tr>
      <w:tr w:rsidR="00FE0B17" w:rsidRPr="00323761" w:rsidTr="0061342C">
        <w:trPr>
          <w:jc w:val="center"/>
        </w:trPr>
        <w:tc>
          <w:tcPr>
            <w:tcW w:w="715" w:type="dxa"/>
            <w:shd w:val="clear" w:color="auto" w:fill="FFFFFF"/>
            <w:vAlign w:val="center"/>
          </w:tcPr>
          <w:p w:rsidR="00FE0B17" w:rsidRPr="00323761" w:rsidRDefault="00FE0B17" w:rsidP="00BB3967">
            <w:pPr>
              <w:pStyle w:val="a9"/>
              <w:numPr>
                <w:ilvl w:val="0"/>
                <w:numId w:val="523"/>
              </w:numPr>
              <w:ind w:firstLine="170"/>
            </w:pPr>
          </w:p>
        </w:tc>
        <w:tc>
          <w:tcPr>
            <w:tcW w:w="4114" w:type="dxa"/>
            <w:shd w:val="clear" w:color="auto" w:fill="FFFFFF"/>
            <w:vAlign w:val="center"/>
          </w:tcPr>
          <w:p w:rsidR="00FE0B17" w:rsidRPr="00323761" w:rsidRDefault="00FE0B17" w:rsidP="00FE0B17">
            <w:pPr>
              <w:pStyle w:val="a9"/>
              <w:ind w:firstLine="0"/>
              <w:jc w:val="center"/>
            </w:pPr>
            <w:r w:rsidRPr="00323761">
              <w:t>Улично-дорожная сеть</w:t>
            </w:r>
          </w:p>
        </w:tc>
        <w:tc>
          <w:tcPr>
            <w:tcW w:w="1704" w:type="dxa"/>
            <w:shd w:val="clear" w:color="auto" w:fill="FFFFFF"/>
            <w:vAlign w:val="center"/>
          </w:tcPr>
          <w:p w:rsidR="00FE0B17" w:rsidRPr="00323761" w:rsidRDefault="00FE0B17" w:rsidP="00FE0B17">
            <w:pPr>
              <w:pStyle w:val="a9"/>
              <w:ind w:firstLine="0"/>
              <w:jc w:val="center"/>
            </w:pPr>
            <w:r w:rsidRPr="00323761">
              <w:t>12.0.1</w:t>
            </w:r>
          </w:p>
        </w:tc>
        <w:tc>
          <w:tcPr>
            <w:tcW w:w="8088" w:type="dxa"/>
            <w:gridSpan w:val="7"/>
            <w:shd w:val="clear" w:color="auto" w:fill="FFFFFF"/>
          </w:tcPr>
          <w:p w:rsidR="00FE0B17" w:rsidRPr="00323761" w:rsidRDefault="00FE0B17" w:rsidP="00FE0B17">
            <w:pPr>
              <w:pStyle w:val="a9"/>
              <w:ind w:firstLine="0"/>
              <w:jc w:val="center"/>
            </w:pPr>
            <w:r w:rsidRPr="00323761">
              <w:t>Не подлежат установлению</w:t>
            </w:r>
          </w:p>
        </w:tc>
      </w:tr>
      <w:tr w:rsidR="00FE0B17" w:rsidRPr="00323761" w:rsidTr="0061342C">
        <w:trPr>
          <w:jc w:val="center"/>
        </w:trPr>
        <w:tc>
          <w:tcPr>
            <w:tcW w:w="715" w:type="dxa"/>
            <w:shd w:val="clear" w:color="auto" w:fill="FFFFFF"/>
            <w:vAlign w:val="center"/>
          </w:tcPr>
          <w:p w:rsidR="00FE0B17" w:rsidRPr="00323761" w:rsidRDefault="00FE0B17" w:rsidP="00BB3967">
            <w:pPr>
              <w:pStyle w:val="a9"/>
              <w:numPr>
                <w:ilvl w:val="0"/>
                <w:numId w:val="523"/>
              </w:numPr>
              <w:ind w:firstLine="170"/>
            </w:pPr>
          </w:p>
        </w:tc>
        <w:tc>
          <w:tcPr>
            <w:tcW w:w="4114" w:type="dxa"/>
            <w:shd w:val="clear" w:color="auto" w:fill="FFFFFF"/>
            <w:vAlign w:val="center"/>
          </w:tcPr>
          <w:p w:rsidR="00FE0B17" w:rsidRPr="00323761" w:rsidRDefault="00FE0B17" w:rsidP="00FE0B17">
            <w:pPr>
              <w:pStyle w:val="a9"/>
              <w:ind w:firstLine="0"/>
              <w:jc w:val="center"/>
            </w:pPr>
            <w:r w:rsidRPr="00323761">
              <w:t>Благоустройство территории</w:t>
            </w:r>
          </w:p>
        </w:tc>
        <w:tc>
          <w:tcPr>
            <w:tcW w:w="1704" w:type="dxa"/>
            <w:shd w:val="clear" w:color="auto" w:fill="FFFFFF"/>
            <w:vAlign w:val="center"/>
          </w:tcPr>
          <w:p w:rsidR="00FE0B17" w:rsidRPr="00323761" w:rsidRDefault="00FE0B17" w:rsidP="00FE0B17">
            <w:pPr>
              <w:pStyle w:val="a9"/>
              <w:ind w:firstLine="0"/>
              <w:jc w:val="center"/>
            </w:pPr>
            <w:r w:rsidRPr="00323761">
              <w:t>12.0.2</w:t>
            </w:r>
          </w:p>
        </w:tc>
        <w:tc>
          <w:tcPr>
            <w:tcW w:w="8088" w:type="dxa"/>
            <w:gridSpan w:val="7"/>
            <w:shd w:val="clear" w:color="auto" w:fill="FFFFFF"/>
          </w:tcPr>
          <w:p w:rsidR="00FE0B17" w:rsidRPr="00323761" w:rsidRDefault="00FE0B17" w:rsidP="00FE0B17">
            <w:pPr>
              <w:pStyle w:val="a9"/>
              <w:ind w:firstLine="0"/>
              <w:jc w:val="center"/>
            </w:pPr>
            <w:r w:rsidRPr="00323761">
              <w:t>Не подлежат установлению</w:t>
            </w:r>
          </w:p>
        </w:tc>
      </w:tr>
    </w:tbl>
    <w:p w:rsidR="00261B2F" w:rsidRPr="00323761" w:rsidRDefault="00261B2F" w:rsidP="00261B2F">
      <w:pPr>
        <w:pStyle w:val="11"/>
        <w:ind w:left="4580" w:firstLine="0"/>
      </w:pPr>
      <w:r w:rsidRPr="00323761">
        <w:t>Вспомогательные виды разрешенного использования</w:t>
      </w:r>
    </w:p>
    <w:p w:rsidR="00261B2F" w:rsidRPr="00323761" w:rsidRDefault="00261B2F" w:rsidP="00BB3967">
      <w:pPr>
        <w:pStyle w:val="11"/>
        <w:numPr>
          <w:ilvl w:val="0"/>
          <w:numId w:val="524"/>
        </w:numPr>
        <w:tabs>
          <w:tab w:val="left" w:pos="339"/>
        </w:tabs>
      </w:pPr>
      <w:r w:rsidRPr="00323761">
        <w:t>Коммунальное обслуживание -3.1</w:t>
      </w:r>
    </w:p>
    <w:p w:rsidR="00261B2F" w:rsidRPr="00323761" w:rsidRDefault="00261B2F" w:rsidP="00BB3967">
      <w:pPr>
        <w:pStyle w:val="11"/>
        <w:numPr>
          <w:ilvl w:val="0"/>
          <w:numId w:val="524"/>
        </w:numPr>
        <w:tabs>
          <w:tab w:val="left" w:pos="315"/>
        </w:tabs>
      </w:pPr>
      <w:r w:rsidRPr="00323761">
        <w:t>Связь - 6.8</w:t>
      </w:r>
    </w:p>
    <w:p w:rsidR="00261B2F" w:rsidRPr="00323761" w:rsidRDefault="00261B2F" w:rsidP="00BB3967">
      <w:pPr>
        <w:pStyle w:val="11"/>
        <w:numPr>
          <w:ilvl w:val="0"/>
          <w:numId w:val="524"/>
        </w:numPr>
        <w:tabs>
          <w:tab w:val="left" w:pos="339"/>
        </w:tabs>
      </w:pPr>
      <w:r w:rsidRPr="00323761">
        <w:t>Обеспечение внутреннего правопорядка -8.3</w:t>
      </w:r>
    </w:p>
    <w:p w:rsidR="00261B2F" w:rsidRPr="00323761" w:rsidRDefault="00261B2F" w:rsidP="00261B2F">
      <w:pPr>
        <w:pStyle w:val="a7"/>
        <w:ind w:left="5069"/>
      </w:pPr>
    </w:p>
    <w:p w:rsidR="00261B2F" w:rsidRPr="00323761" w:rsidRDefault="00261B2F" w:rsidP="00261B2F">
      <w:pPr>
        <w:pStyle w:val="a7"/>
        <w:ind w:left="5069"/>
      </w:pPr>
      <w:r w:rsidRPr="00323761">
        <w:t>Условно разрешенные виды использования</w:t>
      </w:r>
    </w:p>
    <w:p w:rsidR="00261B2F" w:rsidRPr="00323761" w:rsidRDefault="00261B2F" w:rsidP="00261B2F">
      <w:pPr>
        <w:pStyle w:val="a7"/>
        <w:ind w:left="5069"/>
      </w:pPr>
    </w:p>
    <w:tbl>
      <w:tblPr>
        <w:tblOverlap w:val="never"/>
        <w:tblW w:w="14621" w:type="dxa"/>
        <w:jc w:val="center"/>
        <w:tblLayout w:type="fixed"/>
        <w:tblCellMar>
          <w:left w:w="10" w:type="dxa"/>
          <w:right w:w="10" w:type="dxa"/>
        </w:tblCellMar>
        <w:tblLook w:val="0000"/>
      </w:tblPr>
      <w:tblGrid>
        <w:gridCol w:w="658"/>
        <w:gridCol w:w="4138"/>
        <w:gridCol w:w="1699"/>
        <w:gridCol w:w="1560"/>
        <w:gridCol w:w="1560"/>
        <w:gridCol w:w="2976"/>
        <w:gridCol w:w="2030"/>
      </w:tblGrid>
      <w:tr w:rsidR="00261B2F" w:rsidRPr="00323761" w:rsidTr="00FE0B17">
        <w:trPr>
          <w:jc w:val="center"/>
        </w:trPr>
        <w:tc>
          <w:tcPr>
            <w:tcW w:w="658" w:type="dxa"/>
            <w:vMerge w:val="restart"/>
            <w:tcBorders>
              <w:top w:val="single" w:sz="4" w:space="0" w:color="auto"/>
              <w:left w:val="single" w:sz="4" w:space="0" w:color="auto"/>
            </w:tcBorders>
            <w:shd w:val="clear" w:color="auto" w:fill="FFFFFF"/>
            <w:vAlign w:val="center"/>
          </w:tcPr>
          <w:p w:rsidR="00261B2F" w:rsidRPr="00323761" w:rsidRDefault="00261B2F" w:rsidP="00261B2F">
            <w:pPr>
              <w:pStyle w:val="a9"/>
              <w:ind w:firstLine="0"/>
              <w:jc w:val="center"/>
            </w:pPr>
            <w:r w:rsidRPr="00323761">
              <w:t xml:space="preserve">№ </w:t>
            </w:r>
            <w:proofErr w:type="gramStart"/>
            <w:r w:rsidRPr="00323761">
              <w:t>п</w:t>
            </w:r>
            <w:proofErr w:type="gramEnd"/>
            <w:r w:rsidRPr="00323761">
              <w:t>/п</w:t>
            </w:r>
          </w:p>
        </w:tc>
        <w:tc>
          <w:tcPr>
            <w:tcW w:w="4138" w:type="dxa"/>
            <w:vMerge w:val="restart"/>
            <w:tcBorders>
              <w:top w:val="single" w:sz="4" w:space="0" w:color="auto"/>
              <w:left w:val="single" w:sz="4" w:space="0" w:color="auto"/>
            </w:tcBorders>
            <w:shd w:val="clear" w:color="auto" w:fill="FFFFFF"/>
            <w:vAlign w:val="center"/>
          </w:tcPr>
          <w:p w:rsidR="00B2760F" w:rsidRDefault="00261B2F">
            <w:pPr>
              <w:pStyle w:val="a9"/>
              <w:ind w:firstLine="0"/>
              <w:jc w:val="center"/>
            </w:pPr>
            <w:r w:rsidRPr="00323761">
              <w:t>Наименование ВРИ</w:t>
            </w:r>
          </w:p>
        </w:tc>
        <w:tc>
          <w:tcPr>
            <w:tcW w:w="1699" w:type="dxa"/>
            <w:vMerge w:val="restart"/>
            <w:tcBorders>
              <w:top w:val="single" w:sz="4" w:space="0" w:color="auto"/>
              <w:left w:val="single" w:sz="4" w:space="0" w:color="auto"/>
            </w:tcBorders>
            <w:shd w:val="clear" w:color="auto" w:fill="FFFFFF"/>
            <w:vAlign w:val="center"/>
          </w:tcPr>
          <w:p w:rsidR="00777071" w:rsidRPr="00323761" w:rsidRDefault="00261B2F">
            <w:pPr>
              <w:pStyle w:val="a9"/>
              <w:ind w:firstLine="0"/>
              <w:jc w:val="center"/>
            </w:pPr>
            <w:r w:rsidRPr="00323761">
              <w:t>Код (числовое обозначение ВРИ)</w:t>
            </w:r>
          </w:p>
        </w:tc>
        <w:tc>
          <w:tcPr>
            <w:tcW w:w="3120" w:type="dxa"/>
            <w:gridSpan w:val="2"/>
            <w:tcBorders>
              <w:top w:val="single" w:sz="4" w:space="0" w:color="auto"/>
              <w:left w:val="single" w:sz="4" w:space="0" w:color="auto"/>
            </w:tcBorders>
            <w:shd w:val="clear" w:color="auto" w:fill="FFFFFF"/>
            <w:vAlign w:val="center"/>
          </w:tcPr>
          <w:p w:rsidR="00777071" w:rsidRPr="00323761" w:rsidRDefault="00261B2F">
            <w:pPr>
              <w:pStyle w:val="a9"/>
              <w:ind w:firstLine="0"/>
              <w:jc w:val="center"/>
            </w:pPr>
            <w:r w:rsidRPr="00323761">
              <w:t>Предельные размеры земельных участков (кв. м)</w:t>
            </w:r>
          </w:p>
        </w:tc>
        <w:tc>
          <w:tcPr>
            <w:tcW w:w="2976" w:type="dxa"/>
            <w:vMerge w:val="restart"/>
            <w:tcBorders>
              <w:top w:val="single" w:sz="4" w:space="0" w:color="auto"/>
              <w:left w:val="single" w:sz="4" w:space="0" w:color="auto"/>
            </w:tcBorders>
            <w:shd w:val="clear" w:color="auto" w:fill="FFFFFF"/>
            <w:vAlign w:val="center"/>
          </w:tcPr>
          <w:p w:rsidR="00777071" w:rsidRPr="00323761" w:rsidRDefault="00261B2F">
            <w:pPr>
              <w:pStyle w:val="a9"/>
              <w:ind w:firstLine="0"/>
              <w:jc w:val="center"/>
            </w:pPr>
            <w:r w:rsidRPr="00323761">
              <w:t>Максимальный процент застройки</w:t>
            </w:r>
            <w:proofErr w:type="gramStart"/>
            <w:r w:rsidRPr="00323761">
              <w:t>,в</w:t>
            </w:r>
            <w:proofErr w:type="gramEnd"/>
            <w:r w:rsidRPr="00323761">
              <w:t xml:space="preserve"> том числе в зависимости от количества надземных этажей</w:t>
            </w:r>
          </w:p>
        </w:tc>
        <w:tc>
          <w:tcPr>
            <w:tcW w:w="2030" w:type="dxa"/>
            <w:vMerge w:val="restart"/>
            <w:tcBorders>
              <w:top w:val="single" w:sz="4" w:space="0" w:color="auto"/>
              <w:left w:val="single" w:sz="4" w:space="0" w:color="auto"/>
              <w:right w:val="single" w:sz="4" w:space="0" w:color="auto"/>
            </w:tcBorders>
            <w:shd w:val="clear" w:color="auto" w:fill="FFFFFF"/>
            <w:vAlign w:val="center"/>
          </w:tcPr>
          <w:p w:rsidR="00777071" w:rsidRPr="00323761" w:rsidRDefault="00261B2F">
            <w:pPr>
              <w:pStyle w:val="a9"/>
              <w:ind w:firstLine="0"/>
              <w:jc w:val="center"/>
            </w:pPr>
            <w:r w:rsidRPr="00323761">
              <w:t>Минимальные отступы от границ земельного участка (м)</w:t>
            </w:r>
            <w:r w:rsidR="00FE0B17" w:rsidRPr="00323761">
              <w:t>*</w:t>
            </w:r>
          </w:p>
        </w:tc>
      </w:tr>
      <w:tr w:rsidR="00261B2F" w:rsidRPr="00323761" w:rsidTr="00FE0B17">
        <w:trPr>
          <w:jc w:val="center"/>
        </w:trPr>
        <w:tc>
          <w:tcPr>
            <w:tcW w:w="658" w:type="dxa"/>
            <w:vMerge/>
            <w:tcBorders>
              <w:left w:val="single" w:sz="4" w:space="0" w:color="auto"/>
            </w:tcBorders>
            <w:shd w:val="clear" w:color="auto" w:fill="FFFFFF"/>
            <w:vAlign w:val="center"/>
          </w:tcPr>
          <w:p w:rsidR="00261B2F" w:rsidRPr="00323761" w:rsidRDefault="00261B2F" w:rsidP="00261B2F"/>
        </w:tc>
        <w:tc>
          <w:tcPr>
            <w:tcW w:w="4138" w:type="dxa"/>
            <w:vMerge/>
            <w:tcBorders>
              <w:left w:val="single" w:sz="4" w:space="0" w:color="auto"/>
            </w:tcBorders>
            <w:shd w:val="clear" w:color="auto" w:fill="FFFFFF"/>
            <w:vAlign w:val="center"/>
          </w:tcPr>
          <w:p w:rsidR="00B2760F" w:rsidRDefault="00B2760F">
            <w:pPr>
              <w:jc w:val="center"/>
            </w:pPr>
          </w:p>
        </w:tc>
        <w:tc>
          <w:tcPr>
            <w:tcW w:w="1699" w:type="dxa"/>
            <w:vMerge/>
            <w:tcBorders>
              <w:left w:val="single" w:sz="4" w:space="0" w:color="auto"/>
            </w:tcBorders>
            <w:shd w:val="clear" w:color="auto" w:fill="FFFFFF"/>
            <w:vAlign w:val="center"/>
          </w:tcPr>
          <w:p w:rsidR="00B2760F" w:rsidRDefault="00B2760F">
            <w:pPr>
              <w:jc w:val="center"/>
            </w:pPr>
          </w:p>
        </w:tc>
        <w:tc>
          <w:tcPr>
            <w:tcW w:w="1560" w:type="dxa"/>
            <w:tcBorders>
              <w:top w:val="single" w:sz="4" w:space="0" w:color="auto"/>
              <w:left w:val="single" w:sz="4" w:space="0" w:color="auto"/>
            </w:tcBorders>
            <w:shd w:val="clear" w:color="auto" w:fill="FFFFFF"/>
            <w:vAlign w:val="center"/>
          </w:tcPr>
          <w:p w:rsidR="00777071" w:rsidRPr="00323761" w:rsidRDefault="00261B2F">
            <w:pPr>
              <w:pStyle w:val="a9"/>
              <w:ind w:firstLine="0"/>
              <w:jc w:val="center"/>
            </w:pPr>
            <w:r w:rsidRPr="00323761">
              <w:t>min</w:t>
            </w:r>
          </w:p>
        </w:tc>
        <w:tc>
          <w:tcPr>
            <w:tcW w:w="1560" w:type="dxa"/>
            <w:tcBorders>
              <w:top w:val="single" w:sz="4" w:space="0" w:color="auto"/>
              <w:left w:val="single" w:sz="4" w:space="0" w:color="auto"/>
            </w:tcBorders>
            <w:shd w:val="clear" w:color="auto" w:fill="FFFFFF"/>
            <w:vAlign w:val="center"/>
          </w:tcPr>
          <w:p w:rsidR="00B2760F" w:rsidRDefault="00261B2F">
            <w:pPr>
              <w:pStyle w:val="a9"/>
              <w:ind w:firstLine="0"/>
              <w:jc w:val="center"/>
            </w:pPr>
            <w:r w:rsidRPr="00323761">
              <w:t>max</w:t>
            </w:r>
          </w:p>
        </w:tc>
        <w:tc>
          <w:tcPr>
            <w:tcW w:w="2976" w:type="dxa"/>
            <w:vMerge/>
            <w:tcBorders>
              <w:left w:val="single" w:sz="4" w:space="0" w:color="auto"/>
            </w:tcBorders>
            <w:shd w:val="clear" w:color="auto" w:fill="FFFFFF"/>
            <w:vAlign w:val="center"/>
          </w:tcPr>
          <w:p w:rsidR="00B2760F" w:rsidRDefault="00B2760F">
            <w:pPr>
              <w:jc w:val="center"/>
            </w:pPr>
          </w:p>
        </w:tc>
        <w:tc>
          <w:tcPr>
            <w:tcW w:w="2030" w:type="dxa"/>
            <w:vMerge/>
            <w:tcBorders>
              <w:left w:val="single" w:sz="4" w:space="0" w:color="auto"/>
              <w:right w:val="single" w:sz="4" w:space="0" w:color="auto"/>
            </w:tcBorders>
            <w:shd w:val="clear" w:color="auto" w:fill="FFFFFF"/>
            <w:vAlign w:val="center"/>
          </w:tcPr>
          <w:p w:rsidR="00B2760F" w:rsidRDefault="00B2760F">
            <w:pPr>
              <w:jc w:val="center"/>
            </w:pPr>
          </w:p>
        </w:tc>
      </w:tr>
      <w:tr w:rsidR="00FE0B17" w:rsidRPr="00323761" w:rsidTr="00863953">
        <w:trPr>
          <w:jc w:val="center"/>
        </w:trPr>
        <w:tc>
          <w:tcPr>
            <w:tcW w:w="658" w:type="dxa"/>
            <w:tcBorders>
              <w:top w:val="single" w:sz="4" w:space="0" w:color="auto"/>
              <w:left w:val="single" w:sz="4" w:space="0" w:color="auto"/>
            </w:tcBorders>
            <w:shd w:val="clear" w:color="auto" w:fill="FFFFFF"/>
            <w:vAlign w:val="center"/>
          </w:tcPr>
          <w:p w:rsidR="00FE0B17" w:rsidRPr="00323761" w:rsidRDefault="00FE0B17" w:rsidP="00BB3967">
            <w:pPr>
              <w:pStyle w:val="a9"/>
              <w:numPr>
                <w:ilvl w:val="0"/>
                <w:numId w:val="525"/>
              </w:numPr>
              <w:ind w:left="170"/>
              <w:jc w:val="center"/>
            </w:pPr>
          </w:p>
        </w:tc>
        <w:tc>
          <w:tcPr>
            <w:tcW w:w="4138" w:type="dxa"/>
            <w:tcBorders>
              <w:top w:val="single" w:sz="4" w:space="0" w:color="auto"/>
              <w:left w:val="single" w:sz="4" w:space="0" w:color="auto"/>
            </w:tcBorders>
            <w:shd w:val="clear" w:color="auto" w:fill="FFFFFF"/>
            <w:vAlign w:val="center"/>
          </w:tcPr>
          <w:p w:rsidR="00FE0B17" w:rsidRPr="00323761" w:rsidRDefault="00FE0B17" w:rsidP="00FE0B17">
            <w:pPr>
              <w:pStyle w:val="a9"/>
              <w:ind w:firstLine="0"/>
              <w:jc w:val="center"/>
            </w:pPr>
            <w:r w:rsidRPr="00323761">
              <w:t>Хранение автотранспорта</w:t>
            </w:r>
          </w:p>
        </w:tc>
        <w:tc>
          <w:tcPr>
            <w:tcW w:w="1699" w:type="dxa"/>
            <w:tcBorders>
              <w:top w:val="single" w:sz="4" w:space="0" w:color="auto"/>
              <w:left w:val="single" w:sz="4" w:space="0" w:color="auto"/>
            </w:tcBorders>
            <w:shd w:val="clear" w:color="auto" w:fill="FFFFFF"/>
            <w:vAlign w:val="center"/>
          </w:tcPr>
          <w:p w:rsidR="00FE0B17" w:rsidRPr="00323761" w:rsidRDefault="00FE0B17" w:rsidP="00FE0B17">
            <w:pPr>
              <w:pStyle w:val="a9"/>
              <w:ind w:firstLine="0"/>
              <w:jc w:val="center"/>
            </w:pPr>
            <w:r w:rsidRPr="00323761">
              <w:t>2.7.1</w:t>
            </w:r>
          </w:p>
        </w:tc>
        <w:tc>
          <w:tcPr>
            <w:tcW w:w="6096" w:type="dxa"/>
            <w:gridSpan w:val="3"/>
            <w:tcBorders>
              <w:top w:val="single" w:sz="4" w:space="0" w:color="auto"/>
              <w:left w:val="single" w:sz="4" w:space="0" w:color="auto"/>
            </w:tcBorders>
            <w:shd w:val="clear" w:color="auto" w:fill="FFFFFF"/>
          </w:tcPr>
          <w:p w:rsidR="00FE0B17" w:rsidRPr="00323761" w:rsidRDefault="00FE0B17" w:rsidP="00FE0B17">
            <w:pPr>
              <w:pStyle w:val="a9"/>
              <w:ind w:firstLine="0"/>
              <w:jc w:val="center"/>
            </w:pPr>
            <w:r w:rsidRPr="00323761">
              <w:t>Не подлежат установлению</w:t>
            </w:r>
          </w:p>
        </w:tc>
        <w:tc>
          <w:tcPr>
            <w:tcW w:w="2030" w:type="dxa"/>
            <w:tcBorders>
              <w:top w:val="single" w:sz="4" w:space="0" w:color="auto"/>
              <w:left w:val="single" w:sz="4" w:space="0" w:color="auto"/>
              <w:right w:val="single" w:sz="4" w:space="0" w:color="auto"/>
            </w:tcBorders>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658" w:type="dxa"/>
            <w:tcBorders>
              <w:top w:val="single" w:sz="4" w:space="0" w:color="auto"/>
              <w:left w:val="single" w:sz="4" w:space="0" w:color="auto"/>
            </w:tcBorders>
            <w:shd w:val="clear" w:color="auto" w:fill="FFFFFF"/>
            <w:vAlign w:val="center"/>
          </w:tcPr>
          <w:p w:rsidR="00FE0B17" w:rsidRPr="00323761" w:rsidRDefault="00FE0B17" w:rsidP="00BB3967">
            <w:pPr>
              <w:pStyle w:val="a9"/>
              <w:numPr>
                <w:ilvl w:val="0"/>
                <w:numId w:val="525"/>
              </w:numPr>
              <w:ind w:left="170"/>
              <w:jc w:val="center"/>
            </w:pPr>
          </w:p>
        </w:tc>
        <w:tc>
          <w:tcPr>
            <w:tcW w:w="4138" w:type="dxa"/>
            <w:tcBorders>
              <w:top w:val="single" w:sz="4" w:space="0" w:color="auto"/>
              <w:left w:val="single" w:sz="4" w:space="0" w:color="auto"/>
            </w:tcBorders>
            <w:shd w:val="clear" w:color="auto" w:fill="FFFFFF"/>
            <w:vAlign w:val="center"/>
          </w:tcPr>
          <w:p w:rsidR="00FE0B17" w:rsidRPr="00323761" w:rsidRDefault="00FE0B17" w:rsidP="00FE0B17">
            <w:pPr>
              <w:pStyle w:val="a9"/>
              <w:ind w:firstLine="0"/>
              <w:jc w:val="center"/>
            </w:pPr>
            <w:r w:rsidRPr="00323761">
              <w:t>Размещение гаражей для собственных нужд</w:t>
            </w:r>
          </w:p>
        </w:tc>
        <w:tc>
          <w:tcPr>
            <w:tcW w:w="1699" w:type="dxa"/>
            <w:tcBorders>
              <w:top w:val="single" w:sz="4" w:space="0" w:color="auto"/>
              <w:left w:val="single" w:sz="4" w:space="0" w:color="auto"/>
            </w:tcBorders>
            <w:shd w:val="clear" w:color="auto" w:fill="FFFFFF"/>
            <w:vAlign w:val="center"/>
          </w:tcPr>
          <w:p w:rsidR="00FE0B17" w:rsidRPr="00323761" w:rsidRDefault="00FE0B17" w:rsidP="00FE0B17">
            <w:pPr>
              <w:pStyle w:val="a9"/>
              <w:ind w:firstLine="0"/>
              <w:jc w:val="center"/>
            </w:pPr>
            <w:r w:rsidRPr="00323761">
              <w:t>2.7.2</w:t>
            </w:r>
          </w:p>
        </w:tc>
        <w:tc>
          <w:tcPr>
            <w:tcW w:w="6096" w:type="dxa"/>
            <w:gridSpan w:val="3"/>
            <w:tcBorders>
              <w:top w:val="single" w:sz="4" w:space="0" w:color="auto"/>
              <w:left w:val="single" w:sz="4" w:space="0" w:color="auto"/>
            </w:tcBorders>
            <w:shd w:val="clear" w:color="auto" w:fill="FFFFFF"/>
          </w:tcPr>
          <w:p w:rsidR="00FE0B17" w:rsidRPr="00323761" w:rsidRDefault="00FE0B17" w:rsidP="00FE0B17">
            <w:pPr>
              <w:pStyle w:val="a9"/>
              <w:ind w:firstLine="0"/>
              <w:jc w:val="center"/>
            </w:pPr>
            <w:r w:rsidRPr="00323761">
              <w:t>Не подлежат установлению</w:t>
            </w:r>
          </w:p>
        </w:tc>
        <w:tc>
          <w:tcPr>
            <w:tcW w:w="2030" w:type="dxa"/>
            <w:tcBorders>
              <w:top w:val="single" w:sz="4" w:space="0" w:color="auto"/>
              <w:left w:val="single" w:sz="4" w:space="0" w:color="auto"/>
              <w:right w:val="single" w:sz="4" w:space="0" w:color="auto"/>
            </w:tcBorders>
            <w:shd w:val="clear" w:color="auto" w:fill="FFFFFF"/>
          </w:tcPr>
          <w:p w:rsidR="00FE0B17" w:rsidRPr="00323761" w:rsidRDefault="00FE0B17" w:rsidP="00FE0B17">
            <w:pPr>
              <w:pStyle w:val="a9"/>
              <w:ind w:firstLine="0"/>
              <w:jc w:val="center"/>
            </w:pPr>
            <w:r w:rsidRPr="00323761">
              <w:t>3</w:t>
            </w:r>
          </w:p>
        </w:tc>
      </w:tr>
      <w:tr w:rsidR="00FE0B17" w:rsidRPr="00323761" w:rsidTr="00863953">
        <w:trPr>
          <w:jc w:val="center"/>
        </w:trPr>
        <w:tc>
          <w:tcPr>
            <w:tcW w:w="658" w:type="dxa"/>
            <w:tcBorders>
              <w:top w:val="single" w:sz="4" w:space="0" w:color="auto"/>
              <w:left w:val="single" w:sz="4" w:space="0" w:color="auto"/>
              <w:bottom w:val="single" w:sz="4" w:space="0" w:color="auto"/>
            </w:tcBorders>
            <w:shd w:val="clear" w:color="auto" w:fill="FFFFFF"/>
            <w:vAlign w:val="center"/>
          </w:tcPr>
          <w:p w:rsidR="00B2760F" w:rsidRDefault="00B2760F">
            <w:pPr>
              <w:pStyle w:val="a9"/>
              <w:numPr>
                <w:ilvl w:val="0"/>
                <w:numId w:val="525"/>
              </w:numPr>
              <w:ind w:left="170"/>
              <w:jc w:val="center"/>
            </w:pPr>
          </w:p>
        </w:tc>
        <w:tc>
          <w:tcPr>
            <w:tcW w:w="4138" w:type="dxa"/>
            <w:tcBorders>
              <w:top w:val="single" w:sz="4" w:space="0" w:color="auto"/>
              <w:left w:val="single" w:sz="4" w:space="0" w:color="auto"/>
              <w:bottom w:val="single" w:sz="4" w:space="0" w:color="auto"/>
            </w:tcBorders>
            <w:shd w:val="clear" w:color="auto" w:fill="FFFFFF"/>
            <w:vAlign w:val="center"/>
          </w:tcPr>
          <w:p w:rsidR="00FE0B17" w:rsidRPr="00323761" w:rsidRDefault="00FE0B17" w:rsidP="00FE0B17">
            <w:pPr>
              <w:pStyle w:val="a9"/>
              <w:ind w:firstLine="0"/>
              <w:jc w:val="center"/>
            </w:pPr>
            <w:r w:rsidRPr="00323761">
              <w:t>Склад</w:t>
            </w:r>
          </w:p>
        </w:tc>
        <w:tc>
          <w:tcPr>
            <w:tcW w:w="1699" w:type="dxa"/>
            <w:tcBorders>
              <w:top w:val="single" w:sz="4" w:space="0" w:color="auto"/>
              <w:left w:val="single" w:sz="4" w:space="0" w:color="auto"/>
              <w:bottom w:val="single" w:sz="4" w:space="0" w:color="auto"/>
            </w:tcBorders>
            <w:shd w:val="clear" w:color="auto" w:fill="FFFFFF"/>
            <w:vAlign w:val="center"/>
          </w:tcPr>
          <w:p w:rsidR="00FE0B17" w:rsidRPr="00323761" w:rsidRDefault="00FE0B17" w:rsidP="00FE0B17">
            <w:pPr>
              <w:pStyle w:val="a9"/>
              <w:ind w:firstLine="0"/>
              <w:jc w:val="center"/>
            </w:pPr>
            <w:r w:rsidRPr="00323761">
              <w:t>6.9</w:t>
            </w:r>
          </w:p>
        </w:tc>
        <w:tc>
          <w:tcPr>
            <w:tcW w:w="6096" w:type="dxa"/>
            <w:gridSpan w:val="3"/>
            <w:tcBorders>
              <w:top w:val="single" w:sz="4" w:space="0" w:color="auto"/>
              <w:left w:val="single" w:sz="4" w:space="0" w:color="auto"/>
              <w:bottom w:val="single" w:sz="4" w:space="0" w:color="auto"/>
            </w:tcBorders>
            <w:shd w:val="clear" w:color="auto" w:fill="FFFFFF"/>
          </w:tcPr>
          <w:p w:rsidR="00FE0B17" w:rsidRPr="00323761" w:rsidRDefault="00FE0B17" w:rsidP="00FE0B17">
            <w:pPr>
              <w:pStyle w:val="a9"/>
              <w:ind w:firstLine="0"/>
              <w:jc w:val="center"/>
            </w:pPr>
            <w:r w:rsidRPr="00323761">
              <w:t>Не подлежат установлению</w:t>
            </w:r>
          </w:p>
        </w:tc>
        <w:tc>
          <w:tcPr>
            <w:tcW w:w="2030" w:type="dxa"/>
            <w:tcBorders>
              <w:top w:val="single" w:sz="4" w:space="0" w:color="auto"/>
              <w:left w:val="single" w:sz="4" w:space="0" w:color="auto"/>
              <w:bottom w:val="single" w:sz="4" w:space="0" w:color="auto"/>
              <w:right w:val="single" w:sz="4" w:space="0" w:color="auto"/>
            </w:tcBorders>
            <w:shd w:val="clear" w:color="auto" w:fill="FFFFFF"/>
            <w:vAlign w:val="center"/>
          </w:tcPr>
          <w:p w:rsidR="00FE0B17" w:rsidRPr="00323761" w:rsidRDefault="00FE0B17" w:rsidP="00FE0B17">
            <w:pPr>
              <w:pStyle w:val="a9"/>
              <w:ind w:firstLine="0"/>
              <w:jc w:val="center"/>
            </w:pPr>
            <w:r w:rsidRPr="00323761">
              <w:t>3</w:t>
            </w:r>
          </w:p>
        </w:tc>
      </w:tr>
    </w:tbl>
    <w:p w:rsidR="00D92D69" w:rsidRDefault="00D92D69" w:rsidP="004E44F1">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D92D69" w:rsidRDefault="00D92D69" w:rsidP="004E44F1">
      <w:pPr>
        <w:ind w:firstLine="709"/>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B2760F" w:rsidRDefault="00261B2F">
      <w:pPr>
        <w:pStyle w:val="11"/>
        <w:ind w:firstLine="709"/>
        <w:jc w:val="both"/>
      </w:pPr>
      <w:r w:rsidRPr="00323761">
        <w:t>Показатели по параметрам застройки зоны О-1.1: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261B2F" w:rsidRPr="00323761" w:rsidRDefault="00261B2F" w:rsidP="002F0EE3"/>
    <w:p w:rsidR="007273E1" w:rsidRPr="00323761" w:rsidRDefault="007273E1" w:rsidP="00232BE6">
      <w:pPr>
        <w:pStyle w:val="11"/>
        <w:ind w:firstLine="0"/>
        <w:jc w:val="center"/>
        <w:sectPr w:rsidR="007273E1" w:rsidRPr="00323761" w:rsidSect="00F54798">
          <w:footerReference w:type="even" r:id="rId17"/>
          <w:pgSz w:w="16840" w:h="11900" w:orient="landscape"/>
          <w:pgMar w:top="1701" w:right="1134" w:bottom="851" w:left="1134" w:header="439" w:footer="737" w:gutter="0"/>
          <w:cols w:space="720"/>
          <w:noEndnote/>
          <w:docGrid w:linePitch="360"/>
        </w:sectPr>
      </w:pPr>
    </w:p>
    <w:p w:rsidR="00232BE6" w:rsidRPr="00323761" w:rsidRDefault="00232BE6" w:rsidP="00232BE6">
      <w:pPr>
        <w:pStyle w:val="11"/>
        <w:ind w:firstLine="0"/>
        <w:jc w:val="center"/>
      </w:pPr>
      <w:r w:rsidRPr="00323761">
        <w:t>О-1.2 - СПЕЦИАЛИЗИРОВАННАЯ МНОГОФУНКЦИОНАЛЬНАЯ ОБЩЕСТВЕННО-ДЕЛОВАЯ</w:t>
      </w:r>
      <w:r w:rsidR="00496C30" w:rsidRPr="00323761">
        <w:t xml:space="preserve"> ЗОНА</w:t>
      </w:r>
    </w:p>
    <w:p w:rsidR="00232BE6" w:rsidRPr="00323761" w:rsidRDefault="00232BE6" w:rsidP="00232BE6">
      <w:pPr>
        <w:pStyle w:val="11"/>
        <w:ind w:firstLine="0"/>
        <w:jc w:val="center"/>
      </w:pPr>
    </w:p>
    <w:p w:rsidR="00232BE6" w:rsidRPr="00323761" w:rsidRDefault="00232BE6" w:rsidP="00232BE6">
      <w:pPr>
        <w:pStyle w:val="11"/>
        <w:ind w:firstLine="720"/>
        <w:jc w:val="both"/>
      </w:pPr>
      <w:proofErr w:type="gramStart"/>
      <w:r w:rsidRPr="00323761">
        <w:t>Зона, предназначенная для функционирования сложившегося микрорайона высокоплотной высотной многоквартирной жилой застройки установлена</w:t>
      </w:r>
      <w:proofErr w:type="gramEnd"/>
      <w:r w:rsidRPr="00323761">
        <w:t xml:space="preserve"> для обеспечения и удовлетворения нужд населения.</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32BE6" w:rsidRDefault="00232BE6" w:rsidP="00232BE6">
      <w:pPr>
        <w:pStyle w:val="a7"/>
        <w:ind w:left="4963"/>
      </w:pPr>
      <w:r w:rsidRPr="00323761">
        <w:t>Основные виды разрешенного использования</w:t>
      </w:r>
    </w:p>
    <w:p w:rsidR="00863F93" w:rsidRPr="00323761" w:rsidRDefault="00863F93" w:rsidP="00232BE6">
      <w:pPr>
        <w:pStyle w:val="a7"/>
        <w:ind w:left="4963"/>
      </w:pPr>
    </w:p>
    <w:tbl>
      <w:tblPr>
        <w:tblOverlap w:val="never"/>
        <w:tblW w:w="14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715"/>
        <w:gridCol w:w="4114"/>
        <w:gridCol w:w="1704"/>
        <w:gridCol w:w="1550"/>
        <w:gridCol w:w="1560"/>
        <w:gridCol w:w="2976"/>
        <w:gridCol w:w="2002"/>
      </w:tblGrid>
      <w:tr w:rsidR="00232BE6" w:rsidRPr="00323761" w:rsidTr="0063150D">
        <w:trPr>
          <w:tblHeader/>
          <w:jc w:val="center"/>
        </w:trPr>
        <w:tc>
          <w:tcPr>
            <w:tcW w:w="715" w:type="dxa"/>
            <w:vMerge w:val="restart"/>
            <w:shd w:val="clear" w:color="auto" w:fill="FFFFFF"/>
            <w:vAlign w:val="center"/>
          </w:tcPr>
          <w:p w:rsidR="00232BE6" w:rsidRPr="00323761" w:rsidRDefault="00232BE6" w:rsidP="00232BE6">
            <w:pPr>
              <w:pStyle w:val="a9"/>
              <w:ind w:firstLine="0"/>
              <w:jc w:val="center"/>
            </w:pPr>
            <w:r w:rsidRPr="00323761">
              <w:t xml:space="preserve">№ </w:t>
            </w:r>
            <w:proofErr w:type="gramStart"/>
            <w:r w:rsidRPr="00323761">
              <w:t>п</w:t>
            </w:r>
            <w:proofErr w:type="gramEnd"/>
            <w:r w:rsidRPr="00323761">
              <w:t>/п</w:t>
            </w:r>
          </w:p>
        </w:tc>
        <w:tc>
          <w:tcPr>
            <w:tcW w:w="4114" w:type="dxa"/>
            <w:vMerge w:val="restart"/>
            <w:shd w:val="clear" w:color="auto" w:fill="FFFFFF"/>
            <w:vAlign w:val="center"/>
          </w:tcPr>
          <w:p w:rsidR="00232BE6" w:rsidRPr="00323761" w:rsidRDefault="00232BE6" w:rsidP="00232BE6">
            <w:pPr>
              <w:pStyle w:val="a9"/>
              <w:ind w:firstLine="0"/>
              <w:jc w:val="center"/>
            </w:pPr>
            <w:r w:rsidRPr="00323761">
              <w:t>Наименование ВРИ</w:t>
            </w:r>
          </w:p>
        </w:tc>
        <w:tc>
          <w:tcPr>
            <w:tcW w:w="1704" w:type="dxa"/>
            <w:vMerge w:val="restart"/>
            <w:shd w:val="clear" w:color="auto" w:fill="FFFFFF"/>
            <w:vAlign w:val="center"/>
          </w:tcPr>
          <w:p w:rsidR="00232BE6" w:rsidRPr="00323761" w:rsidRDefault="00232BE6" w:rsidP="007273E1">
            <w:pPr>
              <w:pStyle w:val="a9"/>
              <w:ind w:firstLine="0"/>
              <w:jc w:val="center"/>
            </w:pPr>
            <w:r w:rsidRPr="00323761">
              <w:t>Код (числовое обозначение ВРИ)</w:t>
            </w:r>
          </w:p>
        </w:tc>
        <w:tc>
          <w:tcPr>
            <w:tcW w:w="3110" w:type="dxa"/>
            <w:gridSpan w:val="2"/>
            <w:shd w:val="clear" w:color="auto" w:fill="FFFFFF"/>
            <w:vAlign w:val="center"/>
          </w:tcPr>
          <w:p w:rsidR="00232BE6" w:rsidRPr="00323761" w:rsidRDefault="00232BE6">
            <w:pPr>
              <w:pStyle w:val="a9"/>
              <w:ind w:firstLine="0"/>
              <w:jc w:val="center"/>
            </w:pPr>
            <w:r w:rsidRPr="00323761">
              <w:t>Предельные размеры земельных участков (кв. м)</w:t>
            </w:r>
          </w:p>
        </w:tc>
        <w:tc>
          <w:tcPr>
            <w:tcW w:w="2976" w:type="dxa"/>
            <w:vMerge w:val="restart"/>
            <w:shd w:val="clear" w:color="auto" w:fill="FFFFFF"/>
            <w:vAlign w:val="center"/>
          </w:tcPr>
          <w:p w:rsidR="00232BE6" w:rsidRPr="00323761" w:rsidRDefault="00232BE6">
            <w:pPr>
              <w:pStyle w:val="a9"/>
              <w:ind w:firstLine="0"/>
              <w:jc w:val="center"/>
            </w:pPr>
            <w:r w:rsidRPr="00323761">
              <w:t>Максимальный процент застройки, в том числе в зависимости от количества надземных этажей</w:t>
            </w:r>
          </w:p>
        </w:tc>
        <w:tc>
          <w:tcPr>
            <w:tcW w:w="2002" w:type="dxa"/>
            <w:vMerge w:val="restart"/>
            <w:shd w:val="clear" w:color="auto" w:fill="FFFFFF"/>
            <w:vAlign w:val="center"/>
          </w:tcPr>
          <w:p w:rsidR="00232BE6" w:rsidRPr="00323761" w:rsidRDefault="00232BE6">
            <w:pPr>
              <w:pStyle w:val="a9"/>
              <w:ind w:firstLine="0"/>
              <w:jc w:val="center"/>
            </w:pPr>
            <w:r w:rsidRPr="00323761">
              <w:t>Минимальные отступы от границ земельного участка (м)</w:t>
            </w:r>
          </w:p>
        </w:tc>
      </w:tr>
      <w:tr w:rsidR="00872F01" w:rsidRPr="00323761" w:rsidTr="0063150D">
        <w:trPr>
          <w:tblHeader/>
          <w:jc w:val="center"/>
        </w:trPr>
        <w:tc>
          <w:tcPr>
            <w:tcW w:w="715" w:type="dxa"/>
            <w:vMerge/>
            <w:shd w:val="clear" w:color="auto" w:fill="FFFFFF"/>
            <w:vAlign w:val="center"/>
          </w:tcPr>
          <w:p w:rsidR="00232BE6" w:rsidRPr="00323761" w:rsidRDefault="00232BE6" w:rsidP="00232BE6"/>
        </w:tc>
        <w:tc>
          <w:tcPr>
            <w:tcW w:w="4114" w:type="dxa"/>
            <w:vMerge/>
            <w:shd w:val="clear" w:color="auto" w:fill="FFFFFF"/>
            <w:vAlign w:val="center"/>
          </w:tcPr>
          <w:p w:rsidR="00232BE6" w:rsidRPr="00323761" w:rsidRDefault="00232BE6" w:rsidP="00232BE6"/>
        </w:tc>
        <w:tc>
          <w:tcPr>
            <w:tcW w:w="1704" w:type="dxa"/>
            <w:vMerge/>
            <w:shd w:val="clear" w:color="auto" w:fill="FFFFFF"/>
            <w:vAlign w:val="center"/>
          </w:tcPr>
          <w:p w:rsidR="00B2760F" w:rsidRDefault="00B2760F">
            <w:pPr>
              <w:jc w:val="center"/>
            </w:pPr>
          </w:p>
        </w:tc>
        <w:tc>
          <w:tcPr>
            <w:tcW w:w="1550" w:type="dxa"/>
            <w:shd w:val="clear" w:color="auto" w:fill="FFFFFF"/>
            <w:vAlign w:val="center"/>
          </w:tcPr>
          <w:p w:rsidR="00232BE6" w:rsidRPr="00323761" w:rsidRDefault="00232BE6" w:rsidP="007273E1">
            <w:pPr>
              <w:pStyle w:val="a9"/>
              <w:ind w:firstLine="0"/>
              <w:jc w:val="center"/>
            </w:pPr>
            <w:r w:rsidRPr="00323761">
              <w:t>min</w:t>
            </w:r>
          </w:p>
        </w:tc>
        <w:tc>
          <w:tcPr>
            <w:tcW w:w="1560" w:type="dxa"/>
            <w:shd w:val="clear" w:color="auto" w:fill="FFFFFF"/>
            <w:vAlign w:val="center"/>
          </w:tcPr>
          <w:p w:rsidR="00232BE6" w:rsidRPr="00323761" w:rsidRDefault="00232BE6">
            <w:pPr>
              <w:pStyle w:val="a9"/>
              <w:ind w:firstLine="0"/>
              <w:jc w:val="center"/>
            </w:pPr>
            <w:r w:rsidRPr="00323761">
              <w:t>max</w:t>
            </w:r>
          </w:p>
        </w:tc>
        <w:tc>
          <w:tcPr>
            <w:tcW w:w="2976" w:type="dxa"/>
            <w:vMerge/>
            <w:shd w:val="clear" w:color="auto" w:fill="FFFFFF"/>
            <w:vAlign w:val="center"/>
          </w:tcPr>
          <w:p w:rsidR="00B2760F" w:rsidRDefault="00B2760F">
            <w:pPr>
              <w:jc w:val="center"/>
            </w:pPr>
          </w:p>
        </w:tc>
        <w:tc>
          <w:tcPr>
            <w:tcW w:w="2002" w:type="dxa"/>
            <w:vMerge/>
            <w:shd w:val="clear" w:color="auto" w:fill="FFFFFF"/>
            <w:vAlign w:val="center"/>
          </w:tcPr>
          <w:p w:rsidR="00B2760F" w:rsidRDefault="00B2760F">
            <w:pPr>
              <w:jc w:val="center"/>
            </w:pPr>
          </w:p>
        </w:tc>
      </w:tr>
      <w:tr w:rsidR="000A269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Коммунальное обслуживание</w:t>
            </w:r>
          </w:p>
        </w:tc>
        <w:tc>
          <w:tcPr>
            <w:tcW w:w="1704" w:type="dxa"/>
            <w:shd w:val="clear" w:color="auto" w:fill="FFFFFF"/>
            <w:vAlign w:val="center"/>
          </w:tcPr>
          <w:p w:rsidR="000A2698" w:rsidRPr="00323761" w:rsidRDefault="000A2698">
            <w:pPr>
              <w:pStyle w:val="a9"/>
              <w:ind w:firstLine="0"/>
              <w:jc w:val="center"/>
            </w:pPr>
            <w:r w:rsidRPr="00323761">
              <w:t>3.1</w:t>
            </w:r>
          </w:p>
        </w:tc>
        <w:tc>
          <w:tcPr>
            <w:tcW w:w="8088" w:type="dxa"/>
            <w:gridSpan w:val="4"/>
            <w:shd w:val="clear" w:color="auto" w:fill="FFFFFF"/>
            <w:vAlign w:val="center"/>
          </w:tcPr>
          <w:p w:rsidR="000A2698" w:rsidRPr="00323761" w:rsidRDefault="00FC33F1">
            <w:pPr>
              <w:pStyle w:val="a9"/>
              <w:ind w:firstLine="0"/>
              <w:jc w:val="center"/>
            </w:pPr>
            <w:r>
              <w:t>Не подлежат установлению</w:t>
            </w:r>
            <w:proofErr w:type="gramStart"/>
            <w:r w:rsidR="00E02E20" w:rsidRPr="00E02E20">
              <w:rPr>
                <w:vertAlign w:val="superscript"/>
              </w:rPr>
              <w:t>1</w:t>
            </w:r>
            <w:proofErr w:type="gramEnd"/>
          </w:p>
        </w:tc>
      </w:tr>
      <w:tr w:rsidR="000A269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Социальное обслуживание</w:t>
            </w:r>
          </w:p>
        </w:tc>
        <w:tc>
          <w:tcPr>
            <w:tcW w:w="1704" w:type="dxa"/>
            <w:shd w:val="clear" w:color="auto" w:fill="FFFFFF"/>
            <w:vAlign w:val="center"/>
          </w:tcPr>
          <w:p w:rsidR="000A2698" w:rsidRPr="00323761" w:rsidRDefault="000A2698">
            <w:pPr>
              <w:pStyle w:val="a9"/>
              <w:ind w:firstLine="0"/>
              <w:jc w:val="center"/>
            </w:pPr>
            <w:r w:rsidRPr="00323761">
              <w:t>3.2</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Бытовое обслуживание</w:t>
            </w:r>
          </w:p>
        </w:tc>
        <w:tc>
          <w:tcPr>
            <w:tcW w:w="1704" w:type="dxa"/>
            <w:shd w:val="clear" w:color="auto" w:fill="FFFFFF"/>
            <w:vAlign w:val="center"/>
          </w:tcPr>
          <w:p w:rsidR="000A2698" w:rsidRPr="00323761" w:rsidRDefault="000A2698">
            <w:pPr>
              <w:pStyle w:val="a9"/>
              <w:ind w:firstLine="0"/>
              <w:jc w:val="center"/>
            </w:pPr>
            <w:r w:rsidRPr="00323761">
              <w:t>3.3</w:t>
            </w:r>
          </w:p>
        </w:tc>
        <w:tc>
          <w:tcPr>
            <w:tcW w:w="8088" w:type="dxa"/>
            <w:gridSpan w:val="4"/>
            <w:shd w:val="clear" w:color="auto" w:fill="FFFFFF"/>
            <w:vAlign w:val="center"/>
          </w:tcPr>
          <w:p w:rsidR="000A2698" w:rsidRPr="00323761" w:rsidRDefault="00FC33F1">
            <w:pPr>
              <w:pStyle w:val="a9"/>
              <w:ind w:firstLine="0"/>
              <w:jc w:val="center"/>
            </w:pPr>
            <w:r>
              <w:t>Не подлежат установлению</w:t>
            </w:r>
            <w:proofErr w:type="gramStart"/>
            <w:r w:rsidRPr="0013033D">
              <w:rPr>
                <w:vertAlign w:val="superscript"/>
              </w:rPr>
              <w:t>1</w:t>
            </w:r>
            <w:proofErr w:type="gramEnd"/>
          </w:p>
        </w:tc>
      </w:tr>
      <w:tr w:rsidR="000A2698" w:rsidRPr="00323761" w:rsidTr="0063150D">
        <w:trPr>
          <w:jc w:val="center"/>
        </w:trPr>
        <w:tc>
          <w:tcPr>
            <w:tcW w:w="715" w:type="dxa"/>
            <w:shd w:val="clear" w:color="auto" w:fill="FFFFFF"/>
            <w:vAlign w:val="center"/>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Амбулаторно-поликлиническое обслуживание</w:t>
            </w:r>
          </w:p>
        </w:tc>
        <w:tc>
          <w:tcPr>
            <w:tcW w:w="1704" w:type="dxa"/>
            <w:shd w:val="clear" w:color="auto" w:fill="FFFFFF"/>
            <w:vAlign w:val="center"/>
          </w:tcPr>
          <w:p w:rsidR="000A2698" w:rsidRPr="00323761" w:rsidRDefault="000A2698">
            <w:pPr>
              <w:pStyle w:val="a9"/>
              <w:ind w:firstLine="0"/>
              <w:jc w:val="center"/>
            </w:pPr>
            <w:r w:rsidRPr="00323761">
              <w:t>3.4.1</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center"/>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Стационарное медицинское обслуживание</w:t>
            </w:r>
          </w:p>
        </w:tc>
        <w:tc>
          <w:tcPr>
            <w:tcW w:w="1704" w:type="dxa"/>
            <w:shd w:val="clear" w:color="auto" w:fill="FFFFFF"/>
            <w:vAlign w:val="center"/>
          </w:tcPr>
          <w:p w:rsidR="000A2698" w:rsidRPr="00323761" w:rsidRDefault="000A2698">
            <w:pPr>
              <w:pStyle w:val="a9"/>
              <w:ind w:firstLine="0"/>
              <w:jc w:val="center"/>
            </w:pPr>
            <w:r w:rsidRPr="00323761">
              <w:t>3.4.2</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center"/>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Дошкольное, начальное и среднее общее образование</w:t>
            </w:r>
          </w:p>
        </w:tc>
        <w:tc>
          <w:tcPr>
            <w:tcW w:w="1704" w:type="dxa"/>
            <w:shd w:val="clear" w:color="auto" w:fill="FFFFFF"/>
            <w:vAlign w:val="center"/>
          </w:tcPr>
          <w:p w:rsidR="000A2698" w:rsidRPr="00323761" w:rsidRDefault="000A2698">
            <w:pPr>
              <w:pStyle w:val="a9"/>
              <w:ind w:firstLine="0"/>
              <w:jc w:val="center"/>
            </w:pPr>
            <w:r w:rsidRPr="00323761">
              <w:t>3.5.1</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center"/>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Среднее и высшее профессиональное образование</w:t>
            </w:r>
          </w:p>
        </w:tc>
        <w:tc>
          <w:tcPr>
            <w:tcW w:w="1704" w:type="dxa"/>
            <w:shd w:val="clear" w:color="auto" w:fill="FFFFFF"/>
            <w:vAlign w:val="center"/>
          </w:tcPr>
          <w:p w:rsidR="000A2698" w:rsidRPr="00323761" w:rsidRDefault="000A2698">
            <w:pPr>
              <w:pStyle w:val="a9"/>
              <w:ind w:firstLine="0"/>
              <w:jc w:val="center"/>
            </w:pPr>
            <w:r w:rsidRPr="00323761">
              <w:t>3.5.2</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Культурное развитие</w:t>
            </w:r>
          </w:p>
        </w:tc>
        <w:tc>
          <w:tcPr>
            <w:tcW w:w="1704" w:type="dxa"/>
            <w:shd w:val="clear" w:color="auto" w:fill="FFFFFF"/>
            <w:vAlign w:val="center"/>
          </w:tcPr>
          <w:p w:rsidR="000A2698" w:rsidRPr="00323761" w:rsidRDefault="000A2698">
            <w:pPr>
              <w:pStyle w:val="a9"/>
              <w:ind w:firstLine="0"/>
              <w:jc w:val="center"/>
            </w:pPr>
            <w:r w:rsidRPr="00323761">
              <w:t>3.6</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B2760F" w:rsidRDefault="000A2698">
            <w:pPr>
              <w:jc w:val="center"/>
            </w:pPr>
            <w:r w:rsidRPr="00323761">
              <w:rPr>
                <w:rFonts w:ascii="Times New Roman" w:eastAsia="Times New Roman" w:hAnsi="Times New Roman" w:cs="Times New Roman"/>
              </w:rPr>
              <w:t>Парки культуры и отдыха</w:t>
            </w:r>
          </w:p>
        </w:tc>
        <w:tc>
          <w:tcPr>
            <w:tcW w:w="1704" w:type="dxa"/>
            <w:shd w:val="clear" w:color="auto" w:fill="FFFFFF"/>
            <w:vAlign w:val="center"/>
          </w:tcPr>
          <w:p w:rsidR="000A2698" w:rsidRPr="00323761" w:rsidRDefault="000A2698">
            <w:pPr>
              <w:pStyle w:val="a9"/>
              <w:ind w:firstLine="0"/>
              <w:jc w:val="center"/>
            </w:pPr>
            <w:r w:rsidRPr="00323761">
              <w:t>3.6.2</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Общественное управление</w:t>
            </w:r>
          </w:p>
        </w:tc>
        <w:tc>
          <w:tcPr>
            <w:tcW w:w="1704" w:type="dxa"/>
            <w:shd w:val="clear" w:color="auto" w:fill="FFFFFF"/>
            <w:vAlign w:val="center"/>
          </w:tcPr>
          <w:p w:rsidR="000A2698" w:rsidRPr="00323761" w:rsidRDefault="000A2698">
            <w:pPr>
              <w:pStyle w:val="a9"/>
              <w:ind w:firstLine="0"/>
              <w:jc w:val="center"/>
            </w:pPr>
            <w:r w:rsidRPr="00323761">
              <w:t>3.8</w:t>
            </w:r>
          </w:p>
        </w:tc>
        <w:tc>
          <w:tcPr>
            <w:tcW w:w="8088" w:type="dxa"/>
            <w:gridSpan w:val="4"/>
            <w:shd w:val="clear" w:color="auto" w:fill="FFFFFF"/>
            <w:vAlign w:val="center"/>
          </w:tcPr>
          <w:p w:rsidR="00B2760F"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Обеспечение научной деятельности</w:t>
            </w:r>
          </w:p>
        </w:tc>
        <w:tc>
          <w:tcPr>
            <w:tcW w:w="1704" w:type="dxa"/>
            <w:shd w:val="clear" w:color="auto" w:fill="FFFFFF"/>
            <w:vAlign w:val="center"/>
          </w:tcPr>
          <w:p w:rsidR="000A2698" w:rsidRPr="00323761" w:rsidRDefault="000A2698">
            <w:pPr>
              <w:pStyle w:val="a9"/>
              <w:ind w:firstLine="0"/>
              <w:jc w:val="center"/>
            </w:pPr>
            <w:r w:rsidRPr="00323761">
              <w:t>3.9</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center"/>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Обеспечение деятельности в области гидрометеорологии и смежных с ней областях</w:t>
            </w:r>
          </w:p>
        </w:tc>
        <w:tc>
          <w:tcPr>
            <w:tcW w:w="1704" w:type="dxa"/>
            <w:shd w:val="clear" w:color="auto" w:fill="FFFFFF"/>
            <w:vAlign w:val="center"/>
          </w:tcPr>
          <w:p w:rsidR="000A2698" w:rsidRPr="00323761" w:rsidRDefault="000A2698">
            <w:pPr>
              <w:pStyle w:val="a9"/>
              <w:ind w:firstLine="0"/>
              <w:jc w:val="center"/>
            </w:pPr>
            <w:r w:rsidRPr="00323761">
              <w:t>3.9.1</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center"/>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Амбулаторное ветеринарное обслуживание</w:t>
            </w:r>
          </w:p>
        </w:tc>
        <w:tc>
          <w:tcPr>
            <w:tcW w:w="1704" w:type="dxa"/>
            <w:shd w:val="clear" w:color="auto" w:fill="FFFFFF"/>
            <w:vAlign w:val="center"/>
          </w:tcPr>
          <w:p w:rsidR="000A2698" w:rsidRPr="00323761" w:rsidRDefault="000A2698">
            <w:pPr>
              <w:pStyle w:val="a9"/>
              <w:ind w:firstLine="0"/>
              <w:jc w:val="center"/>
            </w:pPr>
            <w:r w:rsidRPr="00323761">
              <w:t>3.10.1</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Приюты для животных</w:t>
            </w:r>
          </w:p>
        </w:tc>
        <w:tc>
          <w:tcPr>
            <w:tcW w:w="1704" w:type="dxa"/>
            <w:shd w:val="clear" w:color="auto" w:fill="FFFFFF"/>
            <w:vAlign w:val="center"/>
          </w:tcPr>
          <w:p w:rsidR="000A2698" w:rsidRPr="00323761" w:rsidRDefault="000A2698">
            <w:pPr>
              <w:pStyle w:val="a9"/>
              <w:ind w:firstLine="0"/>
              <w:jc w:val="center"/>
            </w:pPr>
            <w:r w:rsidRPr="00323761">
              <w:t>3.10.2</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Деловое управление</w:t>
            </w:r>
          </w:p>
        </w:tc>
        <w:tc>
          <w:tcPr>
            <w:tcW w:w="1704" w:type="dxa"/>
            <w:shd w:val="clear" w:color="auto" w:fill="FFFFFF"/>
            <w:vAlign w:val="center"/>
          </w:tcPr>
          <w:p w:rsidR="000A2698" w:rsidRPr="00323761" w:rsidRDefault="000A2698">
            <w:pPr>
              <w:pStyle w:val="a9"/>
              <w:ind w:firstLine="0"/>
              <w:jc w:val="center"/>
            </w:pPr>
            <w:r w:rsidRPr="00323761">
              <w:t>4.1</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center"/>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proofErr w:type="gramStart"/>
            <w:r w:rsidRPr="00323761">
              <w:t>Объекты торговли (торговые центры, торгово-развлекательные центры (комплексы)</w:t>
            </w:r>
            <w:proofErr w:type="gramEnd"/>
          </w:p>
        </w:tc>
        <w:tc>
          <w:tcPr>
            <w:tcW w:w="1704" w:type="dxa"/>
            <w:shd w:val="clear" w:color="auto" w:fill="FFFFFF"/>
            <w:vAlign w:val="center"/>
          </w:tcPr>
          <w:p w:rsidR="000A2698" w:rsidRPr="00323761" w:rsidRDefault="000A2698">
            <w:pPr>
              <w:pStyle w:val="a9"/>
              <w:ind w:firstLine="0"/>
              <w:jc w:val="center"/>
            </w:pPr>
            <w:r w:rsidRPr="00323761">
              <w:t>4.2</w:t>
            </w:r>
          </w:p>
        </w:tc>
        <w:tc>
          <w:tcPr>
            <w:tcW w:w="8088" w:type="dxa"/>
            <w:gridSpan w:val="4"/>
            <w:shd w:val="clear" w:color="auto" w:fill="FFFFFF"/>
            <w:vAlign w:val="center"/>
          </w:tcPr>
          <w:p w:rsidR="00AE1062"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Рынки</w:t>
            </w:r>
          </w:p>
        </w:tc>
        <w:tc>
          <w:tcPr>
            <w:tcW w:w="1704" w:type="dxa"/>
            <w:shd w:val="clear" w:color="auto" w:fill="FFFFFF"/>
            <w:vAlign w:val="center"/>
          </w:tcPr>
          <w:p w:rsidR="000A2698" w:rsidRPr="00323761" w:rsidRDefault="000A2698">
            <w:pPr>
              <w:pStyle w:val="a9"/>
              <w:ind w:firstLine="0"/>
              <w:jc w:val="center"/>
            </w:pPr>
            <w:r w:rsidRPr="00323761">
              <w:t>4.3</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Магазины</w:t>
            </w:r>
          </w:p>
        </w:tc>
        <w:tc>
          <w:tcPr>
            <w:tcW w:w="1704" w:type="dxa"/>
            <w:shd w:val="clear" w:color="auto" w:fill="FFFFFF"/>
            <w:vAlign w:val="center"/>
          </w:tcPr>
          <w:p w:rsidR="000A2698" w:rsidRPr="00323761" w:rsidRDefault="000A2698">
            <w:pPr>
              <w:pStyle w:val="a9"/>
              <w:ind w:firstLine="0"/>
              <w:jc w:val="center"/>
            </w:pPr>
            <w:r w:rsidRPr="00323761">
              <w:t>4.4</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Банковская и страховая деятельность</w:t>
            </w:r>
          </w:p>
        </w:tc>
        <w:tc>
          <w:tcPr>
            <w:tcW w:w="1704" w:type="dxa"/>
            <w:shd w:val="clear" w:color="auto" w:fill="FFFFFF"/>
            <w:vAlign w:val="center"/>
          </w:tcPr>
          <w:p w:rsidR="000A2698" w:rsidRPr="00323761" w:rsidRDefault="000A2698">
            <w:pPr>
              <w:pStyle w:val="a9"/>
              <w:ind w:firstLine="0"/>
              <w:jc w:val="center"/>
            </w:pPr>
            <w:r w:rsidRPr="00323761">
              <w:t>4.5</w:t>
            </w:r>
          </w:p>
        </w:tc>
        <w:tc>
          <w:tcPr>
            <w:tcW w:w="8088" w:type="dxa"/>
            <w:gridSpan w:val="4"/>
            <w:shd w:val="clear" w:color="auto" w:fill="FFFFFF"/>
            <w:vAlign w:val="center"/>
          </w:tcPr>
          <w:p w:rsidR="000A2698" w:rsidRPr="00323761" w:rsidRDefault="000A2698">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Общественное питание</w:t>
            </w:r>
          </w:p>
        </w:tc>
        <w:tc>
          <w:tcPr>
            <w:tcW w:w="1704" w:type="dxa"/>
            <w:shd w:val="clear" w:color="auto" w:fill="FFFFFF"/>
            <w:vAlign w:val="center"/>
          </w:tcPr>
          <w:p w:rsidR="000A2698" w:rsidRPr="00323761" w:rsidRDefault="000A2698">
            <w:pPr>
              <w:pStyle w:val="a9"/>
              <w:ind w:firstLine="0"/>
              <w:jc w:val="center"/>
            </w:pPr>
            <w:r w:rsidRPr="00323761">
              <w:t>4.6</w:t>
            </w:r>
          </w:p>
        </w:tc>
        <w:tc>
          <w:tcPr>
            <w:tcW w:w="8088" w:type="dxa"/>
            <w:gridSpan w:val="4"/>
            <w:shd w:val="clear" w:color="auto" w:fill="FFFFFF"/>
            <w:vAlign w:val="center"/>
          </w:tcPr>
          <w:p w:rsidR="000A2698" w:rsidRPr="00323761" w:rsidRDefault="00F81A76">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A2698" w:rsidRPr="00323761" w:rsidTr="0063150D">
        <w:trPr>
          <w:jc w:val="center"/>
        </w:trPr>
        <w:tc>
          <w:tcPr>
            <w:tcW w:w="715" w:type="dxa"/>
            <w:shd w:val="clear" w:color="auto" w:fill="FFFFFF"/>
            <w:vAlign w:val="center"/>
          </w:tcPr>
          <w:p w:rsidR="00B2760F" w:rsidRDefault="00B2760F">
            <w:pPr>
              <w:pStyle w:val="a9"/>
              <w:numPr>
                <w:ilvl w:val="0"/>
                <w:numId w:val="437"/>
              </w:numPr>
              <w:ind w:left="170"/>
              <w:jc w:val="center"/>
            </w:pPr>
          </w:p>
        </w:tc>
        <w:tc>
          <w:tcPr>
            <w:tcW w:w="4114" w:type="dxa"/>
            <w:shd w:val="clear" w:color="auto" w:fill="FFFFFF"/>
            <w:vAlign w:val="center"/>
          </w:tcPr>
          <w:p w:rsidR="000A2698" w:rsidRPr="00323761" w:rsidRDefault="000A2698" w:rsidP="008E4A99">
            <w:pPr>
              <w:pStyle w:val="a9"/>
              <w:ind w:firstLine="0"/>
              <w:jc w:val="center"/>
            </w:pPr>
            <w:r w:rsidRPr="00323761">
              <w:t>Гостиничное обслуживание</w:t>
            </w:r>
          </w:p>
        </w:tc>
        <w:tc>
          <w:tcPr>
            <w:tcW w:w="1704" w:type="dxa"/>
            <w:shd w:val="clear" w:color="auto" w:fill="FFFFFF"/>
            <w:vAlign w:val="center"/>
          </w:tcPr>
          <w:p w:rsidR="000A2698" w:rsidRPr="00323761" w:rsidRDefault="000A2698">
            <w:pPr>
              <w:pStyle w:val="a9"/>
              <w:ind w:firstLine="0"/>
              <w:jc w:val="center"/>
            </w:pPr>
            <w:r w:rsidRPr="00323761">
              <w:t>4.7</w:t>
            </w:r>
          </w:p>
        </w:tc>
        <w:tc>
          <w:tcPr>
            <w:tcW w:w="8088" w:type="dxa"/>
            <w:gridSpan w:val="4"/>
            <w:shd w:val="clear" w:color="auto" w:fill="FFFFFF"/>
            <w:vAlign w:val="center"/>
          </w:tcPr>
          <w:p w:rsidR="000A2698" w:rsidRPr="00323761" w:rsidRDefault="00F81A76">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F81A76"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F81A76" w:rsidRPr="00323761" w:rsidRDefault="00F81A76" w:rsidP="008E4A99">
            <w:pPr>
              <w:pStyle w:val="a9"/>
              <w:ind w:firstLine="0"/>
              <w:jc w:val="center"/>
            </w:pPr>
            <w:r w:rsidRPr="00323761">
              <w:t>Развлечение</w:t>
            </w:r>
          </w:p>
        </w:tc>
        <w:tc>
          <w:tcPr>
            <w:tcW w:w="1704" w:type="dxa"/>
            <w:shd w:val="clear" w:color="auto" w:fill="FFFFFF"/>
            <w:vAlign w:val="center"/>
          </w:tcPr>
          <w:p w:rsidR="00F81A76" w:rsidRPr="00323761" w:rsidRDefault="00F81A76">
            <w:pPr>
              <w:pStyle w:val="a9"/>
              <w:ind w:firstLine="0"/>
              <w:jc w:val="center"/>
            </w:pPr>
            <w:r w:rsidRPr="00323761">
              <w:t>4.8</w:t>
            </w:r>
          </w:p>
        </w:tc>
        <w:tc>
          <w:tcPr>
            <w:tcW w:w="8088" w:type="dxa"/>
            <w:gridSpan w:val="4"/>
            <w:shd w:val="clear" w:color="auto" w:fill="FFFFFF"/>
            <w:vAlign w:val="center"/>
          </w:tcPr>
          <w:p w:rsidR="00F81A76" w:rsidRPr="00323761" w:rsidRDefault="00F81A76">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F81A76"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F81A76" w:rsidRPr="00323761" w:rsidRDefault="00F81A76" w:rsidP="008E4A99">
            <w:pPr>
              <w:pStyle w:val="a9"/>
              <w:ind w:firstLine="0"/>
              <w:jc w:val="center"/>
            </w:pPr>
            <w:r w:rsidRPr="00323761">
              <w:t>Служебные гаражи</w:t>
            </w:r>
          </w:p>
        </w:tc>
        <w:tc>
          <w:tcPr>
            <w:tcW w:w="1704" w:type="dxa"/>
            <w:shd w:val="clear" w:color="auto" w:fill="FFFFFF"/>
            <w:vAlign w:val="center"/>
          </w:tcPr>
          <w:p w:rsidR="00F81A76" w:rsidRPr="00323761" w:rsidRDefault="00F81A76">
            <w:pPr>
              <w:pStyle w:val="a9"/>
              <w:ind w:firstLine="0"/>
              <w:jc w:val="center"/>
            </w:pPr>
            <w:r w:rsidRPr="00323761">
              <w:t>4.9</w:t>
            </w:r>
          </w:p>
        </w:tc>
        <w:tc>
          <w:tcPr>
            <w:tcW w:w="8088" w:type="dxa"/>
            <w:gridSpan w:val="4"/>
            <w:shd w:val="clear" w:color="auto" w:fill="FFFFFF"/>
            <w:vAlign w:val="center"/>
          </w:tcPr>
          <w:p w:rsidR="00F81A76" w:rsidRPr="00323761" w:rsidRDefault="00F81A76">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F81A76"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F81A76" w:rsidRPr="00323761" w:rsidRDefault="00F81A76" w:rsidP="008E4A99">
            <w:pPr>
              <w:pStyle w:val="a9"/>
              <w:ind w:firstLine="0"/>
              <w:jc w:val="center"/>
            </w:pPr>
            <w:r w:rsidRPr="00323761">
              <w:t>Объекты дорожного сервиса</w:t>
            </w:r>
          </w:p>
        </w:tc>
        <w:tc>
          <w:tcPr>
            <w:tcW w:w="1704" w:type="dxa"/>
            <w:shd w:val="clear" w:color="auto" w:fill="FFFFFF"/>
            <w:vAlign w:val="center"/>
          </w:tcPr>
          <w:p w:rsidR="00F81A76" w:rsidRPr="00323761" w:rsidRDefault="00F81A76">
            <w:pPr>
              <w:pStyle w:val="a9"/>
              <w:ind w:firstLine="0"/>
              <w:jc w:val="center"/>
            </w:pPr>
            <w:r w:rsidRPr="00323761">
              <w:t>4.9.1</w:t>
            </w:r>
          </w:p>
        </w:tc>
        <w:tc>
          <w:tcPr>
            <w:tcW w:w="8088" w:type="dxa"/>
            <w:gridSpan w:val="4"/>
            <w:shd w:val="clear" w:color="auto" w:fill="FFFFFF"/>
            <w:vAlign w:val="center"/>
          </w:tcPr>
          <w:p w:rsidR="00F81A76" w:rsidRPr="00323761" w:rsidRDefault="00F81A76">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D4DB6" w:rsidRPr="00323761" w:rsidTr="0063150D">
        <w:trPr>
          <w:jc w:val="center"/>
        </w:trPr>
        <w:tc>
          <w:tcPr>
            <w:tcW w:w="715" w:type="dxa"/>
            <w:shd w:val="clear" w:color="auto" w:fill="FFFFFF"/>
            <w:vAlign w:val="bottom"/>
          </w:tcPr>
          <w:p w:rsidR="000D4DB6" w:rsidRPr="00323761" w:rsidRDefault="000D4DB6" w:rsidP="000F28C4">
            <w:pPr>
              <w:pStyle w:val="a9"/>
              <w:numPr>
                <w:ilvl w:val="0"/>
                <w:numId w:val="437"/>
              </w:numPr>
              <w:ind w:left="170"/>
              <w:jc w:val="center"/>
            </w:pPr>
          </w:p>
        </w:tc>
        <w:tc>
          <w:tcPr>
            <w:tcW w:w="4114" w:type="dxa"/>
            <w:shd w:val="clear" w:color="auto" w:fill="FFFFFF"/>
            <w:vAlign w:val="center"/>
          </w:tcPr>
          <w:p w:rsidR="000D4DB6" w:rsidRPr="00323761" w:rsidRDefault="000D4DB6" w:rsidP="008E4A99">
            <w:pPr>
              <w:pStyle w:val="a9"/>
              <w:ind w:firstLine="0"/>
              <w:jc w:val="center"/>
            </w:pPr>
            <w:r w:rsidRPr="000D4DB6">
              <w:t>Стоянка транспортных средств</w:t>
            </w:r>
          </w:p>
        </w:tc>
        <w:tc>
          <w:tcPr>
            <w:tcW w:w="1704" w:type="dxa"/>
            <w:shd w:val="clear" w:color="auto" w:fill="FFFFFF"/>
            <w:vAlign w:val="center"/>
          </w:tcPr>
          <w:p w:rsidR="000D4DB6" w:rsidRPr="00323761" w:rsidRDefault="000D4DB6">
            <w:pPr>
              <w:pStyle w:val="a9"/>
              <w:ind w:firstLine="0"/>
              <w:jc w:val="center"/>
            </w:pPr>
            <w:r>
              <w:t>4.9.2</w:t>
            </w:r>
          </w:p>
        </w:tc>
        <w:tc>
          <w:tcPr>
            <w:tcW w:w="8088" w:type="dxa"/>
            <w:gridSpan w:val="4"/>
            <w:shd w:val="clear" w:color="auto" w:fill="FFFFFF"/>
            <w:vAlign w:val="center"/>
          </w:tcPr>
          <w:p w:rsidR="000D4DB6" w:rsidRPr="00323761" w:rsidRDefault="000D4DB6">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F81A76" w:rsidRPr="00323761" w:rsidTr="0063150D">
        <w:trPr>
          <w:jc w:val="center"/>
        </w:trPr>
        <w:tc>
          <w:tcPr>
            <w:tcW w:w="715" w:type="dxa"/>
            <w:shd w:val="clear" w:color="auto" w:fill="FFFFFF"/>
            <w:vAlign w:val="center"/>
          </w:tcPr>
          <w:p w:rsidR="00B2760F" w:rsidRDefault="00B2760F">
            <w:pPr>
              <w:pStyle w:val="a9"/>
              <w:numPr>
                <w:ilvl w:val="0"/>
                <w:numId w:val="437"/>
              </w:numPr>
              <w:ind w:left="170"/>
              <w:jc w:val="center"/>
            </w:pPr>
          </w:p>
        </w:tc>
        <w:tc>
          <w:tcPr>
            <w:tcW w:w="4114" w:type="dxa"/>
            <w:shd w:val="clear" w:color="auto" w:fill="FFFFFF"/>
            <w:vAlign w:val="center"/>
          </w:tcPr>
          <w:p w:rsidR="00F81A76" w:rsidRPr="00323761" w:rsidRDefault="00F81A76" w:rsidP="008E4A99">
            <w:pPr>
              <w:pStyle w:val="a9"/>
              <w:ind w:firstLine="0"/>
              <w:jc w:val="center"/>
            </w:pPr>
            <w:r w:rsidRPr="00323761">
              <w:t>Выставочно-ярмарочная деятельность</w:t>
            </w:r>
          </w:p>
        </w:tc>
        <w:tc>
          <w:tcPr>
            <w:tcW w:w="1704" w:type="dxa"/>
            <w:shd w:val="clear" w:color="auto" w:fill="FFFFFF"/>
            <w:vAlign w:val="center"/>
          </w:tcPr>
          <w:p w:rsidR="00F81A76" w:rsidRPr="00323761" w:rsidRDefault="00F81A76">
            <w:pPr>
              <w:pStyle w:val="a9"/>
              <w:ind w:firstLine="0"/>
              <w:jc w:val="center"/>
            </w:pPr>
            <w:r w:rsidRPr="00323761">
              <w:t>4.10</w:t>
            </w:r>
          </w:p>
        </w:tc>
        <w:tc>
          <w:tcPr>
            <w:tcW w:w="8088" w:type="dxa"/>
            <w:gridSpan w:val="4"/>
            <w:shd w:val="clear" w:color="auto" w:fill="FFFFFF"/>
            <w:vAlign w:val="center"/>
          </w:tcPr>
          <w:p w:rsidR="00F81A76" w:rsidRPr="00323761" w:rsidRDefault="00F81A76">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F81A76"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F81A76" w:rsidRPr="00323761" w:rsidRDefault="00F81A76" w:rsidP="008E4A99">
            <w:pPr>
              <w:pStyle w:val="a9"/>
              <w:ind w:firstLine="0"/>
              <w:jc w:val="center"/>
            </w:pPr>
            <w:r w:rsidRPr="00323761">
              <w:t>Спорт</w:t>
            </w:r>
          </w:p>
        </w:tc>
        <w:tc>
          <w:tcPr>
            <w:tcW w:w="1704" w:type="dxa"/>
            <w:shd w:val="clear" w:color="auto" w:fill="FFFFFF"/>
            <w:vAlign w:val="center"/>
          </w:tcPr>
          <w:p w:rsidR="00F81A76" w:rsidRPr="00323761" w:rsidRDefault="00F81A76">
            <w:pPr>
              <w:pStyle w:val="a9"/>
              <w:ind w:firstLine="0"/>
              <w:jc w:val="center"/>
            </w:pPr>
            <w:r w:rsidRPr="00323761">
              <w:t>5.1</w:t>
            </w:r>
          </w:p>
        </w:tc>
        <w:tc>
          <w:tcPr>
            <w:tcW w:w="8088" w:type="dxa"/>
            <w:gridSpan w:val="4"/>
            <w:shd w:val="clear" w:color="auto" w:fill="FFFFFF"/>
            <w:vAlign w:val="center"/>
          </w:tcPr>
          <w:p w:rsidR="00F81A76" w:rsidRPr="00323761" w:rsidRDefault="00F81A76">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F81A76"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F81A76" w:rsidRPr="00323761" w:rsidRDefault="00F81A76" w:rsidP="008E4A99">
            <w:pPr>
              <w:pStyle w:val="a9"/>
              <w:ind w:firstLine="0"/>
              <w:jc w:val="center"/>
            </w:pPr>
            <w:r w:rsidRPr="00323761">
              <w:t>Обеспечение спортивно-зрелищных мероприятий</w:t>
            </w:r>
          </w:p>
        </w:tc>
        <w:tc>
          <w:tcPr>
            <w:tcW w:w="1704" w:type="dxa"/>
            <w:shd w:val="clear" w:color="auto" w:fill="FFFFFF"/>
            <w:vAlign w:val="center"/>
          </w:tcPr>
          <w:p w:rsidR="00F81A76" w:rsidRPr="00323761" w:rsidRDefault="00F81A76">
            <w:pPr>
              <w:pStyle w:val="a9"/>
              <w:ind w:firstLine="0"/>
              <w:jc w:val="center"/>
            </w:pPr>
            <w:r w:rsidRPr="00323761">
              <w:t>5.1.1</w:t>
            </w:r>
          </w:p>
        </w:tc>
        <w:tc>
          <w:tcPr>
            <w:tcW w:w="8088" w:type="dxa"/>
            <w:gridSpan w:val="4"/>
            <w:shd w:val="clear" w:color="auto" w:fill="FFFFFF"/>
            <w:vAlign w:val="center"/>
          </w:tcPr>
          <w:p w:rsidR="00B2760F" w:rsidRDefault="00F81A76">
            <w:pPr>
              <w:pStyle w:val="a9"/>
              <w:ind w:firstLine="0"/>
              <w:jc w:val="center"/>
            </w:pPr>
            <w:r w:rsidRPr="00323761">
              <w:t xml:space="preserve"> Не подлежат установлению</w:t>
            </w:r>
            <w:proofErr w:type="gramStart"/>
            <w:r w:rsidR="00FC33F1" w:rsidRPr="0013033D">
              <w:rPr>
                <w:vertAlign w:val="superscript"/>
              </w:rPr>
              <w:t>1</w:t>
            </w:r>
            <w:proofErr w:type="gramEnd"/>
          </w:p>
        </w:tc>
      </w:tr>
      <w:tr w:rsidR="00F81A76"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F81A76" w:rsidRPr="00323761" w:rsidRDefault="00F81A76" w:rsidP="008E4A99">
            <w:pPr>
              <w:pStyle w:val="a9"/>
              <w:ind w:firstLine="0"/>
              <w:jc w:val="center"/>
            </w:pPr>
            <w:r w:rsidRPr="00323761">
              <w:t>Обеспечение занятий спортом в помещениях</w:t>
            </w:r>
          </w:p>
        </w:tc>
        <w:tc>
          <w:tcPr>
            <w:tcW w:w="1704" w:type="dxa"/>
            <w:shd w:val="clear" w:color="auto" w:fill="FFFFFF"/>
            <w:vAlign w:val="center"/>
          </w:tcPr>
          <w:p w:rsidR="00F81A76" w:rsidRPr="00323761" w:rsidRDefault="00F81A76">
            <w:pPr>
              <w:pStyle w:val="a9"/>
              <w:ind w:firstLine="0"/>
              <w:jc w:val="center"/>
            </w:pPr>
            <w:r w:rsidRPr="00323761">
              <w:t>5.1.2</w:t>
            </w:r>
          </w:p>
        </w:tc>
        <w:tc>
          <w:tcPr>
            <w:tcW w:w="8088" w:type="dxa"/>
            <w:gridSpan w:val="4"/>
            <w:shd w:val="clear" w:color="auto" w:fill="FFFFFF"/>
            <w:vAlign w:val="center"/>
          </w:tcPr>
          <w:p w:rsidR="00B2760F" w:rsidRDefault="00F81A76">
            <w:pPr>
              <w:pStyle w:val="a9"/>
              <w:ind w:firstLine="18"/>
              <w:jc w:val="center"/>
            </w:pPr>
            <w:r w:rsidRPr="00323761">
              <w:t>Не подлежат установлению</w:t>
            </w:r>
            <w:proofErr w:type="gramStart"/>
            <w:r w:rsidR="00FC33F1" w:rsidRPr="0013033D">
              <w:rPr>
                <w:vertAlign w:val="superscript"/>
              </w:rPr>
              <w:t>1</w:t>
            </w:r>
            <w:proofErr w:type="gramEnd"/>
          </w:p>
        </w:tc>
      </w:tr>
      <w:tr w:rsidR="00F81A76"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F81A76" w:rsidRPr="00323761" w:rsidRDefault="00F81A76" w:rsidP="008E4A99">
            <w:pPr>
              <w:pStyle w:val="a9"/>
              <w:ind w:firstLine="0"/>
              <w:jc w:val="center"/>
            </w:pPr>
            <w:r w:rsidRPr="00323761">
              <w:t>Площадки для занятий спортом</w:t>
            </w:r>
          </w:p>
        </w:tc>
        <w:tc>
          <w:tcPr>
            <w:tcW w:w="1704" w:type="dxa"/>
            <w:shd w:val="clear" w:color="auto" w:fill="FFFFFF"/>
            <w:vAlign w:val="center"/>
          </w:tcPr>
          <w:p w:rsidR="00F81A76" w:rsidRPr="00323761" w:rsidRDefault="00F81A76">
            <w:pPr>
              <w:pStyle w:val="a9"/>
              <w:ind w:firstLine="0"/>
              <w:jc w:val="center"/>
            </w:pPr>
            <w:r w:rsidRPr="00323761">
              <w:t>5.1.3</w:t>
            </w:r>
          </w:p>
        </w:tc>
        <w:tc>
          <w:tcPr>
            <w:tcW w:w="8088" w:type="dxa"/>
            <w:gridSpan w:val="4"/>
            <w:shd w:val="clear" w:color="auto" w:fill="FFFFFF"/>
            <w:vAlign w:val="center"/>
          </w:tcPr>
          <w:p w:rsidR="00B2760F" w:rsidRDefault="00F81A76">
            <w:pPr>
              <w:pStyle w:val="a9"/>
              <w:ind w:firstLine="18"/>
              <w:jc w:val="center"/>
            </w:pPr>
            <w:r w:rsidRPr="00323761">
              <w:t>Не подлежат установлению</w:t>
            </w:r>
            <w:proofErr w:type="gramStart"/>
            <w:r w:rsidR="00FC33F1" w:rsidRPr="0013033D">
              <w:rPr>
                <w:vertAlign w:val="superscript"/>
              </w:rPr>
              <w:t>1</w:t>
            </w:r>
            <w:proofErr w:type="gramEnd"/>
          </w:p>
        </w:tc>
      </w:tr>
      <w:tr w:rsidR="00F81A76"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F81A76" w:rsidRPr="00323761" w:rsidRDefault="00F81A76" w:rsidP="008E4A99">
            <w:pPr>
              <w:pStyle w:val="a9"/>
              <w:ind w:firstLine="0"/>
              <w:jc w:val="center"/>
            </w:pPr>
            <w:r w:rsidRPr="00323761">
              <w:t>Оборудованные площадки для занятий спортом</w:t>
            </w:r>
          </w:p>
        </w:tc>
        <w:tc>
          <w:tcPr>
            <w:tcW w:w="1704" w:type="dxa"/>
            <w:shd w:val="clear" w:color="auto" w:fill="FFFFFF"/>
            <w:vAlign w:val="center"/>
          </w:tcPr>
          <w:p w:rsidR="00F81A76" w:rsidRPr="00323761" w:rsidRDefault="00F81A76">
            <w:pPr>
              <w:pStyle w:val="a9"/>
              <w:ind w:firstLine="0"/>
              <w:jc w:val="center"/>
            </w:pPr>
            <w:r w:rsidRPr="00323761">
              <w:t>5.1.4</w:t>
            </w:r>
          </w:p>
        </w:tc>
        <w:tc>
          <w:tcPr>
            <w:tcW w:w="8088" w:type="dxa"/>
            <w:gridSpan w:val="4"/>
            <w:shd w:val="clear" w:color="auto" w:fill="FFFFFF"/>
            <w:vAlign w:val="center"/>
          </w:tcPr>
          <w:p w:rsidR="00B2760F" w:rsidRDefault="00F81A76">
            <w:pPr>
              <w:pStyle w:val="a9"/>
              <w:ind w:firstLine="18"/>
              <w:jc w:val="center"/>
            </w:pPr>
            <w:r w:rsidRPr="00323761">
              <w:t>Не подлежат установлению</w:t>
            </w:r>
            <w:proofErr w:type="gramStart"/>
            <w:r w:rsidR="00FC33F1" w:rsidRPr="0013033D">
              <w:rPr>
                <w:vertAlign w:val="superscript"/>
              </w:rPr>
              <w:t>1</w:t>
            </w:r>
            <w:proofErr w:type="gramEnd"/>
          </w:p>
        </w:tc>
      </w:tr>
      <w:tr w:rsidR="00F81A76"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F81A76" w:rsidRPr="00323761" w:rsidRDefault="00F81A76" w:rsidP="008E4A99">
            <w:pPr>
              <w:pStyle w:val="a9"/>
              <w:ind w:firstLine="0"/>
              <w:jc w:val="center"/>
            </w:pPr>
            <w:r w:rsidRPr="00323761">
              <w:t>Водный спорт</w:t>
            </w:r>
          </w:p>
        </w:tc>
        <w:tc>
          <w:tcPr>
            <w:tcW w:w="1704" w:type="dxa"/>
            <w:shd w:val="clear" w:color="auto" w:fill="FFFFFF"/>
            <w:vAlign w:val="center"/>
          </w:tcPr>
          <w:p w:rsidR="00F81A76" w:rsidRPr="00323761" w:rsidRDefault="00F81A76">
            <w:pPr>
              <w:pStyle w:val="a9"/>
              <w:ind w:firstLine="0"/>
              <w:jc w:val="center"/>
            </w:pPr>
            <w:r w:rsidRPr="00323761">
              <w:t>5.1.5</w:t>
            </w:r>
          </w:p>
        </w:tc>
        <w:tc>
          <w:tcPr>
            <w:tcW w:w="8088" w:type="dxa"/>
            <w:gridSpan w:val="4"/>
            <w:shd w:val="clear" w:color="auto" w:fill="FFFFFF"/>
            <w:vAlign w:val="center"/>
          </w:tcPr>
          <w:p w:rsidR="00B2760F" w:rsidRDefault="00F81A76">
            <w:pPr>
              <w:pStyle w:val="a9"/>
              <w:ind w:firstLine="18"/>
              <w:jc w:val="center"/>
            </w:pPr>
            <w:r w:rsidRPr="00323761">
              <w:t>Не подлежат установлению</w:t>
            </w:r>
            <w:proofErr w:type="gramStart"/>
            <w:r w:rsidR="00FC33F1" w:rsidRPr="0013033D">
              <w:rPr>
                <w:vertAlign w:val="superscript"/>
              </w:rPr>
              <w:t>1</w:t>
            </w:r>
            <w:proofErr w:type="gramEnd"/>
          </w:p>
        </w:tc>
      </w:tr>
      <w:tr w:rsidR="00F81A76"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F81A76" w:rsidRPr="00323761" w:rsidRDefault="00F81A76" w:rsidP="008E4A99">
            <w:pPr>
              <w:pStyle w:val="a9"/>
              <w:ind w:firstLine="0"/>
              <w:jc w:val="center"/>
            </w:pPr>
            <w:r w:rsidRPr="00323761">
              <w:t>Авиационный спорт</w:t>
            </w:r>
          </w:p>
        </w:tc>
        <w:tc>
          <w:tcPr>
            <w:tcW w:w="1704" w:type="dxa"/>
            <w:shd w:val="clear" w:color="auto" w:fill="FFFFFF"/>
            <w:vAlign w:val="center"/>
          </w:tcPr>
          <w:p w:rsidR="00F81A76" w:rsidRPr="00323761" w:rsidRDefault="00F81A76">
            <w:pPr>
              <w:pStyle w:val="a9"/>
              <w:ind w:firstLine="0"/>
              <w:jc w:val="center"/>
            </w:pPr>
            <w:r w:rsidRPr="00323761">
              <w:t>5.1.6</w:t>
            </w:r>
          </w:p>
        </w:tc>
        <w:tc>
          <w:tcPr>
            <w:tcW w:w="8088" w:type="dxa"/>
            <w:gridSpan w:val="4"/>
            <w:shd w:val="clear" w:color="auto" w:fill="FFFFFF"/>
            <w:vAlign w:val="center"/>
          </w:tcPr>
          <w:p w:rsidR="00B2760F" w:rsidRDefault="00F81A76">
            <w:pPr>
              <w:pStyle w:val="a9"/>
              <w:ind w:firstLine="18"/>
              <w:jc w:val="center"/>
            </w:pPr>
            <w:r w:rsidRPr="00323761">
              <w:t>Не подлежат установлению</w:t>
            </w:r>
            <w:proofErr w:type="gramStart"/>
            <w:r w:rsidR="00FC33F1" w:rsidRPr="0013033D">
              <w:rPr>
                <w:vertAlign w:val="superscript"/>
              </w:rPr>
              <w:t>1</w:t>
            </w:r>
            <w:proofErr w:type="gramEnd"/>
          </w:p>
        </w:tc>
      </w:tr>
      <w:tr w:rsidR="00F81A76"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F81A76" w:rsidRPr="00323761" w:rsidRDefault="00F81A76" w:rsidP="008E4A99">
            <w:pPr>
              <w:pStyle w:val="a9"/>
              <w:ind w:firstLine="0"/>
              <w:jc w:val="center"/>
            </w:pPr>
            <w:r w:rsidRPr="00323761">
              <w:t>Спортивные базы</w:t>
            </w:r>
          </w:p>
        </w:tc>
        <w:tc>
          <w:tcPr>
            <w:tcW w:w="1704" w:type="dxa"/>
            <w:shd w:val="clear" w:color="auto" w:fill="FFFFFF"/>
            <w:vAlign w:val="center"/>
          </w:tcPr>
          <w:p w:rsidR="00F81A76" w:rsidRPr="00323761" w:rsidRDefault="00F81A76">
            <w:pPr>
              <w:pStyle w:val="a9"/>
              <w:ind w:firstLine="0"/>
              <w:jc w:val="center"/>
            </w:pPr>
            <w:r w:rsidRPr="00323761">
              <w:t>5.1.7</w:t>
            </w:r>
          </w:p>
        </w:tc>
        <w:tc>
          <w:tcPr>
            <w:tcW w:w="8088" w:type="dxa"/>
            <w:gridSpan w:val="4"/>
            <w:shd w:val="clear" w:color="auto" w:fill="FFFFFF"/>
            <w:vAlign w:val="center"/>
          </w:tcPr>
          <w:p w:rsidR="00F81A76" w:rsidRPr="00323761" w:rsidRDefault="00F81A76">
            <w:pPr>
              <w:pStyle w:val="a9"/>
              <w:ind w:firstLine="0"/>
              <w:jc w:val="center"/>
            </w:pPr>
            <w:r w:rsidRPr="00323761">
              <w:t>Не подлежат установлению</w:t>
            </w:r>
            <w:proofErr w:type="gramStart"/>
            <w:r w:rsidR="00FC33F1" w:rsidRPr="0013033D">
              <w:rPr>
                <w:vertAlign w:val="superscript"/>
              </w:rPr>
              <w:t>1</w:t>
            </w:r>
            <w:proofErr w:type="gramEnd"/>
          </w:p>
        </w:tc>
      </w:tr>
      <w:tr w:rsidR="000762A8" w:rsidRPr="00323761" w:rsidTr="0063150D">
        <w:trPr>
          <w:jc w:val="center"/>
        </w:trPr>
        <w:tc>
          <w:tcPr>
            <w:tcW w:w="715" w:type="dxa"/>
            <w:shd w:val="clear" w:color="auto" w:fill="FFFFFF"/>
            <w:vAlign w:val="center"/>
          </w:tcPr>
          <w:p w:rsidR="00B2760F" w:rsidRDefault="00B2760F">
            <w:pPr>
              <w:pStyle w:val="a9"/>
              <w:numPr>
                <w:ilvl w:val="0"/>
                <w:numId w:val="437"/>
              </w:numPr>
              <w:ind w:left="170"/>
              <w:jc w:val="center"/>
            </w:pPr>
          </w:p>
        </w:tc>
        <w:tc>
          <w:tcPr>
            <w:tcW w:w="4114" w:type="dxa"/>
            <w:shd w:val="clear" w:color="auto" w:fill="FFFFFF"/>
            <w:vAlign w:val="center"/>
          </w:tcPr>
          <w:p w:rsidR="000762A8" w:rsidRPr="00323761" w:rsidRDefault="000762A8" w:rsidP="008E4A99">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704" w:type="dxa"/>
            <w:shd w:val="clear" w:color="auto" w:fill="FFFFFF"/>
            <w:vAlign w:val="center"/>
          </w:tcPr>
          <w:p w:rsidR="000762A8" w:rsidRPr="00323761" w:rsidRDefault="000762A8">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088" w:type="dxa"/>
            <w:gridSpan w:val="4"/>
            <w:shd w:val="clear" w:color="auto" w:fill="FFFFFF"/>
            <w:vAlign w:val="center"/>
          </w:tcPr>
          <w:p w:rsidR="000762A8" w:rsidRPr="00323761" w:rsidRDefault="000762A8">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0762A8" w:rsidRPr="00323761" w:rsidTr="0063150D">
        <w:trPr>
          <w:jc w:val="center"/>
        </w:trPr>
        <w:tc>
          <w:tcPr>
            <w:tcW w:w="715" w:type="dxa"/>
            <w:shd w:val="clear" w:color="auto" w:fill="FFFFFF"/>
            <w:vAlign w:val="center"/>
          </w:tcPr>
          <w:p w:rsidR="00B2760F" w:rsidRDefault="00B2760F">
            <w:pPr>
              <w:pStyle w:val="a9"/>
              <w:numPr>
                <w:ilvl w:val="0"/>
                <w:numId w:val="437"/>
              </w:numPr>
              <w:ind w:left="170"/>
              <w:jc w:val="center"/>
            </w:pPr>
          </w:p>
        </w:tc>
        <w:tc>
          <w:tcPr>
            <w:tcW w:w="4114" w:type="dxa"/>
            <w:shd w:val="clear" w:color="auto" w:fill="FFFFFF"/>
            <w:vAlign w:val="center"/>
          </w:tcPr>
          <w:p w:rsidR="000762A8" w:rsidRPr="00323761" w:rsidRDefault="000762A8" w:rsidP="008E4A99">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704" w:type="dxa"/>
            <w:shd w:val="clear" w:color="auto" w:fill="FFFFFF"/>
            <w:vAlign w:val="center"/>
          </w:tcPr>
          <w:p w:rsidR="000762A8" w:rsidRPr="00323761" w:rsidRDefault="000762A8">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088" w:type="dxa"/>
            <w:gridSpan w:val="4"/>
            <w:shd w:val="clear" w:color="auto" w:fill="FFFFFF"/>
            <w:vAlign w:val="center"/>
          </w:tcPr>
          <w:p w:rsidR="000762A8" w:rsidRPr="00323761" w:rsidRDefault="000762A8">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0762A8" w:rsidRPr="00323761" w:rsidTr="0063150D">
        <w:trPr>
          <w:jc w:val="center"/>
        </w:trPr>
        <w:tc>
          <w:tcPr>
            <w:tcW w:w="715" w:type="dxa"/>
            <w:shd w:val="clear" w:color="auto" w:fill="FFFFFF"/>
            <w:vAlign w:val="center"/>
          </w:tcPr>
          <w:p w:rsidR="00B2760F" w:rsidRDefault="00B2760F">
            <w:pPr>
              <w:pStyle w:val="a9"/>
              <w:numPr>
                <w:ilvl w:val="0"/>
                <w:numId w:val="437"/>
              </w:numPr>
              <w:ind w:left="170"/>
              <w:jc w:val="center"/>
            </w:pPr>
          </w:p>
        </w:tc>
        <w:tc>
          <w:tcPr>
            <w:tcW w:w="4114" w:type="dxa"/>
            <w:shd w:val="clear" w:color="auto" w:fill="FFFFFF"/>
            <w:vAlign w:val="center"/>
          </w:tcPr>
          <w:p w:rsidR="000762A8" w:rsidRPr="00323761" w:rsidRDefault="000762A8" w:rsidP="008E4A99">
            <w:pPr>
              <w:pStyle w:val="a9"/>
              <w:ind w:firstLine="0"/>
              <w:jc w:val="center"/>
            </w:pPr>
            <w:r w:rsidRPr="00323761">
              <w:t>Обеспечение внутреннего правопорядка</w:t>
            </w:r>
          </w:p>
        </w:tc>
        <w:tc>
          <w:tcPr>
            <w:tcW w:w="1704" w:type="dxa"/>
            <w:shd w:val="clear" w:color="auto" w:fill="FFFFFF"/>
            <w:vAlign w:val="center"/>
          </w:tcPr>
          <w:p w:rsidR="000762A8" w:rsidRPr="00323761" w:rsidRDefault="000762A8">
            <w:pPr>
              <w:pStyle w:val="a9"/>
              <w:ind w:firstLine="0"/>
              <w:jc w:val="center"/>
            </w:pPr>
            <w:r w:rsidRPr="00323761">
              <w:t>8.3</w:t>
            </w:r>
          </w:p>
        </w:tc>
        <w:tc>
          <w:tcPr>
            <w:tcW w:w="8088" w:type="dxa"/>
            <w:gridSpan w:val="4"/>
            <w:shd w:val="clear" w:color="auto" w:fill="FFFFFF"/>
            <w:vAlign w:val="center"/>
          </w:tcPr>
          <w:p w:rsidR="000762A8" w:rsidRPr="00323761" w:rsidRDefault="000762A8">
            <w:pPr>
              <w:pStyle w:val="a9"/>
              <w:ind w:firstLine="0"/>
              <w:jc w:val="center"/>
            </w:pPr>
            <w:r w:rsidRPr="00323761">
              <w:t>Не подлежат установлению</w:t>
            </w:r>
          </w:p>
        </w:tc>
      </w:tr>
      <w:tr w:rsidR="000762A8" w:rsidRPr="00323761" w:rsidTr="0063150D">
        <w:trPr>
          <w:jc w:val="center"/>
        </w:trPr>
        <w:tc>
          <w:tcPr>
            <w:tcW w:w="715" w:type="dxa"/>
            <w:shd w:val="clear" w:color="auto" w:fill="FFFFFF"/>
            <w:vAlign w:val="bottom"/>
          </w:tcPr>
          <w:p w:rsidR="00B2760F" w:rsidRDefault="00B2760F">
            <w:pPr>
              <w:pStyle w:val="a9"/>
              <w:numPr>
                <w:ilvl w:val="0"/>
                <w:numId w:val="437"/>
              </w:numPr>
              <w:ind w:left="170"/>
              <w:jc w:val="center"/>
            </w:pPr>
          </w:p>
        </w:tc>
        <w:tc>
          <w:tcPr>
            <w:tcW w:w="4114" w:type="dxa"/>
            <w:shd w:val="clear" w:color="auto" w:fill="FFFFFF"/>
            <w:vAlign w:val="center"/>
          </w:tcPr>
          <w:p w:rsidR="000762A8" w:rsidRPr="00323761" w:rsidRDefault="000762A8" w:rsidP="008E4A99">
            <w:pPr>
              <w:pStyle w:val="a9"/>
              <w:ind w:firstLine="0"/>
              <w:jc w:val="center"/>
            </w:pPr>
            <w:r w:rsidRPr="00323761">
              <w:t>Историко-культурная деятельность</w:t>
            </w:r>
          </w:p>
        </w:tc>
        <w:tc>
          <w:tcPr>
            <w:tcW w:w="1704" w:type="dxa"/>
            <w:shd w:val="clear" w:color="auto" w:fill="FFFFFF"/>
            <w:vAlign w:val="center"/>
          </w:tcPr>
          <w:p w:rsidR="000762A8" w:rsidRPr="00323761" w:rsidRDefault="000762A8">
            <w:pPr>
              <w:pStyle w:val="a9"/>
              <w:ind w:firstLine="0"/>
              <w:jc w:val="center"/>
            </w:pPr>
            <w:r w:rsidRPr="00323761">
              <w:t>9.3</w:t>
            </w:r>
          </w:p>
        </w:tc>
        <w:tc>
          <w:tcPr>
            <w:tcW w:w="8088" w:type="dxa"/>
            <w:gridSpan w:val="4"/>
            <w:shd w:val="clear" w:color="auto" w:fill="FFFFFF"/>
            <w:vAlign w:val="center"/>
          </w:tcPr>
          <w:p w:rsidR="000762A8" w:rsidRPr="00323761" w:rsidRDefault="000762A8">
            <w:pPr>
              <w:pStyle w:val="a9"/>
              <w:ind w:firstLine="0"/>
              <w:jc w:val="center"/>
            </w:pPr>
            <w:r w:rsidRPr="00323761">
              <w:t>Не распространяется</w:t>
            </w:r>
          </w:p>
        </w:tc>
      </w:tr>
      <w:tr w:rsidR="000762A8" w:rsidRPr="00323761" w:rsidTr="0063150D">
        <w:trPr>
          <w:jc w:val="center"/>
        </w:trPr>
        <w:tc>
          <w:tcPr>
            <w:tcW w:w="715" w:type="dxa"/>
            <w:shd w:val="clear" w:color="auto" w:fill="FFFFFF"/>
            <w:vAlign w:val="center"/>
          </w:tcPr>
          <w:p w:rsidR="00B2760F" w:rsidRDefault="00B2760F">
            <w:pPr>
              <w:pStyle w:val="a9"/>
              <w:numPr>
                <w:ilvl w:val="0"/>
                <w:numId w:val="437"/>
              </w:numPr>
              <w:ind w:left="170"/>
              <w:jc w:val="center"/>
            </w:pPr>
          </w:p>
        </w:tc>
        <w:tc>
          <w:tcPr>
            <w:tcW w:w="4114" w:type="dxa"/>
            <w:shd w:val="clear" w:color="auto" w:fill="FFFFFF"/>
            <w:vAlign w:val="center"/>
          </w:tcPr>
          <w:p w:rsidR="000762A8" w:rsidRPr="00323761" w:rsidRDefault="000762A8" w:rsidP="008E4A99">
            <w:pPr>
              <w:pStyle w:val="a9"/>
              <w:ind w:firstLine="0"/>
              <w:jc w:val="center"/>
            </w:pPr>
            <w:r w:rsidRPr="00323761">
              <w:t>Земельные участки (территории) общего пользования</w:t>
            </w:r>
          </w:p>
        </w:tc>
        <w:tc>
          <w:tcPr>
            <w:tcW w:w="1704" w:type="dxa"/>
            <w:shd w:val="clear" w:color="auto" w:fill="FFFFFF"/>
            <w:vAlign w:val="center"/>
          </w:tcPr>
          <w:p w:rsidR="000762A8" w:rsidRPr="00323761" w:rsidRDefault="000762A8">
            <w:pPr>
              <w:pStyle w:val="a9"/>
              <w:ind w:firstLine="0"/>
              <w:jc w:val="center"/>
            </w:pPr>
            <w:r w:rsidRPr="00323761">
              <w:t>12.0</w:t>
            </w:r>
          </w:p>
        </w:tc>
        <w:tc>
          <w:tcPr>
            <w:tcW w:w="8088" w:type="dxa"/>
            <w:gridSpan w:val="4"/>
            <w:shd w:val="clear" w:color="auto" w:fill="FFFFFF"/>
            <w:vAlign w:val="center"/>
          </w:tcPr>
          <w:p w:rsidR="000762A8" w:rsidRPr="00323761" w:rsidRDefault="000762A8">
            <w:pPr>
              <w:pStyle w:val="a9"/>
              <w:ind w:firstLine="0"/>
              <w:jc w:val="center"/>
            </w:pPr>
            <w:r w:rsidRPr="00323761">
              <w:t>Не распространяется</w:t>
            </w:r>
          </w:p>
        </w:tc>
      </w:tr>
      <w:tr w:rsidR="0061342C" w:rsidRPr="00323761" w:rsidTr="0035791D">
        <w:trPr>
          <w:jc w:val="center"/>
        </w:trPr>
        <w:tc>
          <w:tcPr>
            <w:tcW w:w="715" w:type="dxa"/>
            <w:shd w:val="clear" w:color="auto" w:fill="FFFFFF"/>
            <w:vAlign w:val="center"/>
          </w:tcPr>
          <w:p w:rsidR="0061342C" w:rsidRPr="00323761" w:rsidRDefault="0061342C">
            <w:pPr>
              <w:pStyle w:val="a9"/>
              <w:numPr>
                <w:ilvl w:val="0"/>
                <w:numId w:val="437"/>
              </w:numPr>
              <w:ind w:left="170"/>
              <w:jc w:val="center"/>
            </w:pPr>
          </w:p>
        </w:tc>
        <w:tc>
          <w:tcPr>
            <w:tcW w:w="4114" w:type="dxa"/>
            <w:shd w:val="clear" w:color="auto" w:fill="FFFFFF"/>
            <w:vAlign w:val="center"/>
          </w:tcPr>
          <w:p w:rsidR="0061342C" w:rsidRPr="00323761" w:rsidRDefault="0061342C" w:rsidP="008E4A99">
            <w:pPr>
              <w:pStyle w:val="a9"/>
              <w:ind w:firstLine="0"/>
              <w:jc w:val="center"/>
            </w:pPr>
            <w:r w:rsidRPr="00323761">
              <w:t>Улично-дорожная сеть</w:t>
            </w:r>
          </w:p>
        </w:tc>
        <w:tc>
          <w:tcPr>
            <w:tcW w:w="1704" w:type="dxa"/>
            <w:shd w:val="clear" w:color="auto" w:fill="FFFFFF"/>
            <w:vAlign w:val="center"/>
          </w:tcPr>
          <w:p w:rsidR="0061342C" w:rsidRPr="00323761" w:rsidRDefault="0061342C">
            <w:pPr>
              <w:pStyle w:val="a9"/>
              <w:ind w:firstLine="0"/>
              <w:jc w:val="center"/>
            </w:pPr>
            <w:r w:rsidRPr="00323761">
              <w:t>12.0.1</w:t>
            </w:r>
          </w:p>
        </w:tc>
        <w:tc>
          <w:tcPr>
            <w:tcW w:w="8088" w:type="dxa"/>
            <w:gridSpan w:val="4"/>
            <w:shd w:val="clear" w:color="auto" w:fill="FFFFFF"/>
          </w:tcPr>
          <w:p w:rsidR="0061342C" w:rsidRPr="00323761" w:rsidRDefault="0061342C">
            <w:pPr>
              <w:pStyle w:val="a9"/>
              <w:ind w:firstLine="0"/>
              <w:jc w:val="center"/>
            </w:pPr>
            <w:r w:rsidRPr="00323761">
              <w:t>Не подлежат установлению</w:t>
            </w:r>
          </w:p>
        </w:tc>
      </w:tr>
      <w:tr w:rsidR="0061342C" w:rsidRPr="00323761" w:rsidTr="0035791D">
        <w:trPr>
          <w:jc w:val="center"/>
        </w:trPr>
        <w:tc>
          <w:tcPr>
            <w:tcW w:w="715" w:type="dxa"/>
            <w:shd w:val="clear" w:color="auto" w:fill="FFFFFF"/>
            <w:vAlign w:val="center"/>
          </w:tcPr>
          <w:p w:rsidR="0061342C" w:rsidRPr="00323761" w:rsidRDefault="0061342C">
            <w:pPr>
              <w:pStyle w:val="a9"/>
              <w:numPr>
                <w:ilvl w:val="0"/>
                <w:numId w:val="437"/>
              </w:numPr>
              <w:ind w:left="170"/>
              <w:jc w:val="center"/>
            </w:pPr>
          </w:p>
        </w:tc>
        <w:tc>
          <w:tcPr>
            <w:tcW w:w="4114" w:type="dxa"/>
            <w:shd w:val="clear" w:color="auto" w:fill="FFFFFF"/>
            <w:vAlign w:val="center"/>
          </w:tcPr>
          <w:p w:rsidR="0061342C" w:rsidRPr="00323761" w:rsidRDefault="0061342C" w:rsidP="008E4A99">
            <w:pPr>
              <w:pStyle w:val="a9"/>
              <w:ind w:firstLine="0"/>
              <w:jc w:val="center"/>
            </w:pPr>
            <w:r w:rsidRPr="00323761">
              <w:t>Благоустройство территории</w:t>
            </w:r>
          </w:p>
        </w:tc>
        <w:tc>
          <w:tcPr>
            <w:tcW w:w="1704" w:type="dxa"/>
            <w:shd w:val="clear" w:color="auto" w:fill="FFFFFF"/>
            <w:vAlign w:val="center"/>
          </w:tcPr>
          <w:p w:rsidR="0061342C" w:rsidRPr="00323761" w:rsidRDefault="0061342C">
            <w:pPr>
              <w:pStyle w:val="a9"/>
              <w:ind w:firstLine="0"/>
              <w:jc w:val="center"/>
            </w:pPr>
            <w:r w:rsidRPr="00323761">
              <w:t>12.0.2</w:t>
            </w:r>
          </w:p>
        </w:tc>
        <w:tc>
          <w:tcPr>
            <w:tcW w:w="8088" w:type="dxa"/>
            <w:gridSpan w:val="4"/>
            <w:shd w:val="clear" w:color="auto" w:fill="FFFFFF"/>
          </w:tcPr>
          <w:p w:rsidR="0061342C" w:rsidRPr="00323761" w:rsidRDefault="0061342C">
            <w:pPr>
              <w:pStyle w:val="a9"/>
              <w:ind w:firstLine="0"/>
              <w:jc w:val="center"/>
            </w:pPr>
            <w:r w:rsidRPr="00323761">
              <w:t>Не подлежат установлению</w:t>
            </w:r>
          </w:p>
        </w:tc>
      </w:tr>
    </w:tbl>
    <w:p w:rsidR="00B2760F" w:rsidRDefault="00FC33F1">
      <w:pPr>
        <w:pStyle w:val="ae"/>
        <w:numPr>
          <w:ilvl w:val="0"/>
          <w:numId w:val="512"/>
        </w:numPr>
        <w:jc w:val="both"/>
        <w:rPr>
          <w:rFonts w:ascii="Times New Roman" w:hAnsi="Times New Roman" w:cs="Times New Roman"/>
        </w:rPr>
      </w:pPr>
      <w:bookmarkStart w:id="107" w:name="OLE_LINK30"/>
      <w:r>
        <w:rPr>
          <w:rFonts w:ascii="Times New Roman" w:hAnsi="Times New Roman" w:cs="Times New Roman"/>
        </w:rPr>
        <w:t xml:space="preserve">- </w:t>
      </w:r>
      <w:r w:rsidR="00E02E20" w:rsidRPr="00E02E20">
        <w:rPr>
          <w:rFonts w:ascii="Times New Roman" w:hAnsi="Times New Roman" w:cs="Times New Roman"/>
        </w:rPr>
        <w:t>Предельные параметры определяются с учётом действующих нормативов градостроительного проектирования</w:t>
      </w:r>
      <w:bookmarkEnd w:id="107"/>
    </w:p>
    <w:p w:rsidR="0063150D" w:rsidRPr="00323761" w:rsidRDefault="0063150D" w:rsidP="00232BE6">
      <w:pPr>
        <w:pStyle w:val="11"/>
        <w:ind w:left="4580" w:firstLine="0"/>
      </w:pPr>
    </w:p>
    <w:p w:rsidR="00232BE6" w:rsidRPr="00323761" w:rsidRDefault="00232BE6" w:rsidP="00232BE6">
      <w:pPr>
        <w:pStyle w:val="11"/>
        <w:ind w:left="4580" w:firstLine="0"/>
      </w:pPr>
      <w:r w:rsidRPr="00323761">
        <w:t>Вспомогательные виды разрешенного использования</w:t>
      </w:r>
    </w:p>
    <w:p w:rsidR="00B2760F" w:rsidRDefault="00232BE6">
      <w:pPr>
        <w:pStyle w:val="11"/>
        <w:numPr>
          <w:ilvl w:val="0"/>
          <w:numId w:val="440"/>
        </w:numPr>
        <w:tabs>
          <w:tab w:val="left" w:pos="339"/>
        </w:tabs>
      </w:pPr>
      <w:r w:rsidRPr="00323761">
        <w:t>Коммунальное обслуживание -3.1</w:t>
      </w:r>
    </w:p>
    <w:p w:rsidR="00B2760F" w:rsidRDefault="00232BE6">
      <w:pPr>
        <w:pStyle w:val="11"/>
        <w:numPr>
          <w:ilvl w:val="0"/>
          <w:numId w:val="440"/>
        </w:numPr>
        <w:tabs>
          <w:tab w:val="left" w:pos="315"/>
        </w:tabs>
      </w:pPr>
      <w:r w:rsidRPr="00323761">
        <w:t>Связь - 6.8</w:t>
      </w:r>
    </w:p>
    <w:p w:rsidR="00B2760F" w:rsidRDefault="00232BE6">
      <w:pPr>
        <w:pStyle w:val="11"/>
        <w:numPr>
          <w:ilvl w:val="0"/>
          <w:numId w:val="440"/>
        </w:numPr>
        <w:tabs>
          <w:tab w:val="left" w:pos="339"/>
        </w:tabs>
      </w:pPr>
      <w:r w:rsidRPr="00323761">
        <w:t>Обеспечение внутреннего правопорядка -8.3</w:t>
      </w:r>
    </w:p>
    <w:p w:rsidR="00232BE6" w:rsidRPr="00323761" w:rsidRDefault="00232BE6" w:rsidP="00232BE6">
      <w:pPr>
        <w:pStyle w:val="a7"/>
        <w:ind w:left="5069"/>
      </w:pPr>
    </w:p>
    <w:p w:rsidR="00232BE6" w:rsidRDefault="00232BE6" w:rsidP="00232BE6">
      <w:pPr>
        <w:pStyle w:val="a7"/>
        <w:ind w:left="5069"/>
      </w:pPr>
      <w:r w:rsidRPr="00323761">
        <w:t>Условно разрешенные виды использования</w:t>
      </w:r>
    </w:p>
    <w:p w:rsidR="00863F93" w:rsidRPr="00323761" w:rsidRDefault="00863F93" w:rsidP="00232BE6">
      <w:pPr>
        <w:pStyle w:val="a7"/>
        <w:ind w:left="5069"/>
      </w:pPr>
    </w:p>
    <w:tbl>
      <w:tblPr>
        <w:tblOverlap w:val="never"/>
        <w:tblW w:w="14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658"/>
        <w:gridCol w:w="4138"/>
        <w:gridCol w:w="1699"/>
        <w:gridCol w:w="1560"/>
        <w:gridCol w:w="1560"/>
        <w:gridCol w:w="2976"/>
        <w:gridCol w:w="2030"/>
      </w:tblGrid>
      <w:tr w:rsidR="00232BE6" w:rsidRPr="00323761" w:rsidTr="002F1096">
        <w:trPr>
          <w:tblHeader/>
          <w:jc w:val="center"/>
        </w:trPr>
        <w:tc>
          <w:tcPr>
            <w:tcW w:w="658" w:type="dxa"/>
            <w:vMerge w:val="restart"/>
            <w:shd w:val="clear" w:color="auto" w:fill="FFFFFF"/>
            <w:vAlign w:val="center"/>
          </w:tcPr>
          <w:p w:rsidR="00232BE6" w:rsidRPr="00323761" w:rsidRDefault="00232BE6" w:rsidP="00232BE6">
            <w:pPr>
              <w:pStyle w:val="a9"/>
              <w:ind w:firstLine="0"/>
              <w:jc w:val="center"/>
            </w:pPr>
            <w:r w:rsidRPr="00323761">
              <w:t xml:space="preserve">№ </w:t>
            </w:r>
            <w:proofErr w:type="gramStart"/>
            <w:r w:rsidRPr="00323761">
              <w:t>п</w:t>
            </w:r>
            <w:proofErr w:type="gramEnd"/>
            <w:r w:rsidRPr="00323761">
              <w:t>/п</w:t>
            </w:r>
          </w:p>
        </w:tc>
        <w:tc>
          <w:tcPr>
            <w:tcW w:w="4138" w:type="dxa"/>
            <w:vMerge w:val="restart"/>
            <w:shd w:val="clear" w:color="auto" w:fill="FFFFFF"/>
            <w:vAlign w:val="center"/>
          </w:tcPr>
          <w:p w:rsidR="00B2760F" w:rsidRDefault="00232BE6">
            <w:pPr>
              <w:pStyle w:val="a9"/>
              <w:ind w:firstLine="0"/>
              <w:jc w:val="center"/>
            </w:pPr>
            <w:r w:rsidRPr="00323761">
              <w:t>Наименование ВРИ</w:t>
            </w:r>
          </w:p>
        </w:tc>
        <w:tc>
          <w:tcPr>
            <w:tcW w:w="1699" w:type="dxa"/>
            <w:vMerge w:val="restart"/>
            <w:shd w:val="clear" w:color="auto" w:fill="FFFFFF"/>
            <w:vAlign w:val="center"/>
          </w:tcPr>
          <w:p w:rsidR="00777071" w:rsidRPr="00323761" w:rsidRDefault="00232BE6">
            <w:pPr>
              <w:pStyle w:val="a9"/>
              <w:ind w:firstLine="0"/>
              <w:jc w:val="center"/>
            </w:pPr>
            <w:r w:rsidRPr="00323761">
              <w:t>Код (числовое обозначение ВРИ)</w:t>
            </w:r>
          </w:p>
        </w:tc>
        <w:tc>
          <w:tcPr>
            <w:tcW w:w="3120" w:type="dxa"/>
            <w:gridSpan w:val="2"/>
            <w:shd w:val="clear" w:color="auto" w:fill="FFFFFF"/>
            <w:vAlign w:val="center"/>
          </w:tcPr>
          <w:p w:rsidR="00777071" w:rsidRPr="00323761" w:rsidRDefault="00232BE6">
            <w:pPr>
              <w:pStyle w:val="a9"/>
              <w:ind w:firstLine="0"/>
              <w:jc w:val="center"/>
            </w:pPr>
            <w:r w:rsidRPr="00323761">
              <w:t>Предельные размеры земельных участков (кв. м)</w:t>
            </w:r>
          </w:p>
        </w:tc>
        <w:tc>
          <w:tcPr>
            <w:tcW w:w="2976" w:type="dxa"/>
            <w:vMerge w:val="restart"/>
            <w:shd w:val="clear" w:color="auto" w:fill="FFFFFF"/>
            <w:vAlign w:val="center"/>
          </w:tcPr>
          <w:p w:rsidR="00777071" w:rsidRPr="00323761" w:rsidRDefault="00232BE6">
            <w:pPr>
              <w:pStyle w:val="a9"/>
              <w:ind w:firstLine="0"/>
              <w:jc w:val="center"/>
            </w:pPr>
            <w:r w:rsidRPr="00323761">
              <w:t>Максимальный процент застройки,</w:t>
            </w:r>
            <w:r w:rsidR="00657143" w:rsidRPr="00323761">
              <w:t xml:space="preserve"> </w:t>
            </w:r>
            <w:r w:rsidRPr="00323761">
              <w:t>в том числе в зависимости от количества надземных этажей</w:t>
            </w:r>
          </w:p>
        </w:tc>
        <w:tc>
          <w:tcPr>
            <w:tcW w:w="2030" w:type="dxa"/>
            <w:vMerge w:val="restart"/>
            <w:shd w:val="clear" w:color="auto" w:fill="FFFFFF"/>
            <w:vAlign w:val="center"/>
          </w:tcPr>
          <w:p w:rsidR="00777071" w:rsidRPr="00323761" w:rsidRDefault="00232BE6">
            <w:pPr>
              <w:pStyle w:val="a9"/>
              <w:ind w:firstLine="0"/>
              <w:jc w:val="center"/>
            </w:pPr>
            <w:r w:rsidRPr="00323761">
              <w:t>Минимальные отступы от границ земельного участка (м)</w:t>
            </w:r>
            <w:r w:rsidR="002F1096" w:rsidRPr="00323761">
              <w:t>*</w:t>
            </w:r>
          </w:p>
        </w:tc>
      </w:tr>
      <w:tr w:rsidR="00872F01" w:rsidRPr="00323761" w:rsidTr="002F1096">
        <w:trPr>
          <w:tblHeader/>
          <w:jc w:val="center"/>
        </w:trPr>
        <w:tc>
          <w:tcPr>
            <w:tcW w:w="658" w:type="dxa"/>
            <w:vMerge/>
            <w:shd w:val="clear" w:color="auto" w:fill="FFFFFF"/>
            <w:vAlign w:val="center"/>
          </w:tcPr>
          <w:p w:rsidR="00232BE6" w:rsidRPr="00323761" w:rsidRDefault="00232BE6" w:rsidP="00232BE6"/>
        </w:tc>
        <w:tc>
          <w:tcPr>
            <w:tcW w:w="4138" w:type="dxa"/>
            <w:vMerge/>
            <w:shd w:val="clear" w:color="auto" w:fill="FFFFFF"/>
            <w:vAlign w:val="center"/>
          </w:tcPr>
          <w:p w:rsidR="00B2760F" w:rsidRDefault="00B2760F">
            <w:pPr>
              <w:jc w:val="center"/>
            </w:pPr>
          </w:p>
        </w:tc>
        <w:tc>
          <w:tcPr>
            <w:tcW w:w="1699" w:type="dxa"/>
            <w:vMerge/>
            <w:shd w:val="clear" w:color="auto" w:fill="FFFFFF"/>
            <w:vAlign w:val="center"/>
          </w:tcPr>
          <w:p w:rsidR="00B2760F" w:rsidRDefault="00B2760F">
            <w:pPr>
              <w:jc w:val="center"/>
            </w:pPr>
          </w:p>
        </w:tc>
        <w:tc>
          <w:tcPr>
            <w:tcW w:w="1560" w:type="dxa"/>
            <w:shd w:val="clear" w:color="auto" w:fill="FFFFFF"/>
            <w:vAlign w:val="center"/>
          </w:tcPr>
          <w:p w:rsidR="00777071" w:rsidRPr="00323761" w:rsidRDefault="00232BE6">
            <w:pPr>
              <w:pStyle w:val="a9"/>
              <w:ind w:firstLine="0"/>
              <w:jc w:val="center"/>
            </w:pPr>
            <w:r w:rsidRPr="00323761">
              <w:t>min</w:t>
            </w:r>
          </w:p>
        </w:tc>
        <w:tc>
          <w:tcPr>
            <w:tcW w:w="1560" w:type="dxa"/>
            <w:shd w:val="clear" w:color="auto" w:fill="FFFFFF"/>
            <w:vAlign w:val="center"/>
          </w:tcPr>
          <w:p w:rsidR="00B2760F" w:rsidRDefault="00232BE6">
            <w:pPr>
              <w:pStyle w:val="a9"/>
              <w:ind w:firstLine="0"/>
              <w:jc w:val="center"/>
            </w:pPr>
            <w:r w:rsidRPr="00323761">
              <w:t>max</w:t>
            </w:r>
          </w:p>
        </w:tc>
        <w:tc>
          <w:tcPr>
            <w:tcW w:w="2976" w:type="dxa"/>
            <w:vMerge/>
            <w:shd w:val="clear" w:color="auto" w:fill="FFFFFF"/>
            <w:vAlign w:val="center"/>
          </w:tcPr>
          <w:p w:rsidR="00B2760F" w:rsidRDefault="00B2760F">
            <w:pPr>
              <w:jc w:val="center"/>
            </w:pPr>
          </w:p>
        </w:tc>
        <w:tc>
          <w:tcPr>
            <w:tcW w:w="2030" w:type="dxa"/>
            <w:vMerge/>
            <w:shd w:val="clear" w:color="auto" w:fill="FFFFFF"/>
            <w:vAlign w:val="center"/>
          </w:tcPr>
          <w:p w:rsidR="00B2760F" w:rsidRDefault="00B2760F">
            <w:pPr>
              <w:jc w:val="center"/>
            </w:pPr>
          </w:p>
        </w:tc>
      </w:tr>
      <w:tr w:rsidR="002F1096" w:rsidRPr="00323761" w:rsidTr="00863953">
        <w:trPr>
          <w:jc w:val="center"/>
        </w:trPr>
        <w:tc>
          <w:tcPr>
            <w:tcW w:w="658" w:type="dxa"/>
            <w:shd w:val="clear" w:color="auto" w:fill="FFFFFF"/>
            <w:vAlign w:val="center"/>
          </w:tcPr>
          <w:p w:rsidR="002F1096" w:rsidRPr="00323761" w:rsidRDefault="002F1096" w:rsidP="002F1096">
            <w:pPr>
              <w:pStyle w:val="a9"/>
              <w:numPr>
                <w:ilvl w:val="0"/>
                <w:numId w:val="438"/>
              </w:numPr>
              <w:ind w:left="170"/>
              <w:jc w:val="center"/>
            </w:pPr>
          </w:p>
        </w:tc>
        <w:tc>
          <w:tcPr>
            <w:tcW w:w="4138" w:type="dxa"/>
            <w:shd w:val="clear" w:color="auto" w:fill="FFFFFF"/>
            <w:vAlign w:val="center"/>
          </w:tcPr>
          <w:p w:rsidR="002F1096" w:rsidRPr="00323761" w:rsidRDefault="002F1096" w:rsidP="002F1096">
            <w:pPr>
              <w:pStyle w:val="a9"/>
              <w:ind w:firstLine="0"/>
              <w:jc w:val="center"/>
            </w:pPr>
            <w:r w:rsidRPr="00323761">
              <w:t>Хранение автотранспорта</w:t>
            </w:r>
          </w:p>
        </w:tc>
        <w:tc>
          <w:tcPr>
            <w:tcW w:w="1699" w:type="dxa"/>
            <w:shd w:val="clear" w:color="auto" w:fill="FFFFFF"/>
            <w:vAlign w:val="center"/>
          </w:tcPr>
          <w:p w:rsidR="002F1096" w:rsidRPr="00323761" w:rsidRDefault="002F1096" w:rsidP="002F1096">
            <w:pPr>
              <w:pStyle w:val="a9"/>
              <w:ind w:firstLine="0"/>
              <w:jc w:val="center"/>
            </w:pPr>
            <w:r w:rsidRPr="00323761">
              <w:t>2.7.1</w:t>
            </w:r>
          </w:p>
        </w:tc>
        <w:tc>
          <w:tcPr>
            <w:tcW w:w="6096" w:type="dxa"/>
            <w:gridSpan w:val="3"/>
            <w:shd w:val="clear" w:color="auto" w:fill="FFFFFF"/>
          </w:tcPr>
          <w:p w:rsidR="002F1096" w:rsidRPr="00323761" w:rsidRDefault="002F1096" w:rsidP="002F1096">
            <w:pPr>
              <w:pStyle w:val="a9"/>
              <w:ind w:firstLine="0"/>
              <w:jc w:val="center"/>
            </w:pPr>
            <w:r w:rsidRPr="00323761">
              <w:t>Не подлежат установлению</w:t>
            </w:r>
          </w:p>
        </w:tc>
        <w:tc>
          <w:tcPr>
            <w:tcW w:w="2030" w:type="dxa"/>
            <w:shd w:val="clear" w:color="auto" w:fill="FFFFFF"/>
          </w:tcPr>
          <w:p w:rsidR="002F1096" w:rsidRPr="00323761" w:rsidRDefault="002F1096" w:rsidP="002F1096">
            <w:pPr>
              <w:pStyle w:val="a9"/>
              <w:ind w:firstLine="0"/>
              <w:jc w:val="center"/>
            </w:pPr>
            <w:r w:rsidRPr="00323761">
              <w:t>3</w:t>
            </w:r>
          </w:p>
        </w:tc>
      </w:tr>
      <w:tr w:rsidR="002F1096" w:rsidRPr="00323761" w:rsidTr="00863953">
        <w:trPr>
          <w:jc w:val="center"/>
        </w:trPr>
        <w:tc>
          <w:tcPr>
            <w:tcW w:w="658" w:type="dxa"/>
            <w:shd w:val="clear" w:color="auto" w:fill="FFFFFF"/>
            <w:vAlign w:val="center"/>
          </w:tcPr>
          <w:p w:rsidR="002F1096" w:rsidRPr="00323761" w:rsidRDefault="002F1096" w:rsidP="002F1096">
            <w:pPr>
              <w:pStyle w:val="a9"/>
              <w:numPr>
                <w:ilvl w:val="0"/>
                <w:numId w:val="438"/>
              </w:numPr>
              <w:ind w:left="170"/>
              <w:jc w:val="center"/>
            </w:pPr>
          </w:p>
        </w:tc>
        <w:tc>
          <w:tcPr>
            <w:tcW w:w="4138" w:type="dxa"/>
            <w:shd w:val="clear" w:color="auto" w:fill="FFFFFF"/>
            <w:vAlign w:val="center"/>
          </w:tcPr>
          <w:p w:rsidR="002F1096" w:rsidRPr="00323761" w:rsidRDefault="002F1096" w:rsidP="002F1096">
            <w:pPr>
              <w:pStyle w:val="a9"/>
              <w:ind w:firstLine="0"/>
              <w:jc w:val="center"/>
            </w:pPr>
            <w:r w:rsidRPr="00323761">
              <w:t>Размещение гаражей для собственных нужд</w:t>
            </w:r>
          </w:p>
        </w:tc>
        <w:tc>
          <w:tcPr>
            <w:tcW w:w="1699" w:type="dxa"/>
            <w:shd w:val="clear" w:color="auto" w:fill="FFFFFF"/>
            <w:vAlign w:val="center"/>
          </w:tcPr>
          <w:p w:rsidR="002F1096" w:rsidRPr="00323761" w:rsidRDefault="002F1096" w:rsidP="002F1096">
            <w:pPr>
              <w:pStyle w:val="a9"/>
              <w:ind w:firstLine="0"/>
              <w:jc w:val="center"/>
            </w:pPr>
            <w:r w:rsidRPr="00323761">
              <w:t>2.7.2</w:t>
            </w:r>
          </w:p>
        </w:tc>
        <w:tc>
          <w:tcPr>
            <w:tcW w:w="6096" w:type="dxa"/>
            <w:gridSpan w:val="3"/>
            <w:shd w:val="clear" w:color="auto" w:fill="FFFFFF"/>
          </w:tcPr>
          <w:p w:rsidR="002F1096" w:rsidRPr="00323761" w:rsidRDefault="002F1096" w:rsidP="002F1096">
            <w:pPr>
              <w:pStyle w:val="a9"/>
              <w:ind w:firstLine="0"/>
              <w:jc w:val="center"/>
            </w:pPr>
            <w:r w:rsidRPr="00323761">
              <w:t>Не подлежат установлению</w:t>
            </w:r>
          </w:p>
        </w:tc>
        <w:tc>
          <w:tcPr>
            <w:tcW w:w="2030" w:type="dxa"/>
            <w:shd w:val="clear" w:color="auto" w:fill="FFFFFF"/>
          </w:tcPr>
          <w:p w:rsidR="002F1096" w:rsidRPr="00323761" w:rsidRDefault="002F1096" w:rsidP="002F1096">
            <w:pPr>
              <w:pStyle w:val="a9"/>
              <w:ind w:firstLine="0"/>
              <w:jc w:val="center"/>
            </w:pPr>
            <w:r w:rsidRPr="00323761">
              <w:t>3</w:t>
            </w:r>
          </w:p>
        </w:tc>
      </w:tr>
      <w:tr w:rsidR="002F1096" w:rsidRPr="00323761" w:rsidTr="00863953">
        <w:trPr>
          <w:jc w:val="center"/>
        </w:trPr>
        <w:tc>
          <w:tcPr>
            <w:tcW w:w="658" w:type="dxa"/>
            <w:shd w:val="clear" w:color="auto" w:fill="FFFFFF"/>
            <w:vAlign w:val="center"/>
          </w:tcPr>
          <w:p w:rsidR="00B2760F" w:rsidRDefault="00B2760F">
            <w:pPr>
              <w:pStyle w:val="a9"/>
              <w:numPr>
                <w:ilvl w:val="0"/>
                <w:numId w:val="438"/>
              </w:numPr>
              <w:ind w:left="170"/>
              <w:jc w:val="center"/>
            </w:pPr>
          </w:p>
        </w:tc>
        <w:tc>
          <w:tcPr>
            <w:tcW w:w="4138" w:type="dxa"/>
            <w:shd w:val="clear" w:color="auto" w:fill="FFFFFF"/>
            <w:vAlign w:val="center"/>
          </w:tcPr>
          <w:p w:rsidR="002F1096" w:rsidRPr="00323761" w:rsidRDefault="002F1096" w:rsidP="002F1096">
            <w:pPr>
              <w:pStyle w:val="a9"/>
              <w:ind w:firstLine="0"/>
              <w:jc w:val="center"/>
            </w:pPr>
            <w:r w:rsidRPr="00323761">
              <w:t>Склад</w:t>
            </w:r>
          </w:p>
        </w:tc>
        <w:tc>
          <w:tcPr>
            <w:tcW w:w="1699" w:type="dxa"/>
            <w:shd w:val="clear" w:color="auto" w:fill="FFFFFF"/>
            <w:vAlign w:val="center"/>
          </w:tcPr>
          <w:p w:rsidR="002F1096" w:rsidRPr="00323761" w:rsidRDefault="002F1096" w:rsidP="002F1096">
            <w:pPr>
              <w:pStyle w:val="a9"/>
              <w:ind w:firstLine="0"/>
              <w:jc w:val="center"/>
            </w:pPr>
            <w:r w:rsidRPr="00323761">
              <w:t>6.9</w:t>
            </w:r>
          </w:p>
        </w:tc>
        <w:tc>
          <w:tcPr>
            <w:tcW w:w="6096" w:type="dxa"/>
            <w:gridSpan w:val="3"/>
            <w:shd w:val="clear" w:color="auto" w:fill="FFFFFF"/>
            <w:vAlign w:val="center"/>
          </w:tcPr>
          <w:p w:rsidR="002F1096" w:rsidRPr="00323761" w:rsidRDefault="002F1096" w:rsidP="002F1096">
            <w:pPr>
              <w:pStyle w:val="a9"/>
              <w:ind w:firstLine="0"/>
              <w:jc w:val="center"/>
            </w:pPr>
            <w:r w:rsidRPr="00323761">
              <w:t>Не подлежат установлению</w:t>
            </w:r>
          </w:p>
        </w:tc>
        <w:tc>
          <w:tcPr>
            <w:tcW w:w="2030" w:type="dxa"/>
            <w:shd w:val="clear" w:color="auto" w:fill="FFFFFF"/>
          </w:tcPr>
          <w:p w:rsidR="002F1096" w:rsidRPr="00323761" w:rsidRDefault="002F1096" w:rsidP="002F1096">
            <w:pPr>
              <w:pStyle w:val="a9"/>
              <w:ind w:firstLine="0"/>
              <w:jc w:val="center"/>
            </w:pPr>
            <w:r w:rsidRPr="00323761">
              <w:t>3</w:t>
            </w:r>
          </w:p>
        </w:tc>
      </w:tr>
    </w:tbl>
    <w:p w:rsidR="00863F93" w:rsidRDefault="00863F93" w:rsidP="00D92D69">
      <w:pPr>
        <w:autoSpaceDE w:val="0"/>
        <w:autoSpaceDN w:val="0"/>
        <w:adjustRightInd w:val="0"/>
        <w:ind w:firstLine="709"/>
        <w:jc w:val="both"/>
        <w:rPr>
          <w:rFonts w:ascii="Times New Roman" w:eastAsia="Times New Roman" w:hAnsi="Times New Roman" w:cs="Times New Roman"/>
          <w:spacing w:val="-3"/>
        </w:rPr>
      </w:pPr>
    </w:p>
    <w:p w:rsidR="00D92D69" w:rsidRDefault="00D92D69" w:rsidP="00D92D69">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D92D69" w:rsidRDefault="00D92D69" w:rsidP="00D92D69">
      <w:pPr>
        <w:ind w:firstLine="709"/>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B2760F" w:rsidRDefault="00232BE6">
      <w:pPr>
        <w:pStyle w:val="11"/>
        <w:ind w:firstLine="709"/>
        <w:jc w:val="both"/>
      </w:pPr>
      <w:r w:rsidRPr="00323761">
        <w:t>Показатели по параметрам застройки зоны О-1.2: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B069CE" w:rsidRPr="00323761" w:rsidRDefault="00B069CE" w:rsidP="00261B2F">
      <w:pPr>
        <w:pStyle w:val="11"/>
        <w:ind w:firstLine="0"/>
        <w:jc w:val="center"/>
        <w:sectPr w:rsidR="00B069CE" w:rsidRPr="00323761" w:rsidSect="00F54798">
          <w:pgSz w:w="16840" w:h="11900" w:orient="landscape"/>
          <w:pgMar w:top="1701" w:right="1134" w:bottom="851" w:left="1134" w:header="695" w:footer="737" w:gutter="0"/>
          <w:cols w:space="720"/>
          <w:noEndnote/>
          <w:docGrid w:linePitch="360"/>
        </w:sectPr>
      </w:pPr>
    </w:p>
    <w:p w:rsidR="00D92D69" w:rsidRDefault="00D92D69">
      <w:pPr>
        <w:rPr>
          <w:rFonts w:ascii="Times New Roman" w:eastAsia="Times New Roman" w:hAnsi="Times New Roman" w:cs="Times New Roman"/>
        </w:rPr>
      </w:pPr>
      <w:r>
        <w:br w:type="page"/>
      </w:r>
    </w:p>
    <w:p w:rsidR="00C04E37" w:rsidRPr="00323761" w:rsidRDefault="00C04E37" w:rsidP="00C04E37">
      <w:pPr>
        <w:pStyle w:val="11"/>
        <w:ind w:firstLine="0"/>
        <w:jc w:val="center"/>
      </w:pPr>
      <w:r w:rsidRPr="00323761">
        <w:t>О-1.3 - СПЕЦИАЛИЗИРОВАННАЯ МНОГОФУНКЦИОНАЛЬНАЯ ОБЩЕСТВЕННО-ДЕЛОВАЯ ЗОНА</w:t>
      </w:r>
    </w:p>
    <w:p w:rsidR="00C04E37" w:rsidRPr="00323761" w:rsidRDefault="00C04E37" w:rsidP="00C04E37">
      <w:pPr>
        <w:pStyle w:val="11"/>
        <w:ind w:firstLine="0"/>
        <w:jc w:val="center"/>
      </w:pPr>
    </w:p>
    <w:p w:rsidR="00C04E37" w:rsidRPr="00323761" w:rsidRDefault="00C04E37" w:rsidP="00C04E37">
      <w:pPr>
        <w:pStyle w:val="11"/>
        <w:ind w:firstLine="720"/>
        <w:jc w:val="both"/>
      </w:pPr>
      <w:r w:rsidRPr="00323761">
        <w:t>Специализированная многофункциональная общественно-деловая зона О-1.3 установлена для обеспечения условий размещения объектов капитального строительства в целях извлечения прибыли на основании торговой, банковской и иной предпринимательской деятельности, а также общественного использования объектов капитального строительства.</w:t>
      </w:r>
    </w:p>
    <w:p w:rsidR="00C04E37" w:rsidRPr="00323761" w:rsidRDefault="00C04E37" w:rsidP="00C04E37">
      <w:pPr>
        <w:pStyle w:val="a7"/>
        <w:ind w:left="4963"/>
      </w:pPr>
      <w:r w:rsidRPr="00323761">
        <w:t>Основные виды разрешенного использования</w:t>
      </w:r>
    </w:p>
    <w:p w:rsidR="00C04E37" w:rsidRPr="00323761" w:rsidRDefault="00C04E37" w:rsidP="00C04E37">
      <w:pPr>
        <w:pStyle w:val="a7"/>
        <w:ind w:left="4963"/>
      </w:pPr>
    </w:p>
    <w:tbl>
      <w:tblPr>
        <w:tblOverlap w:val="never"/>
        <w:tblW w:w="14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705"/>
        <w:gridCol w:w="4111"/>
        <w:gridCol w:w="1717"/>
        <w:gridCol w:w="1542"/>
        <w:gridCol w:w="8"/>
        <w:gridCol w:w="1489"/>
        <w:gridCol w:w="62"/>
        <w:gridCol w:w="9"/>
        <w:gridCol w:w="2969"/>
        <w:gridCol w:w="2054"/>
      </w:tblGrid>
      <w:tr w:rsidR="00C04E37" w:rsidRPr="00323761" w:rsidTr="001D76B9">
        <w:trPr>
          <w:tblHeader/>
        </w:trPr>
        <w:tc>
          <w:tcPr>
            <w:tcW w:w="705" w:type="dxa"/>
            <w:vMerge w:val="restart"/>
            <w:shd w:val="clear" w:color="auto" w:fill="FFFFFF"/>
            <w:vAlign w:val="center"/>
          </w:tcPr>
          <w:p w:rsidR="00B2760F" w:rsidRDefault="00C04E37">
            <w:pPr>
              <w:pStyle w:val="a9"/>
              <w:ind w:firstLine="0"/>
              <w:jc w:val="center"/>
            </w:pPr>
            <w:r w:rsidRPr="00323761">
              <w:t xml:space="preserve">№ </w:t>
            </w:r>
            <w:proofErr w:type="gramStart"/>
            <w:r w:rsidRPr="00323761">
              <w:t>п</w:t>
            </w:r>
            <w:proofErr w:type="gramEnd"/>
            <w:r w:rsidRPr="00323761">
              <w:t>/п</w:t>
            </w:r>
          </w:p>
        </w:tc>
        <w:tc>
          <w:tcPr>
            <w:tcW w:w="4111" w:type="dxa"/>
            <w:vMerge w:val="restart"/>
            <w:shd w:val="clear" w:color="auto" w:fill="FFFFFF"/>
            <w:vAlign w:val="center"/>
          </w:tcPr>
          <w:p w:rsidR="00C04E37" w:rsidRPr="00323761" w:rsidRDefault="00C04E37" w:rsidP="00863953">
            <w:pPr>
              <w:pStyle w:val="a9"/>
            </w:pPr>
            <w:r w:rsidRPr="00323761">
              <w:t>Наименование ВРИ</w:t>
            </w:r>
          </w:p>
        </w:tc>
        <w:tc>
          <w:tcPr>
            <w:tcW w:w="1717" w:type="dxa"/>
            <w:vMerge w:val="restart"/>
            <w:shd w:val="clear" w:color="auto" w:fill="FFFFFF"/>
            <w:vAlign w:val="center"/>
          </w:tcPr>
          <w:p w:rsidR="00B2760F" w:rsidRDefault="00C04E37">
            <w:pPr>
              <w:pStyle w:val="a9"/>
              <w:ind w:firstLine="0"/>
              <w:jc w:val="center"/>
            </w:pPr>
            <w:r w:rsidRPr="00323761">
              <w:t>Код (числовое обозначение ВРИ)</w:t>
            </w:r>
          </w:p>
        </w:tc>
        <w:tc>
          <w:tcPr>
            <w:tcW w:w="3110" w:type="dxa"/>
            <w:gridSpan w:val="5"/>
            <w:shd w:val="clear" w:color="auto" w:fill="FFFFFF"/>
            <w:vAlign w:val="center"/>
          </w:tcPr>
          <w:p w:rsidR="00C04E37" w:rsidRPr="00323761" w:rsidRDefault="00C04E37" w:rsidP="00863953">
            <w:pPr>
              <w:pStyle w:val="a9"/>
            </w:pPr>
            <w:r w:rsidRPr="00323761">
              <w:t>Предельные размеры земельных участков (кв. м)</w:t>
            </w:r>
          </w:p>
        </w:tc>
        <w:tc>
          <w:tcPr>
            <w:tcW w:w="2969" w:type="dxa"/>
            <w:vMerge w:val="restart"/>
            <w:shd w:val="clear" w:color="auto" w:fill="FFFFFF"/>
            <w:vAlign w:val="center"/>
          </w:tcPr>
          <w:p w:rsidR="00B2760F" w:rsidRDefault="00C04E37">
            <w:pPr>
              <w:pStyle w:val="a9"/>
              <w:ind w:firstLine="0"/>
              <w:jc w:val="center"/>
            </w:pPr>
            <w:r w:rsidRPr="00323761">
              <w:t>Максимальный процент застройки, в том числе в зависимости от количества надземных этажей</w:t>
            </w:r>
          </w:p>
        </w:tc>
        <w:tc>
          <w:tcPr>
            <w:tcW w:w="2054" w:type="dxa"/>
            <w:vMerge w:val="restart"/>
            <w:shd w:val="clear" w:color="auto" w:fill="FFFFFF"/>
            <w:vAlign w:val="center"/>
          </w:tcPr>
          <w:p w:rsidR="00B2760F" w:rsidRDefault="00C04E37">
            <w:pPr>
              <w:pStyle w:val="a9"/>
              <w:ind w:firstLine="2"/>
              <w:jc w:val="center"/>
            </w:pPr>
            <w:r w:rsidRPr="00323761">
              <w:t>Минимальные отступы от границ земельного участка (м)*</w:t>
            </w:r>
          </w:p>
        </w:tc>
      </w:tr>
      <w:tr w:rsidR="00872F01" w:rsidRPr="00323761" w:rsidTr="001D76B9">
        <w:trPr>
          <w:tblHeader/>
        </w:trPr>
        <w:tc>
          <w:tcPr>
            <w:tcW w:w="705" w:type="dxa"/>
            <w:vMerge/>
            <w:shd w:val="clear" w:color="auto" w:fill="FFFFFF"/>
            <w:vAlign w:val="center"/>
          </w:tcPr>
          <w:p w:rsidR="00B2760F" w:rsidRDefault="00B2760F">
            <w:pPr>
              <w:jc w:val="center"/>
            </w:pPr>
          </w:p>
        </w:tc>
        <w:tc>
          <w:tcPr>
            <w:tcW w:w="4111" w:type="dxa"/>
            <w:vMerge/>
            <w:shd w:val="clear" w:color="auto" w:fill="FFFFFF"/>
            <w:vAlign w:val="center"/>
          </w:tcPr>
          <w:p w:rsidR="00C04E37" w:rsidRPr="00323761" w:rsidRDefault="00C04E37" w:rsidP="00863953"/>
        </w:tc>
        <w:tc>
          <w:tcPr>
            <w:tcW w:w="1717" w:type="dxa"/>
            <w:vMerge/>
            <w:shd w:val="clear" w:color="auto" w:fill="FFFFFF"/>
            <w:vAlign w:val="center"/>
          </w:tcPr>
          <w:p w:rsidR="00B2760F" w:rsidRDefault="00B2760F">
            <w:pPr>
              <w:jc w:val="center"/>
            </w:pPr>
          </w:p>
        </w:tc>
        <w:tc>
          <w:tcPr>
            <w:tcW w:w="1550" w:type="dxa"/>
            <w:gridSpan w:val="2"/>
            <w:shd w:val="clear" w:color="auto" w:fill="FFFFFF"/>
            <w:vAlign w:val="center"/>
          </w:tcPr>
          <w:p w:rsidR="00C04E37" w:rsidRPr="00323761" w:rsidRDefault="00C04E37" w:rsidP="00863953">
            <w:pPr>
              <w:pStyle w:val="a9"/>
            </w:pPr>
            <w:r w:rsidRPr="00323761">
              <w:t>min</w:t>
            </w:r>
          </w:p>
        </w:tc>
        <w:tc>
          <w:tcPr>
            <w:tcW w:w="1560" w:type="dxa"/>
            <w:gridSpan w:val="3"/>
            <w:shd w:val="clear" w:color="auto" w:fill="FFFFFF"/>
            <w:vAlign w:val="center"/>
          </w:tcPr>
          <w:p w:rsidR="00B2760F" w:rsidRDefault="00C04E37">
            <w:pPr>
              <w:pStyle w:val="a9"/>
              <w:ind w:firstLine="0"/>
              <w:jc w:val="center"/>
            </w:pPr>
            <w:r w:rsidRPr="00323761">
              <w:t>max</w:t>
            </w:r>
          </w:p>
        </w:tc>
        <w:tc>
          <w:tcPr>
            <w:tcW w:w="2969" w:type="dxa"/>
            <w:vMerge/>
            <w:shd w:val="clear" w:color="auto" w:fill="FFFFFF"/>
            <w:vAlign w:val="center"/>
          </w:tcPr>
          <w:p w:rsidR="00B2760F" w:rsidRDefault="00B2760F">
            <w:pPr>
              <w:jc w:val="center"/>
            </w:pPr>
          </w:p>
        </w:tc>
        <w:tc>
          <w:tcPr>
            <w:tcW w:w="2054" w:type="dxa"/>
            <w:vMerge/>
            <w:shd w:val="clear" w:color="auto" w:fill="FFFFFF"/>
            <w:vAlign w:val="center"/>
          </w:tcPr>
          <w:p w:rsidR="00C04E37" w:rsidRPr="00323761" w:rsidRDefault="00C04E37" w:rsidP="00863953"/>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Коммунальное обслуживание</w:t>
            </w:r>
          </w:p>
        </w:tc>
        <w:tc>
          <w:tcPr>
            <w:tcW w:w="1717" w:type="dxa"/>
            <w:shd w:val="clear" w:color="auto" w:fill="FFFFFF"/>
            <w:vAlign w:val="center"/>
          </w:tcPr>
          <w:p w:rsidR="00C04E37" w:rsidRPr="00323761" w:rsidRDefault="00C04E37" w:rsidP="00C04E37">
            <w:pPr>
              <w:pStyle w:val="a9"/>
              <w:ind w:firstLine="0"/>
              <w:jc w:val="center"/>
            </w:pPr>
            <w:r w:rsidRPr="00323761">
              <w:t>3.1</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Предоставление коммунальных услуг</w:t>
            </w:r>
          </w:p>
        </w:tc>
        <w:tc>
          <w:tcPr>
            <w:tcW w:w="1717" w:type="dxa"/>
            <w:shd w:val="clear" w:color="auto" w:fill="FFFFFF"/>
            <w:vAlign w:val="center"/>
          </w:tcPr>
          <w:p w:rsidR="00C04E37" w:rsidRPr="00323761" w:rsidRDefault="00C04E37" w:rsidP="00C04E37">
            <w:pPr>
              <w:pStyle w:val="a9"/>
              <w:ind w:firstLine="0"/>
              <w:jc w:val="center"/>
            </w:pPr>
            <w:r w:rsidRPr="00323761">
              <w:t>3.1.1</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Административные здания организаций, обеспечивающих предоставление коммунальных услуг</w:t>
            </w:r>
          </w:p>
        </w:tc>
        <w:tc>
          <w:tcPr>
            <w:tcW w:w="1717" w:type="dxa"/>
            <w:shd w:val="clear" w:color="auto" w:fill="FFFFFF"/>
            <w:vAlign w:val="center"/>
          </w:tcPr>
          <w:p w:rsidR="00C04E37" w:rsidRPr="00323761" w:rsidRDefault="00C04E37" w:rsidP="00C04E37">
            <w:pPr>
              <w:pStyle w:val="a9"/>
              <w:ind w:firstLine="0"/>
              <w:jc w:val="center"/>
            </w:pPr>
            <w:r w:rsidRPr="00323761">
              <w:t>3.1.2</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Социальное обслуживание</w:t>
            </w:r>
          </w:p>
        </w:tc>
        <w:tc>
          <w:tcPr>
            <w:tcW w:w="1717" w:type="dxa"/>
            <w:shd w:val="clear" w:color="auto" w:fill="FFFFFF"/>
            <w:vAlign w:val="center"/>
          </w:tcPr>
          <w:p w:rsidR="00C04E37" w:rsidRPr="00323761" w:rsidRDefault="00C04E37" w:rsidP="00C04E37">
            <w:pPr>
              <w:pStyle w:val="a9"/>
              <w:ind w:firstLine="0"/>
              <w:jc w:val="center"/>
            </w:pPr>
            <w:r w:rsidRPr="00323761">
              <w:t>3.2</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Бытовое обслуживание</w:t>
            </w:r>
          </w:p>
        </w:tc>
        <w:tc>
          <w:tcPr>
            <w:tcW w:w="1717" w:type="dxa"/>
            <w:shd w:val="clear" w:color="auto" w:fill="FFFFFF"/>
            <w:vAlign w:val="center"/>
          </w:tcPr>
          <w:p w:rsidR="00C04E37" w:rsidRPr="00323761" w:rsidRDefault="00C04E37" w:rsidP="00C04E37">
            <w:pPr>
              <w:pStyle w:val="a9"/>
              <w:ind w:firstLine="0"/>
              <w:jc w:val="center"/>
            </w:pPr>
            <w:r w:rsidRPr="00323761">
              <w:t>3.3</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Амбулаторно-поликлиническое обслуживание</w:t>
            </w:r>
          </w:p>
        </w:tc>
        <w:tc>
          <w:tcPr>
            <w:tcW w:w="1717" w:type="dxa"/>
            <w:shd w:val="clear" w:color="auto" w:fill="FFFFFF"/>
            <w:vAlign w:val="center"/>
          </w:tcPr>
          <w:p w:rsidR="00C04E37" w:rsidRPr="00323761" w:rsidRDefault="00C04E37" w:rsidP="00C04E37">
            <w:pPr>
              <w:pStyle w:val="a9"/>
              <w:ind w:firstLine="0"/>
              <w:jc w:val="center"/>
            </w:pPr>
            <w:r w:rsidRPr="00323761">
              <w:t>3.4.1</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Стационарное медицинское обслуживание</w:t>
            </w:r>
          </w:p>
        </w:tc>
        <w:tc>
          <w:tcPr>
            <w:tcW w:w="1717" w:type="dxa"/>
            <w:shd w:val="clear" w:color="auto" w:fill="FFFFFF"/>
            <w:vAlign w:val="center"/>
          </w:tcPr>
          <w:p w:rsidR="00C04E37" w:rsidRPr="00323761" w:rsidRDefault="00C04E37" w:rsidP="00C04E37">
            <w:pPr>
              <w:pStyle w:val="a9"/>
              <w:ind w:firstLine="0"/>
              <w:jc w:val="center"/>
            </w:pPr>
            <w:r w:rsidRPr="00323761">
              <w:t>3.4.2</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Дошкольное, начальное и среднее общее образование</w:t>
            </w:r>
          </w:p>
        </w:tc>
        <w:tc>
          <w:tcPr>
            <w:tcW w:w="1717" w:type="dxa"/>
            <w:shd w:val="clear" w:color="auto" w:fill="FFFFFF"/>
            <w:vAlign w:val="center"/>
          </w:tcPr>
          <w:p w:rsidR="00C04E37" w:rsidRPr="00323761" w:rsidRDefault="00C04E37" w:rsidP="00C04E37">
            <w:pPr>
              <w:pStyle w:val="a9"/>
              <w:ind w:firstLine="0"/>
              <w:jc w:val="center"/>
            </w:pPr>
            <w:r w:rsidRPr="00323761">
              <w:t>3.5.1</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Среднее и высшее профессиональное образование</w:t>
            </w:r>
          </w:p>
        </w:tc>
        <w:tc>
          <w:tcPr>
            <w:tcW w:w="1717" w:type="dxa"/>
            <w:shd w:val="clear" w:color="auto" w:fill="FFFFFF"/>
            <w:vAlign w:val="center"/>
          </w:tcPr>
          <w:p w:rsidR="00C04E37" w:rsidRPr="00323761" w:rsidRDefault="00C04E37" w:rsidP="00C04E37">
            <w:pPr>
              <w:pStyle w:val="a9"/>
              <w:ind w:firstLine="0"/>
              <w:jc w:val="center"/>
            </w:pPr>
            <w:r w:rsidRPr="00323761">
              <w:t>3.5.2</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Культурное развитие</w:t>
            </w:r>
          </w:p>
        </w:tc>
        <w:tc>
          <w:tcPr>
            <w:tcW w:w="1717" w:type="dxa"/>
            <w:shd w:val="clear" w:color="auto" w:fill="FFFFFF"/>
            <w:vAlign w:val="center"/>
          </w:tcPr>
          <w:p w:rsidR="00C04E37" w:rsidRPr="00323761" w:rsidRDefault="00C04E37" w:rsidP="00C04E37">
            <w:pPr>
              <w:pStyle w:val="a9"/>
              <w:ind w:firstLine="0"/>
              <w:jc w:val="center"/>
            </w:pPr>
            <w:r w:rsidRPr="00323761">
              <w:t>3.6</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Общественное управление</w:t>
            </w:r>
          </w:p>
        </w:tc>
        <w:tc>
          <w:tcPr>
            <w:tcW w:w="1717" w:type="dxa"/>
            <w:shd w:val="clear" w:color="auto" w:fill="FFFFFF"/>
            <w:vAlign w:val="center"/>
          </w:tcPr>
          <w:p w:rsidR="00C04E37" w:rsidRPr="00323761" w:rsidRDefault="00C04E37" w:rsidP="00C04E37">
            <w:pPr>
              <w:pStyle w:val="a9"/>
              <w:ind w:firstLine="0"/>
              <w:jc w:val="center"/>
            </w:pPr>
            <w:r w:rsidRPr="00323761">
              <w:t>3.8</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Обеспечение научной деятельности</w:t>
            </w:r>
          </w:p>
        </w:tc>
        <w:tc>
          <w:tcPr>
            <w:tcW w:w="1717" w:type="dxa"/>
            <w:shd w:val="clear" w:color="auto" w:fill="FFFFFF"/>
            <w:vAlign w:val="center"/>
          </w:tcPr>
          <w:p w:rsidR="00C04E37" w:rsidRPr="00323761" w:rsidRDefault="00C04E37" w:rsidP="00C04E37">
            <w:pPr>
              <w:pStyle w:val="a9"/>
              <w:ind w:firstLine="0"/>
              <w:jc w:val="center"/>
            </w:pPr>
            <w:r w:rsidRPr="00323761">
              <w:t>3.9</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Обеспечение деятельности в области гидрометеорологии и смежных с ней областях</w:t>
            </w:r>
          </w:p>
        </w:tc>
        <w:tc>
          <w:tcPr>
            <w:tcW w:w="1717" w:type="dxa"/>
            <w:shd w:val="clear" w:color="auto" w:fill="FFFFFF"/>
            <w:vAlign w:val="center"/>
          </w:tcPr>
          <w:p w:rsidR="00C04E37" w:rsidRPr="00323761" w:rsidRDefault="00C04E37" w:rsidP="00C04E37">
            <w:pPr>
              <w:pStyle w:val="a9"/>
              <w:ind w:firstLine="0"/>
              <w:jc w:val="center"/>
            </w:pPr>
            <w:r w:rsidRPr="00323761">
              <w:t>3.9.1</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Амбулаторное ветеринарное обслуживание</w:t>
            </w:r>
          </w:p>
        </w:tc>
        <w:tc>
          <w:tcPr>
            <w:tcW w:w="1717" w:type="dxa"/>
            <w:shd w:val="clear" w:color="auto" w:fill="FFFFFF"/>
            <w:vAlign w:val="center"/>
          </w:tcPr>
          <w:p w:rsidR="00C04E37" w:rsidRPr="00323761" w:rsidRDefault="00C04E37" w:rsidP="00C04E37">
            <w:pPr>
              <w:pStyle w:val="a9"/>
              <w:ind w:firstLine="0"/>
              <w:jc w:val="center"/>
            </w:pPr>
            <w:r w:rsidRPr="00323761">
              <w:t>3.10.1</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Приюты для животных</w:t>
            </w:r>
          </w:p>
        </w:tc>
        <w:tc>
          <w:tcPr>
            <w:tcW w:w="1717" w:type="dxa"/>
            <w:shd w:val="clear" w:color="auto" w:fill="FFFFFF"/>
            <w:vAlign w:val="center"/>
          </w:tcPr>
          <w:p w:rsidR="00C04E37" w:rsidRPr="00323761" w:rsidRDefault="00C04E37" w:rsidP="00C04E37">
            <w:pPr>
              <w:pStyle w:val="a9"/>
              <w:ind w:firstLine="0"/>
              <w:jc w:val="center"/>
            </w:pPr>
            <w:r w:rsidRPr="00323761">
              <w:t>3.10.2</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Деловое управление</w:t>
            </w:r>
          </w:p>
        </w:tc>
        <w:tc>
          <w:tcPr>
            <w:tcW w:w="1717" w:type="dxa"/>
            <w:shd w:val="clear" w:color="auto" w:fill="FFFFFF"/>
            <w:vAlign w:val="center"/>
          </w:tcPr>
          <w:p w:rsidR="00C04E37" w:rsidRPr="00323761" w:rsidRDefault="00C04E37" w:rsidP="00C04E37">
            <w:pPr>
              <w:pStyle w:val="a9"/>
              <w:ind w:firstLine="0"/>
              <w:jc w:val="center"/>
            </w:pPr>
            <w:r w:rsidRPr="00323761">
              <w:t>4.1</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proofErr w:type="gramStart"/>
            <w:r w:rsidRPr="00323761">
              <w:t>Объекты торговли (торговые центры, торгово-развлекательные центры (комплексы)</w:t>
            </w:r>
            <w:proofErr w:type="gramEnd"/>
          </w:p>
        </w:tc>
        <w:tc>
          <w:tcPr>
            <w:tcW w:w="1717" w:type="dxa"/>
            <w:shd w:val="clear" w:color="auto" w:fill="FFFFFF"/>
            <w:vAlign w:val="center"/>
          </w:tcPr>
          <w:p w:rsidR="00C04E37" w:rsidRPr="00323761" w:rsidRDefault="00C04E37" w:rsidP="00C04E37">
            <w:pPr>
              <w:pStyle w:val="a9"/>
              <w:ind w:firstLine="0"/>
              <w:jc w:val="center"/>
            </w:pPr>
            <w:r w:rsidRPr="00323761">
              <w:t>4.2</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Рынки</w:t>
            </w:r>
          </w:p>
        </w:tc>
        <w:tc>
          <w:tcPr>
            <w:tcW w:w="1717" w:type="dxa"/>
            <w:shd w:val="clear" w:color="auto" w:fill="FFFFFF"/>
            <w:vAlign w:val="center"/>
          </w:tcPr>
          <w:p w:rsidR="00C04E37" w:rsidRPr="00323761" w:rsidRDefault="00C04E37" w:rsidP="00C04E37">
            <w:pPr>
              <w:pStyle w:val="a9"/>
              <w:ind w:firstLine="0"/>
              <w:jc w:val="center"/>
            </w:pPr>
            <w:r w:rsidRPr="00323761">
              <w:t>4.3</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872F01" w:rsidRPr="00323761" w:rsidTr="001D76B9">
        <w:tc>
          <w:tcPr>
            <w:tcW w:w="705" w:type="dxa"/>
            <w:shd w:val="clear" w:color="auto" w:fill="FFFFFF"/>
            <w:vAlign w:val="center"/>
          </w:tcPr>
          <w:p w:rsidR="00FC33F1" w:rsidRPr="00323761" w:rsidRDefault="00FC33F1" w:rsidP="00C04E37">
            <w:pPr>
              <w:pStyle w:val="a9"/>
              <w:numPr>
                <w:ilvl w:val="0"/>
                <w:numId w:val="496"/>
              </w:numPr>
              <w:jc w:val="center"/>
            </w:pPr>
          </w:p>
        </w:tc>
        <w:tc>
          <w:tcPr>
            <w:tcW w:w="4111" w:type="dxa"/>
            <w:shd w:val="clear" w:color="auto" w:fill="FFFFFF"/>
            <w:vAlign w:val="center"/>
          </w:tcPr>
          <w:p w:rsidR="00FC33F1" w:rsidRPr="00323761" w:rsidRDefault="00FC33F1" w:rsidP="00C04E37">
            <w:pPr>
              <w:pStyle w:val="a9"/>
              <w:ind w:firstLine="4"/>
              <w:jc w:val="center"/>
            </w:pPr>
            <w:r w:rsidRPr="00323761">
              <w:t>Магазины</w:t>
            </w:r>
          </w:p>
        </w:tc>
        <w:tc>
          <w:tcPr>
            <w:tcW w:w="1717" w:type="dxa"/>
            <w:shd w:val="clear" w:color="auto" w:fill="FFFFFF"/>
            <w:vAlign w:val="center"/>
          </w:tcPr>
          <w:p w:rsidR="00FC33F1" w:rsidRPr="00323761" w:rsidRDefault="00FC33F1" w:rsidP="00C04E37">
            <w:pPr>
              <w:pStyle w:val="a9"/>
              <w:ind w:firstLine="0"/>
              <w:jc w:val="center"/>
            </w:pPr>
            <w:r w:rsidRPr="00323761">
              <w:t>4.4</w:t>
            </w:r>
          </w:p>
        </w:tc>
        <w:tc>
          <w:tcPr>
            <w:tcW w:w="1542" w:type="dxa"/>
            <w:shd w:val="clear" w:color="auto" w:fill="FFFFFF"/>
            <w:vAlign w:val="center"/>
          </w:tcPr>
          <w:p w:rsidR="00FC33F1" w:rsidRPr="00323761" w:rsidRDefault="00FC33F1" w:rsidP="00C04E37">
            <w:pPr>
              <w:pStyle w:val="a9"/>
              <w:ind w:firstLine="0"/>
              <w:jc w:val="center"/>
            </w:pPr>
            <w:r>
              <w:t>200</w:t>
            </w:r>
          </w:p>
        </w:tc>
        <w:tc>
          <w:tcPr>
            <w:tcW w:w="1559" w:type="dxa"/>
            <w:gridSpan w:val="3"/>
            <w:shd w:val="clear" w:color="auto" w:fill="FFFFFF"/>
            <w:vAlign w:val="center"/>
          </w:tcPr>
          <w:p w:rsidR="00FC33F1" w:rsidRPr="00323761" w:rsidRDefault="00FC33F1" w:rsidP="00C04E37">
            <w:pPr>
              <w:pStyle w:val="a9"/>
              <w:ind w:firstLine="0"/>
              <w:jc w:val="center"/>
            </w:pPr>
            <w:r w:rsidRPr="00323761">
              <w:t>Не подлежат установлению</w:t>
            </w:r>
          </w:p>
        </w:tc>
        <w:tc>
          <w:tcPr>
            <w:tcW w:w="2978" w:type="dxa"/>
            <w:gridSpan w:val="2"/>
            <w:shd w:val="clear" w:color="auto" w:fill="FFFFFF"/>
            <w:vAlign w:val="center"/>
          </w:tcPr>
          <w:p w:rsidR="00FC33F1" w:rsidRPr="00323761" w:rsidRDefault="00FC33F1" w:rsidP="00C04E37">
            <w:pPr>
              <w:pStyle w:val="a9"/>
              <w:ind w:firstLine="0"/>
              <w:jc w:val="center"/>
            </w:pPr>
            <w:r>
              <w:t>60%</w:t>
            </w:r>
          </w:p>
        </w:tc>
        <w:tc>
          <w:tcPr>
            <w:tcW w:w="2054" w:type="dxa"/>
            <w:shd w:val="clear" w:color="auto" w:fill="FFFFFF"/>
            <w:vAlign w:val="center"/>
          </w:tcPr>
          <w:p w:rsidR="00FC33F1" w:rsidRPr="00323761" w:rsidRDefault="00FC33F1"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Банковская и страховая деятельность</w:t>
            </w:r>
          </w:p>
        </w:tc>
        <w:tc>
          <w:tcPr>
            <w:tcW w:w="1717" w:type="dxa"/>
            <w:shd w:val="clear" w:color="auto" w:fill="FFFFFF"/>
            <w:vAlign w:val="center"/>
          </w:tcPr>
          <w:p w:rsidR="00C04E37" w:rsidRPr="00323761" w:rsidRDefault="00C04E37" w:rsidP="00C04E37">
            <w:pPr>
              <w:pStyle w:val="a9"/>
              <w:ind w:firstLine="0"/>
              <w:jc w:val="center"/>
            </w:pPr>
            <w:r w:rsidRPr="00323761">
              <w:t>4.5</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Общественное питание</w:t>
            </w:r>
          </w:p>
        </w:tc>
        <w:tc>
          <w:tcPr>
            <w:tcW w:w="1717" w:type="dxa"/>
            <w:shd w:val="clear" w:color="auto" w:fill="FFFFFF"/>
            <w:vAlign w:val="center"/>
          </w:tcPr>
          <w:p w:rsidR="00C04E37" w:rsidRPr="00323761" w:rsidRDefault="00C04E37" w:rsidP="00C04E37">
            <w:pPr>
              <w:pStyle w:val="a9"/>
              <w:ind w:firstLine="0"/>
              <w:jc w:val="center"/>
            </w:pPr>
            <w:r w:rsidRPr="00323761">
              <w:t>4.6</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Гостиничное обслуживание</w:t>
            </w:r>
          </w:p>
        </w:tc>
        <w:tc>
          <w:tcPr>
            <w:tcW w:w="1717" w:type="dxa"/>
            <w:shd w:val="clear" w:color="auto" w:fill="FFFFFF"/>
            <w:vAlign w:val="center"/>
          </w:tcPr>
          <w:p w:rsidR="00C04E37" w:rsidRPr="00323761" w:rsidRDefault="00C04E37" w:rsidP="00C04E37">
            <w:pPr>
              <w:pStyle w:val="a9"/>
              <w:ind w:firstLine="0"/>
              <w:jc w:val="center"/>
            </w:pPr>
            <w:r w:rsidRPr="00323761">
              <w:t>4.7</w:t>
            </w:r>
          </w:p>
        </w:tc>
        <w:tc>
          <w:tcPr>
            <w:tcW w:w="3039" w:type="dxa"/>
            <w:gridSpan w:val="3"/>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3040" w:type="dxa"/>
            <w:gridSpan w:val="3"/>
            <w:shd w:val="clear" w:color="auto" w:fill="FFFFFF"/>
            <w:vAlign w:val="center"/>
          </w:tcPr>
          <w:p w:rsidR="00C04E37" w:rsidRPr="00323761" w:rsidRDefault="00C04E37" w:rsidP="00C04E37">
            <w:pPr>
              <w:pStyle w:val="a9"/>
              <w:ind w:firstLine="0"/>
              <w:jc w:val="center"/>
            </w:pPr>
            <w:r w:rsidRPr="00323761">
              <w:t>60%</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Развлечение</w:t>
            </w:r>
          </w:p>
        </w:tc>
        <w:tc>
          <w:tcPr>
            <w:tcW w:w="1717" w:type="dxa"/>
            <w:shd w:val="clear" w:color="auto" w:fill="FFFFFF"/>
            <w:vAlign w:val="center"/>
          </w:tcPr>
          <w:p w:rsidR="00C04E37" w:rsidRPr="00323761" w:rsidRDefault="00C04E37" w:rsidP="00C04E37">
            <w:pPr>
              <w:pStyle w:val="a9"/>
              <w:ind w:firstLine="0"/>
              <w:jc w:val="center"/>
            </w:pPr>
            <w:r w:rsidRPr="00323761">
              <w:t>4.8</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Служебные гаражи</w:t>
            </w:r>
          </w:p>
        </w:tc>
        <w:tc>
          <w:tcPr>
            <w:tcW w:w="1717" w:type="dxa"/>
            <w:shd w:val="clear" w:color="auto" w:fill="FFFFFF"/>
            <w:vAlign w:val="center"/>
          </w:tcPr>
          <w:p w:rsidR="00C04E37" w:rsidRPr="00323761" w:rsidRDefault="00C04E37" w:rsidP="00C04E37">
            <w:pPr>
              <w:pStyle w:val="a9"/>
              <w:ind w:firstLine="0"/>
              <w:jc w:val="center"/>
            </w:pPr>
            <w:r w:rsidRPr="00323761">
              <w:t>4.9</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Объекты дорожного сервиса</w:t>
            </w:r>
          </w:p>
        </w:tc>
        <w:tc>
          <w:tcPr>
            <w:tcW w:w="1717" w:type="dxa"/>
            <w:shd w:val="clear" w:color="auto" w:fill="FFFFFF"/>
            <w:vAlign w:val="center"/>
          </w:tcPr>
          <w:p w:rsidR="00C04E37" w:rsidRPr="00323761" w:rsidRDefault="00C04E37" w:rsidP="00C04E37">
            <w:pPr>
              <w:pStyle w:val="a9"/>
              <w:ind w:firstLine="0"/>
              <w:jc w:val="center"/>
            </w:pPr>
            <w:r w:rsidRPr="00323761">
              <w:t>4.9.1</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0D4DB6" w:rsidRPr="00323761" w:rsidTr="001D76B9">
        <w:tc>
          <w:tcPr>
            <w:tcW w:w="705" w:type="dxa"/>
            <w:shd w:val="clear" w:color="auto" w:fill="FFFFFF"/>
            <w:vAlign w:val="center"/>
          </w:tcPr>
          <w:p w:rsidR="000D4DB6" w:rsidRPr="00323761" w:rsidRDefault="000D4DB6" w:rsidP="000D4DB6">
            <w:pPr>
              <w:pStyle w:val="a9"/>
              <w:numPr>
                <w:ilvl w:val="0"/>
                <w:numId w:val="496"/>
              </w:numPr>
              <w:jc w:val="center"/>
            </w:pPr>
          </w:p>
        </w:tc>
        <w:tc>
          <w:tcPr>
            <w:tcW w:w="4111" w:type="dxa"/>
            <w:shd w:val="clear" w:color="auto" w:fill="FFFFFF"/>
            <w:vAlign w:val="center"/>
          </w:tcPr>
          <w:p w:rsidR="000D4DB6" w:rsidRPr="00323761" w:rsidRDefault="000D4DB6" w:rsidP="000D4DB6">
            <w:pPr>
              <w:pStyle w:val="a9"/>
              <w:ind w:firstLine="4"/>
              <w:jc w:val="center"/>
            </w:pPr>
            <w:r w:rsidRPr="000D4DB6">
              <w:t>Стоянка транспортных средств</w:t>
            </w:r>
          </w:p>
        </w:tc>
        <w:tc>
          <w:tcPr>
            <w:tcW w:w="1717" w:type="dxa"/>
            <w:shd w:val="clear" w:color="auto" w:fill="FFFFFF"/>
            <w:vAlign w:val="center"/>
          </w:tcPr>
          <w:p w:rsidR="000D4DB6" w:rsidRPr="00323761" w:rsidRDefault="000D4DB6" w:rsidP="000D4DB6">
            <w:pPr>
              <w:pStyle w:val="a9"/>
              <w:ind w:firstLine="0"/>
              <w:jc w:val="center"/>
            </w:pPr>
            <w:r>
              <w:t>4.9.2</w:t>
            </w:r>
          </w:p>
        </w:tc>
        <w:tc>
          <w:tcPr>
            <w:tcW w:w="6079" w:type="dxa"/>
            <w:gridSpan w:val="6"/>
            <w:shd w:val="clear" w:color="auto" w:fill="FFFFFF"/>
            <w:vAlign w:val="center"/>
          </w:tcPr>
          <w:p w:rsidR="000D4DB6" w:rsidRPr="00323761" w:rsidRDefault="000D4DB6" w:rsidP="000D4DB6">
            <w:pPr>
              <w:pStyle w:val="a9"/>
              <w:ind w:firstLine="0"/>
              <w:jc w:val="center"/>
            </w:pPr>
            <w:r>
              <w:t>Не подлежат установлению</w:t>
            </w:r>
          </w:p>
        </w:tc>
        <w:tc>
          <w:tcPr>
            <w:tcW w:w="2054" w:type="dxa"/>
            <w:shd w:val="clear" w:color="auto" w:fill="FFFFFF"/>
            <w:vAlign w:val="center"/>
          </w:tcPr>
          <w:p w:rsidR="000D4DB6" w:rsidRPr="00323761" w:rsidRDefault="000D4DB6" w:rsidP="000D4DB6">
            <w:pPr>
              <w:pStyle w:val="a9"/>
              <w:ind w:firstLine="0"/>
              <w:jc w:val="center"/>
            </w:pPr>
            <w:r>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Выставочно-ярмарочная деятельность</w:t>
            </w:r>
          </w:p>
        </w:tc>
        <w:tc>
          <w:tcPr>
            <w:tcW w:w="1717" w:type="dxa"/>
            <w:shd w:val="clear" w:color="auto" w:fill="FFFFFF"/>
            <w:vAlign w:val="center"/>
          </w:tcPr>
          <w:p w:rsidR="00C04E37" w:rsidRPr="00323761" w:rsidRDefault="00C04E37" w:rsidP="00C04E37">
            <w:pPr>
              <w:pStyle w:val="a9"/>
              <w:ind w:firstLine="0"/>
              <w:jc w:val="center"/>
            </w:pPr>
            <w:r w:rsidRPr="00323761">
              <w:t>4.10</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Спорт</w:t>
            </w:r>
          </w:p>
        </w:tc>
        <w:tc>
          <w:tcPr>
            <w:tcW w:w="1717" w:type="dxa"/>
            <w:shd w:val="clear" w:color="auto" w:fill="FFFFFF"/>
            <w:vAlign w:val="center"/>
          </w:tcPr>
          <w:p w:rsidR="00C04E37" w:rsidRPr="00323761" w:rsidRDefault="00C04E37" w:rsidP="00C04E37">
            <w:pPr>
              <w:pStyle w:val="a9"/>
              <w:ind w:firstLine="0"/>
              <w:jc w:val="center"/>
            </w:pPr>
            <w:r w:rsidRPr="00323761">
              <w:t>5.1</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Строительная промышленность</w:t>
            </w:r>
          </w:p>
        </w:tc>
        <w:tc>
          <w:tcPr>
            <w:tcW w:w="1717" w:type="dxa"/>
            <w:shd w:val="clear" w:color="auto" w:fill="FFFFFF"/>
            <w:vAlign w:val="center"/>
          </w:tcPr>
          <w:p w:rsidR="00C04E37" w:rsidRPr="00323761" w:rsidRDefault="00C04E37" w:rsidP="00C04E37">
            <w:pPr>
              <w:pStyle w:val="a9"/>
              <w:ind w:firstLine="0"/>
              <w:jc w:val="center"/>
            </w:pPr>
            <w:r w:rsidRPr="00323761">
              <w:t>6.6</w:t>
            </w:r>
          </w:p>
        </w:tc>
        <w:tc>
          <w:tcPr>
            <w:tcW w:w="6079" w:type="dxa"/>
            <w:gridSpan w:val="6"/>
            <w:shd w:val="clear" w:color="auto" w:fill="FFFFFF"/>
            <w:vAlign w:val="center"/>
          </w:tcPr>
          <w:p w:rsidR="00C04E37" w:rsidRPr="00323761" w:rsidRDefault="00C04E37" w:rsidP="00C04E37">
            <w:pPr>
              <w:pStyle w:val="a9"/>
              <w:ind w:firstLine="0"/>
              <w:jc w:val="center"/>
            </w:pPr>
            <w:r w:rsidRPr="00323761">
              <w:t>Не подлежат установлению</w:t>
            </w:r>
          </w:p>
        </w:tc>
        <w:tc>
          <w:tcPr>
            <w:tcW w:w="2054" w:type="dxa"/>
            <w:shd w:val="clear" w:color="auto" w:fill="FFFFFF"/>
            <w:vAlign w:val="center"/>
          </w:tcPr>
          <w:p w:rsidR="00C04E37" w:rsidRPr="00323761" w:rsidRDefault="00C04E37" w:rsidP="00C04E37">
            <w:pPr>
              <w:pStyle w:val="a9"/>
              <w:ind w:firstLine="0"/>
              <w:jc w:val="center"/>
            </w:pPr>
            <w:r w:rsidRPr="00323761">
              <w:t>3</w:t>
            </w:r>
          </w:p>
        </w:tc>
      </w:tr>
      <w:tr w:rsidR="00C04E37" w:rsidRPr="00323761" w:rsidTr="001D76B9">
        <w:tc>
          <w:tcPr>
            <w:tcW w:w="705" w:type="dxa"/>
            <w:shd w:val="clear" w:color="auto" w:fill="FFFFFF"/>
            <w:vAlign w:val="center"/>
          </w:tcPr>
          <w:p w:rsidR="00B2760F" w:rsidRDefault="00B2760F">
            <w:pPr>
              <w:pStyle w:val="a9"/>
              <w:numPr>
                <w:ilvl w:val="0"/>
                <w:numId w:val="496"/>
              </w:numPr>
              <w:jc w:val="center"/>
            </w:pPr>
          </w:p>
        </w:tc>
        <w:tc>
          <w:tcPr>
            <w:tcW w:w="4111" w:type="dxa"/>
            <w:shd w:val="clear" w:color="auto" w:fill="FFFFFF"/>
            <w:vAlign w:val="center"/>
          </w:tcPr>
          <w:p w:rsidR="00B2760F" w:rsidRDefault="00C04E37">
            <w:pPr>
              <w:ind w:firstLine="4"/>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717" w:type="dxa"/>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133" w:type="dxa"/>
            <w:gridSpan w:val="7"/>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r w:rsidR="00C04E37" w:rsidRPr="00323761" w:rsidTr="001D76B9">
        <w:tc>
          <w:tcPr>
            <w:tcW w:w="705" w:type="dxa"/>
            <w:shd w:val="clear" w:color="auto" w:fill="FFFFFF"/>
            <w:vAlign w:val="center"/>
          </w:tcPr>
          <w:p w:rsidR="00B2760F" w:rsidRDefault="00B2760F">
            <w:pPr>
              <w:pStyle w:val="a9"/>
              <w:numPr>
                <w:ilvl w:val="0"/>
                <w:numId w:val="496"/>
              </w:numPr>
              <w:jc w:val="center"/>
            </w:pPr>
          </w:p>
        </w:tc>
        <w:tc>
          <w:tcPr>
            <w:tcW w:w="4111" w:type="dxa"/>
            <w:shd w:val="clear" w:color="auto" w:fill="FFFFFF"/>
            <w:vAlign w:val="center"/>
          </w:tcPr>
          <w:p w:rsidR="00B2760F" w:rsidRDefault="00C04E37">
            <w:pPr>
              <w:spacing w:line="276" w:lineRule="auto"/>
              <w:ind w:firstLine="4"/>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717" w:type="dxa"/>
            <w:shd w:val="clear" w:color="auto" w:fill="FFFFFF"/>
            <w:vAlign w:val="center"/>
          </w:tcPr>
          <w:p w:rsidR="00C04E37" w:rsidRPr="00323761" w:rsidRDefault="00C04E37" w:rsidP="00C04E37">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133" w:type="dxa"/>
            <w:gridSpan w:val="7"/>
            <w:shd w:val="clear" w:color="auto" w:fill="FFFFFF"/>
            <w:vAlign w:val="center"/>
          </w:tcPr>
          <w:p w:rsidR="00C04E37" w:rsidRPr="00323761" w:rsidRDefault="00C04E37" w:rsidP="00C04E37">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C04E37" w:rsidRPr="00323761" w:rsidTr="001D76B9">
        <w:tc>
          <w:tcPr>
            <w:tcW w:w="705" w:type="dxa"/>
            <w:shd w:val="clear" w:color="auto" w:fill="FFFFFF"/>
            <w:vAlign w:val="center"/>
          </w:tcPr>
          <w:p w:rsidR="00B2760F" w:rsidRDefault="00B2760F">
            <w:pPr>
              <w:pStyle w:val="a9"/>
              <w:numPr>
                <w:ilvl w:val="0"/>
                <w:numId w:val="496"/>
              </w:numPr>
              <w:jc w:val="center"/>
            </w:pPr>
          </w:p>
        </w:tc>
        <w:tc>
          <w:tcPr>
            <w:tcW w:w="4111" w:type="dxa"/>
            <w:shd w:val="clear" w:color="auto" w:fill="FFFFFF"/>
            <w:vAlign w:val="center"/>
          </w:tcPr>
          <w:p w:rsidR="00B2760F" w:rsidRDefault="00C04E37">
            <w:pPr>
              <w:pStyle w:val="a9"/>
              <w:ind w:firstLine="4"/>
              <w:jc w:val="center"/>
            </w:pPr>
            <w:r w:rsidRPr="00323761">
              <w:t>Обеспечение внутреннего правопорядка</w:t>
            </w:r>
          </w:p>
        </w:tc>
        <w:tc>
          <w:tcPr>
            <w:tcW w:w="1717" w:type="dxa"/>
            <w:shd w:val="clear" w:color="auto" w:fill="FFFFFF"/>
            <w:vAlign w:val="center"/>
          </w:tcPr>
          <w:p w:rsidR="00B2760F" w:rsidRDefault="00C04E37">
            <w:pPr>
              <w:pStyle w:val="a9"/>
              <w:ind w:firstLine="0"/>
              <w:jc w:val="center"/>
            </w:pPr>
            <w:r w:rsidRPr="00323761">
              <w:t>8.3</w:t>
            </w:r>
          </w:p>
        </w:tc>
        <w:tc>
          <w:tcPr>
            <w:tcW w:w="8133" w:type="dxa"/>
            <w:gridSpan w:val="7"/>
            <w:shd w:val="clear" w:color="auto" w:fill="FFFFFF"/>
            <w:vAlign w:val="center"/>
          </w:tcPr>
          <w:p w:rsidR="00B2760F" w:rsidRDefault="00C04E37">
            <w:pPr>
              <w:pStyle w:val="a9"/>
              <w:ind w:firstLine="0"/>
              <w:jc w:val="center"/>
            </w:pPr>
            <w:r w:rsidRPr="00323761">
              <w:t>Не подлежат установлению</w:t>
            </w:r>
          </w:p>
        </w:tc>
      </w:tr>
      <w:tr w:rsidR="00C04E37" w:rsidRPr="00323761" w:rsidTr="001D76B9">
        <w:tc>
          <w:tcPr>
            <w:tcW w:w="705" w:type="dxa"/>
            <w:shd w:val="clear" w:color="auto" w:fill="FFFFFF"/>
            <w:vAlign w:val="center"/>
          </w:tcPr>
          <w:p w:rsidR="00B2760F" w:rsidRDefault="00B2760F">
            <w:pPr>
              <w:pStyle w:val="a9"/>
              <w:numPr>
                <w:ilvl w:val="0"/>
                <w:numId w:val="496"/>
              </w:numPr>
              <w:jc w:val="center"/>
            </w:pPr>
          </w:p>
        </w:tc>
        <w:tc>
          <w:tcPr>
            <w:tcW w:w="4111" w:type="dxa"/>
            <w:shd w:val="clear" w:color="auto" w:fill="FFFFFF"/>
            <w:vAlign w:val="center"/>
          </w:tcPr>
          <w:p w:rsidR="00B2760F" w:rsidRDefault="00C04E37">
            <w:pPr>
              <w:pStyle w:val="a9"/>
              <w:ind w:firstLine="4"/>
              <w:jc w:val="center"/>
            </w:pPr>
            <w:r w:rsidRPr="00323761">
              <w:t>Историко-культурная деятельность</w:t>
            </w:r>
          </w:p>
        </w:tc>
        <w:tc>
          <w:tcPr>
            <w:tcW w:w="1717" w:type="dxa"/>
            <w:shd w:val="clear" w:color="auto" w:fill="FFFFFF"/>
            <w:vAlign w:val="center"/>
          </w:tcPr>
          <w:p w:rsidR="00B2760F" w:rsidRDefault="00C04E37">
            <w:pPr>
              <w:pStyle w:val="a9"/>
              <w:ind w:firstLine="0"/>
              <w:jc w:val="center"/>
            </w:pPr>
            <w:r w:rsidRPr="00323761">
              <w:t>9.3</w:t>
            </w:r>
          </w:p>
        </w:tc>
        <w:tc>
          <w:tcPr>
            <w:tcW w:w="8133" w:type="dxa"/>
            <w:gridSpan w:val="7"/>
            <w:shd w:val="clear" w:color="auto" w:fill="FFFFFF"/>
            <w:vAlign w:val="center"/>
          </w:tcPr>
          <w:p w:rsidR="00B2760F" w:rsidRDefault="00C04E37">
            <w:pPr>
              <w:pStyle w:val="a9"/>
              <w:ind w:firstLine="0"/>
              <w:jc w:val="center"/>
            </w:pPr>
            <w:r w:rsidRPr="00323761">
              <w:t>Не распространяется</w:t>
            </w:r>
          </w:p>
        </w:tc>
      </w:tr>
      <w:tr w:rsidR="00C04E37" w:rsidRPr="00323761" w:rsidTr="001D76B9">
        <w:tc>
          <w:tcPr>
            <w:tcW w:w="705" w:type="dxa"/>
            <w:shd w:val="clear" w:color="auto" w:fill="FFFFFF"/>
            <w:vAlign w:val="center"/>
          </w:tcPr>
          <w:p w:rsidR="00B2760F" w:rsidRDefault="00B2760F">
            <w:pPr>
              <w:pStyle w:val="a9"/>
              <w:numPr>
                <w:ilvl w:val="0"/>
                <w:numId w:val="496"/>
              </w:numPr>
              <w:jc w:val="center"/>
            </w:pPr>
          </w:p>
        </w:tc>
        <w:tc>
          <w:tcPr>
            <w:tcW w:w="4111" w:type="dxa"/>
            <w:shd w:val="clear" w:color="auto" w:fill="FFFFFF"/>
            <w:vAlign w:val="center"/>
          </w:tcPr>
          <w:p w:rsidR="00B2760F" w:rsidRDefault="00C04E37">
            <w:pPr>
              <w:pStyle w:val="a9"/>
              <w:ind w:firstLine="4"/>
              <w:jc w:val="center"/>
            </w:pPr>
            <w:r w:rsidRPr="00323761">
              <w:t>Земельные участки (территории) общего пользования</w:t>
            </w:r>
          </w:p>
        </w:tc>
        <w:tc>
          <w:tcPr>
            <w:tcW w:w="1717" w:type="dxa"/>
            <w:shd w:val="clear" w:color="auto" w:fill="FFFFFF"/>
            <w:vAlign w:val="center"/>
          </w:tcPr>
          <w:p w:rsidR="00B2760F" w:rsidRDefault="00C04E37">
            <w:pPr>
              <w:pStyle w:val="a9"/>
              <w:ind w:firstLine="0"/>
              <w:jc w:val="center"/>
            </w:pPr>
            <w:r w:rsidRPr="00323761">
              <w:t>12.0</w:t>
            </w:r>
          </w:p>
        </w:tc>
        <w:tc>
          <w:tcPr>
            <w:tcW w:w="8133" w:type="dxa"/>
            <w:gridSpan w:val="7"/>
            <w:shd w:val="clear" w:color="auto" w:fill="FFFFFF"/>
            <w:vAlign w:val="center"/>
          </w:tcPr>
          <w:p w:rsidR="00B2760F" w:rsidRDefault="00C04E37">
            <w:pPr>
              <w:pStyle w:val="a9"/>
              <w:ind w:firstLine="0"/>
              <w:jc w:val="center"/>
            </w:pPr>
            <w:r w:rsidRPr="00323761">
              <w:t>Не распространяется</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Улично-дорожная сеть</w:t>
            </w:r>
          </w:p>
        </w:tc>
        <w:tc>
          <w:tcPr>
            <w:tcW w:w="1717" w:type="dxa"/>
            <w:shd w:val="clear" w:color="auto" w:fill="FFFFFF"/>
            <w:vAlign w:val="center"/>
          </w:tcPr>
          <w:p w:rsidR="00C04E37" w:rsidRPr="00323761" w:rsidRDefault="00C04E37" w:rsidP="00C04E37">
            <w:pPr>
              <w:pStyle w:val="a9"/>
              <w:ind w:firstLine="0"/>
              <w:jc w:val="center"/>
            </w:pPr>
            <w:r w:rsidRPr="00323761">
              <w:t>12.0.1</w:t>
            </w:r>
          </w:p>
        </w:tc>
        <w:tc>
          <w:tcPr>
            <w:tcW w:w="8133" w:type="dxa"/>
            <w:gridSpan w:val="7"/>
            <w:shd w:val="clear" w:color="auto" w:fill="FFFFFF"/>
            <w:vAlign w:val="center"/>
          </w:tcPr>
          <w:p w:rsidR="00C04E37" w:rsidRPr="00323761" w:rsidRDefault="00C04E37" w:rsidP="00C04E37">
            <w:pPr>
              <w:pStyle w:val="a9"/>
              <w:ind w:firstLine="0"/>
              <w:jc w:val="center"/>
            </w:pPr>
            <w:r w:rsidRPr="00323761">
              <w:t>Не подлежат установлению</w:t>
            </w:r>
          </w:p>
        </w:tc>
      </w:tr>
      <w:tr w:rsidR="00C04E37" w:rsidRPr="00323761" w:rsidTr="001D76B9">
        <w:tc>
          <w:tcPr>
            <w:tcW w:w="705" w:type="dxa"/>
            <w:shd w:val="clear" w:color="auto" w:fill="FFFFFF"/>
            <w:vAlign w:val="center"/>
          </w:tcPr>
          <w:p w:rsidR="00C04E37" w:rsidRPr="00323761" w:rsidRDefault="00C04E37" w:rsidP="00C04E37">
            <w:pPr>
              <w:pStyle w:val="a9"/>
              <w:numPr>
                <w:ilvl w:val="0"/>
                <w:numId w:val="496"/>
              </w:numPr>
              <w:jc w:val="center"/>
            </w:pPr>
          </w:p>
        </w:tc>
        <w:tc>
          <w:tcPr>
            <w:tcW w:w="4111" w:type="dxa"/>
            <w:shd w:val="clear" w:color="auto" w:fill="FFFFFF"/>
            <w:vAlign w:val="center"/>
          </w:tcPr>
          <w:p w:rsidR="00C04E37" w:rsidRPr="00323761" w:rsidRDefault="00C04E37" w:rsidP="00C04E37">
            <w:pPr>
              <w:pStyle w:val="a9"/>
              <w:ind w:firstLine="4"/>
              <w:jc w:val="center"/>
            </w:pPr>
            <w:r w:rsidRPr="00323761">
              <w:t>Благоустройство территории</w:t>
            </w:r>
          </w:p>
        </w:tc>
        <w:tc>
          <w:tcPr>
            <w:tcW w:w="1717" w:type="dxa"/>
            <w:shd w:val="clear" w:color="auto" w:fill="FFFFFF"/>
            <w:vAlign w:val="center"/>
          </w:tcPr>
          <w:p w:rsidR="00C04E37" w:rsidRPr="00323761" w:rsidRDefault="00C04E37" w:rsidP="00C04E37">
            <w:pPr>
              <w:pStyle w:val="a9"/>
              <w:ind w:firstLine="0"/>
              <w:jc w:val="center"/>
            </w:pPr>
            <w:r w:rsidRPr="00323761">
              <w:t>12.0.2</w:t>
            </w:r>
          </w:p>
        </w:tc>
        <w:tc>
          <w:tcPr>
            <w:tcW w:w="8133" w:type="dxa"/>
            <w:gridSpan w:val="7"/>
            <w:shd w:val="clear" w:color="auto" w:fill="FFFFFF"/>
            <w:vAlign w:val="center"/>
          </w:tcPr>
          <w:p w:rsidR="00C04E37" w:rsidRPr="00323761" w:rsidRDefault="00C04E37" w:rsidP="00C04E37">
            <w:pPr>
              <w:pStyle w:val="a9"/>
              <w:ind w:firstLine="0"/>
              <w:jc w:val="center"/>
            </w:pPr>
            <w:r w:rsidRPr="00323761">
              <w:t>Не подлежат установлению</w:t>
            </w:r>
          </w:p>
        </w:tc>
      </w:tr>
    </w:tbl>
    <w:p w:rsidR="001867F0" w:rsidRDefault="001867F0" w:rsidP="001867F0">
      <w:pPr>
        <w:pStyle w:val="a7"/>
        <w:ind w:firstLine="400"/>
      </w:pPr>
    </w:p>
    <w:p w:rsidR="001867F0" w:rsidRPr="00323761" w:rsidRDefault="001867F0" w:rsidP="001867F0">
      <w:pPr>
        <w:pStyle w:val="11"/>
        <w:ind w:firstLine="0"/>
        <w:jc w:val="center"/>
      </w:pPr>
      <w:r w:rsidRPr="00323761">
        <w:t>Вспомогательные виды разрешенного использования</w:t>
      </w:r>
    </w:p>
    <w:p w:rsidR="00B2760F" w:rsidRDefault="00C04E37">
      <w:pPr>
        <w:pStyle w:val="11"/>
        <w:numPr>
          <w:ilvl w:val="0"/>
          <w:numId w:val="513"/>
        </w:numPr>
        <w:tabs>
          <w:tab w:val="left" w:pos="339"/>
        </w:tabs>
      </w:pPr>
      <w:r w:rsidRPr="00323761">
        <w:t>Коммунальное обслуживание -3.1</w:t>
      </w:r>
    </w:p>
    <w:p w:rsidR="00B2760F" w:rsidRDefault="00C04E37">
      <w:pPr>
        <w:pStyle w:val="11"/>
        <w:numPr>
          <w:ilvl w:val="0"/>
          <w:numId w:val="513"/>
        </w:numPr>
        <w:tabs>
          <w:tab w:val="left" w:pos="315"/>
        </w:tabs>
      </w:pPr>
      <w:r w:rsidRPr="00323761">
        <w:t>Связь - 6.8</w:t>
      </w:r>
    </w:p>
    <w:p w:rsidR="00B2760F" w:rsidRDefault="00C04E37">
      <w:pPr>
        <w:pStyle w:val="11"/>
        <w:numPr>
          <w:ilvl w:val="0"/>
          <w:numId w:val="513"/>
        </w:numPr>
        <w:tabs>
          <w:tab w:val="left" w:pos="339"/>
        </w:tabs>
      </w:pPr>
      <w:r w:rsidRPr="00323761">
        <w:t>Обеспечение внутреннего правопорядка -8.3</w:t>
      </w:r>
    </w:p>
    <w:p w:rsidR="00B2760F" w:rsidRDefault="00B2760F">
      <w:pPr>
        <w:pStyle w:val="11"/>
        <w:tabs>
          <w:tab w:val="left" w:pos="339"/>
        </w:tabs>
        <w:ind w:left="400" w:firstLine="0"/>
      </w:pPr>
    </w:p>
    <w:p w:rsidR="00C04E37" w:rsidRPr="00323761" w:rsidRDefault="00C04E37" w:rsidP="00C04E37">
      <w:pPr>
        <w:pStyle w:val="a7"/>
        <w:ind w:left="5069"/>
      </w:pPr>
      <w:r w:rsidRPr="00323761">
        <w:t>Условно разрешенные виды использования</w:t>
      </w:r>
    </w:p>
    <w:tbl>
      <w:tblPr>
        <w:tblOverlap w:val="never"/>
        <w:tblW w:w="14626" w:type="dxa"/>
        <w:jc w:val="center"/>
        <w:tblLayout w:type="fixed"/>
        <w:tblCellMar>
          <w:left w:w="10" w:type="dxa"/>
          <w:right w:w="10" w:type="dxa"/>
        </w:tblCellMar>
        <w:tblLook w:val="0000"/>
      </w:tblPr>
      <w:tblGrid>
        <w:gridCol w:w="709"/>
        <w:gridCol w:w="4092"/>
        <w:gridCol w:w="1699"/>
        <w:gridCol w:w="1560"/>
        <w:gridCol w:w="1560"/>
        <w:gridCol w:w="2976"/>
        <w:gridCol w:w="2030"/>
      </w:tblGrid>
      <w:tr w:rsidR="00872F01" w:rsidRPr="00323761" w:rsidTr="001867F0">
        <w:trPr>
          <w:jc w:val="center"/>
        </w:trPr>
        <w:tc>
          <w:tcPr>
            <w:tcW w:w="709" w:type="dxa"/>
            <w:vMerge w:val="restart"/>
            <w:tcBorders>
              <w:top w:val="single" w:sz="4" w:space="0" w:color="auto"/>
              <w:left w:val="single" w:sz="4" w:space="0" w:color="auto"/>
            </w:tcBorders>
            <w:shd w:val="clear" w:color="auto" w:fill="FFFFFF"/>
            <w:vAlign w:val="center"/>
          </w:tcPr>
          <w:p w:rsidR="00B2760F" w:rsidRDefault="00C04E37">
            <w:pPr>
              <w:pStyle w:val="a9"/>
              <w:ind w:firstLine="15"/>
            </w:pPr>
            <w:r w:rsidRPr="00323761">
              <w:t xml:space="preserve">№ </w:t>
            </w:r>
            <w:proofErr w:type="gramStart"/>
            <w:r w:rsidRPr="00323761">
              <w:t>п</w:t>
            </w:r>
            <w:proofErr w:type="gramEnd"/>
            <w:r w:rsidRPr="00323761">
              <w:t>/п</w:t>
            </w:r>
          </w:p>
        </w:tc>
        <w:tc>
          <w:tcPr>
            <w:tcW w:w="4092" w:type="dxa"/>
            <w:vMerge w:val="restart"/>
            <w:tcBorders>
              <w:top w:val="single" w:sz="4" w:space="0" w:color="auto"/>
              <w:left w:val="single" w:sz="4" w:space="0" w:color="auto"/>
            </w:tcBorders>
            <w:shd w:val="clear" w:color="auto" w:fill="FFFFFF"/>
            <w:vAlign w:val="center"/>
          </w:tcPr>
          <w:p w:rsidR="00B2760F" w:rsidRDefault="00C04E37">
            <w:pPr>
              <w:pStyle w:val="a9"/>
              <w:ind w:left="206" w:firstLine="0"/>
              <w:jc w:val="center"/>
            </w:pPr>
            <w:r w:rsidRPr="00323761">
              <w:t>Наименование ВРИ</w:t>
            </w:r>
          </w:p>
        </w:tc>
        <w:tc>
          <w:tcPr>
            <w:tcW w:w="1699" w:type="dxa"/>
            <w:vMerge w:val="restart"/>
            <w:tcBorders>
              <w:top w:val="single" w:sz="4" w:space="0" w:color="auto"/>
              <w:left w:val="single" w:sz="4" w:space="0" w:color="auto"/>
            </w:tcBorders>
            <w:shd w:val="clear" w:color="auto" w:fill="FFFFFF"/>
            <w:vAlign w:val="center"/>
          </w:tcPr>
          <w:p w:rsidR="00B2760F" w:rsidRDefault="00C04E37">
            <w:pPr>
              <w:pStyle w:val="a9"/>
              <w:ind w:firstLine="0"/>
              <w:jc w:val="center"/>
            </w:pPr>
            <w:r w:rsidRPr="00323761">
              <w:t>Код (числовое обозначение ВРИ)</w:t>
            </w:r>
          </w:p>
        </w:tc>
        <w:tc>
          <w:tcPr>
            <w:tcW w:w="3120" w:type="dxa"/>
            <w:gridSpan w:val="2"/>
            <w:tcBorders>
              <w:top w:val="single" w:sz="4" w:space="0" w:color="auto"/>
              <w:left w:val="single" w:sz="4" w:space="0" w:color="auto"/>
            </w:tcBorders>
            <w:shd w:val="clear" w:color="auto" w:fill="FFFFFF"/>
            <w:vAlign w:val="bottom"/>
          </w:tcPr>
          <w:p w:rsidR="00B2760F" w:rsidRDefault="00C04E37">
            <w:pPr>
              <w:pStyle w:val="a9"/>
              <w:ind w:firstLine="0"/>
            </w:pPr>
            <w:r w:rsidRPr="00323761">
              <w:t>Предельные размеры земельных участков (кв. м)</w:t>
            </w:r>
          </w:p>
        </w:tc>
        <w:tc>
          <w:tcPr>
            <w:tcW w:w="2976" w:type="dxa"/>
            <w:vMerge w:val="restart"/>
            <w:tcBorders>
              <w:top w:val="single" w:sz="4" w:space="0" w:color="auto"/>
              <w:left w:val="single" w:sz="4" w:space="0" w:color="auto"/>
            </w:tcBorders>
            <w:shd w:val="clear" w:color="auto" w:fill="FFFFFF"/>
            <w:vAlign w:val="bottom"/>
          </w:tcPr>
          <w:p w:rsidR="00B2760F" w:rsidRDefault="00C04E37">
            <w:pPr>
              <w:pStyle w:val="a9"/>
              <w:ind w:firstLine="0"/>
              <w:jc w:val="center"/>
            </w:pPr>
            <w:r w:rsidRPr="00323761">
              <w:t>Максимальный процент застройки, в том числе в зависимости от количества надземных этажей</w:t>
            </w:r>
          </w:p>
        </w:tc>
        <w:tc>
          <w:tcPr>
            <w:tcW w:w="2030" w:type="dxa"/>
            <w:vMerge w:val="restart"/>
            <w:tcBorders>
              <w:top w:val="single" w:sz="4" w:space="0" w:color="auto"/>
              <w:left w:val="single" w:sz="4" w:space="0" w:color="auto"/>
              <w:right w:val="single" w:sz="4" w:space="0" w:color="auto"/>
            </w:tcBorders>
            <w:shd w:val="clear" w:color="auto" w:fill="FFFFFF"/>
            <w:vAlign w:val="bottom"/>
          </w:tcPr>
          <w:p w:rsidR="00B2760F" w:rsidRDefault="00C04E37">
            <w:pPr>
              <w:pStyle w:val="a9"/>
              <w:ind w:firstLine="0"/>
              <w:jc w:val="center"/>
            </w:pPr>
            <w:r w:rsidRPr="00323761">
              <w:t>Минимальные отступы от границ земельного участка (м)*</w:t>
            </w:r>
          </w:p>
        </w:tc>
      </w:tr>
      <w:tr w:rsidR="00872F01" w:rsidRPr="00323761" w:rsidTr="001867F0">
        <w:trPr>
          <w:jc w:val="center"/>
        </w:trPr>
        <w:tc>
          <w:tcPr>
            <w:tcW w:w="709" w:type="dxa"/>
            <w:vMerge/>
            <w:tcBorders>
              <w:left w:val="single" w:sz="4" w:space="0" w:color="auto"/>
            </w:tcBorders>
            <w:shd w:val="clear" w:color="auto" w:fill="FFFFFF"/>
            <w:vAlign w:val="center"/>
          </w:tcPr>
          <w:p w:rsidR="00C04E37" w:rsidRPr="00323761" w:rsidRDefault="00C04E37" w:rsidP="00863953"/>
        </w:tc>
        <w:tc>
          <w:tcPr>
            <w:tcW w:w="4092" w:type="dxa"/>
            <w:vMerge/>
            <w:tcBorders>
              <w:left w:val="single" w:sz="4" w:space="0" w:color="auto"/>
            </w:tcBorders>
            <w:shd w:val="clear" w:color="auto" w:fill="FFFFFF"/>
            <w:vAlign w:val="center"/>
          </w:tcPr>
          <w:p w:rsidR="00C04E37" w:rsidRPr="00323761" w:rsidRDefault="00C04E37" w:rsidP="00863953"/>
        </w:tc>
        <w:tc>
          <w:tcPr>
            <w:tcW w:w="1699" w:type="dxa"/>
            <w:vMerge/>
            <w:tcBorders>
              <w:left w:val="single" w:sz="4" w:space="0" w:color="auto"/>
            </w:tcBorders>
            <w:shd w:val="clear" w:color="auto" w:fill="FFFFFF"/>
            <w:vAlign w:val="center"/>
          </w:tcPr>
          <w:p w:rsidR="00C04E37" w:rsidRPr="00323761" w:rsidRDefault="00C04E37" w:rsidP="00863953"/>
        </w:tc>
        <w:tc>
          <w:tcPr>
            <w:tcW w:w="1560" w:type="dxa"/>
            <w:tcBorders>
              <w:top w:val="single" w:sz="4" w:space="0" w:color="auto"/>
              <w:left w:val="single" w:sz="4" w:space="0" w:color="auto"/>
            </w:tcBorders>
            <w:shd w:val="clear" w:color="auto" w:fill="FFFFFF"/>
            <w:vAlign w:val="center"/>
          </w:tcPr>
          <w:p w:rsidR="00C04E37" w:rsidRPr="00323761" w:rsidRDefault="00C04E37" w:rsidP="00863953">
            <w:pPr>
              <w:pStyle w:val="a9"/>
            </w:pPr>
            <w:r w:rsidRPr="00323761">
              <w:t>min</w:t>
            </w:r>
          </w:p>
        </w:tc>
        <w:tc>
          <w:tcPr>
            <w:tcW w:w="1560" w:type="dxa"/>
            <w:tcBorders>
              <w:top w:val="single" w:sz="4" w:space="0" w:color="auto"/>
              <w:left w:val="single" w:sz="4" w:space="0" w:color="auto"/>
            </w:tcBorders>
            <w:shd w:val="clear" w:color="auto" w:fill="FFFFFF"/>
            <w:vAlign w:val="center"/>
          </w:tcPr>
          <w:p w:rsidR="00C04E37" w:rsidRPr="00323761" w:rsidRDefault="00C04E37" w:rsidP="00863953">
            <w:pPr>
              <w:pStyle w:val="a9"/>
              <w:ind w:firstLine="560"/>
            </w:pPr>
            <w:r w:rsidRPr="00323761">
              <w:t>max</w:t>
            </w:r>
          </w:p>
        </w:tc>
        <w:tc>
          <w:tcPr>
            <w:tcW w:w="2976" w:type="dxa"/>
            <w:vMerge/>
            <w:tcBorders>
              <w:left w:val="single" w:sz="4" w:space="0" w:color="auto"/>
            </w:tcBorders>
            <w:shd w:val="clear" w:color="auto" w:fill="FFFFFF"/>
            <w:vAlign w:val="bottom"/>
          </w:tcPr>
          <w:p w:rsidR="00C04E37" w:rsidRPr="00323761" w:rsidRDefault="00C04E37" w:rsidP="00863953"/>
        </w:tc>
        <w:tc>
          <w:tcPr>
            <w:tcW w:w="2030" w:type="dxa"/>
            <w:vMerge/>
            <w:tcBorders>
              <w:left w:val="single" w:sz="4" w:space="0" w:color="auto"/>
              <w:right w:val="single" w:sz="4" w:space="0" w:color="auto"/>
            </w:tcBorders>
            <w:shd w:val="clear" w:color="auto" w:fill="FFFFFF"/>
            <w:vAlign w:val="bottom"/>
          </w:tcPr>
          <w:p w:rsidR="00C04E37" w:rsidRPr="00323761" w:rsidRDefault="00C04E37" w:rsidP="00863953"/>
        </w:tc>
      </w:tr>
      <w:tr w:rsidR="00C04E37" w:rsidRPr="00323761" w:rsidTr="001867F0">
        <w:trPr>
          <w:jc w:val="center"/>
        </w:trPr>
        <w:tc>
          <w:tcPr>
            <w:tcW w:w="709" w:type="dxa"/>
            <w:tcBorders>
              <w:top w:val="single" w:sz="4" w:space="0" w:color="auto"/>
              <w:left w:val="single" w:sz="4" w:space="0" w:color="auto"/>
              <w:bottom w:val="single" w:sz="4" w:space="0" w:color="auto"/>
            </w:tcBorders>
            <w:shd w:val="clear" w:color="auto" w:fill="FFFFFF"/>
            <w:vAlign w:val="center"/>
          </w:tcPr>
          <w:p w:rsidR="00B2760F" w:rsidRDefault="00B2760F">
            <w:pPr>
              <w:pStyle w:val="a9"/>
              <w:numPr>
                <w:ilvl w:val="0"/>
                <w:numId w:val="498"/>
              </w:numPr>
              <w:jc w:val="center"/>
            </w:pPr>
          </w:p>
        </w:tc>
        <w:tc>
          <w:tcPr>
            <w:tcW w:w="4092" w:type="dxa"/>
            <w:tcBorders>
              <w:top w:val="single" w:sz="4" w:space="0" w:color="auto"/>
              <w:left w:val="single" w:sz="4" w:space="0" w:color="auto"/>
              <w:bottom w:val="single" w:sz="4" w:space="0" w:color="auto"/>
            </w:tcBorders>
            <w:shd w:val="clear" w:color="auto" w:fill="FFFFFF"/>
            <w:vAlign w:val="center"/>
          </w:tcPr>
          <w:p w:rsidR="00B2760F" w:rsidRDefault="00C04E37">
            <w:pPr>
              <w:pStyle w:val="a9"/>
              <w:ind w:firstLine="0"/>
              <w:jc w:val="center"/>
            </w:pPr>
            <w:r w:rsidRPr="00323761">
              <w:t>Хранение автотранспорта</w:t>
            </w:r>
          </w:p>
        </w:tc>
        <w:tc>
          <w:tcPr>
            <w:tcW w:w="1699" w:type="dxa"/>
            <w:tcBorders>
              <w:top w:val="single" w:sz="4" w:space="0" w:color="auto"/>
              <w:left w:val="single" w:sz="4" w:space="0" w:color="auto"/>
              <w:bottom w:val="single" w:sz="4" w:space="0" w:color="auto"/>
            </w:tcBorders>
            <w:shd w:val="clear" w:color="auto" w:fill="FFFFFF"/>
            <w:vAlign w:val="center"/>
          </w:tcPr>
          <w:p w:rsidR="00B2760F" w:rsidRDefault="00C04E37">
            <w:pPr>
              <w:pStyle w:val="a9"/>
              <w:ind w:firstLine="0"/>
              <w:jc w:val="center"/>
            </w:pPr>
            <w:r w:rsidRPr="00323761">
              <w:t>2.7.1</w:t>
            </w:r>
          </w:p>
        </w:tc>
        <w:tc>
          <w:tcPr>
            <w:tcW w:w="6096" w:type="dxa"/>
            <w:gridSpan w:val="3"/>
            <w:tcBorders>
              <w:top w:val="single" w:sz="4" w:space="0" w:color="auto"/>
              <w:left w:val="single" w:sz="4" w:space="0" w:color="auto"/>
              <w:bottom w:val="single" w:sz="4" w:space="0" w:color="auto"/>
            </w:tcBorders>
            <w:shd w:val="clear" w:color="auto" w:fill="FFFFFF"/>
            <w:vAlign w:val="center"/>
          </w:tcPr>
          <w:p w:rsidR="00B2760F" w:rsidRDefault="00C04E37">
            <w:pPr>
              <w:pStyle w:val="a9"/>
              <w:ind w:firstLine="0"/>
              <w:jc w:val="center"/>
            </w:pPr>
            <w:r w:rsidRPr="00323761">
              <w:t>Не подлежат установлению</w:t>
            </w:r>
          </w:p>
        </w:tc>
        <w:tc>
          <w:tcPr>
            <w:tcW w:w="2030" w:type="dxa"/>
            <w:tcBorders>
              <w:top w:val="single" w:sz="4" w:space="0" w:color="auto"/>
              <w:left w:val="single" w:sz="4" w:space="0" w:color="auto"/>
              <w:bottom w:val="single" w:sz="4" w:space="0" w:color="auto"/>
              <w:right w:val="single" w:sz="4" w:space="0" w:color="auto"/>
            </w:tcBorders>
            <w:shd w:val="clear" w:color="auto" w:fill="FFFFFF"/>
          </w:tcPr>
          <w:p w:rsidR="00B2760F" w:rsidRDefault="00C04E37">
            <w:pPr>
              <w:pStyle w:val="a9"/>
              <w:ind w:firstLine="0"/>
              <w:jc w:val="center"/>
            </w:pPr>
            <w:r w:rsidRPr="00323761">
              <w:t>3</w:t>
            </w:r>
          </w:p>
        </w:tc>
      </w:tr>
      <w:tr w:rsidR="00C04E37" w:rsidRPr="00323761" w:rsidTr="001867F0">
        <w:trPr>
          <w:jc w:val="center"/>
        </w:trPr>
        <w:tc>
          <w:tcPr>
            <w:tcW w:w="709" w:type="dxa"/>
            <w:tcBorders>
              <w:top w:val="single" w:sz="4" w:space="0" w:color="auto"/>
              <w:left w:val="single" w:sz="4" w:space="0" w:color="auto"/>
              <w:bottom w:val="single" w:sz="4" w:space="0" w:color="auto"/>
            </w:tcBorders>
            <w:shd w:val="clear" w:color="auto" w:fill="FFFFFF"/>
            <w:vAlign w:val="center"/>
          </w:tcPr>
          <w:p w:rsidR="00B2760F" w:rsidRDefault="00B2760F">
            <w:pPr>
              <w:pStyle w:val="a9"/>
              <w:numPr>
                <w:ilvl w:val="0"/>
                <w:numId w:val="498"/>
              </w:numPr>
              <w:jc w:val="center"/>
            </w:pPr>
          </w:p>
        </w:tc>
        <w:tc>
          <w:tcPr>
            <w:tcW w:w="4092" w:type="dxa"/>
            <w:tcBorders>
              <w:top w:val="single" w:sz="4" w:space="0" w:color="auto"/>
              <w:left w:val="single" w:sz="4" w:space="0" w:color="auto"/>
              <w:bottom w:val="single" w:sz="4" w:space="0" w:color="auto"/>
            </w:tcBorders>
            <w:shd w:val="clear" w:color="auto" w:fill="FFFFFF"/>
            <w:vAlign w:val="center"/>
          </w:tcPr>
          <w:p w:rsidR="00B2760F" w:rsidRDefault="00C04E37">
            <w:pPr>
              <w:pStyle w:val="a9"/>
              <w:ind w:firstLine="0"/>
              <w:jc w:val="center"/>
            </w:pPr>
            <w:r w:rsidRPr="00323761">
              <w:t>Размещение гаражей для собственных нужд</w:t>
            </w:r>
          </w:p>
        </w:tc>
        <w:tc>
          <w:tcPr>
            <w:tcW w:w="1699" w:type="dxa"/>
            <w:tcBorders>
              <w:top w:val="single" w:sz="4" w:space="0" w:color="auto"/>
              <w:left w:val="single" w:sz="4" w:space="0" w:color="auto"/>
              <w:bottom w:val="single" w:sz="4" w:space="0" w:color="auto"/>
            </w:tcBorders>
            <w:shd w:val="clear" w:color="auto" w:fill="FFFFFF"/>
            <w:vAlign w:val="center"/>
          </w:tcPr>
          <w:p w:rsidR="00B2760F" w:rsidRDefault="00C04E37">
            <w:pPr>
              <w:pStyle w:val="a9"/>
              <w:ind w:firstLine="0"/>
              <w:jc w:val="center"/>
            </w:pPr>
            <w:r w:rsidRPr="00323761">
              <w:t>2.7.2</w:t>
            </w:r>
          </w:p>
        </w:tc>
        <w:tc>
          <w:tcPr>
            <w:tcW w:w="6096" w:type="dxa"/>
            <w:gridSpan w:val="3"/>
            <w:tcBorders>
              <w:top w:val="single" w:sz="4" w:space="0" w:color="auto"/>
              <w:left w:val="single" w:sz="4" w:space="0" w:color="auto"/>
              <w:bottom w:val="single" w:sz="4" w:space="0" w:color="auto"/>
            </w:tcBorders>
            <w:shd w:val="clear" w:color="auto" w:fill="FFFFFF"/>
            <w:vAlign w:val="center"/>
          </w:tcPr>
          <w:p w:rsidR="00B2760F" w:rsidRDefault="00C04E37">
            <w:pPr>
              <w:pStyle w:val="a9"/>
              <w:ind w:firstLine="0"/>
              <w:jc w:val="center"/>
            </w:pPr>
            <w:r w:rsidRPr="00323761">
              <w:t>Не подлежат установлению</w:t>
            </w:r>
          </w:p>
        </w:tc>
        <w:tc>
          <w:tcPr>
            <w:tcW w:w="2030" w:type="dxa"/>
            <w:tcBorders>
              <w:top w:val="single" w:sz="4" w:space="0" w:color="auto"/>
              <w:left w:val="single" w:sz="4" w:space="0" w:color="auto"/>
              <w:bottom w:val="single" w:sz="4" w:space="0" w:color="auto"/>
              <w:right w:val="single" w:sz="4" w:space="0" w:color="auto"/>
            </w:tcBorders>
            <w:shd w:val="clear" w:color="auto" w:fill="FFFFFF"/>
          </w:tcPr>
          <w:p w:rsidR="00B2760F" w:rsidRDefault="00C04E37">
            <w:pPr>
              <w:pStyle w:val="a9"/>
              <w:ind w:firstLine="0"/>
              <w:jc w:val="center"/>
            </w:pPr>
            <w:r w:rsidRPr="00323761">
              <w:t>3</w:t>
            </w:r>
          </w:p>
        </w:tc>
      </w:tr>
      <w:tr w:rsidR="00C04E37" w:rsidRPr="00323761" w:rsidTr="001867F0">
        <w:trPr>
          <w:jc w:val="center"/>
        </w:trPr>
        <w:tc>
          <w:tcPr>
            <w:tcW w:w="709" w:type="dxa"/>
            <w:tcBorders>
              <w:top w:val="single" w:sz="4" w:space="0" w:color="auto"/>
              <w:left w:val="single" w:sz="4" w:space="0" w:color="auto"/>
              <w:bottom w:val="single" w:sz="4" w:space="0" w:color="auto"/>
            </w:tcBorders>
            <w:shd w:val="clear" w:color="auto" w:fill="FFFFFF"/>
            <w:vAlign w:val="center"/>
          </w:tcPr>
          <w:p w:rsidR="00B2760F" w:rsidRDefault="00B2760F">
            <w:pPr>
              <w:pStyle w:val="a9"/>
              <w:numPr>
                <w:ilvl w:val="0"/>
                <w:numId w:val="498"/>
              </w:numPr>
              <w:jc w:val="center"/>
            </w:pPr>
          </w:p>
        </w:tc>
        <w:tc>
          <w:tcPr>
            <w:tcW w:w="4092" w:type="dxa"/>
            <w:tcBorders>
              <w:top w:val="single" w:sz="4" w:space="0" w:color="auto"/>
              <w:left w:val="single" w:sz="4" w:space="0" w:color="auto"/>
              <w:bottom w:val="single" w:sz="4" w:space="0" w:color="auto"/>
            </w:tcBorders>
            <w:shd w:val="clear" w:color="auto" w:fill="FFFFFF"/>
            <w:vAlign w:val="center"/>
          </w:tcPr>
          <w:p w:rsidR="00B2760F" w:rsidRDefault="00C04E37">
            <w:pPr>
              <w:pStyle w:val="a9"/>
              <w:ind w:firstLine="0"/>
              <w:jc w:val="center"/>
            </w:pPr>
            <w:r w:rsidRPr="00323761">
              <w:t>Склад</w:t>
            </w:r>
          </w:p>
        </w:tc>
        <w:tc>
          <w:tcPr>
            <w:tcW w:w="1699" w:type="dxa"/>
            <w:tcBorders>
              <w:top w:val="single" w:sz="4" w:space="0" w:color="auto"/>
              <w:left w:val="single" w:sz="4" w:space="0" w:color="auto"/>
              <w:bottom w:val="single" w:sz="4" w:space="0" w:color="auto"/>
            </w:tcBorders>
            <w:shd w:val="clear" w:color="auto" w:fill="FFFFFF"/>
            <w:vAlign w:val="center"/>
          </w:tcPr>
          <w:p w:rsidR="00B2760F" w:rsidRDefault="00C04E37">
            <w:pPr>
              <w:pStyle w:val="a9"/>
              <w:ind w:firstLine="0"/>
              <w:jc w:val="center"/>
            </w:pPr>
            <w:r w:rsidRPr="00323761">
              <w:t>6.9</w:t>
            </w:r>
          </w:p>
        </w:tc>
        <w:tc>
          <w:tcPr>
            <w:tcW w:w="6096" w:type="dxa"/>
            <w:gridSpan w:val="3"/>
            <w:tcBorders>
              <w:top w:val="single" w:sz="4" w:space="0" w:color="auto"/>
              <w:left w:val="single" w:sz="4" w:space="0" w:color="auto"/>
              <w:bottom w:val="single" w:sz="4" w:space="0" w:color="auto"/>
            </w:tcBorders>
            <w:shd w:val="clear" w:color="auto" w:fill="FFFFFF"/>
            <w:vAlign w:val="center"/>
          </w:tcPr>
          <w:p w:rsidR="00B2760F" w:rsidRDefault="00C04E37">
            <w:pPr>
              <w:pStyle w:val="a9"/>
              <w:ind w:firstLine="0"/>
              <w:jc w:val="center"/>
            </w:pPr>
            <w:r w:rsidRPr="00323761">
              <w:t>Не подлежат установлению</w:t>
            </w:r>
          </w:p>
        </w:tc>
        <w:tc>
          <w:tcPr>
            <w:tcW w:w="2030" w:type="dxa"/>
            <w:tcBorders>
              <w:top w:val="single" w:sz="4" w:space="0" w:color="auto"/>
              <w:left w:val="single" w:sz="4" w:space="0" w:color="auto"/>
              <w:bottom w:val="single" w:sz="4" w:space="0" w:color="auto"/>
              <w:right w:val="single" w:sz="4" w:space="0" w:color="auto"/>
            </w:tcBorders>
            <w:shd w:val="clear" w:color="auto" w:fill="FFFFFF"/>
          </w:tcPr>
          <w:p w:rsidR="00B2760F" w:rsidRDefault="00C04E37">
            <w:pPr>
              <w:pStyle w:val="a9"/>
              <w:ind w:firstLine="0"/>
              <w:jc w:val="center"/>
            </w:pPr>
            <w:r w:rsidRPr="00323761">
              <w:t>3</w:t>
            </w:r>
          </w:p>
        </w:tc>
      </w:tr>
    </w:tbl>
    <w:p w:rsidR="00E8233D" w:rsidRDefault="00E8233D" w:rsidP="00E8233D">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E8233D" w:rsidRDefault="00E8233D" w:rsidP="00E8233D">
      <w:pPr>
        <w:ind w:firstLine="709"/>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B2760F" w:rsidRDefault="00C04E37">
      <w:pPr>
        <w:pStyle w:val="11"/>
        <w:ind w:firstLine="709"/>
        <w:jc w:val="both"/>
      </w:pPr>
      <w:r w:rsidRPr="00323761">
        <w:t>Показатели по параметрам застройки зоны О-1.3: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E8233D" w:rsidRDefault="00E8233D">
      <w:pPr>
        <w:rPr>
          <w:rFonts w:ascii="Times New Roman" w:eastAsia="Times New Roman" w:hAnsi="Times New Roman" w:cs="Times New Roman"/>
        </w:rPr>
      </w:pPr>
      <w:r>
        <w:br w:type="page"/>
      </w:r>
    </w:p>
    <w:p w:rsidR="00B069CE" w:rsidRDefault="00B069CE" w:rsidP="00B069CE">
      <w:pPr>
        <w:pStyle w:val="11"/>
        <w:ind w:firstLine="0"/>
        <w:jc w:val="center"/>
      </w:pPr>
      <w:r w:rsidRPr="00323761">
        <w:t>ОП - ОБЩЕСТВЕННО-ПРОИЗВОДСТВЕННАЯ ЗОНА</w:t>
      </w:r>
      <w:r w:rsidR="002F1096" w:rsidRPr="00323761">
        <w:t xml:space="preserve"> </w:t>
      </w:r>
    </w:p>
    <w:p w:rsidR="00FB4A09" w:rsidRPr="00323761" w:rsidRDefault="00FB4A09" w:rsidP="00B069CE">
      <w:pPr>
        <w:pStyle w:val="11"/>
        <w:ind w:firstLine="0"/>
        <w:jc w:val="center"/>
      </w:pPr>
    </w:p>
    <w:p w:rsidR="00B069CE" w:rsidRPr="00323761" w:rsidRDefault="00B069CE" w:rsidP="00B069CE">
      <w:pPr>
        <w:pStyle w:val="11"/>
        <w:ind w:firstLine="740"/>
        <w:jc w:val="both"/>
      </w:pPr>
      <w:proofErr w:type="gramStart"/>
      <w:r w:rsidRPr="00323761">
        <w:t xml:space="preserve">Общественно-производственная зона </w:t>
      </w:r>
      <w:r w:rsidR="002F1096" w:rsidRPr="00323761">
        <w:t>ОП</w:t>
      </w:r>
      <w:r w:rsidR="00FB4A09">
        <w:t xml:space="preserve"> </w:t>
      </w:r>
      <w:r w:rsidRPr="00323761">
        <w:t>установлена для размещения объектов капитального строительства в целях извлечения прибыли на основании торговой, банковской и иной предпринимательской деятельности, общественного использования объектов капитального строительства,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объектов оптовой торговли, а также для установления санитарно-защитных зон таких объектов в соответствии с</w:t>
      </w:r>
      <w:proofErr w:type="gramEnd"/>
      <w:r w:rsidRPr="00323761">
        <w:t xml:space="preserve"> требованиями технических регламентов</w:t>
      </w:r>
      <w:r w:rsidR="002F1096" w:rsidRPr="00323761">
        <w:t>, в</w:t>
      </w:r>
      <w:r w:rsidR="00FB4A09">
        <w:t>не</w:t>
      </w:r>
      <w:r w:rsidR="002F1096" w:rsidRPr="00323761">
        <w:t xml:space="preserve"> границ населенных пунктов</w:t>
      </w:r>
      <w:r w:rsidRPr="00323761">
        <w:t>.</w:t>
      </w:r>
    </w:p>
    <w:p w:rsidR="00221D30" w:rsidRPr="00323761" w:rsidRDefault="00221D30" w:rsidP="00FB4A09">
      <w:pPr>
        <w:pStyle w:val="11"/>
        <w:ind w:firstLine="822"/>
        <w:contextualSpacing/>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B069CE" w:rsidRPr="00323761" w:rsidRDefault="00B069CE" w:rsidP="00FB4A09">
      <w:pPr>
        <w:pStyle w:val="11"/>
        <w:spacing w:after="260"/>
        <w:ind w:firstLine="0"/>
        <w:contextualSpacing/>
        <w:jc w:val="center"/>
      </w:pPr>
      <w:r w:rsidRPr="00323761">
        <w:t>Основные виды разрешенного использования</w:t>
      </w:r>
    </w:p>
    <w:tbl>
      <w:tblPr>
        <w:tblOverlap w:val="neve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34"/>
        <w:gridCol w:w="4238"/>
        <w:gridCol w:w="1418"/>
        <w:gridCol w:w="1559"/>
        <w:gridCol w:w="1559"/>
        <w:gridCol w:w="1772"/>
        <w:gridCol w:w="71"/>
        <w:gridCol w:w="1701"/>
        <w:gridCol w:w="1908"/>
      </w:tblGrid>
      <w:tr w:rsidR="00FB4A09" w:rsidRPr="00323761" w:rsidTr="00AA06FA">
        <w:trPr>
          <w:tblHeader/>
          <w:jc w:val="center"/>
        </w:trPr>
        <w:tc>
          <w:tcPr>
            <w:tcW w:w="53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FB4A09">
            <w:pPr>
              <w:pStyle w:val="a9"/>
              <w:ind w:firstLine="0"/>
              <w:contextualSpacing/>
              <w:jc w:val="center"/>
            </w:pPr>
            <w:r w:rsidRPr="00E02E20">
              <w:t xml:space="preserve">№ </w:t>
            </w:r>
            <w:proofErr w:type="gramStart"/>
            <w:r w:rsidRPr="00E02E20">
              <w:t>п</w:t>
            </w:r>
            <w:proofErr w:type="gramEnd"/>
            <w:r w:rsidRPr="00E02E20">
              <w:t>/п</w:t>
            </w:r>
          </w:p>
        </w:tc>
        <w:tc>
          <w:tcPr>
            <w:tcW w:w="423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FB4A09">
            <w:pPr>
              <w:pStyle w:val="a9"/>
              <w:ind w:firstLine="0"/>
              <w:contextualSpacing/>
              <w:jc w:val="center"/>
            </w:pPr>
            <w:r w:rsidRPr="00E02E20">
              <w:t>Наименование ВРИ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FB4A09">
            <w:pPr>
              <w:pStyle w:val="a9"/>
              <w:ind w:firstLine="0"/>
              <w:contextualSpacing/>
              <w:jc w:val="center"/>
            </w:pPr>
            <w:r w:rsidRPr="00E02E20">
              <w:t>Код (числовое обозначение ВРИ)</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FB4A09">
            <w:pPr>
              <w:pStyle w:val="a9"/>
              <w:ind w:firstLine="0"/>
              <w:contextualSpacing/>
              <w:jc w:val="center"/>
            </w:pPr>
            <w:r w:rsidRPr="00E02E20">
              <w:t>Предельные размеры земельных участков (кв. м)</w:t>
            </w:r>
          </w:p>
        </w:tc>
        <w:tc>
          <w:tcPr>
            <w:tcW w:w="177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FB4A09">
            <w:pPr>
              <w:pStyle w:val="a9"/>
              <w:ind w:firstLine="0"/>
              <w:contextualSpacing/>
              <w:jc w:val="center"/>
            </w:pPr>
            <w:r w:rsidRPr="00E02E20">
              <w:t>Максимальный процент застройки</w:t>
            </w:r>
          </w:p>
        </w:tc>
        <w:tc>
          <w:tcPr>
            <w:tcW w:w="177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FB4A09">
            <w:pPr>
              <w:pStyle w:val="a9"/>
              <w:ind w:firstLine="0"/>
              <w:contextualSpacing/>
              <w:jc w:val="center"/>
            </w:pPr>
            <w:r w:rsidRPr="00FB4A09">
              <w:t>Предельное количество этажей или предельная высота зданий, строений, сооружений *</w:t>
            </w:r>
          </w:p>
        </w:tc>
        <w:tc>
          <w:tcPr>
            <w:tcW w:w="19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FB4A09">
            <w:pPr>
              <w:pStyle w:val="a9"/>
              <w:ind w:firstLine="0"/>
              <w:contextualSpacing/>
              <w:jc w:val="center"/>
            </w:pPr>
            <w:r w:rsidRPr="00E02E20">
              <w:t>Минимальные отступы от границ земельного участка (м)*</w:t>
            </w:r>
            <w:r w:rsidR="00FB4A09">
              <w:t>*</w:t>
            </w:r>
          </w:p>
        </w:tc>
      </w:tr>
      <w:tr w:rsidR="00FB4A09" w:rsidRPr="00323761" w:rsidTr="00AA06FA">
        <w:trPr>
          <w:tblHeader/>
          <w:jc w:val="center"/>
        </w:trPr>
        <w:tc>
          <w:tcPr>
            <w:tcW w:w="534" w:type="dxa"/>
            <w:vMerge/>
            <w:tcBorders>
              <w:top w:val="single" w:sz="4" w:space="0" w:color="auto"/>
              <w:left w:val="single" w:sz="4" w:space="0" w:color="auto"/>
              <w:bottom w:val="single" w:sz="4" w:space="0" w:color="auto"/>
              <w:right w:val="single" w:sz="4" w:space="0" w:color="auto"/>
            </w:tcBorders>
            <w:vAlign w:val="center"/>
            <w:hideMark/>
          </w:tcPr>
          <w:p w:rsidR="00FB4A09" w:rsidRPr="00323761" w:rsidRDefault="00FB4A09">
            <w:pPr>
              <w:widowControl/>
              <w:rPr>
                <w:rFonts w:ascii="Times New Roman" w:eastAsia="Times New Roman" w:hAnsi="Times New Roman" w:cs="Times New Roman"/>
                <w:color w:val="auto"/>
              </w:rPr>
            </w:pPr>
          </w:p>
        </w:tc>
        <w:tc>
          <w:tcPr>
            <w:tcW w:w="4238" w:type="dxa"/>
            <w:vMerge/>
            <w:tcBorders>
              <w:top w:val="single" w:sz="4" w:space="0" w:color="auto"/>
              <w:left w:val="single" w:sz="4" w:space="0" w:color="auto"/>
              <w:bottom w:val="single" w:sz="4" w:space="0" w:color="auto"/>
              <w:right w:val="single" w:sz="4" w:space="0" w:color="auto"/>
            </w:tcBorders>
            <w:vAlign w:val="center"/>
            <w:hideMark/>
          </w:tcPr>
          <w:p w:rsidR="00B2760F" w:rsidRDefault="00B2760F">
            <w:pPr>
              <w:widowControl/>
              <w:jc w:val="center"/>
              <w:rPr>
                <w:rFonts w:ascii="Times New Roman" w:eastAsia="Times New Roman" w:hAnsi="Times New Roman" w:cs="Times New Roman"/>
                <w:color w:val="auto"/>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2760F" w:rsidRDefault="00B2760F">
            <w:pPr>
              <w:widowControl/>
              <w:jc w:val="center"/>
              <w:rPr>
                <w:rFonts w:ascii="Times New Roman" w:eastAsia="Times New Roman" w:hAnsi="Times New Roman" w:cs="Times New Roman"/>
                <w:color w:val="auto"/>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pPr>
              <w:pStyle w:val="a9"/>
              <w:ind w:firstLine="0"/>
              <w:jc w:val="center"/>
            </w:pPr>
            <w:r w:rsidRPr="00E02E20">
              <w:t>min</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pPr>
              <w:pStyle w:val="a9"/>
              <w:ind w:firstLine="0"/>
              <w:jc w:val="center"/>
            </w:pPr>
            <w:r w:rsidRPr="00E02E20">
              <w:t>max</w:t>
            </w:r>
          </w:p>
        </w:tc>
        <w:tc>
          <w:tcPr>
            <w:tcW w:w="1772" w:type="dxa"/>
            <w:vMerge/>
            <w:tcBorders>
              <w:top w:val="single" w:sz="4" w:space="0" w:color="auto"/>
              <w:left w:val="single" w:sz="4" w:space="0" w:color="auto"/>
              <w:bottom w:val="single" w:sz="4" w:space="0" w:color="auto"/>
              <w:right w:val="single" w:sz="4" w:space="0" w:color="auto"/>
            </w:tcBorders>
            <w:vAlign w:val="center"/>
            <w:hideMark/>
          </w:tcPr>
          <w:p w:rsidR="00FB4A09" w:rsidRDefault="00FB4A09">
            <w:pPr>
              <w:widowControl/>
              <w:jc w:val="center"/>
              <w:rPr>
                <w:rFonts w:ascii="Times New Roman" w:eastAsia="Times New Roman" w:hAnsi="Times New Roman" w:cs="Times New Roman"/>
                <w:color w:val="auto"/>
              </w:rPr>
            </w:pPr>
          </w:p>
        </w:tc>
        <w:tc>
          <w:tcPr>
            <w:tcW w:w="1772" w:type="dxa"/>
            <w:gridSpan w:val="2"/>
            <w:vMerge/>
            <w:tcBorders>
              <w:top w:val="single" w:sz="4" w:space="0" w:color="auto"/>
              <w:left w:val="single" w:sz="4" w:space="0" w:color="auto"/>
              <w:bottom w:val="single" w:sz="4" w:space="0" w:color="auto"/>
              <w:right w:val="single" w:sz="4" w:space="0" w:color="auto"/>
            </w:tcBorders>
            <w:vAlign w:val="center"/>
          </w:tcPr>
          <w:p w:rsidR="00B2760F" w:rsidRDefault="00B2760F">
            <w:pPr>
              <w:widowControl/>
              <w:jc w:val="center"/>
              <w:rPr>
                <w:rFonts w:ascii="Times New Roman" w:eastAsia="Times New Roman" w:hAnsi="Times New Roman" w:cs="Times New Roman"/>
                <w:color w:val="auto"/>
              </w:rPr>
            </w:pPr>
          </w:p>
        </w:tc>
        <w:tc>
          <w:tcPr>
            <w:tcW w:w="1908" w:type="dxa"/>
            <w:vMerge/>
            <w:tcBorders>
              <w:top w:val="single" w:sz="4" w:space="0" w:color="auto"/>
              <w:left w:val="single" w:sz="4" w:space="0" w:color="auto"/>
              <w:bottom w:val="single" w:sz="4" w:space="0" w:color="auto"/>
              <w:right w:val="single" w:sz="4" w:space="0" w:color="auto"/>
            </w:tcBorders>
            <w:vAlign w:val="center"/>
            <w:hideMark/>
          </w:tcPr>
          <w:p w:rsidR="00B2760F" w:rsidRDefault="00B2760F">
            <w:pPr>
              <w:widowControl/>
              <w:jc w:val="center"/>
              <w:rPr>
                <w:rFonts w:ascii="Times New Roman" w:eastAsia="Times New Roman" w:hAnsi="Times New Roman" w:cs="Times New Roman"/>
                <w:color w:val="auto"/>
              </w:rPr>
            </w:pP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Хранение автотранспорта</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2.7.1</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Размещение гаражей для собственных нужд</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2.7.2</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Коммунальное обслуживание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3.1</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Предоставление коммунальных услуг</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3.1.1</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Административные здания организаций, обеспечивающих предоставление коммунальных услуг</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3.1.2</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Социальное обслуживание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3.2</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727B24"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171773">
            <w:pPr>
              <w:pStyle w:val="a9"/>
              <w:ind w:firstLine="0"/>
              <w:jc w:val="center"/>
            </w:pPr>
            <w:r w:rsidRPr="00EB34C4">
              <w:t>Общежития</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171773">
            <w:pPr>
              <w:pStyle w:val="a9"/>
              <w:ind w:firstLine="0"/>
              <w:jc w:val="center"/>
            </w:pPr>
            <w:r>
              <w:t>3.2.4</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171773">
            <w:pPr>
              <w:pStyle w:val="a9"/>
              <w:ind w:firstLine="0"/>
              <w:jc w:val="center"/>
            </w:pPr>
            <w:r w:rsidRPr="00323761">
              <w:t>Не подлежат установлению</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171773">
            <w:pPr>
              <w:pStyle w:val="a9"/>
              <w:ind w:firstLine="0"/>
              <w:jc w:val="center"/>
            </w:pPr>
            <w:r>
              <w:t>60%</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171773">
            <w:pPr>
              <w:pStyle w:val="a9"/>
              <w:ind w:firstLine="0"/>
              <w:jc w:val="center"/>
            </w:pP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Амбулаторно-поликлиническое обслуживание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3.4.1</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Стационарное медицинское обслуживание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3.4.2</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Дошкольное, начальное и среднее общее образование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3.5.1</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Культурное развитие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3.6</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Общественное управление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3.8</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Амбулаторное ветеринарное обслуживание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3.10.1</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Приюты для животных</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3.10.2</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proofErr w:type="gramStart"/>
            <w:r w:rsidRPr="00323761">
              <w:t>Объекты торговли (торговые центры, торгово-развлекательные центры (комплексы)</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4.2</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Рынки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4.3</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Развлечение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4.8</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rPr>
                <w:color w:val="22272F"/>
              </w:rPr>
              <w:t>Служебные гаражи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4.9</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Объекты дорожного сервиса</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4.9.1</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Заправка транспортных средств</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4.9.1.1</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Обеспечение дорожного отдыха</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4.9.1.2</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Автомобильные мойки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4.9.1.3</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Ремонт автомобилей</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4.9.1.4</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0D4DB6"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0D4DB6" w:rsidRPr="00323761" w:rsidRDefault="000D4DB6" w:rsidP="000D4DB6">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0D4DB6" w:rsidRPr="00323761" w:rsidRDefault="000D4DB6" w:rsidP="000D4DB6">
            <w:pPr>
              <w:pStyle w:val="a9"/>
              <w:ind w:firstLine="0"/>
              <w:jc w:val="center"/>
            </w:pPr>
            <w:r w:rsidRPr="000D4DB6">
              <w:t>Стоянка транспортных средств</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D4DB6" w:rsidRPr="00323761" w:rsidRDefault="000D4DB6" w:rsidP="000D4DB6">
            <w:pPr>
              <w:pStyle w:val="a9"/>
              <w:ind w:firstLine="0"/>
              <w:jc w:val="center"/>
            </w:pPr>
            <w:r>
              <w:t>4.9.2</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0D4DB6" w:rsidRPr="00323761" w:rsidRDefault="000D4DB6" w:rsidP="000D4DB6">
            <w:pPr>
              <w:pStyle w:val="a9"/>
              <w:ind w:firstLine="0"/>
              <w:jc w:val="center"/>
            </w:pPr>
            <w:r>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0D4DB6" w:rsidRPr="00323761" w:rsidRDefault="000D4DB6" w:rsidP="000D4DB6">
            <w:pPr>
              <w:pStyle w:val="a9"/>
              <w:ind w:firstLine="0"/>
              <w:jc w:val="center"/>
            </w:pPr>
            <w:r>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Спорт</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5.1</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Производственная деятельность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6.0</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Недропользование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6.1</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Тяжелая промышленность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6.2</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Автомобилестроительная</w:t>
            </w:r>
            <w:r w:rsidRPr="00323761">
              <w:rPr>
                <w:lang w:val="en-US"/>
              </w:rPr>
              <w:t xml:space="preserve"> </w:t>
            </w:r>
            <w:r w:rsidRPr="00323761">
              <w:t>промышленность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6.2.1</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Легкая промышленность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6.3</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Фармацевтическая промышленность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6.3.1</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BC5D71"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proofErr w:type="gramStart"/>
            <w:r>
              <w:rPr>
                <w:color w:val="auto"/>
                <w:lang w:bidi="ar-SA"/>
              </w:rPr>
              <w:t>Фарфоро-фаянсовая</w:t>
            </w:r>
            <w:proofErr w:type="gramEnd"/>
            <w:r>
              <w:rPr>
                <w:color w:val="auto"/>
                <w:lang w:bidi="ar-SA"/>
              </w:rPr>
              <w:t xml:space="preserve"> промышленность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t>6.3.2</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t>3</w:t>
            </w:r>
          </w:p>
        </w:tc>
      </w:tr>
      <w:tr w:rsidR="00BC5D71"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rPr>
                <w:color w:val="auto"/>
                <w:lang w:bidi="ar-SA"/>
              </w:rPr>
              <w:t>Электронная промышленность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t>6.3.3</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t>3</w:t>
            </w:r>
          </w:p>
        </w:tc>
      </w:tr>
      <w:tr w:rsidR="00BC5D71"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rPr>
                <w:color w:val="auto"/>
                <w:lang w:bidi="ar-SA"/>
              </w:rPr>
              <w:t>Ювелирная промышленность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t>6.3.4</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BC5D71" w:rsidRPr="00323761" w:rsidRDefault="00BC5D71" w:rsidP="00BC5D71">
            <w:pPr>
              <w:pStyle w:val="a9"/>
              <w:ind w:firstLine="0"/>
              <w:jc w:val="center"/>
            </w:pPr>
            <w:r>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Пищевая промышленность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6.4</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Нефтехимическая промышленность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6.5</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Строительная промышленность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6.6</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Энергетика</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6.7</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Связь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6.8</w:t>
            </w:r>
          </w:p>
        </w:tc>
        <w:tc>
          <w:tcPr>
            <w:tcW w:w="857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Склад</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6.9</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727B24"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171773">
            <w:pPr>
              <w:pStyle w:val="a9"/>
              <w:ind w:firstLine="0"/>
              <w:jc w:val="center"/>
            </w:pPr>
            <w:r w:rsidRPr="00727B24">
              <w:t>Складские площадки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171773">
            <w:pPr>
              <w:pStyle w:val="a9"/>
              <w:ind w:firstLine="0"/>
              <w:jc w:val="center"/>
            </w:pPr>
            <w:r>
              <w:t>6.9.1</w:t>
            </w:r>
          </w:p>
        </w:tc>
        <w:tc>
          <w:tcPr>
            <w:tcW w:w="857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171773">
            <w:pPr>
              <w:pStyle w:val="a9"/>
              <w:ind w:firstLine="0"/>
              <w:jc w:val="center"/>
            </w:pPr>
            <w:r w:rsidRPr="00323761">
              <w:t>Не подлежат установлению</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jc w:val="center"/>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Целлюлозно-бумажная промышленность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6.11</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B2760F">
            <w:pPr>
              <w:pStyle w:val="a9"/>
              <w:numPr>
                <w:ilvl w:val="0"/>
                <w:numId w:val="465"/>
              </w:numPr>
              <w:ind w:left="170" w:firstLine="0"/>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Автомобильный транспорт</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7.2</w:t>
            </w:r>
          </w:p>
        </w:tc>
        <w:tc>
          <w:tcPr>
            <w:tcW w:w="8570"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Не распространяется</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B2760F">
            <w:pPr>
              <w:pStyle w:val="a9"/>
              <w:numPr>
                <w:ilvl w:val="0"/>
                <w:numId w:val="465"/>
              </w:numPr>
              <w:ind w:left="170" w:firstLine="0"/>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Размещение автомобильных дорог</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7.2.1</w:t>
            </w:r>
          </w:p>
        </w:tc>
        <w:tc>
          <w:tcPr>
            <w:tcW w:w="8570"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Не распространяется</w:t>
            </w:r>
          </w:p>
        </w:tc>
      </w:tr>
      <w:tr w:rsidR="00EB34C4"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Default="00EB34C4" w:rsidP="00EB34C4">
            <w:pPr>
              <w:pStyle w:val="a9"/>
              <w:numPr>
                <w:ilvl w:val="0"/>
                <w:numId w:val="465"/>
              </w:numPr>
              <w:ind w:left="170" w:firstLine="0"/>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2D17E1" w:rsidRDefault="00EB34C4" w:rsidP="00EB34C4">
            <w:pPr>
              <w:pStyle w:val="a9"/>
              <w:ind w:firstLine="0"/>
              <w:jc w:val="center"/>
            </w:pPr>
            <w:r w:rsidRPr="00EB34C4">
              <w:t>Обслуживание перевозок пассажиров</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2D17E1" w:rsidRDefault="00EB34C4" w:rsidP="00EB34C4">
            <w:pPr>
              <w:pStyle w:val="a9"/>
              <w:ind w:firstLine="0"/>
              <w:jc w:val="center"/>
            </w:pPr>
            <w:r>
              <w:t>7.2.2</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2D17E1" w:rsidRDefault="00EB34C4" w:rsidP="00EB34C4">
            <w:pPr>
              <w:pStyle w:val="a9"/>
              <w:ind w:firstLine="0"/>
              <w:jc w:val="center"/>
            </w:pPr>
            <w:r w:rsidRPr="00D72FE2">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2D17E1" w:rsidRDefault="00EB34C4" w:rsidP="00EB34C4">
            <w:pPr>
              <w:pStyle w:val="a9"/>
              <w:ind w:firstLine="0"/>
              <w:jc w:val="center"/>
            </w:pPr>
            <w:r w:rsidRPr="00D72FE2">
              <w:t>3</w:t>
            </w:r>
          </w:p>
        </w:tc>
      </w:tr>
      <w:tr w:rsidR="00EB34C4"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Default="00EB34C4" w:rsidP="00EB34C4">
            <w:pPr>
              <w:pStyle w:val="a9"/>
              <w:numPr>
                <w:ilvl w:val="0"/>
                <w:numId w:val="465"/>
              </w:numPr>
              <w:ind w:left="170" w:firstLine="0"/>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2D17E1" w:rsidRDefault="00EB34C4" w:rsidP="00EB34C4">
            <w:pPr>
              <w:pStyle w:val="a9"/>
              <w:ind w:firstLine="0"/>
              <w:jc w:val="center"/>
            </w:pPr>
            <w:r w:rsidRPr="00EB34C4">
              <w:t>Стоянки транспорта общего пользования</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2D17E1" w:rsidRDefault="00EB34C4" w:rsidP="00EB34C4">
            <w:pPr>
              <w:pStyle w:val="a9"/>
              <w:ind w:firstLine="0"/>
              <w:jc w:val="center"/>
            </w:pPr>
            <w:r>
              <w:t>7.2.3</w:t>
            </w:r>
          </w:p>
        </w:tc>
        <w:tc>
          <w:tcPr>
            <w:tcW w:w="666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2D17E1" w:rsidRDefault="00EB34C4" w:rsidP="00EB34C4">
            <w:pPr>
              <w:pStyle w:val="a9"/>
              <w:ind w:firstLine="0"/>
              <w:jc w:val="center"/>
            </w:pPr>
            <w:r w:rsidRPr="00D72FE2">
              <w:t>Не подлежат установлению</w:t>
            </w:r>
          </w:p>
        </w:tc>
        <w:tc>
          <w:tcPr>
            <w:tcW w:w="1908"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2D17E1" w:rsidRDefault="00EB34C4" w:rsidP="00EB34C4">
            <w:pPr>
              <w:pStyle w:val="a9"/>
              <w:ind w:firstLine="0"/>
              <w:jc w:val="center"/>
            </w:pPr>
            <w:r w:rsidRPr="00D72FE2">
              <w:t>3</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B2760F">
            <w:pPr>
              <w:pStyle w:val="a9"/>
              <w:numPr>
                <w:ilvl w:val="0"/>
                <w:numId w:val="465"/>
              </w:numPr>
              <w:ind w:left="170" w:firstLine="0"/>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Обеспечение внутреннего правопорядка</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8.3</w:t>
            </w:r>
          </w:p>
        </w:tc>
        <w:tc>
          <w:tcPr>
            <w:tcW w:w="8570"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Не подлежат установлению</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B2760F">
            <w:pPr>
              <w:pStyle w:val="a9"/>
              <w:numPr>
                <w:ilvl w:val="0"/>
                <w:numId w:val="465"/>
              </w:numPr>
              <w:ind w:left="170" w:firstLine="0"/>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Историко-культурная деятельность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9.3</w:t>
            </w:r>
          </w:p>
        </w:tc>
        <w:tc>
          <w:tcPr>
            <w:tcW w:w="8570"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Не распространяется</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B2760F">
            <w:pPr>
              <w:pStyle w:val="a9"/>
              <w:numPr>
                <w:ilvl w:val="0"/>
                <w:numId w:val="465"/>
              </w:numPr>
              <w:ind w:left="170" w:firstLine="0"/>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Земельные участки (территории) общего пользования</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12.0</w:t>
            </w:r>
          </w:p>
        </w:tc>
        <w:tc>
          <w:tcPr>
            <w:tcW w:w="8570"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E02E20" w:rsidP="00171773">
            <w:pPr>
              <w:pStyle w:val="a9"/>
              <w:ind w:firstLine="0"/>
              <w:jc w:val="center"/>
            </w:pPr>
            <w:r w:rsidRPr="00E02E20">
              <w:t>Не распространяется</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171773" w:rsidP="00171773">
            <w:pPr>
              <w:pStyle w:val="a9"/>
              <w:ind w:firstLine="0"/>
              <w:jc w:val="center"/>
            </w:pPr>
            <w:r w:rsidRPr="00323761">
              <w:t>Улично-дорожная сеть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171773" w:rsidP="00171773">
            <w:pPr>
              <w:pStyle w:val="a9"/>
              <w:ind w:firstLine="0"/>
              <w:jc w:val="center"/>
            </w:pPr>
            <w:r w:rsidRPr="00323761">
              <w:t>12.0.1</w:t>
            </w:r>
          </w:p>
        </w:tc>
        <w:tc>
          <w:tcPr>
            <w:tcW w:w="8570"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171773" w:rsidP="00171773">
            <w:pPr>
              <w:pStyle w:val="a9"/>
              <w:ind w:firstLine="0"/>
              <w:jc w:val="center"/>
            </w:pPr>
            <w:r w:rsidRPr="00323761">
              <w:t>Не подлежат установлению</w:t>
            </w:r>
          </w:p>
        </w:tc>
      </w:tr>
      <w:tr w:rsidR="00171773" w:rsidRPr="00323761" w:rsidTr="00AA06FA">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65"/>
              </w:numPr>
              <w:ind w:left="170" w:firstLine="0"/>
            </w:pPr>
          </w:p>
        </w:tc>
        <w:tc>
          <w:tcPr>
            <w:tcW w:w="4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171773" w:rsidP="00171773">
            <w:pPr>
              <w:pStyle w:val="a9"/>
              <w:ind w:firstLine="0"/>
              <w:jc w:val="center"/>
            </w:pPr>
            <w:r w:rsidRPr="00323761">
              <w:t>Благоустройство территории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171773" w:rsidP="00171773">
            <w:pPr>
              <w:pStyle w:val="a9"/>
              <w:ind w:firstLine="0"/>
              <w:jc w:val="center"/>
            </w:pPr>
            <w:r w:rsidRPr="00323761">
              <w:t>12.0.2</w:t>
            </w:r>
          </w:p>
        </w:tc>
        <w:tc>
          <w:tcPr>
            <w:tcW w:w="8570"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171773" w:rsidRPr="00323761" w:rsidRDefault="00171773" w:rsidP="00171773">
            <w:pPr>
              <w:pStyle w:val="a9"/>
              <w:ind w:firstLine="0"/>
              <w:jc w:val="center"/>
            </w:pPr>
            <w:r w:rsidRPr="00323761">
              <w:t>Не подлежат установлению</w:t>
            </w:r>
          </w:p>
        </w:tc>
      </w:tr>
    </w:tbl>
    <w:p w:rsidR="00B069CE" w:rsidRPr="00323761" w:rsidRDefault="00B069CE" w:rsidP="00B069CE">
      <w:pPr>
        <w:pStyle w:val="11"/>
        <w:ind w:firstLine="0"/>
        <w:jc w:val="center"/>
      </w:pPr>
      <w:r w:rsidRPr="00323761">
        <w:t>Вспомогательные виды разрешенного использования</w:t>
      </w:r>
    </w:p>
    <w:p w:rsidR="00B069CE" w:rsidRPr="00323761" w:rsidRDefault="00B069CE" w:rsidP="00B069CE">
      <w:pPr>
        <w:pStyle w:val="11"/>
        <w:numPr>
          <w:ilvl w:val="0"/>
          <w:numId w:val="448"/>
        </w:numPr>
        <w:tabs>
          <w:tab w:val="left" w:pos="339"/>
        </w:tabs>
      </w:pPr>
      <w:r w:rsidRPr="00323761">
        <w:t>Коммунальное обслуживание -3.1</w:t>
      </w:r>
    </w:p>
    <w:p w:rsidR="00B069CE" w:rsidRPr="00323761" w:rsidRDefault="00B069CE" w:rsidP="00B069CE">
      <w:pPr>
        <w:pStyle w:val="11"/>
        <w:numPr>
          <w:ilvl w:val="0"/>
          <w:numId w:val="448"/>
        </w:numPr>
        <w:tabs>
          <w:tab w:val="left" w:pos="315"/>
        </w:tabs>
      </w:pPr>
      <w:r w:rsidRPr="00323761">
        <w:t>Связь - 6.8</w:t>
      </w:r>
    </w:p>
    <w:p w:rsidR="00B069CE" w:rsidRPr="00323761" w:rsidRDefault="00B069CE" w:rsidP="00B069CE">
      <w:pPr>
        <w:pStyle w:val="11"/>
        <w:numPr>
          <w:ilvl w:val="0"/>
          <w:numId w:val="448"/>
        </w:numPr>
        <w:tabs>
          <w:tab w:val="left" w:pos="339"/>
        </w:tabs>
      </w:pPr>
      <w:r w:rsidRPr="00323761">
        <w:t>Обеспечение внутреннего правопорядка -8.3</w:t>
      </w:r>
    </w:p>
    <w:p w:rsidR="00B069CE" w:rsidRPr="00323761" w:rsidRDefault="00B069CE" w:rsidP="00B069CE">
      <w:pPr>
        <w:pStyle w:val="a7"/>
        <w:ind w:left="5165"/>
      </w:pPr>
      <w:r w:rsidRPr="00323761">
        <w:t>Условно разрешенные виды использования</w:t>
      </w:r>
    </w:p>
    <w:tbl>
      <w:tblPr>
        <w:tblOverlap w:val="never"/>
        <w:tblW w:w="1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45"/>
        <w:gridCol w:w="4111"/>
        <w:gridCol w:w="1418"/>
        <w:gridCol w:w="1559"/>
        <w:gridCol w:w="1559"/>
        <w:gridCol w:w="251"/>
        <w:gridCol w:w="1592"/>
        <w:gridCol w:w="125"/>
        <w:gridCol w:w="17"/>
        <w:gridCol w:w="1701"/>
        <w:gridCol w:w="1749"/>
      </w:tblGrid>
      <w:tr w:rsidR="00FB4A09" w:rsidRPr="00323761" w:rsidTr="00727B24">
        <w:trPr>
          <w:trHeight w:val="747"/>
          <w:tblHeader/>
          <w:jc w:val="center"/>
        </w:trPr>
        <w:tc>
          <w:tcPr>
            <w:tcW w:w="6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pPr>
              <w:pStyle w:val="a9"/>
              <w:ind w:firstLine="0"/>
              <w:jc w:val="center"/>
            </w:pPr>
            <w:r w:rsidRPr="00323761">
              <w:t xml:space="preserve">№ </w:t>
            </w:r>
            <w:proofErr w:type="gramStart"/>
            <w:r w:rsidRPr="00323761">
              <w:t>п</w:t>
            </w:r>
            <w:proofErr w:type="gramEnd"/>
            <w:r w:rsidRPr="00323761">
              <w:t>/п</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pPr>
              <w:pStyle w:val="a9"/>
              <w:ind w:firstLine="0"/>
              <w:jc w:val="center"/>
            </w:pPr>
            <w:r w:rsidRPr="00323761">
              <w:t>Наименование ВРИ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pPr>
              <w:pStyle w:val="a9"/>
              <w:ind w:firstLine="0"/>
              <w:jc w:val="center"/>
            </w:pPr>
            <w:r w:rsidRPr="00323761">
              <w:t>Код (числовое обозначение ВРИ)</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pPr>
              <w:pStyle w:val="a9"/>
              <w:ind w:firstLine="0"/>
              <w:jc w:val="center"/>
            </w:pPr>
            <w:r w:rsidRPr="00323761">
              <w:t>Предельные размеры земельных участков (кв. м)</w:t>
            </w:r>
          </w:p>
        </w:tc>
        <w:tc>
          <w:tcPr>
            <w:tcW w:w="1985" w:type="dxa"/>
            <w:gridSpan w:val="4"/>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pPr>
              <w:pStyle w:val="a9"/>
              <w:ind w:firstLine="0"/>
              <w:jc w:val="center"/>
            </w:pPr>
            <w:r w:rsidRPr="00323761">
              <w:t>Максимальный процент застройки, в том числе в зависимости от количества надземных этажей</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pPr>
              <w:pStyle w:val="a9"/>
              <w:ind w:firstLine="0"/>
              <w:jc w:val="center"/>
            </w:pPr>
            <w:r w:rsidRPr="00FB4A09">
              <w:t>Предельное количество этажей или предельная высота зданий, строений, сооружений *</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pPr>
              <w:pStyle w:val="a9"/>
              <w:ind w:firstLine="0"/>
              <w:jc w:val="center"/>
            </w:pPr>
            <w:r w:rsidRPr="00323761">
              <w:t>Минимальные отступы от границ земельного участка (м)</w:t>
            </w:r>
            <w:r w:rsidR="00E02E20" w:rsidRPr="00E02E20">
              <w:t>*</w:t>
            </w:r>
          </w:p>
        </w:tc>
      </w:tr>
      <w:tr w:rsidR="00FB4A09" w:rsidRPr="00323761" w:rsidTr="00727B24">
        <w:trPr>
          <w:tblHeader/>
          <w:jc w:val="center"/>
        </w:trPr>
        <w:tc>
          <w:tcPr>
            <w:tcW w:w="645" w:type="dxa"/>
            <w:vMerge/>
            <w:tcBorders>
              <w:top w:val="single" w:sz="4" w:space="0" w:color="auto"/>
              <w:left w:val="single" w:sz="4" w:space="0" w:color="auto"/>
              <w:bottom w:val="single" w:sz="4" w:space="0" w:color="auto"/>
              <w:right w:val="single" w:sz="4" w:space="0" w:color="auto"/>
            </w:tcBorders>
            <w:vAlign w:val="center"/>
            <w:hideMark/>
          </w:tcPr>
          <w:p w:rsidR="00FB4A09" w:rsidRPr="00323761" w:rsidRDefault="00FB4A09">
            <w:pPr>
              <w:widowControl/>
              <w:rPr>
                <w:rFonts w:ascii="Times New Roman" w:eastAsia="Times New Roman" w:hAnsi="Times New Roman" w:cs="Times New Roman"/>
                <w:color w:val="auto"/>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FB4A09" w:rsidRPr="00323761" w:rsidRDefault="00FB4A09">
            <w:pPr>
              <w:widowControl/>
              <w:rPr>
                <w:rFonts w:ascii="Times New Roman" w:eastAsia="Times New Roman" w:hAnsi="Times New Roman" w:cs="Times New Roman"/>
                <w:color w:val="auto"/>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B4A09" w:rsidRPr="00323761" w:rsidRDefault="00FB4A09">
            <w:pPr>
              <w:widowControl/>
              <w:rPr>
                <w:rFonts w:ascii="Times New Roman" w:eastAsia="Times New Roman" w:hAnsi="Times New Roman" w:cs="Times New Roman"/>
                <w:color w:val="auto"/>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pPr>
              <w:pStyle w:val="a9"/>
              <w:ind w:firstLine="0"/>
              <w:jc w:val="center"/>
            </w:pPr>
            <w:r w:rsidRPr="00323761">
              <w:t>min</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pPr>
              <w:pStyle w:val="a9"/>
              <w:ind w:firstLine="0"/>
              <w:jc w:val="center"/>
            </w:pPr>
            <w:r w:rsidRPr="00323761">
              <w:t>max</w:t>
            </w:r>
          </w:p>
        </w:tc>
        <w:tc>
          <w:tcPr>
            <w:tcW w:w="1985" w:type="dxa"/>
            <w:gridSpan w:val="4"/>
            <w:vMerge/>
            <w:tcBorders>
              <w:top w:val="single" w:sz="4" w:space="0" w:color="auto"/>
              <w:left w:val="single" w:sz="4" w:space="0" w:color="auto"/>
              <w:bottom w:val="single" w:sz="4" w:space="0" w:color="auto"/>
              <w:right w:val="single" w:sz="4" w:space="0" w:color="auto"/>
            </w:tcBorders>
            <w:vAlign w:val="center"/>
            <w:hideMark/>
          </w:tcPr>
          <w:p w:rsidR="00FB4A09" w:rsidRPr="00323761" w:rsidRDefault="00FB4A09">
            <w:pPr>
              <w:widowControl/>
              <w:rPr>
                <w:rFonts w:ascii="Times New Roman" w:eastAsia="Times New Roman" w:hAnsi="Times New Roman" w:cs="Times New Roman"/>
                <w:color w:val="auto"/>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B4A09" w:rsidRPr="00323761" w:rsidRDefault="00FB4A09">
            <w:pPr>
              <w:widowControl/>
              <w:rPr>
                <w:rFonts w:ascii="Times New Roman" w:eastAsia="Times New Roman" w:hAnsi="Times New Roman" w:cs="Times New Roman"/>
                <w:color w:val="auto"/>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FB4A09" w:rsidRPr="00323761" w:rsidRDefault="00FB4A09">
            <w:pPr>
              <w:widowControl/>
              <w:rPr>
                <w:rFonts w:ascii="Times New Roman" w:eastAsia="Times New Roman" w:hAnsi="Times New Roman" w:cs="Times New Roman"/>
                <w:color w:val="auto"/>
              </w:rPr>
            </w:pPr>
          </w:p>
        </w:tc>
      </w:tr>
      <w:tr w:rsidR="00171773"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49"/>
              </w:numPr>
              <w:ind w:firstLine="210"/>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Бытовое обслуживание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3.3</w:t>
            </w:r>
          </w:p>
        </w:tc>
        <w:tc>
          <w:tcPr>
            <w:tcW w:w="680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171773">
            <w:pPr>
              <w:pStyle w:val="a9"/>
              <w:ind w:firstLine="0"/>
              <w:jc w:val="center"/>
            </w:pPr>
            <w:r w:rsidRPr="00323761">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49"/>
              </w:numPr>
              <w:ind w:firstLine="210"/>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Среднее и высшее профессиональное образование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3.5.2</w:t>
            </w:r>
          </w:p>
        </w:tc>
        <w:tc>
          <w:tcPr>
            <w:tcW w:w="680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171773">
            <w:pPr>
              <w:pStyle w:val="a9"/>
              <w:ind w:firstLine="0"/>
              <w:jc w:val="center"/>
            </w:pPr>
            <w:r w:rsidRPr="00323761">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49"/>
              </w:numPr>
              <w:ind w:firstLine="210"/>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Обеспечение научной деятельности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3.9</w:t>
            </w:r>
          </w:p>
        </w:tc>
        <w:tc>
          <w:tcPr>
            <w:tcW w:w="680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171773">
            <w:pPr>
              <w:pStyle w:val="a9"/>
              <w:ind w:firstLine="0"/>
              <w:jc w:val="center"/>
            </w:pPr>
            <w:r w:rsidRPr="00323761">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49"/>
              </w:numPr>
              <w:ind w:firstLine="210"/>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Обеспечение деятельности в области гидрометеорологии и смежных с ней областях</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3.9.1</w:t>
            </w:r>
          </w:p>
        </w:tc>
        <w:tc>
          <w:tcPr>
            <w:tcW w:w="680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171773">
            <w:pPr>
              <w:pStyle w:val="a9"/>
              <w:ind w:firstLine="0"/>
              <w:jc w:val="center"/>
            </w:pPr>
            <w:r w:rsidRPr="00323761">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EB34C4"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323761" w:rsidRDefault="00EB34C4" w:rsidP="00EB34C4">
            <w:pPr>
              <w:pStyle w:val="a9"/>
              <w:numPr>
                <w:ilvl w:val="0"/>
                <w:numId w:val="449"/>
              </w:numPr>
              <w:ind w:firstLine="210"/>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323761" w:rsidRDefault="00EB34C4" w:rsidP="00EB34C4">
            <w:pPr>
              <w:pStyle w:val="a9"/>
              <w:ind w:firstLine="0"/>
              <w:jc w:val="center"/>
            </w:pPr>
            <w:r w:rsidRPr="00EB34C4">
              <w:t>Проведение научных исследований</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323761" w:rsidRDefault="00EB34C4" w:rsidP="00EB34C4">
            <w:pPr>
              <w:pStyle w:val="a9"/>
              <w:ind w:firstLine="0"/>
              <w:jc w:val="center"/>
            </w:pPr>
            <w:r>
              <w:t>3.9.2</w:t>
            </w:r>
          </w:p>
        </w:tc>
        <w:tc>
          <w:tcPr>
            <w:tcW w:w="680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323761" w:rsidRDefault="00EB34C4" w:rsidP="00EB34C4">
            <w:pPr>
              <w:pStyle w:val="a9"/>
              <w:ind w:firstLine="0"/>
              <w:jc w:val="center"/>
            </w:pPr>
            <w:r w:rsidRPr="00323761">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323761" w:rsidRDefault="00EB34C4" w:rsidP="00EB34C4">
            <w:pPr>
              <w:pStyle w:val="a9"/>
              <w:ind w:firstLine="0"/>
              <w:jc w:val="center"/>
            </w:pPr>
            <w:r w:rsidRPr="00323761">
              <w:t>3</w:t>
            </w:r>
          </w:p>
        </w:tc>
      </w:tr>
      <w:tr w:rsidR="00EB34C4"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323761" w:rsidRDefault="00EB34C4" w:rsidP="00EB34C4">
            <w:pPr>
              <w:pStyle w:val="a9"/>
              <w:numPr>
                <w:ilvl w:val="0"/>
                <w:numId w:val="449"/>
              </w:numPr>
              <w:ind w:firstLine="210"/>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323761" w:rsidRDefault="00EB34C4" w:rsidP="00EB34C4">
            <w:pPr>
              <w:pStyle w:val="a9"/>
              <w:ind w:firstLine="0"/>
              <w:jc w:val="center"/>
            </w:pPr>
            <w:r w:rsidRPr="00EB34C4">
              <w:t>Деловое управление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323761" w:rsidRDefault="00EB34C4" w:rsidP="00EB34C4">
            <w:pPr>
              <w:pStyle w:val="a9"/>
              <w:ind w:firstLine="0"/>
              <w:jc w:val="center"/>
            </w:pPr>
            <w:r>
              <w:t>4.1</w:t>
            </w:r>
          </w:p>
        </w:tc>
        <w:tc>
          <w:tcPr>
            <w:tcW w:w="680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EB34C4" w:rsidRDefault="00EB34C4" w:rsidP="00EB34C4">
            <w:pPr>
              <w:pStyle w:val="a9"/>
              <w:ind w:firstLine="0"/>
              <w:jc w:val="center"/>
            </w:pPr>
            <w:r w:rsidRPr="00323761">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EB34C4" w:rsidRPr="00323761" w:rsidRDefault="00EB34C4" w:rsidP="00EB34C4">
            <w:pPr>
              <w:pStyle w:val="a9"/>
              <w:ind w:firstLine="0"/>
              <w:jc w:val="center"/>
            </w:pPr>
            <w:r w:rsidRPr="00323761">
              <w:t>3</w:t>
            </w:r>
          </w:p>
        </w:tc>
      </w:tr>
      <w:tr w:rsidR="000047FA" w:rsidRPr="00323761" w:rsidTr="004E0E03">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0047FA" w:rsidRPr="00323761" w:rsidRDefault="000047FA" w:rsidP="00171773">
            <w:pPr>
              <w:pStyle w:val="a9"/>
              <w:numPr>
                <w:ilvl w:val="0"/>
                <w:numId w:val="449"/>
              </w:numPr>
              <w:ind w:firstLine="210"/>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0047FA" w:rsidRPr="00323761" w:rsidRDefault="000047FA" w:rsidP="00171773">
            <w:pPr>
              <w:pStyle w:val="a9"/>
              <w:ind w:firstLine="0"/>
              <w:jc w:val="center"/>
            </w:pPr>
            <w:r w:rsidRPr="00323761">
              <w:t>Магазины</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047FA" w:rsidRPr="00323761" w:rsidRDefault="000047FA" w:rsidP="00171773">
            <w:pPr>
              <w:pStyle w:val="a9"/>
              <w:ind w:firstLine="0"/>
              <w:jc w:val="center"/>
            </w:pPr>
            <w:r w:rsidRPr="00323761">
              <w:t>4.4</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0047FA" w:rsidRPr="00323761" w:rsidRDefault="000047FA" w:rsidP="000F28C4">
            <w:pPr>
              <w:pStyle w:val="a9"/>
              <w:ind w:firstLine="0"/>
              <w:jc w:val="center"/>
            </w:pPr>
            <w:r>
              <w:t>200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0047FA" w:rsidRPr="00323761" w:rsidRDefault="000047FA" w:rsidP="000F28C4">
            <w:pPr>
              <w:pStyle w:val="a9"/>
              <w:ind w:firstLine="0"/>
              <w:jc w:val="center"/>
            </w:pPr>
            <w:r w:rsidRPr="00323761">
              <w:t>Не подлежат установлению</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047FA" w:rsidRDefault="000047FA">
            <w:pPr>
              <w:pStyle w:val="a9"/>
              <w:ind w:firstLine="0"/>
              <w:jc w:val="center"/>
            </w:pPr>
            <w:r>
              <w:t>60%</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0047FA">
            <w:pPr>
              <w:pStyle w:val="a9"/>
              <w:ind w:firstLine="0"/>
              <w:jc w:val="center"/>
            </w:pPr>
            <w:r w:rsidRPr="00323761">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0047FA" w:rsidRPr="00323761" w:rsidRDefault="000047FA" w:rsidP="00171773">
            <w:pPr>
              <w:pStyle w:val="a9"/>
              <w:ind w:firstLine="0"/>
              <w:jc w:val="center"/>
            </w:pPr>
            <w:r w:rsidRPr="00323761">
              <w:t>3</w:t>
            </w:r>
          </w:p>
        </w:tc>
      </w:tr>
      <w:tr w:rsidR="00171773"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49"/>
              </w:numPr>
              <w:ind w:firstLine="210"/>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Банковская и страховая деятельность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4.5</w:t>
            </w:r>
          </w:p>
        </w:tc>
        <w:tc>
          <w:tcPr>
            <w:tcW w:w="680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171773">
            <w:pPr>
              <w:pStyle w:val="a9"/>
              <w:ind w:firstLine="0"/>
              <w:jc w:val="center"/>
            </w:pPr>
            <w:r w:rsidRPr="00323761">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171773"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49"/>
              </w:numPr>
              <w:ind w:firstLine="210"/>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Общественное питание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4.6</w:t>
            </w:r>
          </w:p>
        </w:tc>
        <w:tc>
          <w:tcPr>
            <w:tcW w:w="680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171773">
            <w:pPr>
              <w:pStyle w:val="a9"/>
              <w:ind w:firstLine="0"/>
              <w:jc w:val="center"/>
            </w:pPr>
            <w:r w:rsidRPr="00323761">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r w:rsidR="000047FA" w:rsidRPr="00323761" w:rsidTr="007F5430">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0047FA" w:rsidRPr="00323761" w:rsidRDefault="000047FA" w:rsidP="00171773">
            <w:pPr>
              <w:pStyle w:val="a9"/>
              <w:numPr>
                <w:ilvl w:val="0"/>
                <w:numId w:val="449"/>
              </w:numPr>
              <w:ind w:firstLine="210"/>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0047FA" w:rsidRPr="00323761" w:rsidRDefault="000047FA" w:rsidP="00171773">
            <w:pPr>
              <w:pStyle w:val="a9"/>
              <w:ind w:firstLine="0"/>
              <w:jc w:val="center"/>
            </w:pPr>
            <w:r w:rsidRPr="00323761">
              <w:t>Гостиничное обслуживание</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047FA" w:rsidRPr="00323761" w:rsidRDefault="000047FA" w:rsidP="00171773">
            <w:pPr>
              <w:pStyle w:val="a9"/>
              <w:ind w:firstLine="0"/>
              <w:jc w:val="center"/>
            </w:pPr>
            <w:r w:rsidRPr="00323761">
              <w:t>4.7</w:t>
            </w:r>
          </w:p>
        </w:tc>
        <w:tc>
          <w:tcPr>
            <w:tcW w:w="336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047FA" w:rsidRPr="00323761" w:rsidDel="00171773" w:rsidRDefault="000047FA" w:rsidP="00171773">
            <w:pPr>
              <w:pStyle w:val="a9"/>
              <w:ind w:firstLine="0"/>
              <w:jc w:val="center"/>
            </w:pPr>
            <w:r w:rsidRPr="00323761">
              <w:t>Не подлежат установлению</w:t>
            </w:r>
          </w:p>
        </w:tc>
        <w:tc>
          <w:tcPr>
            <w:tcW w:w="171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047FA" w:rsidRPr="002D17E1" w:rsidRDefault="000047FA">
            <w:pPr>
              <w:pStyle w:val="a9"/>
              <w:ind w:firstLine="0"/>
              <w:jc w:val="center"/>
              <w:rPr>
                <w:lang w:val="en-US"/>
              </w:rPr>
            </w:pPr>
            <w:r w:rsidRPr="00323761">
              <w:rPr>
                <w:lang w:val="en-US"/>
              </w:rPr>
              <w:t>60%</w:t>
            </w:r>
          </w:p>
        </w:tc>
        <w:tc>
          <w:tcPr>
            <w:tcW w:w="171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0047FA">
            <w:pPr>
              <w:pStyle w:val="a9"/>
              <w:ind w:firstLine="0"/>
              <w:jc w:val="center"/>
              <w:rPr>
                <w:lang w:val="en-US"/>
              </w:rPr>
            </w:pPr>
            <w:r w:rsidRPr="00323761">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0047FA" w:rsidRPr="00323761" w:rsidRDefault="000047FA" w:rsidP="00171773">
            <w:pPr>
              <w:pStyle w:val="a9"/>
              <w:ind w:firstLine="0"/>
              <w:jc w:val="center"/>
            </w:pPr>
            <w:r w:rsidRPr="00323761">
              <w:t>3</w:t>
            </w:r>
          </w:p>
        </w:tc>
      </w:tr>
      <w:tr w:rsidR="00171773"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numPr>
                <w:ilvl w:val="0"/>
                <w:numId w:val="449"/>
              </w:numPr>
              <w:ind w:firstLine="210"/>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Выставочно-ярмарочная деятельность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4.10</w:t>
            </w:r>
          </w:p>
        </w:tc>
        <w:tc>
          <w:tcPr>
            <w:tcW w:w="680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171773">
            <w:pPr>
              <w:pStyle w:val="a9"/>
              <w:ind w:firstLine="0"/>
              <w:jc w:val="center"/>
            </w:pPr>
            <w:r w:rsidRPr="00323761">
              <w:t>Не подлежат установлению</w:t>
            </w:r>
          </w:p>
        </w:tc>
        <w:tc>
          <w:tcPr>
            <w:tcW w:w="1749" w:type="dxa"/>
            <w:tcBorders>
              <w:top w:val="single" w:sz="4" w:space="0" w:color="auto"/>
              <w:left w:val="single" w:sz="4" w:space="0" w:color="auto"/>
              <w:bottom w:val="single" w:sz="4" w:space="0" w:color="auto"/>
              <w:right w:val="single" w:sz="4" w:space="0" w:color="auto"/>
            </w:tcBorders>
            <w:shd w:val="clear" w:color="auto" w:fill="FFFFFF"/>
            <w:vAlign w:val="center"/>
          </w:tcPr>
          <w:p w:rsidR="00171773" w:rsidRPr="00323761" w:rsidRDefault="00171773" w:rsidP="00171773">
            <w:pPr>
              <w:pStyle w:val="a9"/>
              <w:ind w:firstLine="0"/>
              <w:jc w:val="center"/>
            </w:pPr>
            <w:r w:rsidRPr="00323761">
              <w:t>3</w:t>
            </w:r>
          </w:p>
        </w:tc>
      </w:tr>
    </w:tbl>
    <w:p w:rsidR="00FB4A09" w:rsidRPr="008F3646" w:rsidRDefault="00FB4A09" w:rsidP="00FB4A09">
      <w:pPr>
        <w:tabs>
          <w:tab w:val="left" w:pos="1134"/>
          <w:tab w:val="left" w:pos="1418"/>
        </w:tabs>
        <w:ind w:right="-28" w:firstLine="567"/>
        <w:contextualSpacing/>
        <w:jc w:val="both"/>
        <w:rPr>
          <w:rFonts w:ascii="Times New Roman" w:eastAsia="Times New Roman" w:hAnsi="Times New Roman" w:cs="Times New Roman"/>
          <w:spacing w:val="-3"/>
        </w:rPr>
      </w:pPr>
      <w:bookmarkStart w:id="108" w:name="_Hlk113892938"/>
      <w:r w:rsidRPr="008F3646">
        <w:rPr>
          <w:rFonts w:ascii="Times New Roman" w:eastAsia="Times New Roman" w:hAnsi="Times New Roman" w:cs="Times New Roman"/>
          <w:spacing w:val="-3"/>
        </w:rPr>
        <w:t>*- предельная максимальная этажность определяется с учетом требований п. 9 ст. 11 настоящих Правил;</w:t>
      </w:r>
    </w:p>
    <w:p w:rsidR="00FB4A09" w:rsidRPr="008F3646" w:rsidRDefault="00FB4A09" w:rsidP="00FB4A09">
      <w:pPr>
        <w:autoSpaceDE w:val="0"/>
        <w:autoSpaceDN w:val="0"/>
        <w:adjustRightInd w:val="0"/>
        <w:ind w:firstLine="567"/>
        <w:jc w:val="both"/>
        <w:rPr>
          <w:rFonts w:ascii="Times New Roman" w:hAnsi="Times New Roman" w:cs="Times New Roman"/>
        </w:rPr>
      </w:pPr>
      <w:r w:rsidRPr="008F3646">
        <w:rPr>
          <w:rFonts w:ascii="Times New Roman" w:eastAsia="Times New Roman" w:hAnsi="Times New Roman" w:cs="Times New Roman"/>
          <w:spacing w:val="-3"/>
        </w:rPr>
        <w:t xml:space="preserve">** - </w:t>
      </w:r>
      <w:r w:rsidRPr="008F3646">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bookmarkEnd w:id="108"/>
    <w:p w:rsidR="00B2760F" w:rsidRDefault="00E8233D">
      <w:pPr>
        <w:ind w:firstLine="567"/>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B2760F" w:rsidRDefault="00B069CE">
      <w:pPr>
        <w:pStyle w:val="11"/>
        <w:ind w:firstLine="567"/>
        <w:jc w:val="both"/>
      </w:pPr>
      <w:r w:rsidRPr="00323761">
        <w:t>Показатели по параметрам застройки зоны ОП: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8E4A99" w:rsidRPr="00323761" w:rsidRDefault="008E4A99" w:rsidP="00261B2F">
      <w:pPr>
        <w:pStyle w:val="11"/>
        <w:ind w:firstLine="0"/>
        <w:jc w:val="center"/>
        <w:sectPr w:rsidR="008E4A99" w:rsidRPr="00323761" w:rsidSect="00FC33F1">
          <w:type w:val="continuous"/>
          <w:pgSz w:w="16840" w:h="11900" w:orient="landscape"/>
          <w:pgMar w:top="1701" w:right="1134" w:bottom="851" w:left="1134" w:header="695" w:footer="737" w:gutter="0"/>
          <w:cols w:space="720"/>
          <w:noEndnote/>
          <w:docGrid w:linePitch="360"/>
        </w:sectPr>
      </w:pPr>
    </w:p>
    <w:p w:rsidR="00FB4A09" w:rsidRPr="00323761" w:rsidRDefault="00FB4A09" w:rsidP="00FB4A09">
      <w:pPr>
        <w:pStyle w:val="11"/>
        <w:ind w:firstLine="0"/>
        <w:jc w:val="center"/>
      </w:pPr>
      <w:r w:rsidRPr="00323761">
        <w:t>О</w:t>
      </w:r>
      <w:proofErr w:type="gramStart"/>
      <w:r w:rsidRPr="00323761">
        <w:t>П(</w:t>
      </w:r>
      <w:proofErr w:type="gramEnd"/>
      <w:r w:rsidRPr="00323761">
        <w:t>НП) - ОБЩЕСТВЕННО-ПРОИЗВОДСТВЕННАЯ ЗОНА (В ГРАНИЦАХ НАСЕЛЕННОГО ПУНКТА)</w:t>
      </w:r>
    </w:p>
    <w:p w:rsidR="00FB4A09" w:rsidRPr="00323761" w:rsidRDefault="00FB4A09" w:rsidP="00FB4A09">
      <w:pPr>
        <w:pStyle w:val="11"/>
        <w:ind w:firstLine="0"/>
        <w:jc w:val="center"/>
      </w:pPr>
    </w:p>
    <w:p w:rsidR="00FB4A09" w:rsidRPr="00323761" w:rsidRDefault="00FB4A09" w:rsidP="00FB4A09">
      <w:pPr>
        <w:pStyle w:val="11"/>
        <w:ind w:firstLine="740"/>
        <w:jc w:val="both"/>
      </w:pPr>
      <w:r w:rsidRPr="00323761">
        <w:t>Общественно-производственная зона (в границах населенного пункта) О</w:t>
      </w:r>
      <w:proofErr w:type="gramStart"/>
      <w:r w:rsidRPr="00323761">
        <w:t>П(</w:t>
      </w:r>
      <w:proofErr w:type="gramEnd"/>
      <w:r w:rsidRPr="00323761">
        <w:t>НП) установлена для размещения объектов капитального строительства в целях извлечения прибыли на основании торговой, банковской и иной предпринимательской деятельности, общественного использования объектов капитального строительства,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объектов, объектов оптовой торговли, а также для установления санитарно-защитных зон таких объектов в соответствии с требованиями технических регламентов, в границах населенных пунктов.</w:t>
      </w:r>
    </w:p>
    <w:p w:rsidR="00FB4A09" w:rsidRPr="00323761" w:rsidRDefault="00FB4A09" w:rsidP="00FB4A09">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FB4A09" w:rsidRPr="00323761" w:rsidRDefault="00FB4A09" w:rsidP="00FB4A09">
      <w:pPr>
        <w:pStyle w:val="11"/>
        <w:spacing w:after="260"/>
        <w:ind w:firstLine="0"/>
        <w:jc w:val="center"/>
      </w:pPr>
    </w:p>
    <w:p w:rsidR="00FB4A09" w:rsidRPr="00323761" w:rsidRDefault="00FB4A09" w:rsidP="00FB4A09">
      <w:pPr>
        <w:pStyle w:val="11"/>
        <w:spacing w:after="260"/>
        <w:ind w:firstLine="0"/>
        <w:jc w:val="center"/>
      </w:pPr>
      <w:r w:rsidRPr="00323761">
        <w:t>Основные виды разрешенного использования</w:t>
      </w:r>
    </w:p>
    <w:tbl>
      <w:tblPr>
        <w:tblOverlap w:val="neve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34"/>
        <w:gridCol w:w="4434"/>
        <w:gridCol w:w="1560"/>
        <w:gridCol w:w="1699"/>
        <w:gridCol w:w="1506"/>
        <w:gridCol w:w="54"/>
        <w:gridCol w:w="2296"/>
        <w:gridCol w:w="60"/>
        <w:gridCol w:w="2617"/>
      </w:tblGrid>
      <w:tr w:rsidR="00FB4A09" w:rsidRPr="00323761" w:rsidTr="0039536F">
        <w:trPr>
          <w:tblHeader/>
          <w:jc w:val="center"/>
        </w:trPr>
        <w:tc>
          <w:tcPr>
            <w:tcW w:w="53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 xml:space="preserve">№ </w:t>
            </w:r>
            <w:proofErr w:type="gramStart"/>
            <w:r w:rsidRPr="00E02E20">
              <w:t>п</w:t>
            </w:r>
            <w:proofErr w:type="gramEnd"/>
            <w:r w:rsidRPr="00E02E20">
              <w:t>/п</w:t>
            </w:r>
          </w:p>
        </w:tc>
        <w:tc>
          <w:tcPr>
            <w:tcW w:w="443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Наименование ВРИ</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Код (числовое обозначение ВРИ)</w:t>
            </w:r>
          </w:p>
        </w:tc>
        <w:tc>
          <w:tcPr>
            <w:tcW w:w="325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Предельные размеры земельных участков (кв. м)</w:t>
            </w:r>
          </w:p>
        </w:tc>
        <w:tc>
          <w:tcPr>
            <w:tcW w:w="229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Максимальный процент застройки</w:t>
            </w:r>
          </w:p>
        </w:tc>
        <w:tc>
          <w:tcPr>
            <w:tcW w:w="2677"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Минимальные отступы от границ земельного участка (м)*</w:t>
            </w:r>
          </w:p>
        </w:tc>
      </w:tr>
      <w:tr w:rsidR="00FB4A09" w:rsidRPr="00323761" w:rsidTr="0039536F">
        <w:trPr>
          <w:tblHeader/>
          <w:jc w:val="center"/>
        </w:trPr>
        <w:tc>
          <w:tcPr>
            <w:tcW w:w="534" w:type="dxa"/>
            <w:vMerge/>
            <w:tcBorders>
              <w:top w:val="single" w:sz="4" w:space="0" w:color="auto"/>
              <w:left w:val="single" w:sz="4" w:space="0" w:color="auto"/>
              <w:bottom w:val="single" w:sz="4" w:space="0" w:color="auto"/>
              <w:right w:val="single" w:sz="4" w:space="0" w:color="auto"/>
            </w:tcBorders>
            <w:vAlign w:val="center"/>
            <w:hideMark/>
          </w:tcPr>
          <w:p w:rsidR="00FB4A09" w:rsidRPr="00323761" w:rsidRDefault="00FB4A09" w:rsidP="0039536F">
            <w:pPr>
              <w:widowControl/>
              <w:rPr>
                <w:rFonts w:ascii="Times New Roman" w:eastAsia="Times New Roman" w:hAnsi="Times New Roman" w:cs="Times New Roman"/>
                <w:color w:val="auto"/>
              </w:rPr>
            </w:pPr>
          </w:p>
        </w:tc>
        <w:tc>
          <w:tcPr>
            <w:tcW w:w="4434" w:type="dxa"/>
            <w:vMerge/>
            <w:tcBorders>
              <w:top w:val="single" w:sz="4" w:space="0" w:color="auto"/>
              <w:left w:val="single" w:sz="4" w:space="0" w:color="auto"/>
              <w:bottom w:val="single" w:sz="4" w:space="0" w:color="auto"/>
              <w:right w:val="single" w:sz="4" w:space="0" w:color="auto"/>
            </w:tcBorders>
            <w:vAlign w:val="center"/>
            <w:hideMark/>
          </w:tcPr>
          <w:p w:rsidR="00B2760F" w:rsidRDefault="00B2760F">
            <w:pPr>
              <w:widowControl/>
              <w:jc w:val="center"/>
              <w:rPr>
                <w:rFonts w:ascii="Times New Roman" w:eastAsia="Times New Roman" w:hAnsi="Times New Roman" w:cs="Times New Roman"/>
                <w:color w:val="auto"/>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2760F" w:rsidRDefault="00B2760F">
            <w:pPr>
              <w:widowControl/>
              <w:jc w:val="center"/>
              <w:rPr>
                <w:rFonts w:ascii="Times New Roman" w:eastAsia="Times New Roman" w:hAnsi="Times New Roman" w:cs="Times New Roman"/>
                <w:color w:val="auto"/>
              </w:rPr>
            </w:pP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min</w:t>
            </w:r>
          </w:p>
        </w:tc>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max</w:t>
            </w:r>
          </w:p>
        </w:tc>
        <w:tc>
          <w:tcPr>
            <w:tcW w:w="2296" w:type="dxa"/>
            <w:vMerge/>
            <w:tcBorders>
              <w:top w:val="single" w:sz="4" w:space="0" w:color="auto"/>
              <w:left w:val="single" w:sz="4" w:space="0" w:color="auto"/>
              <w:bottom w:val="single" w:sz="4" w:space="0" w:color="auto"/>
              <w:right w:val="single" w:sz="4" w:space="0" w:color="auto"/>
            </w:tcBorders>
            <w:vAlign w:val="center"/>
            <w:hideMark/>
          </w:tcPr>
          <w:p w:rsidR="00B2760F" w:rsidRDefault="00B2760F">
            <w:pPr>
              <w:widowControl/>
              <w:jc w:val="center"/>
              <w:rPr>
                <w:rFonts w:ascii="Times New Roman" w:eastAsia="Times New Roman" w:hAnsi="Times New Roman" w:cs="Times New Roman"/>
                <w:color w:val="auto"/>
              </w:rPr>
            </w:pPr>
          </w:p>
        </w:tc>
        <w:tc>
          <w:tcPr>
            <w:tcW w:w="2677" w:type="dxa"/>
            <w:gridSpan w:val="2"/>
            <w:vMerge/>
            <w:tcBorders>
              <w:top w:val="single" w:sz="4" w:space="0" w:color="auto"/>
              <w:left w:val="single" w:sz="4" w:space="0" w:color="auto"/>
              <w:bottom w:val="single" w:sz="4" w:space="0" w:color="auto"/>
              <w:right w:val="single" w:sz="4" w:space="0" w:color="auto"/>
            </w:tcBorders>
            <w:vAlign w:val="center"/>
            <w:hideMark/>
          </w:tcPr>
          <w:p w:rsidR="00B2760F" w:rsidRDefault="00B2760F">
            <w:pPr>
              <w:widowControl/>
              <w:jc w:val="center"/>
              <w:rPr>
                <w:rFonts w:ascii="Times New Roman" w:eastAsia="Times New Roman" w:hAnsi="Times New Roman" w:cs="Times New Roman"/>
                <w:color w:val="auto"/>
              </w:rPr>
            </w:pP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Хранение автотранспорта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2.7.1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Размещение гаражей для собственных нужд</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2.7.2</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Коммунальное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Предоставление коммунальных услуг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3.1.1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Административные здания организаций, обеспечивающих предоставление коммунальных услуг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3.1.2</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Социальное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3.2</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727B24" w:rsidRPr="00323761" w:rsidTr="00727B24">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727B24" w:rsidRPr="00323761" w:rsidRDefault="00727B24"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39536F">
            <w:pPr>
              <w:pStyle w:val="a9"/>
              <w:ind w:firstLine="0"/>
              <w:jc w:val="center"/>
            </w:pPr>
            <w:r w:rsidRPr="00727B24">
              <w:t>Общежития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39536F">
            <w:pPr>
              <w:pStyle w:val="a9"/>
              <w:ind w:firstLine="0"/>
              <w:jc w:val="center"/>
            </w:pPr>
            <w:r>
              <w:t>3.2.4</w:t>
            </w:r>
          </w:p>
        </w:tc>
        <w:tc>
          <w:tcPr>
            <w:tcW w:w="3205" w:type="dxa"/>
            <w:gridSpan w:val="2"/>
            <w:tcBorders>
              <w:top w:val="single" w:sz="4" w:space="0" w:color="auto"/>
              <w:left w:val="single" w:sz="4" w:space="0" w:color="auto"/>
              <w:bottom w:val="single" w:sz="4" w:space="0" w:color="auto"/>
              <w:right w:val="single" w:sz="4" w:space="0" w:color="auto"/>
            </w:tcBorders>
            <w:shd w:val="clear" w:color="auto" w:fill="FFFFFF"/>
          </w:tcPr>
          <w:p w:rsidR="00727B24" w:rsidRPr="00323761" w:rsidRDefault="00727B24" w:rsidP="0039536F">
            <w:pPr>
              <w:pStyle w:val="a9"/>
              <w:ind w:firstLine="0"/>
              <w:jc w:val="center"/>
            </w:pPr>
            <w:r w:rsidRPr="00323761">
              <w:t>Не подлежат установлению</w:t>
            </w:r>
          </w:p>
        </w:tc>
        <w:tc>
          <w:tcPr>
            <w:tcW w:w="2350" w:type="dxa"/>
            <w:gridSpan w:val="2"/>
            <w:tcBorders>
              <w:top w:val="single" w:sz="4" w:space="0" w:color="auto"/>
              <w:left w:val="single" w:sz="4" w:space="0" w:color="auto"/>
              <w:bottom w:val="single" w:sz="4" w:space="0" w:color="auto"/>
              <w:right w:val="single" w:sz="4" w:space="0" w:color="auto"/>
            </w:tcBorders>
            <w:shd w:val="clear" w:color="auto" w:fill="FFFFFF"/>
          </w:tcPr>
          <w:p w:rsidR="00727B24" w:rsidRPr="00323761" w:rsidRDefault="00727B24" w:rsidP="0039536F">
            <w:pPr>
              <w:pStyle w:val="a9"/>
              <w:ind w:firstLine="0"/>
              <w:jc w:val="center"/>
            </w:pPr>
            <w:r>
              <w:t>60%</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727B24" w:rsidRPr="00323761" w:rsidRDefault="00727B24" w:rsidP="0039536F">
            <w:pPr>
              <w:pStyle w:val="a9"/>
              <w:ind w:firstLine="0"/>
              <w:jc w:val="center"/>
            </w:pPr>
            <w:r>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Амбулаторно-поликлиническое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3.4.1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Стационарное медицинское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3.4.2</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Дошкольное, начальное и среднее общее образование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3.5.1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Культурное развитие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3.6</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Общественное управление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3.8</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Амбулаторное ветеринарное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3.10.1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Приюты для животных</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3.10.2</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Деловое управление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proofErr w:type="gramStart"/>
            <w:r w:rsidRPr="00323761">
              <w:t>Объекты торговли (торговые центры, торгово-развлекательные центры (комплексы)</w:t>
            </w:r>
            <w:proofErr w:type="gramEnd"/>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4.2</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Рынки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4.3</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Развлечение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4.8</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rPr>
                <w:color w:val="22272F"/>
              </w:rPr>
              <w:t>Служебные гаражи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4.9</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Объекты дорожного сервиса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4.9.1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Заправка транспортных средств</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4.9.1.1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Обеспечение дорожного отдыха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4.9.1.2</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Автомобильные мойки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4.9.1.3</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Ремонт автомобилей</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4.9.1.4</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0D4DB6">
              <w:t>Стоянка транспортных средств</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t>4.9.2</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Спорт</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5.1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Производственная деятельность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6.0</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Недропользование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6.1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Тяжелая промышленность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6.2</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Автомобилестроительная</w:t>
            </w:r>
            <w:r w:rsidRPr="00323761">
              <w:rPr>
                <w:lang w:val="en-US"/>
              </w:rPr>
              <w:t xml:space="preserve"> </w:t>
            </w:r>
            <w:r w:rsidRPr="00323761">
              <w:t>промышленность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6.2.1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Легкая промышленность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6.3</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Фармацевтическая промышленность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6.3.1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proofErr w:type="gramStart"/>
            <w:r>
              <w:rPr>
                <w:color w:val="auto"/>
                <w:lang w:bidi="ar-SA"/>
              </w:rPr>
              <w:t>Фарфоро-фаянсовая</w:t>
            </w:r>
            <w:proofErr w:type="gramEnd"/>
            <w:r>
              <w:rPr>
                <w:color w:val="auto"/>
                <w:lang w:bidi="ar-SA"/>
              </w:rPr>
              <w:t xml:space="preserve"> промышленность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t>6.3.2</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Pr>
                <w:color w:val="auto"/>
                <w:lang w:bidi="ar-SA"/>
              </w:rPr>
              <w:t>Электронная промышленность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t>6.3.3</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Pr>
                <w:color w:val="auto"/>
                <w:lang w:bidi="ar-SA"/>
              </w:rPr>
              <w:t>Ювелирная промышленность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t>6.3.4</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Пищевая промышленность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6.4</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Нефтехимическая промышленность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6.5</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Строительная промышленность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6.6</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Энергетика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6.7</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Связь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6.8</w:t>
            </w:r>
          </w:p>
        </w:tc>
        <w:tc>
          <w:tcPr>
            <w:tcW w:w="8232" w:type="dxa"/>
            <w:gridSpan w:val="6"/>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Склад</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6.9</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727B24" w:rsidRPr="00323761" w:rsidTr="005E156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727B24" w:rsidRPr="00323761" w:rsidRDefault="00727B24"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39536F">
            <w:pPr>
              <w:pStyle w:val="a9"/>
              <w:ind w:firstLine="0"/>
              <w:jc w:val="center"/>
            </w:pPr>
            <w:r w:rsidRPr="00727B24">
              <w:t>Складские площадки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323761" w:rsidRDefault="00727B24" w:rsidP="0039536F">
            <w:pPr>
              <w:pStyle w:val="a9"/>
              <w:ind w:firstLine="0"/>
              <w:jc w:val="center"/>
            </w:pPr>
            <w:r>
              <w:t>6.9.1</w:t>
            </w:r>
          </w:p>
        </w:tc>
        <w:tc>
          <w:tcPr>
            <w:tcW w:w="8232" w:type="dxa"/>
            <w:gridSpan w:val="6"/>
            <w:tcBorders>
              <w:top w:val="single" w:sz="4" w:space="0" w:color="auto"/>
              <w:left w:val="single" w:sz="4" w:space="0" w:color="auto"/>
              <w:bottom w:val="single" w:sz="4" w:space="0" w:color="auto"/>
              <w:right w:val="single" w:sz="4" w:space="0" w:color="auto"/>
            </w:tcBorders>
            <w:shd w:val="clear" w:color="auto" w:fill="FFFFFF"/>
          </w:tcPr>
          <w:p w:rsidR="00727B24" w:rsidRPr="00323761" w:rsidRDefault="00727B24" w:rsidP="0039536F">
            <w:pPr>
              <w:pStyle w:val="a9"/>
              <w:ind w:firstLine="0"/>
              <w:jc w:val="center"/>
            </w:pPr>
            <w:r w:rsidRPr="00323761">
              <w:t>Не подлежат установлению</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FB4A09" w:rsidRPr="00323761" w:rsidRDefault="00FB4A09" w:rsidP="00727B24">
            <w:pPr>
              <w:pStyle w:val="a9"/>
              <w:numPr>
                <w:ilvl w:val="0"/>
                <w:numId w:val="522"/>
              </w:numPr>
              <w:ind w:left="170" w:firstLine="0"/>
              <w:jc w:val="center"/>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Целлюлозно-бумажная промышленность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6.11</w:t>
            </w:r>
          </w:p>
        </w:tc>
        <w:tc>
          <w:tcPr>
            <w:tcW w:w="5555" w:type="dxa"/>
            <w:gridSpan w:val="4"/>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Не подлежат установлению</w:t>
            </w:r>
          </w:p>
        </w:tc>
        <w:tc>
          <w:tcPr>
            <w:tcW w:w="2677" w:type="dxa"/>
            <w:gridSpan w:val="2"/>
            <w:tcBorders>
              <w:top w:val="single" w:sz="4" w:space="0" w:color="auto"/>
              <w:left w:val="single" w:sz="4" w:space="0" w:color="auto"/>
              <w:bottom w:val="single" w:sz="4" w:space="0" w:color="auto"/>
              <w:right w:val="single" w:sz="4" w:space="0" w:color="auto"/>
            </w:tcBorders>
            <w:shd w:val="clear" w:color="auto" w:fill="FFFFFF"/>
          </w:tcPr>
          <w:p w:rsidR="00FB4A09" w:rsidRPr="00323761" w:rsidRDefault="00FB4A09" w:rsidP="0039536F">
            <w:pPr>
              <w:pStyle w:val="a9"/>
              <w:ind w:firstLine="0"/>
              <w:jc w:val="center"/>
            </w:pPr>
            <w:r w:rsidRPr="00323761">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B2760F">
            <w:pPr>
              <w:pStyle w:val="a9"/>
              <w:numPr>
                <w:ilvl w:val="0"/>
                <w:numId w:val="522"/>
              </w:numPr>
              <w:ind w:left="170" w:firstLine="0"/>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Автомобильный транспорт</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7.2</w:t>
            </w:r>
          </w:p>
        </w:tc>
        <w:tc>
          <w:tcPr>
            <w:tcW w:w="8232"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Не распространяется</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B2760F">
            <w:pPr>
              <w:pStyle w:val="a9"/>
              <w:numPr>
                <w:ilvl w:val="0"/>
                <w:numId w:val="522"/>
              </w:numPr>
              <w:ind w:left="170" w:firstLine="0"/>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Размещение автомобильных дорог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7.2.1</w:t>
            </w:r>
          </w:p>
        </w:tc>
        <w:tc>
          <w:tcPr>
            <w:tcW w:w="8232"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Не распространяется</w:t>
            </w:r>
          </w:p>
        </w:tc>
      </w:tr>
      <w:tr w:rsidR="00727B24" w:rsidRPr="00323761" w:rsidTr="00E47C9E">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Default="00727B24" w:rsidP="00727B24">
            <w:pPr>
              <w:pStyle w:val="a9"/>
              <w:numPr>
                <w:ilvl w:val="0"/>
                <w:numId w:val="522"/>
              </w:numPr>
              <w:ind w:left="170" w:firstLine="0"/>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2D17E1" w:rsidRDefault="00727B24" w:rsidP="00727B24">
            <w:pPr>
              <w:pStyle w:val="a9"/>
              <w:ind w:firstLine="0"/>
              <w:jc w:val="center"/>
            </w:pPr>
            <w:r w:rsidRPr="00EB34C4">
              <w:t>Обслуживание перевозок пассажиров</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2D17E1" w:rsidRDefault="00727B24" w:rsidP="00727B24">
            <w:pPr>
              <w:pStyle w:val="a9"/>
              <w:ind w:firstLine="0"/>
              <w:jc w:val="center"/>
            </w:pPr>
            <w:r>
              <w:t>7.2.2</w:t>
            </w:r>
          </w:p>
        </w:tc>
        <w:tc>
          <w:tcPr>
            <w:tcW w:w="5615" w:type="dxa"/>
            <w:gridSpan w:val="5"/>
            <w:tcBorders>
              <w:top w:val="single" w:sz="4" w:space="0" w:color="auto"/>
              <w:left w:val="single" w:sz="4" w:space="0" w:color="auto"/>
              <w:bottom w:val="single" w:sz="4" w:space="0" w:color="auto"/>
              <w:right w:val="single" w:sz="4" w:space="0" w:color="auto"/>
            </w:tcBorders>
            <w:shd w:val="clear" w:color="auto" w:fill="FFFFFF"/>
          </w:tcPr>
          <w:p w:rsidR="00727B24" w:rsidRPr="002D17E1" w:rsidRDefault="00727B24" w:rsidP="00727B24">
            <w:pPr>
              <w:pStyle w:val="a9"/>
              <w:ind w:firstLine="0"/>
              <w:jc w:val="center"/>
            </w:pPr>
            <w:r w:rsidRPr="00D72FE2">
              <w:t>Не подлежат установлению</w:t>
            </w:r>
          </w:p>
        </w:tc>
        <w:tc>
          <w:tcPr>
            <w:tcW w:w="2617" w:type="dxa"/>
            <w:tcBorders>
              <w:top w:val="single" w:sz="4" w:space="0" w:color="auto"/>
              <w:left w:val="single" w:sz="4" w:space="0" w:color="auto"/>
              <w:bottom w:val="single" w:sz="4" w:space="0" w:color="auto"/>
              <w:right w:val="single" w:sz="4" w:space="0" w:color="auto"/>
            </w:tcBorders>
            <w:shd w:val="clear" w:color="auto" w:fill="FFFFFF"/>
          </w:tcPr>
          <w:p w:rsidR="00727B24" w:rsidRPr="002D17E1" w:rsidRDefault="00727B24" w:rsidP="00727B24">
            <w:pPr>
              <w:pStyle w:val="a9"/>
              <w:ind w:firstLine="0"/>
              <w:jc w:val="center"/>
            </w:pPr>
            <w:r w:rsidRPr="00D72FE2">
              <w:t>3</w:t>
            </w:r>
          </w:p>
        </w:tc>
      </w:tr>
      <w:tr w:rsidR="00727B24" w:rsidRPr="00323761" w:rsidTr="00E47C9E">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Default="00727B24" w:rsidP="00727B24">
            <w:pPr>
              <w:pStyle w:val="a9"/>
              <w:numPr>
                <w:ilvl w:val="0"/>
                <w:numId w:val="522"/>
              </w:numPr>
              <w:ind w:left="170" w:firstLine="0"/>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2D17E1" w:rsidRDefault="00727B24" w:rsidP="00727B24">
            <w:pPr>
              <w:pStyle w:val="a9"/>
              <w:ind w:firstLine="0"/>
              <w:jc w:val="center"/>
            </w:pPr>
            <w:r w:rsidRPr="00EB34C4">
              <w:t>Стоянки транспорта общего пользования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27B24" w:rsidRPr="002D17E1" w:rsidRDefault="00727B24" w:rsidP="00727B24">
            <w:pPr>
              <w:pStyle w:val="a9"/>
              <w:ind w:firstLine="0"/>
              <w:jc w:val="center"/>
            </w:pPr>
            <w:r>
              <w:t>7.2.3</w:t>
            </w:r>
          </w:p>
        </w:tc>
        <w:tc>
          <w:tcPr>
            <w:tcW w:w="5615" w:type="dxa"/>
            <w:gridSpan w:val="5"/>
            <w:tcBorders>
              <w:top w:val="single" w:sz="4" w:space="0" w:color="auto"/>
              <w:left w:val="single" w:sz="4" w:space="0" w:color="auto"/>
              <w:bottom w:val="single" w:sz="4" w:space="0" w:color="auto"/>
              <w:right w:val="single" w:sz="4" w:space="0" w:color="auto"/>
            </w:tcBorders>
            <w:shd w:val="clear" w:color="auto" w:fill="FFFFFF"/>
          </w:tcPr>
          <w:p w:rsidR="00727B24" w:rsidRPr="002D17E1" w:rsidRDefault="00727B24" w:rsidP="00727B24">
            <w:pPr>
              <w:pStyle w:val="a9"/>
              <w:ind w:firstLine="0"/>
              <w:jc w:val="center"/>
            </w:pPr>
            <w:r w:rsidRPr="00D72FE2">
              <w:t>Не подлежат установлению</w:t>
            </w:r>
          </w:p>
        </w:tc>
        <w:tc>
          <w:tcPr>
            <w:tcW w:w="2617" w:type="dxa"/>
            <w:tcBorders>
              <w:top w:val="single" w:sz="4" w:space="0" w:color="auto"/>
              <w:left w:val="single" w:sz="4" w:space="0" w:color="auto"/>
              <w:bottom w:val="single" w:sz="4" w:space="0" w:color="auto"/>
              <w:right w:val="single" w:sz="4" w:space="0" w:color="auto"/>
            </w:tcBorders>
            <w:shd w:val="clear" w:color="auto" w:fill="FFFFFF"/>
          </w:tcPr>
          <w:p w:rsidR="00727B24" w:rsidRPr="002D17E1" w:rsidRDefault="00727B24" w:rsidP="00727B24">
            <w:pPr>
              <w:pStyle w:val="a9"/>
              <w:ind w:firstLine="0"/>
              <w:jc w:val="center"/>
            </w:pPr>
            <w:r w:rsidRPr="00D72FE2">
              <w:t>3</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B2760F">
            <w:pPr>
              <w:pStyle w:val="a9"/>
              <w:numPr>
                <w:ilvl w:val="0"/>
                <w:numId w:val="522"/>
              </w:numPr>
              <w:ind w:left="170" w:firstLine="0"/>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Обеспечение внутреннего правопорядка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8.3</w:t>
            </w:r>
          </w:p>
        </w:tc>
        <w:tc>
          <w:tcPr>
            <w:tcW w:w="8232"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Не подлежат установлению</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B2760F">
            <w:pPr>
              <w:pStyle w:val="a9"/>
              <w:numPr>
                <w:ilvl w:val="0"/>
                <w:numId w:val="522"/>
              </w:numPr>
              <w:ind w:left="170" w:firstLine="0"/>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Историко-культурная деятельность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9.3</w:t>
            </w:r>
          </w:p>
        </w:tc>
        <w:tc>
          <w:tcPr>
            <w:tcW w:w="8232"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Не распространяется</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B2760F">
            <w:pPr>
              <w:pStyle w:val="a9"/>
              <w:numPr>
                <w:ilvl w:val="0"/>
                <w:numId w:val="522"/>
              </w:numPr>
              <w:ind w:left="170" w:firstLine="0"/>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Земельные участки (территории) общего пользования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12.0</w:t>
            </w:r>
          </w:p>
        </w:tc>
        <w:tc>
          <w:tcPr>
            <w:tcW w:w="8232"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E02E20" w:rsidP="0039536F">
            <w:pPr>
              <w:pStyle w:val="a9"/>
              <w:ind w:firstLine="0"/>
              <w:jc w:val="center"/>
            </w:pPr>
            <w:r w:rsidRPr="00E02E20">
              <w:t>Не распространяется</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727B24">
            <w:pPr>
              <w:pStyle w:val="a9"/>
              <w:numPr>
                <w:ilvl w:val="0"/>
                <w:numId w:val="522"/>
              </w:numPr>
              <w:ind w:left="170" w:firstLine="0"/>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rsidP="0039536F">
            <w:pPr>
              <w:pStyle w:val="a9"/>
              <w:ind w:firstLine="0"/>
              <w:jc w:val="center"/>
            </w:pPr>
            <w:r w:rsidRPr="00323761">
              <w:t>Улично-дорожная сеть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rsidP="0039536F">
            <w:pPr>
              <w:pStyle w:val="a9"/>
              <w:ind w:firstLine="0"/>
              <w:jc w:val="center"/>
            </w:pPr>
            <w:r w:rsidRPr="00323761">
              <w:t>12.0.1</w:t>
            </w:r>
          </w:p>
        </w:tc>
        <w:tc>
          <w:tcPr>
            <w:tcW w:w="8232" w:type="dxa"/>
            <w:gridSpan w:val="6"/>
            <w:tcBorders>
              <w:top w:val="single" w:sz="4" w:space="0" w:color="auto"/>
              <w:left w:val="single" w:sz="4" w:space="0" w:color="auto"/>
              <w:bottom w:val="single" w:sz="4" w:space="0" w:color="auto"/>
              <w:right w:val="single" w:sz="4" w:space="0" w:color="auto"/>
            </w:tcBorders>
            <w:shd w:val="clear" w:color="auto" w:fill="FFFFFF"/>
            <w:hideMark/>
          </w:tcPr>
          <w:p w:rsidR="00FB4A09" w:rsidRPr="00323761" w:rsidRDefault="00FB4A09" w:rsidP="0039536F">
            <w:pPr>
              <w:pStyle w:val="a9"/>
              <w:ind w:firstLine="0"/>
              <w:jc w:val="center"/>
            </w:pPr>
            <w:r w:rsidRPr="00323761">
              <w:t>Не подлежат установлению</w:t>
            </w:r>
          </w:p>
        </w:tc>
      </w:tr>
      <w:tr w:rsidR="00FB4A09" w:rsidRPr="00323761" w:rsidTr="0039536F">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727B24">
            <w:pPr>
              <w:pStyle w:val="a9"/>
              <w:numPr>
                <w:ilvl w:val="0"/>
                <w:numId w:val="522"/>
              </w:numPr>
              <w:ind w:left="170" w:firstLine="0"/>
            </w:pPr>
          </w:p>
        </w:tc>
        <w:tc>
          <w:tcPr>
            <w:tcW w:w="44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rsidP="0039536F">
            <w:pPr>
              <w:pStyle w:val="a9"/>
              <w:ind w:firstLine="0"/>
              <w:jc w:val="center"/>
            </w:pPr>
            <w:r w:rsidRPr="00323761">
              <w:t>Благоустройство территории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rsidP="0039536F">
            <w:pPr>
              <w:pStyle w:val="a9"/>
              <w:ind w:firstLine="0"/>
              <w:jc w:val="center"/>
            </w:pPr>
            <w:r w:rsidRPr="00323761">
              <w:t>12.0.2</w:t>
            </w:r>
          </w:p>
        </w:tc>
        <w:tc>
          <w:tcPr>
            <w:tcW w:w="8232" w:type="dxa"/>
            <w:gridSpan w:val="6"/>
            <w:tcBorders>
              <w:top w:val="single" w:sz="4" w:space="0" w:color="auto"/>
              <w:left w:val="single" w:sz="4" w:space="0" w:color="auto"/>
              <w:bottom w:val="single" w:sz="4" w:space="0" w:color="auto"/>
              <w:right w:val="single" w:sz="4" w:space="0" w:color="auto"/>
            </w:tcBorders>
            <w:shd w:val="clear" w:color="auto" w:fill="FFFFFF"/>
            <w:hideMark/>
          </w:tcPr>
          <w:p w:rsidR="00FB4A09" w:rsidRPr="00323761" w:rsidRDefault="00FB4A09" w:rsidP="0039536F">
            <w:pPr>
              <w:pStyle w:val="a9"/>
              <w:ind w:firstLine="0"/>
              <w:jc w:val="center"/>
            </w:pPr>
            <w:r w:rsidRPr="00323761">
              <w:t>Не подлежат установлению</w:t>
            </w:r>
          </w:p>
        </w:tc>
      </w:tr>
    </w:tbl>
    <w:p w:rsidR="00FB4A09" w:rsidRPr="00323761" w:rsidRDefault="00FB4A09" w:rsidP="00FB4A09">
      <w:pPr>
        <w:spacing w:after="259" w:line="1" w:lineRule="exact"/>
      </w:pPr>
    </w:p>
    <w:p w:rsidR="00FB4A09" w:rsidRPr="00323761" w:rsidRDefault="00FB4A09" w:rsidP="00FB4A09">
      <w:pPr>
        <w:pStyle w:val="11"/>
        <w:ind w:firstLine="0"/>
        <w:jc w:val="center"/>
      </w:pPr>
      <w:r w:rsidRPr="00323761">
        <w:t>Вспомогательные виды разрешенного использования</w:t>
      </w:r>
    </w:p>
    <w:p w:rsidR="00FB4A09" w:rsidRPr="00323761" w:rsidRDefault="00FB4A09" w:rsidP="00FB4A09">
      <w:pPr>
        <w:pStyle w:val="11"/>
        <w:numPr>
          <w:ilvl w:val="0"/>
          <w:numId w:val="448"/>
        </w:numPr>
        <w:tabs>
          <w:tab w:val="left" w:pos="339"/>
        </w:tabs>
      </w:pPr>
      <w:r w:rsidRPr="00323761">
        <w:t>Коммунальное обслуживание -3.1</w:t>
      </w:r>
    </w:p>
    <w:p w:rsidR="00FB4A09" w:rsidRPr="00323761" w:rsidRDefault="00FB4A09" w:rsidP="00FB4A09">
      <w:pPr>
        <w:pStyle w:val="11"/>
        <w:numPr>
          <w:ilvl w:val="0"/>
          <w:numId w:val="448"/>
        </w:numPr>
        <w:tabs>
          <w:tab w:val="left" w:pos="315"/>
        </w:tabs>
      </w:pPr>
      <w:r w:rsidRPr="00323761">
        <w:t>Связь - 6.8</w:t>
      </w:r>
    </w:p>
    <w:p w:rsidR="00FB4A09" w:rsidRPr="00323761" w:rsidRDefault="00FB4A09" w:rsidP="00FB4A09">
      <w:pPr>
        <w:pStyle w:val="11"/>
        <w:numPr>
          <w:ilvl w:val="0"/>
          <w:numId w:val="448"/>
        </w:numPr>
        <w:tabs>
          <w:tab w:val="left" w:pos="339"/>
        </w:tabs>
      </w:pPr>
      <w:r w:rsidRPr="00323761">
        <w:t>Обеспечение внутреннего правопорядка -8.3</w:t>
      </w:r>
    </w:p>
    <w:p w:rsidR="00FB4A09" w:rsidRPr="00323761" w:rsidRDefault="00FB4A09" w:rsidP="00FB4A09">
      <w:pPr>
        <w:pStyle w:val="a7"/>
        <w:ind w:left="5165"/>
      </w:pPr>
    </w:p>
    <w:p w:rsidR="00727B24" w:rsidRDefault="00727B24">
      <w:pPr>
        <w:rPr>
          <w:rFonts w:ascii="Times New Roman" w:eastAsia="Times New Roman" w:hAnsi="Times New Roman" w:cs="Times New Roman"/>
        </w:rPr>
      </w:pPr>
      <w:r>
        <w:br w:type="page"/>
      </w:r>
    </w:p>
    <w:p w:rsidR="00FB4A09" w:rsidRPr="00323761" w:rsidRDefault="00FB4A09" w:rsidP="00FB4A09">
      <w:pPr>
        <w:pStyle w:val="a7"/>
        <w:ind w:left="5165"/>
      </w:pPr>
      <w:r w:rsidRPr="00323761">
        <w:t>Условно разрешенные виды использования</w:t>
      </w:r>
    </w:p>
    <w:p w:rsidR="00FB4A09" w:rsidRPr="00323761" w:rsidRDefault="00FB4A09" w:rsidP="00FB4A09">
      <w:pPr>
        <w:pStyle w:val="a7"/>
        <w:ind w:left="5165"/>
      </w:pPr>
    </w:p>
    <w:tbl>
      <w:tblPr>
        <w:tblOverlap w:val="never"/>
        <w:tblW w:w="14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45"/>
        <w:gridCol w:w="4290"/>
        <w:gridCol w:w="1560"/>
        <w:gridCol w:w="1699"/>
        <w:gridCol w:w="23"/>
        <w:gridCol w:w="1326"/>
        <w:gridCol w:w="375"/>
        <w:gridCol w:w="2673"/>
        <w:gridCol w:w="2136"/>
      </w:tblGrid>
      <w:tr w:rsidR="00FB4A09" w:rsidRPr="00323761" w:rsidTr="00727B24">
        <w:trPr>
          <w:trHeight w:val="747"/>
          <w:tblHeader/>
          <w:jc w:val="center"/>
        </w:trPr>
        <w:tc>
          <w:tcPr>
            <w:tcW w:w="64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rsidP="0039536F">
            <w:pPr>
              <w:pStyle w:val="a9"/>
              <w:ind w:firstLine="0"/>
              <w:jc w:val="center"/>
            </w:pPr>
            <w:r w:rsidRPr="00323761">
              <w:t xml:space="preserve">№ </w:t>
            </w:r>
            <w:proofErr w:type="gramStart"/>
            <w:r w:rsidRPr="00323761">
              <w:t>п</w:t>
            </w:r>
            <w:proofErr w:type="gramEnd"/>
            <w:r w:rsidRPr="00323761">
              <w:t>/п</w:t>
            </w:r>
          </w:p>
        </w:tc>
        <w:tc>
          <w:tcPr>
            <w:tcW w:w="429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rsidP="0039536F">
            <w:pPr>
              <w:pStyle w:val="a9"/>
              <w:ind w:firstLine="0"/>
              <w:jc w:val="center"/>
            </w:pPr>
            <w:r w:rsidRPr="00323761">
              <w:t>Наименование ВРИ</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rsidP="0039536F">
            <w:pPr>
              <w:pStyle w:val="a9"/>
              <w:ind w:firstLine="0"/>
              <w:jc w:val="center"/>
            </w:pPr>
            <w:r w:rsidRPr="00323761">
              <w:t>Код (числовое обозначение ВРИ)</w:t>
            </w:r>
          </w:p>
        </w:tc>
        <w:tc>
          <w:tcPr>
            <w:tcW w:w="342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rsidP="0039536F">
            <w:pPr>
              <w:pStyle w:val="a9"/>
              <w:ind w:firstLine="0"/>
              <w:jc w:val="center"/>
            </w:pPr>
            <w:r w:rsidRPr="00323761">
              <w:t>Предельные размеры земельных участков (кв. м)</w:t>
            </w:r>
          </w:p>
        </w:tc>
        <w:tc>
          <w:tcPr>
            <w:tcW w:w="267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rsidP="0039536F">
            <w:pPr>
              <w:pStyle w:val="a9"/>
              <w:ind w:firstLine="0"/>
              <w:jc w:val="center"/>
            </w:pPr>
            <w:r w:rsidRPr="00323761">
              <w:t>Максимальный процент застройки, в том числе в зависимости от количества надземных этажей</w:t>
            </w:r>
          </w:p>
        </w:tc>
        <w:tc>
          <w:tcPr>
            <w:tcW w:w="213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rsidP="0039536F">
            <w:pPr>
              <w:pStyle w:val="a9"/>
              <w:ind w:firstLine="0"/>
              <w:jc w:val="center"/>
            </w:pPr>
            <w:r w:rsidRPr="00323761">
              <w:t>Минимальные отступы от границ земельного участка (м)</w:t>
            </w:r>
            <w:r w:rsidR="00E02E20" w:rsidRPr="00E02E20">
              <w:t>*</w:t>
            </w:r>
          </w:p>
        </w:tc>
      </w:tr>
      <w:tr w:rsidR="00FB4A09" w:rsidRPr="00323761" w:rsidTr="00727B24">
        <w:trPr>
          <w:tblHeader/>
          <w:jc w:val="center"/>
        </w:trPr>
        <w:tc>
          <w:tcPr>
            <w:tcW w:w="645" w:type="dxa"/>
            <w:vMerge/>
            <w:tcBorders>
              <w:top w:val="single" w:sz="4" w:space="0" w:color="auto"/>
              <w:left w:val="single" w:sz="4" w:space="0" w:color="auto"/>
              <w:bottom w:val="single" w:sz="4" w:space="0" w:color="auto"/>
              <w:right w:val="single" w:sz="4" w:space="0" w:color="auto"/>
            </w:tcBorders>
            <w:vAlign w:val="center"/>
            <w:hideMark/>
          </w:tcPr>
          <w:p w:rsidR="00FB4A09" w:rsidRPr="00323761" w:rsidRDefault="00FB4A09" w:rsidP="0039536F">
            <w:pPr>
              <w:widowControl/>
              <w:rPr>
                <w:rFonts w:ascii="Times New Roman" w:eastAsia="Times New Roman" w:hAnsi="Times New Roman" w:cs="Times New Roman"/>
                <w:color w:val="auto"/>
              </w:rPr>
            </w:pPr>
          </w:p>
        </w:tc>
        <w:tc>
          <w:tcPr>
            <w:tcW w:w="4290" w:type="dxa"/>
            <w:vMerge/>
            <w:tcBorders>
              <w:top w:val="single" w:sz="4" w:space="0" w:color="auto"/>
              <w:left w:val="single" w:sz="4" w:space="0" w:color="auto"/>
              <w:bottom w:val="single" w:sz="4" w:space="0" w:color="auto"/>
              <w:right w:val="single" w:sz="4" w:space="0" w:color="auto"/>
            </w:tcBorders>
            <w:vAlign w:val="center"/>
            <w:hideMark/>
          </w:tcPr>
          <w:p w:rsidR="00FB4A09" w:rsidRPr="00323761" w:rsidRDefault="00FB4A09" w:rsidP="0039536F">
            <w:pPr>
              <w:widowControl/>
              <w:rPr>
                <w:rFonts w:ascii="Times New Roman" w:eastAsia="Times New Roman" w:hAnsi="Times New Roman" w:cs="Times New Roman"/>
                <w:color w:val="auto"/>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FB4A09" w:rsidRPr="00323761" w:rsidRDefault="00FB4A09" w:rsidP="0039536F">
            <w:pPr>
              <w:widowControl/>
              <w:rPr>
                <w:rFonts w:ascii="Times New Roman" w:eastAsia="Times New Roman" w:hAnsi="Times New Roman" w:cs="Times New Roman"/>
                <w:color w:val="auto"/>
              </w:rPr>
            </w:pP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rsidP="0039536F">
            <w:pPr>
              <w:pStyle w:val="a9"/>
              <w:ind w:firstLine="0"/>
              <w:jc w:val="center"/>
            </w:pPr>
            <w:r w:rsidRPr="00323761">
              <w:t>min</w:t>
            </w:r>
          </w:p>
        </w:tc>
        <w:tc>
          <w:tcPr>
            <w:tcW w:w="172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B4A09" w:rsidRPr="00323761" w:rsidRDefault="00FB4A09" w:rsidP="0039536F">
            <w:pPr>
              <w:pStyle w:val="a9"/>
              <w:ind w:firstLine="0"/>
              <w:jc w:val="center"/>
            </w:pPr>
            <w:r w:rsidRPr="00323761">
              <w:t>max</w:t>
            </w:r>
          </w:p>
        </w:tc>
        <w:tc>
          <w:tcPr>
            <w:tcW w:w="2673" w:type="dxa"/>
            <w:vMerge/>
            <w:tcBorders>
              <w:top w:val="single" w:sz="4" w:space="0" w:color="auto"/>
              <w:left w:val="single" w:sz="4" w:space="0" w:color="auto"/>
              <w:bottom w:val="single" w:sz="4" w:space="0" w:color="auto"/>
              <w:right w:val="single" w:sz="4" w:space="0" w:color="auto"/>
            </w:tcBorders>
            <w:vAlign w:val="center"/>
            <w:hideMark/>
          </w:tcPr>
          <w:p w:rsidR="00FB4A09" w:rsidRPr="00323761" w:rsidRDefault="00FB4A09" w:rsidP="0039536F">
            <w:pPr>
              <w:widowControl/>
              <w:rPr>
                <w:rFonts w:ascii="Times New Roman" w:eastAsia="Times New Roman" w:hAnsi="Times New Roman" w:cs="Times New Roman"/>
                <w:color w:val="aut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FB4A09" w:rsidRPr="00323761" w:rsidRDefault="00FB4A09" w:rsidP="0039536F">
            <w:pPr>
              <w:widowControl/>
              <w:rPr>
                <w:rFonts w:ascii="Times New Roman" w:eastAsia="Times New Roman" w:hAnsi="Times New Roman" w:cs="Times New Roman"/>
                <w:color w:val="auto"/>
              </w:rPr>
            </w:pPr>
          </w:p>
        </w:tc>
      </w:tr>
      <w:tr w:rsidR="00FB4A09"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numPr>
                <w:ilvl w:val="0"/>
                <w:numId w:val="449"/>
              </w:numPr>
              <w:ind w:firstLine="210"/>
            </w:pPr>
          </w:p>
        </w:tc>
        <w:tc>
          <w:tcPr>
            <w:tcW w:w="429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Бытовое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3.3</w:t>
            </w:r>
          </w:p>
        </w:tc>
        <w:tc>
          <w:tcPr>
            <w:tcW w:w="609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FB4A09">
            <w:pPr>
              <w:pStyle w:val="a9"/>
              <w:ind w:firstLine="0"/>
              <w:jc w:val="center"/>
            </w:pPr>
            <w:r w:rsidRPr="00323761">
              <w:t>Не подлежат установлению</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w:t>
            </w:r>
          </w:p>
        </w:tc>
      </w:tr>
      <w:tr w:rsidR="00FB4A09"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numPr>
                <w:ilvl w:val="0"/>
                <w:numId w:val="449"/>
              </w:numPr>
              <w:ind w:firstLine="210"/>
            </w:pPr>
          </w:p>
        </w:tc>
        <w:tc>
          <w:tcPr>
            <w:tcW w:w="429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Среднее и высшее профессиональное образование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3.5.2</w:t>
            </w:r>
          </w:p>
        </w:tc>
        <w:tc>
          <w:tcPr>
            <w:tcW w:w="609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FB4A09">
            <w:pPr>
              <w:pStyle w:val="a9"/>
              <w:ind w:firstLine="0"/>
              <w:jc w:val="center"/>
            </w:pPr>
            <w:r w:rsidRPr="00323761">
              <w:t>Не подлежат установлению</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w:t>
            </w:r>
          </w:p>
        </w:tc>
      </w:tr>
      <w:tr w:rsidR="00FB4A09"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numPr>
                <w:ilvl w:val="0"/>
                <w:numId w:val="449"/>
              </w:numPr>
              <w:ind w:firstLine="210"/>
            </w:pPr>
          </w:p>
        </w:tc>
        <w:tc>
          <w:tcPr>
            <w:tcW w:w="429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Обеспечение научной деятельности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3.9</w:t>
            </w:r>
          </w:p>
        </w:tc>
        <w:tc>
          <w:tcPr>
            <w:tcW w:w="609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FB4A09">
            <w:pPr>
              <w:pStyle w:val="a9"/>
              <w:ind w:firstLine="0"/>
              <w:jc w:val="center"/>
            </w:pPr>
            <w:r w:rsidRPr="00323761">
              <w:t>Не подлежат установлению</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w:t>
            </w:r>
          </w:p>
        </w:tc>
      </w:tr>
      <w:tr w:rsidR="00FB4A09"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numPr>
                <w:ilvl w:val="0"/>
                <w:numId w:val="449"/>
              </w:numPr>
              <w:ind w:firstLine="210"/>
            </w:pPr>
          </w:p>
        </w:tc>
        <w:tc>
          <w:tcPr>
            <w:tcW w:w="429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Обеспечение деятельности в области гидрометеорологии и смежных с ней областях</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3.9.1</w:t>
            </w:r>
          </w:p>
        </w:tc>
        <w:tc>
          <w:tcPr>
            <w:tcW w:w="609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FB4A09">
            <w:pPr>
              <w:pStyle w:val="a9"/>
              <w:ind w:firstLine="0"/>
              <w:jc w:val="center"/>
            </w:pPr>
            <w:r w:rsidRPr="00323761">
              <w:t>Не подлежат установлению</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w:t>
            </w:r>
          </w:p>
        </w:tc>
      </w:tr>
      <w:tr w:rsidR="00FB4A09"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numPr>
                <w:ilvl w:val="0"/>
                <w:numId w:val="449"/>
              </w:numPr>
              <w:ind w:firstLine="210"/>
            </w:pPr>
          </w:p>
        </w:tc>
        <w:tc>
          <w:tcPr>
            <w:tcW w:w="429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Магазины</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4.4</w:t>
            </w:r>
          </w:p>
        </w:tc>
        <w:tc>
          <w:tcPr>
            <w:tcW w:w="172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t>200</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Не подлежат установлению</w:t>
            </w:r>
          </w:p>
        </w:tc>
        <w:tc>
          <w:tcPr>
            <w:tcW w:w="2673"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FB4A09">
            <w:pPr>
              <w:pStyle w:val="a9"/>
              <w:ind w:firstLine="0"/>
              <w:jc w:val="center"/>
            </w:pPr>
            <w:r>
              <w:t>60%</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w:t>
            </w:r>
          </w:p>
        </w:tc>
      </w:tr>
      <w:tr w:rsidR="00FB4A09"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numPr>
                <w:ilvl w:val="0"/>
                <w:numId w:val="449"/>
              </w:numPr>
              <w:ind w:firstLine="210"/>
            </w:pPr>
          </w:p>
        </w:tc>
        <w:tc>
          <w:tcPr>
            <w:tcW w:w="429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Банковская и страховая деятельность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4.5</w:t>
            </w:r>
          </w:p>
        </w:tc>
        <w:tc>
          <w:tcPr>
            <w:tcW w:w="609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FB4A09">
            <w:pPr>
              <w:pStyle w:val="a9"/>
              <w:ind w:firstLine="0"/>
              <w:jc w:val="center"/>
            </w:pPr>
            <w:r w:rsidRPr="00323761">
              <w:t>Не подлежат установлению</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w:t>
            </w:r>
          </w:p>
        </w:tc>
      </w:tr>
      <w:tr w:rsidR="00FB4A09"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numPr>
                <w:ilvl w:val="0"/>
                <w:numId w:val="449"/>
              </w:numPr>
              <w:ind w:firstLine="210"/>
            </w:pPr>
          </w:p>
        </w:tc>
        <w:tc>
          <w:tcPr>
            <w:tcW w:w="429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Общественное питание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4.6</w:t>
            </w:r>
          </w:p>
        </w:tc>
        <w:tc>
          <w:tcPr>
            <w:tcW w:w="609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FB4A09">
            <w:pPr>
              <w:pStyle w:val="a9"/>
              <w:ind w:firstLine="0"/>
              <w:jc w:val="center"/>
            </w:pPr>
            <w:r w:rsidRPr="00323761">
              <w:t>Не подлежат установлению</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w:t>
            </w:r>
          </w:p>
        </w:tc>
      </w:tr>
      <w:tr w:rsidR="00FB4A09"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numPr>
                <w:ilvl w:val="0"/>
                <w:numId w:val="449"/>
              </w:numPr>
              <w:ind w:firstLine="210"/>
            </w:pPr>
          </w:p>
        </w:tc>
        <w:tc>
          <w:tcPr>
            <w:tcW w:w="429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Гостиничное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4.7</w:t>
            </w:r>
          </w:p>
        </w:tc>
        <w:tc>
          <w:tcPr>
            <w:tcW w:w="304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Del="00171773" w:rsidRDefault="00FB4A09" w:rsidP="0039536F">
            <w:pPr>
              <w:pStyle w:val="a9"/>
              <w:ind w:firstLine="0"/>
              <w:jc w:val="center"/>
            </w:pPr>
            <w:r w:rsidRPr="00323761">
              <w:t>Не подлежат установлению</w:t>
            </w:r>
          </w:p>
        </w:tc>
        <w:tc>
          <w:tcPr>
            <w:tcW w:w="30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FB4A09">
            <w:pPr>
              <w:pStyle w:val="a9"/>
              <w:ind w:firstLine="0"/>
              <w:jc w:val="center"/>
              <w:rPr>
                <w:lang w:val="en-US"/>
              </w:rPr>
            </w:pPr>
            <w:r w:rsidRPr="00323761">
              <w:rPr>
                <w:lang w:val="en-US"/>
              </w:rPr>
              <w:t>60%</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w:t>
            </w:r>
          </w:p>
        </w:tc>
      </w:tr>
      <w:tr w:rsidR="00FB4A09" w:rsidRPr="00323761" w:rsidTr="00727B24">
        <w:trPr>
          <w:jc w:val="center"/>
        </w:trPr>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numPr>
                <w:ilvl w:val="0"/>
                <w:numId w:val="449"/>
              </w:numPr>
              <w:ind w:firstLine="210"/>
            </w:pPr>
          </w:p>
        </w:tc>
        <w:tc>
          <w:tcPr>
            <w:tcW w:w="429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Выставочно-ярмарочная деятельность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4.10</w:t>
            </w:r>
          </w:p>
        </w:tc>
        <w:tc>
          <w:tcPr>
            <w:tcW w:w="609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FB4A09">
            <w:pPr>
              <w:pStyle w:val="a9"/>
              <w:ind w:firstLine="0"/>
              <w:jc w:val="center"/>
            </w:pPr>
            <w:r w:rsidRPr="00323761">
              <w:t>Не подлежат установлению</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FB4A09" w:rsidRPr="00323761" w:rsidRDefault="00FB4A09" w:rsidP="0039536F">
            <w:pPr>
              <w:pStyle w:val="a9"/>
              <w:ind w:firstLine="0"/>
              <w:jc w:val="center"/>
            </w:pPr>
            <w:r w:rsidRPr="00323761">
              <w:t>3</w:t>
            </w:r>
          </w:p>
        </w:tc>
      </w:tr>
    </w:tbl>
    <w:p w:rsidR="00B2760F" w:rsidRDefault="00FB4A09">
      <w:pPr>
        <w:autoSpaceDE w:val="0"/>
        <w:autoSpaceDN w:val="0"/>
        <w:adjustRightInd w:val="0"/>
        <w:ind w:firstLine="567"/>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B2760F" w:rsidRDefault="00FB4A09">
      <w:pPr>
        <w:ind w:firstLine="567"/>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B2760F" w:rsidRDefault="00FB4A09">
      <w:pPr>
        <w:pStyle w:val="11"/>
        <w:ind w:firstLine="567"/>
        <w:jc w:val="both"/>
      </w:pPr>
      <w:r w:rsidRPr="00323761">
        <w:t>Показатели по параметрам застройки зоны О</w:t>
      </w:r>
      <w:proofErr w:type="gramStart"/>
      <w:r w:rsidRPr="00323761">
        <w:t>П</w:t>
      </w:r>
      <w:r w:rsidR="00E02E20" w:rsidRPr="00E02E20">
        <w:t>(</w:t>
      </w:r>
      <w:proofErr w:type="gramEnd"/>
      <w:r w:rsidRPr="00323761">
        <w:t>НП):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FB4A09" w:rsidRDefault="00FB4A09">
      <w:pPr>
        <w:rPr>
          <w:rFonts w:ascii="Times New Roman" w:eastAsia="Times New Roman" w:hAnsi="Times New Roman" w:cs="Times New Roman"/>
        </w:rPr>
      </w:pPr>
      <w:r>
        <w:br w:type="page"/>
      </w:r>
    </w:p>
    <w:p w:rsidR="00261B2F" w:rsidRPr="00323761" w:rsidRDefault="00261B2F" w:rsidP="00261B2F">
      <w:pPr>
        <w:pStyle w:val="11"/>
        <w:ind w:firstLine="0"/>
        <w:jc w:val="center"/>
      </w:pPr>
      <w:r w:rsidRPr="00323761">
        <w:t>К-1 - СПЕЦИАЛИЗИРОВАННАЯ КОММУНАЛЬНАЯ ЗОНА</w:t>
      </w:r>
    </w:p>
    <w:p w:rsidR="00261B2F" w:rsidRPr="00323761" w:rsidRDefault="00261B2F" w:rsidP="00261B2F">
      <w:pPr>
        <w:pStyle w:val="11"/>
        <w:ind w:firstLine="0"/>
        <w:jc w:val="center"/>
      </w:pPr>
    </w:p>
    <w:p w:rsidR="00261B2F" w:rsidRPr="00323761" w:rsidRDefault="00261B2F" w:rsidP="00261B2F">
      <w:pPr>
        <w:pStyle w:val="11"/>
        <w:ind w:firstLine="720"/>
        <w:jc w:val="both"/>
      </w:pPr>
      <w:r w:rsidRPr="00323761">
        <w:t>Коммунальная зона К</w:t>
      </w:r>
      <w:r w:rsidR="001F6B52" w:rsidRPr="00323761">
        <w:t>-1</w:t>
      </w:r>
      <w:r w:rsidRPr="00323761">
        <w:t xml:space="preserve"> установлена для размещения объектов коммунальной инфраструктуры, размещения складских объектов, объектов жилищно-коммунального хозяйства, объектов транспорта, объектов оптовой торговли, объектов инженерной инфраструктуры, в том числе сооружений и коммуникаций, а также для установления санитарно-защитных зон таких объектов в соответствии с требованиями технических регламентов.</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61B2F" w:rsidRPr="00323761" w:rsidRDefault="00261B2F" w:rsidP="00261B2F">
      <w:pPr>
        <w:pStyle w:val="11"/>
        <w:ind w:firstLine="0"/>
        <w:jc w:val="center"/>
      </w:pPr>
      <w:r w:rsidRPr="00323761">
        <w:t>Основные виды разрешенного использования</w:t>
      </w:r>
    </w:p>
    <w:p w:rsidR="00261B2F" w:rsidRPr="00323761" w:rsidRDefault="00261B2F" w:rsidP="00261B2F">
      <w:pPr>
        <w:pStyle w:val="11"/>
        <w:ind w:firstLine="0"/>
        <w:jc w:val="center"/>
      </w:pPr>
    </w:p>
    <w:tbl>
      <w:tblPr>
        <w:tblOverlap w:val="never"/>
        <w:tblW w:w="14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76"/>
        <w:gridCol w:w="4292"/>
        <w:gridCol w:w="1520"/>
        <w:gridCol w:w="2244"/>
        <w:gridCol w:w="1701"/>
        <w:gridCol w:w="1984"/>
        <w:gridCol w:w="2344"/>
      </w:tblGrid>
      <w:tr w:rsidR="00872F01" w:rsidRPr="00323761" w:rsidTr="0061342C">
        <w:trPr>
          <w:tblHeader/>
          <w:jc w:val="center"/>
        </w:trPr>
        <w:tc>
          <w:tcPr>
            <w:tcW w:w="676" w:type="dxa"/>
            <w:vMerge w:val="restart"/>
            <w:shd w:val="clear" w:color="auto" w:fill="FFFFFF"/>
            <w:vAlign w:val="center"/>
            <w:hideMark/>
          </w:tcPr>
          <w:p w:rsidR="00261B2F" w:rsidRPr="00323761" w:rsidRDefault="00261B2F">
            <w:pPr>
              <w:pStyle w:val="a9"/>
              <w:ind w:firstLine="0"/>
              <w:jc w:val="center"/>
            </w:pPr>
            <w:r w:rsidRPr="00323761">
              <w:t xml:space="preserve">№ </w:t>
            </w:r>
            <w:proofErr w:type="gramStart"/>
            <w:r w:rsidRPr="00323761">
              <w:t>п</w:t>
            </w:r>
            <w:proofErr w:type="gramEnd"/>
            <w:r w:rsidRPr="00323761">
              <w:t>/п</w:t>
            </w:r>
          </w:p>
        </w:tc>
        <w:tc>
          <w:tcPr>
            <w:tcW w:w="4292" w:type="dxa"/>
            <w:vMerge w:val="restart"/>
            <w:shd w:val="clear" w:color="auto" w:fill="FFFFFF"/>
            <w:vAlign w:val="center"/>
            <w:hideMark/>
          </w:tcPr>
          <w:p w:rsidR="00261B2F" w:rsidRPr="00323761" w:rsidRDefault="00261B2F">
            <w:pPr>
              <w:pStyle w:val="a9"/>
              <w:ind w:firstLine="0"/>
              <w:jc w:val="center"/>
            </w:pPr>
            <w:r w:rsidRPr="00323761">
              <w:t>Наименование ВРИ</w:t>
            </w:r>
          </w:p>
        </w:tc>
        <w:tc>
          <w:tcPr>
            <w:tcW w:w="1520" w:type="dxa"/>
            <w:vMerge w:val="restart"/>
            <w:shd w:val="clear" w:color="auto" w:fill="FFFFFF"/>
            <w:vAlign w:val="center"/>
            <w:hideMark/>
          </w:tcPr>
          <w:p w:rsidR="00261B2F" w:rsidRPr="00323761" w:rsidRDefault="00261B2F">
            <w:pPr>
              <w:pStyle w:val="a9"/>
              <w:ind w:firstLine="0"/>
              <w:jc w:val="center"/>
            </w:pPr>
            <w:r w:rsidRPr="00323761">
              <w:t>Код (числовое обозначение ВРИ)</w:t>
            </w:r>
          </w:p>
        </w:tc>
        <w:tc>
          <w:tcPr>
            <w:tcW w:w="3945" w:type="dxa"/>
            <w:gridSpan w:val="2"/>
            <w:shd w:val="clear" w:color="auto" w:fill="FFFFFF"/>
            <w:vAlign w:val="center"/>
            <w:hideMark/>
          </w:tcPr>
          <w:p w:rsidR="00261B2F" w:rsidRPr="00323761" w:rsidRDefault="00261B2F">
            <w:pPr>
              <w:pStyle w:val="a9"/>
              <w:ind w:firstLine="0"/>
              <w:jc w:val="center"/>
            </w:pPr>
            <w:r w:rsidRPr="00323761">
              <w:t>Предельные размеры земельных участков (кв. м)</w:t>
            </w:r>
          </w:p>
        </w:tc>
        <w:tc>
          <w:tcPr>
            <w:tcW w:w="1984" w:type="dxa"/>
            <w:vMerge w:val="restart"/>
            <w:shd w:val="clear" w:color="auto" w:fill="FFFFFF"/>
            <w:vAlign w:val="center"/>
            <w:hideMark/>
          </w:tcPr>
          <w:p w:rsidR="00261B2F" w:rsidRPr="00323761" w:rsidRDefault="00261B2F">
            <w:pPr>
              <w:pStyle w:val="a9"/>
              <w:ind w:firstLine="0"/>
              <w:jc w:val="center"/>
            </w:pPr>
            <w:r w:rsidRPr="00323761">
              <w:t>Максимальный процент застройки</w:t>
            </w:r>
          </w:p>
        </w:tc>
        <w:tc>
          <w:tcPr>
            <w:tcW w:w="2344" w:type="dxa"/>
            <w:vMerge w:val="restart"/>
            <w:shd w:val="clear" w:color="auto" w:fill="FFFFFF"/>
            <w:vAlign w:val="center"/>
            <w:hideMark/>
          </w:tcPr>
          <w:p w:rsidR="00261B2F" w:rsidRPr="00323761" w:rsidRDefault="00261B2F">
            <w:pPr>
              <w:pStyle w:val="a9"/>
              <w:ind w:firstLine="0"/>
              <w:jc w:val="center"/>
            </w:pPr>
            <w:r w:rsidRPr="00323761">
              <w:t xml:space="preserve">Минимальные отступы от границ земельного участка </w:t>
            </w:r>
            <w:r w:rsidR="00E02E20" w:rsidRPr="00E02E20">
              <w:t>(м)</w:t>
            </w:r>
            <w:r w:rsidR="00171773" w:rsidRPr="00323761">
              <w:t>*</w:t>
            </w:r>
          </w:p>
        </w:tc>
      </w:tr>
      <w:tr w:rsidR="00261B2F" w:rsidRPr="00323761" w:rsidTr="0061342C">
        <w:trPr>
          <w:tblHeader/>
          <w:jc w:val="center"/>
        </w:trPr>
        <w:tc>
          <w:tcPr>
            <w:tcW w:w="676" w:type="dxa"/>
            <w:vMerge/>
            <w:vAlign w:val="center"/>
            <w:hideMark/>
          </w:tcPr>
          <w:p w:rsidR="00261B2F" w:rsidRPr="00323761" w:rsidRDefault="00261B2F">
            <w:pPr>
              <w:widowControl/>
              <w:rPr>
                <w:rFonts w:ascii="Times New Roman" w:eastAsia="Times New Roman" w:hAnsi="Times New Roman" w:cs="Times New Roman"/>
                <w:color w:val="auto"/>
              </w:rPr>
            </w:pPr>
          </w:p>
        </w:tc>
        <w:tc>
          <w:tcPr>
            <w:tcW w:w="4292" w:type="dxa"/>
            <w:vMerge/>
            <w:vAlign w:val="center"/>
            <w:hideMark/>
          </w:tcPr>
          <w:p w:rsidR="00261B2F" w:rsidRPr="00323761" w:rsidRDefault="00261B2F">
            <w:pPr>
              <w:widowControl/>
              <w:rPr>
                <w:rFonts w:ascii="Times New Roman" w:eastAsia="Times New Roman" w:hAnsi="Times New Roman" w:cs="Times New Roman"/>
                <w:color w:val="auto"/>
              </w:rPr>
            </w:pPr>
          </w:p>
        </w:tc>
        <w:tc>
          <w:tcPr>
            <w:tcW w:w="1520" w:type="dxa"/>
            <w:vMerge/>
            <w:vAlign w:val="center"/>
            <w:hideMark/>
          </w:tcPr>
          <w:p w:rsidR="00261B2F" w:rsidRPr="00323761" w:rsidRDefault="00261B2F">
            <w:pPr>
              <w:widowControl/>
              <w:rPr>
                <w:rFonts w:ascii="Times New Roman" w:eastAsia="Times New Roman" w:hAnsi="Times New Roman" w:cs="Times New Roman"/>
                <w:color w:val="auto"/>
              </w:rPr>
            </w:pPr>
          </w:p>
        </w:tc>
        <w:tc>
          <w:tcPr>
            <w:tcW w:w="2244" w:type="dxa"/>
            <w:shd w:val="clear" w:color="auto" w:fill="FFFFFF"/>
            <w:vAlign w:val="center"/>
            <w:hideMark/>
          </w:tcPr>
          <w:p w:rsidR="00261B2F" w:rsidRPr="00323761" w:rsidRDefault="00261B2F">
            <w:pPr>
              <w:pStyle w:val="a9"/>
              <w:ind w:firstLine="0"/>
              <w:jc w:val="center"/>
            </w:pPr>
            <w:r w:rsidRPr="00323761">
              <w:t>min</w:t>
            </w:r>
          </w:p>
        </w:tc>
        <w:tc>
          <w:tcPr>
            <w:tcW w:w="1701" w:type="dxa"/>
            <w:shd w:val="clear" w:color="auto" w:fill="FFFFFF"/>
            <w:vAlign w:val="center"/>
            <w:hideMark/>
          </w:tcPr>
          <w:p w:rsidR="00261B2F" w:rsidRPr="00323761" w:rsidRDefault="00261B2F">
            <w:pPr>
              <w:pStyle w:val="a9"/>
              <w:ind w:firstLine="0"/>
              <w:jc w:val="center"/>
            </w:pPr>
            <w:r w:rsidRPr="00323761">
              <w:t>max</w:t>
            </w:r>
          </w:p>
        </w:tc>
        <w:tc>
          <w:tcPr>
            <w:tcW w:w="1984" w:type="dxa"/>
            <w:vMerge/>
            <w:vAlign w:val="center"/>
            <w:hideMark/>
          </w:tcPr>
          <w:p w:rsidR="00261B2F" w:rsidRPr="00323761" w:rsidRDefault="00261B2F">
            <w:pPr>
              <w:widowControl/>
              <w:rPr>
                <w:rFonts w:ascii="Times New Roman" w:eastAsia="Times New Roman" w:hAnsi="Times New Roman" w:cs="Times New Roman"/>
                <w:color w:val="auto"/>
              </w:rPr>
            </w:pPr>
          </w:p>
        </w:tc>
        <w:tc>
          <w:tcPr>
            <w:tcW w:w="2344" w:type="dxa"/>
            <w:vMerge/>
            <w:vAlign w:val="center"/>
            <w:hideMark/>
          </w:tcPr>
          <w:p w:rsidR="00261B2F" w:rsidRPr="00323761" w:rsidRDefault="00261B2F">
            <w:pPr>
              <w:widowControl/>
              <w:rPr>
                <w:rFonts w:ascii="Times New Roman" w:eastAsia="Times New Roman" w:hAnsi="Times New Roman" w:cs="Times New Roman"/>
                <w:color w:val="auto"/>
              </w:rPr>
            </w:pPr>
          </w:p>
        </w:tc>
      </w:tr>
      <w:tr w:rsidR="00171773" w:rsidRPr="00323761" w:rsidTr="00863953">
        <w:trPr>
          <w:jc w:val="center"/>
        </w:trPr>
        <w:tc>
          <w:tcPr>
            <w:tcW w:w="676" w:type="dxa"/>
            <w:shd w:val="clear" w:color="auto" w:fill="FFFFFF"/>
            <w:vAlign w:val="center"/>
          </w:tcPr>
          <w:p w:rsidR="00171773" w:rsidRPr="00323761" w:rsidRDefault="00171773" w:rsidP="00171773">
            <w:pPr>
              <w:pStyle w:val="a9"/>
              <w:numPr>
                <w:ilvl w:val="0"/>
                <w:numId w:val="418"/>
              </w:numPr>
              <w:ind w:hanging="645"/>
              <w:jc w:val="center"/>
            </w:pPr>
          </w:p>
        </w:tc>
        <w:tc>
          <w:tcPr>
            <w:tcW w:w="4292" w:type="dxa"/>
            <w:shd w:val="clear" w:color="auto" w:fill="FFFFFF"/>
            <w:vAlign w:val="center"/>
          </w:tcPr>
          <w:p w:rsidR="00171773" w:rsidRPr="00323761" w:rsidRDefault="00171773" w:rsidP="00171773">
            <w:pPr>
              <w:pStyle w:val="a9"/>
              <w:ind w:firstLine="0"/>
              <w:jc w:val="center"/>
            </w:pPr>
            <w:r w:rsidRPr="00323761">
              <w:t>Хранение автотранспорта</w:t>
            </w:r>
          </w:p>
        </w:tc>
        <w:tc>
          <w:tcPr>
            <w:tcW w:w="1520" w:type="dxa"/>
            <w:shd w:val="clear" w:color="auto" w:fill="FFFFFF"/>
            <w:vAlign w:val="center"/>
          </w:tcPr>
          <w:p w:rsidR="00171773" w:rsidRPr="00323761" w:rsidRDefault="00171773" w:rsidP="00171773">
            <w:pPr>
              <w:pStyle w:val="a9"/>
              <w:ind w:firstLine="0"/>
              <w:jc w:val="center"/>
            </w:pPr>
            <w:r w:rsidRPr="00323761">
              <w:t>2.7.1</w:t>
            </w:r>
          </w:p>
        </w:tc>
        <w:tc>
          <w:tcPr>
            <w:tcW w:w="5929" w:type="dxa"/>
            <w:gridSpan w:val="3"/>
            <w:shd w:val="clear" w:color="auto" w:fill="FFFFFF"/>
          </w:tcPr>
          <w:p w:rsidR="00171773" w:rsidRPr="00323761" w:rsidRDefault="00171773" w:rsidP="00171773">
            <w:pPr>
              <w:pStyle w:val="a9"/>
              <w:ind w:firstLine="0"/>
              <w:jc w:val="center"/>
            </w:pPr>
            <w:r w:rsidRPr="00323761">
              <w:t>Не подлежат установлению</w:t>
            </w:r>
          </w:p>
        </w:tc>
        <w:tc>
          <w:tcPr>
            <w:tcW w:w="2344" w:type="dxa"/>
            <w:shd w:val="clear" w:color="auto" w:fill="FFFFFF"/>
          </w:tcPr>
          <w:p w:rsidR="00171773" w:rsidRPr="00323761" w:rsidRDefault="00171773" w:rsidP="00171773">
            <w:pPr>
              <w:pStyle w:val="a9"/>
              <w:ind w:firstLine="0"/>
              <w:jc w:val="center"/>
            </w:pPr>
            <w:r w:rsidRPr="00323761">
              <w:t>3</w:t>
            </w:r>
          </w:p>
        </w:tc>
      </w:tr>
      <w:tr w:rsidR="00171773" w:rsidRPr="00323761" w:rsidTr="00863953">
        <w:trPr>
          <w:jc w:val="center"/>
        </w:trPr>
        <w:tc>
          <w:tcPr>
            <w:tcW w:w="676" w:type="dxa"/>
            <w:shd w:val="clear" w:color="auto" w:fill="FFFFFF"/>
            <w:vAlign w:val="center"/>
          </w:tcPr>
          <w:p w:rsidR="00171773" w:rsidRPr="00323761" w:rsidRDefault="00171773" w:rsidP="00171773">
            <w:pPr>
              <w:pStyle w:val="a9"/>
              <w:numPr>
                <w:ilvl w:val="0"/>
                <w:numId w:val="418"/>
              </w:numPr>
              <w:ind w:hanging="645"/>
              <w:jc w:val="center"/>
            </w:pPr>
          </w:p>
        </w:tc>
        <w:tc>
          <w:tcPr>
            <w:tcW w:w="4292" w:type="dxa"/>
            <w:shd w:val="clear" w:color="auto" w:fill="FFFFFF"/>
            <w:vAlign w:val="center"/>
          </w:tcPr>
          <w:p w:rsidR="00171773" w:rsidRPr="00323761" w:rsidRDefault="00171773" w:rsidP="00171773">
            <w:pPr>
              <w:pStyle w:val="a9"/>
              <w:ind w:firstLine="0"/>
              <w:jc w:val="center"/>
            </w:pPr>
            <w:r w:rsidRPr="00323761">
              <w:t>Размещение гаражей для собственных нужд</w:t>
            </w:r>
          </w:p>
        </w:tc>
        <w:tc>
          <w:tcPr>
            <w:tcW w:w="1520" w:type="dxa"/>
            <w:shd w:val="clear" w:color="auto" w:fill="FFFFFF"/>
            <w:vAlign w:val="center"/>
          </w:tcPr>
          <w:p w:rsidR="00171773" w:rsidRPr="00323761" w:rsidRDefault="00171773" w:rsidP="00171773">
            <w:pPr>
              <w:pStyle w:val="a9"/>
              <w:ind w:firstLine="0"/>
              <w:jc w:val="center"/>
            </w:pPr>
            <w:r w:rsidRPr="00323761">
              <w:t>2.7.2</w:t>
            </w:r>
          </w:p>
        </w:tc>
        <w:tc>
          <w:tcPr>
            <w:tcW w:w="5929" w:type="dxa"/>
            <w:gridSpan w:val="3"/>
            <w:shd w:val="clear" w:color="auto" w:fill="FFFFFF"/>
          </w:tcPr>
          <w:p w:rsidR="00171773" w:rsidRPr="00323761" w:rsidRDefault="00171773" w:rsidP="00171773">
            <w:pPr>
              <w:pStyle w:val="a9"/>
              <w:ind w:firstLine="0"/>
              <w:jc w:val="center"/>
            </w:pPr>
            <w:r w:rsidRPr="00323761">
              <w:t>Не подлежат установлению</w:t>
            </w:r>
          </w:p>
        </w:tc>
        <w:tc>
          <w:tcPr>
            <w:tcW w:w="2344" w:type="dxa"/>
            <w:shd w:val="clear" w:color="auto" w:fill="FFFFFF"/>
          </w:tcPr>
          <w:p w:rsidR="00171773" w:rsidRPr="00323761" w:rsidRDefault="00171773" w:rsidP="00171773">
            <w:pPr>
              <w:pStyle w:val="a9"/>
              <w:ind w:firstLine="0"/>
              <w:jc w:val="center"/>
            </w:pPr>
            <w:r w:rsidRPr="00323761">
              <w:t>3</w:t>
            </w:r>
          </w:p>
        </w:tc>
      </w:tr>
      <w:tr w:rsidR="00171773" w:rsidRPr="00323761" w:rsidTr="00863953">
        <w:trPr>
          <w:jc w:val="center"/>
        </w:trPr>
        <w:tc>
          <w:tcPr>
            <w:tcW w:w="676" w:type="dxa"/>
            <w:shd w:val="clear" w:color="auto" w:fill="FFFFFF"/>
            <w:vAlign w:val="center"/>
          </w:tcPr>
          <w:p w:rsidR="00171773" w:rsidRPr="00323761" w:rsidRDefault="00171773" w:rsidP="00171773">
            <w:pPr>
              <w:pStyle w:val="a9"/>
              <w:numPr>
                <w:ilvl w:val="0"/>
                <w:numId w:val="418"/>
              </w:numPr>
              <w:ind w:hanging="645"/>
              <w:jc w:val="center"/>
            </w:pPr>
          </w:p>
        </w:tc>
        <w:tc>
          <w:tcPr>
            <w:tcW w:w="4292" w:type="dxa"/>
            <w:shd w:val="clear" w:color="auto" w:fill="FFFFFF"/>
            <w:vAlign w:val="center"/>
          </w:tcPr>
          <w:p w:rsidR="00171773" w:rsidRPr="00323761" w:rsidRDefault="00171773" w:rsidP="00171773">
            <w:pPr>
              <w:pStyle w:val="a9"/>
              <w:ind w:firstLine="0"/>
              <w:jc w:val="center"/>
            </w:pPr>
            <w:r w:rsidRPr="00323761">
              <w:t>Коммунальное обслуживание</w:t>
            </w:r>
          </w:p>
        </w:tc>
        <w:tc>
          <w:tcPr>
            <w:tcW w:w="1520" w:type="dxa"/>
            <w:shd w:val="clear" w:color="auto" w:fill="FFFFFF"/>
            <w:vAlign w:val="center"/>
          </w:tcPr>
          <w:p w:rsidR="00171773" w:rsidRPr="00323761" w:rsidRDefault="00171773" w:rsidP="00171773">
            <w:pPr>
              <w:pStyle w:val="a9"/>
              <w:ind w:firstLine="0"/>
              <w:jc w:val="center"/>
            </w:pPr>
            <w:r w:rsidRPr="00323761">
              <w:t>3.1</w:t>
            </w:r>
          </w:p>
        </w:tc>
        <w:tc>
          <w:tcPr>
            <w:tcW w:w="5929" w:type="dxa"/>
            <w:gridSpan w:val="3"/>
            <w:shd w:val="clear" w:color="auto" w:fill="FFFFFF"/>
          </w:tcPr>
          <w:p w:rsidR="00171773" w:rsidRPr="00323761" w:rsidRDefault="00171773" w:rsidP="00171773">
            <w:pPr>
              <w:pStyle w:val="a9"/>
              <w:ind w:firstLine="0"/>
              <w:jc w:val="center"/>
            </w:pPr>
            <w:r w:rsidRPr="00323761">
              <w:t>Не подлежат установлению</w:t>
            </w:r>
          </w:p>
        </w:tc>
        <w:tc>
          <w:tcPr>
            <w:tcW w:w="2344" w:type="dxa"/>
            <w:shd w:val="clear" w:color="auto" w:fill="FFFFFF"/>
          </w:tcPr>
          <w:p w:rsidR="00171773" w:rsidRPr="00323761" w:rsidRDefault="00171773" w:rsidP="00171773">
            <w:pPr>
              <w:pStyle w:val="a9"/>
              <w:ind w:firstLine="0"/>
              <w:jc w:val="center"/>
            </w:pPr>
            <w:r w:rsidRPr="00323761">
              <w:t>3</w:t>
            </w:r>
          </w:p>
        </w:tc>
      </w:tr>
      <w:tr w:rsidR="00171773" w:rsidRPr="00323761" w:rsidTr="00863953">
        <w:trPr>
          <w:jc w:val="center"/>
        </w:trPr>
        <w:tc>
          <w:tcPr>
            <w:tcW w:w="676" w:type="dxa"/>
            <w:shd w:val="clear" w:color="auto" w:fill="FFFFFF"/>
            <w:vAlign w:val="center"/>
          </w:tcPr>
          <w:p w:rsidR="00171773" w:rsidRPr="00323761" w:rsidRDefault="00171773" w:rsidP="00171773">
            <w:pPr>
              <w:pStyle w:val="a9"/>
              <w:numPr>
                <w:ilvl w:val="0"/>
                <w:numId w:val="418"/>
              </w:numPr>
              <w:ind w:hanging="645"/>
              <w:jc w:val="center"/>
            </w:pPr>
          </w:p>
        </w:tc>
        <w:tc>
          <w:tcPr>
            <w:tcW w:w="4292" w:type="dxa"/>
            <w:shd w:val="clear" w:color="auto" w:fill="FFFFFF"/>
            <w:vAlign w:val="center"/>
          </w:tcPr>
          <w:p w:rsidR="00171773" w:rsidRPr="00323761" w:rsidRDefault="00171773" w:rsidP="00171773">
            <w:pPr>
              <w:pStyle w:val="a9"/>
              <w:ind w:firstLine="0"/>
              <w:jc w:val="center"/>
            </w:pPr>
            <w:r w:rsidRPr="00323761">
              <w:rPr>
                <w:spacing w:val="-1"/>
              </w:rPr>
              <w:t>Предоставление коммунальных услуг</w:t>
            </w:r>
          </w:p>
        </w:tc>
        <w:tc>
          <w:tcPr>
            <w:tcW w:w="1520" w:type="dxa"/>
            <w:shd w:val="clear" w:color="auto" w:fill="FFFFFF"/>
            <w:vAlign w:val="center"/>
          </w:tcPr>
          <w:p w:rsidR="00171773" w:rsidRPr="00323761" w:rsidRDefault="00171773" w:rsidP="00171773">
            <w:pPr>
              <w:pStyle w:val="a9"/>
              <w:ind w:firstLine="0"/>
              <w:jc w:val="center"/>
            </w:pPr>
            <w:r w:rsidRPr="00323761">
              <w:rPr>
                <w:spacing w:val="-1"/>
              </w:rPr>
              <w:t>3.1.1</w:t>
            </w:r>
          </w:p>
        </w:tc>
        <w:tc>
          <w:tcPr>
            <w:tcW w:w="5929" w:type="dxa"/>
            <w:gridSpan w:val="3"/>
            <w:shd w:val="clear" w:color="auto" w:fill="FFFFFF"/>
          </w:tcPr>
          <w:p w:rsidR="00171773" w:rsidRPr="00323761" w:rsidRDefault="00171773" w:rsidP="00171773">
            <w:pPr>
              <w:pStyle w:val="a9"/>
              <w:ind w:firstLine="0"/>
              <w:jc w:val="center"/>
            </w:pPr>
            <w:r w:rsidRPr="00323761">
              <w:t>Не подлежат установлению</w:t>
            </w:r>
          </w:p>
        </w:tc>
        <w:tc>
          <w:tcPr>
            <w:tcW w:w="2344" w:type="dxa"/>
            <w:shd w:val="clear" w:color="auto" w:fill="FFFFFF"/>
          </w:tcPr>
          <w:p w:rsidR="00171773" w:rsidRPr="00323761" w:rsidRDefault="00171773" w:rsidP="00171773">
            <w:pPr>
              <w:pStyle w:val="a9"/>
              <w:ind w:firstLine="0"/>
              <w:jc w:val="center"/>
            </w:pPr>
            <w:r w:rsidRPr="00323761">
              <w:t>3</w:t>
            </w:r>
          </w:p>
        </w:tc>
      </w:tr>
      <w:tr w:rsidR="00171773" w:rsidRPr="00323761" w:rsidTr="00863953">
        <w:trPr>
          <w:jc w:val="center"/>
        </w:trPr>
        <w:tc>
          <w:tcPr>
            <w:tcW w:w="676" w:type="dxa"/>
            <w:shd w:val="clear" w:color="auto" w:fill="FFFFFF"/>
            <w:vAlign w:val="center"/>
          </w:tcPr>
          <w:p w:rsidR="00171773" w:rsidRPr="00323761" w:rsidRDefault="00171773" w:rsidP="00171773">
            <w:pPr>
              <w:pStyle w:val="a9"/>
              <w:numPr>
                <w:ilvl w:val="0"/>
                <w:numId w:val="418"/>
              </w:numPr>
              <w:ind w:hanging="645"/>
              <w:jc w:val="center"/>
            </w:pPr>
          </w:p>
        </w:tc>
        <w:tc>
          <w:tcPr>
            <w:tcW w:w="4292" w:type="dxa"/>
            <w:shd w:val="clear" w:color="auto" w:fill="FFFFFF"/>
            <w:vAlign w:val="center"/>
          </w:tcPr>
          <w:p w:rsidR="00171773" w:rsidRPr="00323761" w:rsidRDefault="00171773" w:rsidP="00171773">
            <w:pPr>
              <w:pStyle w:val="a9"/>
              <w:ind w:firstLine="0"/>
              <w:jc w:val="center"/>
            </w:pPr>
            <w:r w:rsidRPr="00323761">
              <w:rPr>
                <w:spacing w:val="-1"/>
              </w:rPr>
              <w:t>Административные здания организаций, обеспечивающих предоставление коммунальных услуг</w:t>
            </w:r>
          </w:p>
        </w:tc>
        <w:tc>
          <w:tcPr>
            <w:tcW w:w="1520" w:type="dxa"/>
            <w:shd w:val="clear" w:color="auto" w:fill="FFFFFF"/>
            <w:vAlign w:val="center"/>
          </w:tcPr>
          <w:p w:rsidR="00171773" w:rsidRPr="00323761" w:rsidRDefault="00171773" w:rsidP="00171773">
            <w:pPr>
              <w:pStyle w:val="a9"/>
              <w:ind w:firstLine="0"/>
              <w:jc w:val="center"/>
            </w:pPr>
            <w:r w:rsidRPr="00323761">
              <w:rPr>
                <w:spacing w:val="-1"/>
              </w:rPr>
              <w:t>3.1.2</w:t>
            </w:r>
          </w:p>
        </w:tc>
        <w:tc>
          <w:tcPr>
            <w:tcW w:w="5929" w:type="dxa"/>
            <w:gridSpan w:val="3"/>
            <w:shd w:val="clear" w:color="auto" w:fill="FFFFFF"/>
          </w:tcPr>
          <w:p w:rsidR="00171773" w:rsidRPr="00323761" w:rsidRDefault="00171773" w:rsidP="00171773">
            <w:pPr>
              <w:pStyle w:val="a9"/>
              <w:ind w:firstLine="0"/>
              <w:jc w:val="center"/>
            </w:pPr>
            <w:r w:rsidRPr="00323761">
              <w:t>Не подлежат установлению</w:t>
            </w:r>
          </w:p>
        </w:tc>
        <w:tc>
          <w:tcPr>
            <w:tcW w:w="2344" w:type="dxa"/>
            <w:shd w:val="clear" w:color="auto" w:fill="FFFFFF"/>
          </w:tcPr>
          <w:p w:rsidR="00171773" w:rsidRPr="00323761" w:rsidRDefault="00171773" w:rsidP="00171773">
            <w:pPr>
              <w:pStyle w:val="a9"/>
              <w:ind w:firstLine="0"/>
              <w:jc w:val="center"/>
            </w:pPr>
            <w:r w:rsidRPr="00323761">
              <w:t>3</w:t>
            </w:r>
          </w:p>
        </w:tc>
      </w:tr>
      <w:tr w:rsidR="00171773" w:rsidRPr="00323761" w:rsidTr="00863953">
        <w:trPr>
          <w:jc w:val="center"/>
        </w:trPr>
        <w:tc>
          <w:tcPr>
            <w:tcW w:w="676" w:type="dxa"/>
            <w:shd w:val="clear" w:color="auto" w:fill="FFFFFF"/>
            <w:vAlign w:val="center"/>
          </w:tcPr>
          <w:p w:rsidR="00171773" w:rsidRPr="00323761" w:rsidRDefault="00171773" w:rsidP="00171773">
            <w:pPr>
              <w:pStyle w:val="a9"/>
              <w:numPr>
                <w:ilvl w:val="0"/>
                <w:numId w:val="418"/>
              </w:numPr>
              <w:ind w:hanging="645"/>
              <w:jc w:val="center"/>
            </w:pPr>
          </w:p>
        </w:tc>
        <w:tc>
          <w:tcPr>
            <w:tcW w:w="4292" w:type="dxa"/>
            <w:shd w:val="clear" w:color="auto" w:fill="FFFFFF"/>
            <w:vAlign w:val="center"/>
          </w:tcPr>
          <w:p w:rsidR="00171773" w:rsidRPr="00323761" w:rsidRDefault="00171773" w:rsidP="00171773">
            <w:pPr>
              <w:pStyle w:val="a9"/>
              <w:ind w:firstLine="0"/>
              <w:jc w:val="center"/>
            </w:pPr>
            <w:r w:rsidRPr="00323761">
              <w:t>Служебные гаражи</w:t>
            </w:r>
          </w:p>
        </w:tc>
        <w:tc>
          <w:tcPr>
            <w:tcW w:w="1520" w:type="dxa"/>
            <w:shd w:val="clear" w:color="auto" w:fill="FFFFFF"/>
            <w:vAlign w:val="center"/>
          </w:tcPr>
          <w:p w:rsidR="00171773" w:rsidRPr="00323761" w:rsidRDefault="00171773" w:rsidP="00171773">
            <w:pPr>
              <w:pStyle w:val="a9"/>
              <w:ind w:firstLine="0"/>
              <w:jc w:val="center"/>
            </w:pPr>
            <w:r w:rsidRPr="00323761">
              <w:t>4.9</w:t>
            </w:r>
          </w:p>
        </w:tc>
        <w:tc>
          <w:tcPr>
            <w:tcW w:w="5929" w:type="dxa"/>
            <w:gridSpan w:val="3"/>
            <w:shd w:val="clear" w:color="auto" w:fill="FFFFFF"/>
          </w:tcPr>
          <w:p w:rsidR="00171773" w:rsidRPr="00323761" w:rsidRDefault="00171773" w:rsidP="00171773">
            <w:pPr>
              <w:pStyle w:val="a9"/>
              <w:ind w:firstLine="0"/>
              <w:jc w:val="center"/>
            </w:pPr>
            <w:r w:rsidRPr="00323761">
              <w:t>Не подлежат установлению</w:t>
            </w:r>
          </w:p>
        </w:tc>
        <w:tc>
          <w:tcPr>
            <w:tcW w:w="2344" w:type="dxa"/>
            <w:shd w:val="clear" w:color="auto" w:fill="FFFFFF"/>
          </w:tcPr>
          <w:p w:rsidR="00171773" w:rsidRPr="00323761" w:rsidRDefault="00171773" w:rsidP="00171773">
            <w:pPr>
              <w:pStyle w:val="a9"/>
              <w:ind w:firstLine="0"/>
              <w:jc w:val="center"/>
            </w:pPr>
            <w:r w:rsidRPr="00323761">
              <w:t>3</w:t>
            </w:r>
          </w:p>
        </w:tc>
      </w:tr>
      <w:tr w:rsidR="00171773" w:rsidRPr="00323761" w:rsidTr="00863953">
        <w:trPr>
          <w:jc w:val="center"/>
        </w:trPr>
        <w:tc>
          <w:tcPr>
            <w:tcW w:w="676" w:type="dxa"/>
            <w:shd w:val="clear" w:color="auto" w:fill="FFFFFF"/>
            <w:vAlign w:val="center"/>
          </w:tcPr>
          <w:p w:rsidR="00171773" w:rsidRPr="00323761" w:rsidRDefault="00171773" w:rsidP="00171773">
            <w:pPr>
              <w:pStyle w:val="a9"/>
              <w:numPr>
                <w:ilvl w:val="0"/>
                <w:numId w:val="418"/>
              </w:numPr>
              <w:ind w:hanging="645"/>
              <w:jc w:val="center"/>
            </w:pPr>
          </w:p>
        </w:tc>
        <w:tc>
          <w:tcPr>
            <w:tcW w:w="4292" w:type="dxa"/>
            <w:shd w:val="clear" w:color="auto" w:fill="FFFFFF"/>
            <w:vAlign w:val="center"/>
          </w:tcPr>
          <w:p w:rsidR="00171773" w:rsidRPr="00323761" w:rsidRDefault="00171773" w:rsidP="00171773">
            <w:pPr>
              <w:pStyle w:val="a9"/>
              <w:ind w:firstLine="0"/>
              <w:jc w:val="center"/>
            </w:pPr>
            <w:r w:rsidRPr="00323761">
              <w:t>Объекты дорожного сервиса</w:t>
            </w:r>
          </w:p>
        </w:tc>
        <w:tc>
          <w:tcPr>
            <w:tcW w:w="1520" w:type="dxa"/>
            <w:shd w:val="clear" w:color="auto" w:fill="FFFFFF"/>
            <w:vAlign w:val="center"/>
          </w:tcPr>
          <w:p w:rsidR="00171773" w:rsidRPr="00323761" w:rsidRDefault="00171773" w:rsidP="00171773">
            <w:pPr>
              <w:pStyle w:val="a9"/>
              <w:ind w:firstLine="0"/>
              <w:jc w:val="center"/>
            </w:pPr>
            <w:r w:rsidRPr="00323761">
              <w:t>4.9.1</w:t>
            </w:r>
          </w:p>
        </w:tc>
        <w:tc>
          <w:tcPr>
            <w:tcW w:w="5929" w:type="dxa"/>
            <w:gridSpan w:val="3"/>
            <w:shd w:val="clear" w:color="auto" w:fill="FFFFFF"/>
          </w:tcPr>
          <w:p w:rsidR="00171773" w:rsidRPr="00323761" w:rsidRDefault="00171773" w:rsidP="00171773">
            <w:pPr>
              <w:pStyle w:val="a9"/>
              <w:ind w:firstLine="0"/>
              <w:jc w:val="center"/>
            </w:pPr>
            <w:r w:rsidRPr="00323761">
              <w:t>Не подлежат установлению</w:t>
            </w:r>
          </w:p>
        </w:tc>
        <w:tc>
          <w:tcPr>
            <w:tcW w:w="2344" w:type="dxa"/>
            <w:shd w:val="clear" w:color="auto" w:fill="FFFFFF"/>
          </w:tcPr>
          <w:p w:rsidR="00171773" w:rsidRPr="00323761" w:rsidRDefault="00171773" w:rsidP="00171773">
            <w:pPr>
              <w:pStyle w:val="a9"/>
              <w:ind w:firstLine="0"/>
              <w:jc w:val="center"/>
            </w:pPr>
            <w:r w:rsidRPr="00323761">
              <w:t>3</w:t>
            </w:r>
          </w:p>
        </w:tc>
      </w:tr>
      <w:tr w:rsidR="000D4DB6" w:rsidRPr="00323761" w:rsidTr="00B838AC">
        <w:trPr>
          <w:jc w:val="center"/>
        </w:trPr>
        <w:tc>
          <w:tcPr>
            <w:tcW w:w="676" w:type="dxa"/>
            <w:shd w:val="clear" w:color="auto" w:fill="FFFFFF"/>
            <w:vAlign w:val="center"/>
          </w:tcPr>
          <w:p w:rsidR="000D4DB6" w:rsidRPr="00323761" w:rsidRDefault="000D4DB6" w:rsidP="000D4DB6">
            <w:pPr>
              <w:pStyle w:val="a9"/>
              <w:numPr>
                <w:ilvl w:val="0"/>
                <w:numId w:val="418"/>
              </w:numPr>
              <w:ind w:hanging="645"/>
              <w:jc w:val="center"/>
            </w:pPr>
          </w:p>
        </w:tc>
        <w:tc>
          <w:tcPr>
            <w:tcW w:w="4292" w:type="dxa"/>
            <w:shd w:val="clear" w:color="auto" w:fill="FFFFFF"/>
            <w:vAlign w:val="center"/>
          </w:tcPr>
          <w:p w:rsidR="000D4DB6" w:rsidRPr="00323761" w:rsidRDefault="000D4DB6" w:rsidP="000D4DB6">
            <w:pPr>
              <w:pStyle w:val="a9"/>
              <w:ind w:firstLine="0"/>
              <w:jc w:val="center"/>
            </w:pPr>
            <w:r w:rsidRPr="000D4DB6">
              <w:t>Стоянка транспортных средств</w:t>
            </w:r>
          </w:p>
        </w:tc>
        <w:tc>
          <w:tcPr>
            <w:tcW w:w="1520" w:type="dxa"/>
            <w:shd w:val="clear" w:color="auto" w:fill="FFFFFF"/>
            <w:vAlign w:val="center"/>
          </w:tcPr>
          <w:p w:rsidR="000D4DB6" w:rsidRPr="00323761" w:rsidRDefault="000D4DB6" w:rsidP="000D4DB6">
            <w:pPr>
              <w:pStyle w:val="a9"/>
              <w:ind w:firstLine="0"/>
              <w:jc w:val="center"/>
            </w:pPr>
            <w:r>
              <w:t>4.9.2</w:t>
            </w:r>
          </w:p>
        </w:tc>
        <w:tc>
          <w:tcPr>
            <w:tcW w:w="5929" w:type="dxa"/>
            <w:gridSpan w:val="3"/>
            <w:shd w:val="clear" w:color="auto" w:fill="FFFFFF"/>
            <w:vAlign w:val="center"/>
          </w:tcPr>
          <w:p w:rsidR="000D4DB6" w:rsidRPr="00323761" w:rsidRDefault="000D4DB6" w:rsidP="000D4DB6">
            <w:pPr>
              <w:pStyle w:val="a9"/>
              <w:ind w:firstLine="0"/>
              <w:jc w:val="center"/>
            </w:pPr>
            <w:r>
              <w:t>Не подлежат установлению</w:t>
            </w:r>
          </w:p>
        </w:tc>
        <w:tc>
          <w:tcPr>
            <w:tcW w:w="2344" w:type="dxa"/>
            <w:shd w:val="clear" w:color="auto" w:fill="FFFFFF"/>
            <w:vAlign w:val="center"/>
          </w:tcPr>
          <w:p w:rsidR="000D4DB6" w:rsidRPr="00323761" w:rsidRDefault="000D4DB6" w:rsidP="000D4DB6">
            <w:pPr>
              <w:pStyle w:val="a9"/>
              <w:ind w:firstLine="0"/>
              <w:jc w:val="center"/>
            </w:pPr>
            <w:r>
              <w:t>3</w:t>
            </w:r>
          </w:p>
        </w:tc>
      </w:tr>
      <w:tr w:rsidR="00171773" w:rsidRPr="00323761" w:rsidTr="00863953">
        <w:trPr>
          <w:jc w:val="center"/>
        </w:trPr>
        <w:tc>
          <w:tcPr>
            <w:tcW w:w="676" w:type="dxa"/>
            <w:shd w:val="clear" w:color="auto" w:fill="FFFFFF"/>
            <w:vAlign w:val="center"/>
          </w:tcPr>
          <w:p w:rsidR="00171773" w:rsidRPr="00323761" w:rsidRDefault="00171773" w:rsidP="00171773">
            <w:pPr>
              <w:pStyle w:val="a9"/>
              <w:numPr>
                <w:ilvl w:val="0"/>
                <w:numId w:val="418"/>
              </w:numPr>
              <w:ind w:hanging="645"/>
              <w:jc w:val="center"/>
            </w:pPr>
          </w:p>
        </w:tc>
        <w:tc>
          <w:tcPr>
            <w:tcW w:w="4292" w:type="dxa"/>
            <w:shd w:val="clear" w:color="auto" w:fill="FFFFFF"/>
            <w:vAlign w:val="center"/>
          </w:tcPr>
          <w:p w:rsidR="00171773" w:rsidRPr="00323761" w:rsidRDefault="00171773" w:rsidP="00171773">
            <w:pPr>
              <w:pStyle w:val="a9"/>
              <w:ind w:firstLine="0"/>
              <w:jc w:val="center"/>
            </w:pPr>
            <w:r w:rsidRPr="00323761">
              <w:t>Автомобилестроительная промышленность</w:t>
            </w:r>
          </w:p>
        </w:tc>
        <w:tc>
          <w:tcPr>
            <w:tcW w:w="1520" w:type="dxa"/>
            <w:shd w:val="clear" w:color="auto" w:fill="FFFFFF"/>
            <w:vAlign w:val="center"/>
          </w:tcPr>
          <w:p w:rsidR="00171773" w:rsidRPr="00323761" w:rsidRDefault="00171773" w:rsidP="00171773">
            <w:pPr>
              <w:pStyle w:val="a9"/>
              <w:ind w:firstLine="0"/>
              <w:jc w:val="center"/>
            </w:pPr>
            <w:r w:rsidRPr="00323761">
              <w:t>6.2.1</w:t>
            </w:r>
          </w:p>
        </w:tc>
        <w:tc>
          <w:tcPr>
            <w:tcW w:w="5929" w:type="dxa"/>
            <w:gridSpan w:val="3"/>
            <w:shd w:val="clear" w:color="auto" w:fill="FFFFFF"/>
          </w:tcPr>
          <w:p w:rsidR="00171773" w:rsidRPr="00323761" w:rsidRDefault="00171773" w:rsidP="00171773">
            <w:pPr>
              <w:pStyle w:val="a9"/>
              <w:ind w:firstLine="0"/>
              <w:jc w:val="center"/>
            </w:pPr>
            <w:r w:rsidRPr="00323761">
              <w:t>Не подлежат установлению</w:t>
            </w:r>
          </w:p>
        </w:tc>
        <w:tc>
          <w:tcPr>
            <w:tcW w:w="2344" w:type="dxa"/>
            <w:shd w:val="clear" w:color="auto" w:fill="FFFFFF"/>
          </w:tcPr>
          <w:p w:rsidR="00171773" w:rsidRPr="00323761" w:rsidRDefault="00171773" w:rsidP="00171773">
            <w:pPr>
              <w:pStyle w:val="a9"/>
              <w:ind w:firstLine="0"/>
              <w:jc w:val="center"/>
            </w:pPr>
            <w:r w:rsidRPr="00323761">
              <w:t>3</w:t>
            </w:r>
          </w:p>
        </w:tc>
      </w:tr>
      <w:tr w:rsidR="00171773" w:rsidRPr="00323761" w:rsidTr="00863953">
        <w:trPr>
          <w:jc w:val="center"/>
        </w:trPr>
        <w:tc>
          <w:tcPr>
            <w:tcW w:w="676" w:type="dxa"/>
            <w:shd w:val="clear" w:color="auto" w:fill="FFFFFF"/>
            <w:vAlign w:val="center"/>
          </w:tcPr>
          <w:p w:rsidR="00171773" w:rsidRPr="00323761" w:rsidRDefault="00171773" w:rsidP="00171773">
            <w:pPr>
              <w:pStyle w:val="a9"/>
              <w:numPr>
                <w:ilvl w:val="0"/>
                <w:numId w:val="418"/>
              </w:numPr>
              <w:ind w:hanging="645"/>
              <w:jc w:val="center"/>
            </w:pPr>
          </w:p>
        </w:tc>
        <w:tc>
          <w:tcPr>
            <w:tcW w:w="4292" w:type="dxa"/>
            <w:shd w:val="clear" w:color="auto" w:fill="FFFFFF"/>
            <w:vAlign w:val="center"/>
          </w:tcPr>
          <w:p w:rsidR="00171773" w:rsidRPr="00323761" w:rsidRDefault="00171773" w:rsidP="00171773">
            <w:pPr>
              <w:pStyle w:val="a9"/>
              <w:ind w:firstLine="0"/>
              <w:jc w:val="center"/>
            </w:pPr>
            <w:r w:rsidRPr="00323761">
              <w:t>Энергетика</w:t>
            </w:r>
          </w:p>
        </w:tc>
        <w:tc>
          <w:tcPr>
            <w:tcW w:w="1520" w:type="dxa"/>
            <w:shd w:val="clear" w:color="auto" w:fill="FFFFFF"/>
            <w:vAlign w:val="center"/>
          </w:tcPr>
          <w:p w:rsidR="00171773" w:rsidRPr="00323761" w:rsidRDefault="00171773" w:rsidP="00171773">
            <w:pPr>
              <w:pStyle w:val="a9"/>
              <w:ind w:firstLine="0"/>
              <w:jc w:val="center"/>
            </w:pPr>
            <w:r w:rsidRPr="00323761">
              <w:t>6.7</w:t>
            </w:r>
          </w:p>
        </w:tc>
        <w:tc>
          <w:tcPr>
            <w:tcW w:w="5929" w:type="dxa"/>
            <w:gridSpan w:val="3"/>
            <w:shd w:val="clear" w:color="auto" w:fill="FFFFFF"/>
          </w:tcPr>
          <w:p w:rsidR="00171773" w:rsidRPr="00323761" w:rsidRDefault="00171773" w:rsidP="00171773">
            <w:pPr>
              <w:pStyle w:val="a9"/>
              <w:ind w:firstLine="0"/>
              <w:jc w:val="center"/>
            </w:pPr>
            <w:r w:rsidRPr="00323761">
              <w:t>Не подлежат установлению</w:t>
            </w:r>
          </w:p>
        </w:tc>
        <w:tc>
          <w:tcPr>
            <w:tcW w:w="2344" w:type="dxa"/>
            <w:shd w:val="clear" w:color="auto" w:fill="FFFFFF"/>
          </w:tcPr>
          <w:p w:rsidR="00171773" w:rsidRPr="00323761" w:rsidRDefault="00171773" w:rsidP="00171773">
            <w:pPr>
              <w:pStyle w:val="a9"/>
              <w:ind w:firstLine="0"/>
              <w:jc w:val="center"/>
            </w:pPr>
            <w:r w:rsidRPr="00323761">
              <w:t>3</w:t>
            </w:r>
          </w:p>
        </w:tc>
      </w:tr>
      <w:tr w:rsidR="00171773" w:rsidRPr="00323761" w:rsidTr="00863953">
        <w:trPr>
          <w:jc w:val="center"/>
        </w:trPr>
        <w:tc>
          <w:tcPr>
            <w:tcW w:w="676" w:type="dxa"/>
            <w:shd w:val="clear" w:color="auto" w:fill="FFFFFF"/>
            <w:vAlign w:val="center"/>
          </w:tcPr>
          <w:p w:rsidR="00171773" w:rsidRPr="00323761" w:rsidRDefault="00171773" w:rsidP="00171773">
            <w:pPr>
              <w:pStyle w:val="a9"/>
              <w:numPr>
                <w:ilvl w:val="0"/>
                <w:numId w:val="418"/>
              </w:numPr>
              <w:ind w:hanging="645"/>
              <w:jc w:val="center"/>
            </w:pPr>
          </w:p>
        </w:tc>
        <w:tc>
          <w:tcPr>
            <w:tcW w:w="4292" w:type="dxa"/>
            <w:shd w:val="clear" w:color="auto" w:fill="FFFFFF"/>
            <w:vAlign w:val="center"/>
          </w:tcPr>
          <w:p w:rsidR="00171773" w:rsidRPr="00323761" w:rsidRDefault="00171773" w:rsidP="00171773">
            <w:pPr>
              <w:pStyle w:val="a9"/>
              <w:ind w:firstLine="0"/>
              <w:jc w:val="center"/>
            </w:pPr>
            <w:r w:rsidRPr="00323761">
              <w:t>Атомная энергетика</w:t>
            </w:r>
          </w:p>
        </w:tc>
        <w:tc>
          <w:tcPr>
            <w:tcW w:w="1520" w:type="dxa"/>
            <w:shd w:val="clear" w:color="auto" w:fill="FFFFFF"/>
            <w:vAlign w:val="center"/>
          </w:tcPr>
          <w:p w:rsidR="00171773" w:rsidRPr="00323761" w:rsidRDefault="00171773" w:rsidP="00171773">
            <w:pPr>
              <w:pStyle w:val="a9"/>
              <w:ind w:firstLine="0"/>
              <w:jc w:val="center"/>
            </w:pPr>
            <w:r w:rsidRPr="00323761">
              <w:t>6.7.1</w:t>
            </w:r>
          </w:p>
        </w:tc>
        <w:tc>
          <w:tcPr>
            <w:tcW w:w="5929" w:type="dxa"/>
            <w:gridSpan w:val="3"/>
            <w:shd w:val="clear" w:color="auto" w:fill="FFFFFF"/>
          </w:tcPr>
          <w:p w:rsidR="00171773" w:rsidRPr="00323761" w:rsidRDefault="00171773" w:rsidP="00171773">
            <w:pPr>
              <w:pStyle w:val="a9"/>
              <w:ind w:firstLine="0"/>
              <w:jc w:val="center"/>
            </w:pPr>
            <w:r w:rsidRPr="00323761">
              <w:t>Не подлежат установлению</w:t>
            </w:r>
          </w:p>
        </w:tc>
        <w:tc>
          <w:tcPr>
            <w:tcW w:w="2344" w:type="dxa"/>
            <w:shd w:val="clear" w:color="auto" w:fill="FFFFFF"/>
          </w:tcPr>
          <w:p w:rsidR="00171773" w:rsidRPr="00323761" w:rsidRDefault="00171773" w:rsidP="00171773">
            <w:pPr>
              <w:pStyle w:val="a9"/>
              <w:ind w:firstLine="0"/>
              <w:jc w:val="center"/>
            </w:pPr>
            <w:r w:rsidRPr="00323761">
              <w:t>3</w:t>
            </w:r>
          </w:p>
        </w:tc>
      </w:tr>
      <w:tr w:rsidR="00171773" w:rsidRPr="00323761" w:rsidTr="00863953">
        <w:trPr>
          <w:jc w:val="center"/>
        </w:trPr>
        <w:tc>
          <w:tcPr>
            <w:tcW w:w="676" w:type="dxa"/>
            <w:shd w:val="clear" w:color="auto" w:fill="FFFFFF"/>
            <w:vAlign w:val="center"/>
          </w:tcPr>
          <w:p w:rsidR="00171773" w:rsidRPr="00323761" w:rsidRDefault="00171773" w:rsidP="00171773">
            <w:pPr>
              <w:pStyle w:val="a9"/>
              <w:numPr>
                <w:ilvl w:val="0"/>
                <w:numId w:val="418"/>
              </w:numPr>
              <w:ind w:hanging="645"/>
              <w:jc w:val="center"/>
            </w:pPr>
          </w:p>
        </w:tc>
        <w:tc>
          <w:tcPr>
            <w:tcW w:w="4292" w:type="dxa"/>
            <w:shd w:val="clear" w:color="auto" w:fill="FFFFFF"/>
            <w:vAlign w:val="center"/>
          </w:tcPr>
          <w:p w:rsidR="00171773" w:rsidRPr="00323761" w:rsidRDefault="00171773" w:rsidP="00171773">
            <w:pPr>
              <w:pStyle w:val="a9"/>
              <w:ind w:firstLine="0"/>
              <w:jc w:val="center"/>
            </w:pPr>
            <w:r w:rsidRPr="00323761">
              <w:t>Связь</w:t>
            </w:r>
          </w:p>
        </w:tc>
        <w:tc>
          <w:tcPr>
            <w:tcW w:w="1520" w:type="dxa"/>
            <w:shd w:val="clear" w:color="auto" w:fill="FFFFFF"/>
            <w:vAlign w:val="center"/>
          </w:tcPr>
          <w:p w:rsidR="00171773" w:rsidRPr="00323761" w:rsidRDefault="00171773" w:rsidP="00171773">
            <w:pPr>
              <w:pStyle w:val="a9"/>
              <w:ind w:firstLine="0"/>
              <w:jc w:val="center"/>
            </w:pPr>
            <w:r w:rsidRPr="00323761">
              <w:t>6.8</w:t>
            </w:r>
          </w:p>
        </w:tc>
        <w:tc>
          <w:tcPr>
            <w:tcW w:w="8273" w:type="dxa"/>
            <w:gridSpan w:val="4"/>
            <w:shd w:val="clear" w:color="auto" w:fill="FFFFFF"/>
            <w:vAlign w:val="center"/>
          </w:tcPr>
          <w:p w:rsidR="00171773" w:rsidRPr="00323761" w:rsidRDefault="00171773" w:rsidP="00171773">
            <w:pPr>
              <w:pStyle w:val="a9"/>
              <w:ind w:firstLine="0"/>
              <w:jc w:val="center"/>
            </w:pPr>
            <w:r w:rsidRPr="00323761">
              <w:t>Не подлежат установлению</w:t>
            </w:r>
          </w:p>
        </w:tc>
      </w:tr>
      <w:tr w:rsidR="00171773" w:rsidRPr="00323761" w:rsidTr="00863953">
        <w:trPr>
          <w:jc w:val="center"/>
        </w:trPr>
        <w:tc>
          <w:tcPr>
            <w:tcW w:w="676" w:type="dxa"/>
            <w:shd w:val="clear" w:color="auto" w:fill="FFFFFF"/>
            <w:vAlign w:val="center"/>
          </w:tcPr>
          <w:p w:rsidR="00171773" w:rsidRPr="00323761" w:rsidRDefault="00171773" w:rsidP="00171773">
            <w:pPr>
              <w:pStyle w:val="a9"/>
              <w:numPr>
                <w:ilvl w:val="0"/>
                <w:numId w:val="418"/>
              </w:numPr>
              <w:ind w:hanging="645"/>
              <w:jc w:val="center"/>
            </w:pPr>
          </w:p>
        </w:tc>
        <w:tc>
          <w:tcPr>
            <w:tcW w:w="4292" w:type="dxa"/>
            <w:shd w:val="clear" w:color="auto" w:fill="FFFFFF"/>
            <w:vAlign w:val="center"/>
          </w:tcPr>
          <w:p w:rsidR="00171773" w:rsidRPr="00323761" w:rsidRDefault="00171773" w:rsidP="00171773">
            <w:pPr>
              <w:pStyle w:val="a9"/>
              <w:ind w:firstLine="0"/>
              <w:jc w:val="center"/>
            </w:pPr>
            <w:r w:rsidRPr="00323761">
              <w:t>Склад</w:t>
            </w:r>
          </w:p>
        </w:tc>
        <w:tc>
          <w:tcPr>
            <w:tcW w:w="1520" w:type="dxa"/>
            <w:shd w:val="clear" w:color="auto" w:fill="FFFFFF"/>
            <w:vAlign w:val="center"/>
          </w:tcPr>
          <w:p w:rsidR="00171773" w:rsidRPr="00323761" w:rsidRDefault="00171773" w:rsidP="00171773">
            <w:pPr>
              <w:pStyle w:val="a9"/>
              <w:ind w:firstLine="0"/>
              <w:jc w:val="center"/>
            </w:pPr>
            <w:r w:rsidRPr="00323761">
              <w:t>6.9</w:t>
            </w:r>
          </w:p>
        </w:tc>
        <w:tc>
          <w:tcPr>
            <w:tcW w:w="5929" w:type="dxa"/>
            <w:gridSpan w:val="3"/>
            <w:shd w:val="clear" w:color="auto" w:fill="FFFFFF"/>
            <w:vAlign w:val="center"/>
          </w:tcPr>
          <w:p w:rsidR="00171773" w:rsidRPr="00323761" w:rsidRDefault="00171773" w:rsidP="00171773">
            <w:pPr>
              <w:pStyle w:val="a9"/>
              <w:ind w:firstLine="0"/>
              <w:jc w:val="center"/>
            </w:pPr>
            <w:r w:rsidRPr="00323761">
              <w:t>Не подлежат установлению</w:t>
            </w:r>
          </w:p>
        </w:tc>
        <w:tc>
          <w:tcPr>
            <w:tcW w:w="2344" w:type="dxa"/>
            <w:shd w:val="clear" w:color="auto" w:fill="FFFFFF"/>
            <w:vAlign w:val="center"/>
          </w:tcPr>
          <w:p w:rsidR="00171773" w:rsidRPr="00323761" w:rsidRDefault="00171773" w:rsidP="00171773">
            <w:pPr>
              <w:pStyle w:val="a9"/>
              <w:ind w:firstLine="0"/>
              <w:jc w:val="center"/>
            </w:pPr>
            <w:r w:rsidRPr="00323761">
              <w:t>3</w:t>
            </w:r>
          </w:p>
        </w:tc>
      </w:tr>
      <w:tr w:rsidR="00171773" w:rsidRPr="00323761" w:rsidTr="0061342C">
        <w:trPr>
          <w:jc w:val="center"/>
        </w:trPr>
        <w:tc>
          <w:tcPr>
            <w:tcW w:w="676" w:type="dxa"/>
            <w:shd w:val="clear" w:color="auto" w:fill="FFFFFF"/>
            <w:vAlign w:val="center"/>
          </w:tcPr>
          <w:p w:rsidR="00B2760F" w:rsidRDefault="00B2760F">
            <w:pPr>
              <w:pStyle w:val="a9"/>
              <w:numPr>
                <w:ilvl w:val="0"/>
                <w:numId w:val="418"/>
              </w:numPr>
              <w:ind w:hanging="645"/>
              <w:jc w:val="center"/>
            </w:pPr>
          </w:p>
        </w:tc>
        <w:tc>
          <w:tcPr>
            <w:tcW w:w="4292" w:type="dxa"/>
            <w:shd w:val="clear" w:color="auto" w:fill="FFFFFF"/>
            <w:vAlign w:val="center"/>
            <w:hideMark/>
          </w:tcPr>
          <w:p w:rsidR="00171773" w:rsidRPr="00323761" w:rsidRDefault="00171773" w:rsidP="00171773">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520" w:type="dxa"/>
            <w:shd w:val="clear" w:color="auto" w:fill="FFFFFF"/>
            <w:vAlign w:val="center"/>
            <w:hideMark/>
          </w:tcPr>
          <w:p w:rsidR="00171773" w:rsidRPr="00323761" w:rsidRDefault="00171773" w:rsidP="00171773">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273" w:type="dxa"/>
            <w:gridSpan w:val="4"/>
            <w:shd w:val="clear" w:color="auto" w:fill="FFFFFF"/>
            <w:vAlign w:val="center"/>
            <w:hideMark/>
          </w:tcPr>
          <w:p w:rsidR="00171773" w:rsidRPr="00323761" w:rsidRDefault="00171773" w:rsidP="00171773">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171773" w:rsidRPr="00323761" w:rsidTr="0035791D">
        <w:trPr>
          <w:jc w:val="center"/>
        </w:trPr>
        <w:tc>
          <w:tcPr>
            <w:tcW w:w="676" w:type="dxa"/>
            <w:shd w:val="clear" w:color="auto" w:fill="FFFFFF"/>
            <w:vAlign w:val="center"/>
          </w:tcPr>
          <w:p w:rsidR="00B2760F" w:rsidRDefault="00B2760F">
            <w:pPr>
              <w:pStyle w:val="a9"/>
              <w:numPr>
                <w:ilvl w:val="0"/>
                <w:numId w:val="418"/>
              </w:numPr>
              <w:ind w:hanging="645"/>
              <w:jc w:val="center"/>
            </w:pPr>
          </w:p>
        </w:tc>
        <w:tc>
          <w:tcPr>
            <w:tcW w:w="4292" w:type="dxa"/>
            <w:shd w:val="clear" w:color="auto" w:fill="FFFFFF"/>
            <w:vAlign w:val="center"/>
            <w:hideMark/>
          </w:tcPr>
          <w:p w:rsidR="00171773" w:rsidRPr="00323761" w:rsidRDefault="00171773" w:rsidP="00171773">
            <w:pPr>
              <w:pStyle w:val="a9"/>
              <w:ind w:firstLine="0"/>
              <w:jc w:val="center"/>
            </w:pPr>
            <w:r w:rsidRPr="00323761">
              <w:t>Трубопроводный транспорт</w:t>
            </w:r>
          </w:p>
        </w:tc>
        <w:tc>
          <w:tcPr>
            <w:tcW w:w="1520" w:type="dxa"/>
            <w:shd w:val="clear" w:color="auto" w:fill="FFFFFF"/>
            <w:vAlign w:val="center"/>
            <w:hideMark/>
          </w:tcPr>
          <w:p w:rsidR="00171773" w:rsidRPr="00323761" w:rsidRDefault="00171773" w:rsidP="00171773">
            <w:pPr>
              <w:pStyle w:val="a9"/>
              <w:ind w:firstLine="0"/>
              <w:jc w:val="center"/>
            </w:pPr>
            <w:r w:rsidRPr="00323761">
              <w:t>7.5</w:t>
            </w:r>
          </w:p>
        </w:tc>
        <w:tc>
          <w:tcPr>
            <w:tcW w:w="8273" w:type="dxa"/>
            <w:gridSpan w:val="4"/>
            <w:shd w:val="clear" w:color="auto" w:fill="FFFFFF"/>
            <w:vAlign w:val="center"/>
            <w:hideMark/>
          </w:tcPr>
          <w:p w:rsidR="00171773" w:rsidRPr="00323761" w:rsidRDefault="00171773" w:rsidP="00171773">
            <w:pPr>
              <w:pStyle w:val="a9"/>
              <w:ind w:firstLine="0"/>
              <w:jc w:val="center"/>
            </w:pPr>
            <w:r w:rsidRPr="00323761">
              <w:t>Не распространяется</w:t>
            </w:r>
          </w:p>
        </w:tc>
      </w:tr>
      <w:tr w:rsidR="00171773" w:rsidRPr="00323761" w:rsidTr="0035791D">
        <w:trPr>
          <w:jc w:val="center"/>
        </w:trPr>
        <w:tc>
          <w:tcPr>
            <w:tcW w:w="676" w:type="dxa"/>
            <w:shd w:val="clear" w:color="auto" w:fill="FFFFFF"/>
            <w:vAlign w:val="center"/>
          </w:tcPr>
          <w:p w:rsidR="00B2760F" w:rsidRDefault="00B2760F">
            <w:pPr>
              <w:pStyle w:val="a9"/>
              <w:numPr>
                <w:ilvl w:val="0"/>
                <w:numId w:val="418"/>
              </w:numPr>
              <w:ind w:hanging="645"/>
              <w:jc w:val="center"/>
            </w:pPr>
          </w:p>
        </w:tc>
        <w:tc>
          <w:tcPr>
            <w:tcW w:w="4292" w:type="dxa"/>
            <w:shd w:val="clear" w:color="auto" w:fill="FFFFFF"/>
            <w:vAlign w:val="center"/>
            <w:hideMark/>
          </w:tcPr>
          <w:p w:rsidR="00171773" w:rsidRPr="00323761" w:rsidRDefault="00171773" w:rsidP="00171773">
            <w:pPr>
              <w:pStyle w:val="a9"/>
              <w:ind w:firstLine="0"/>
              <w:jc w:val="center"/>
            </w:pPr>
            <w:r w:rsidRPr="00323761">
              <w:t>Обеспечение внутреннего правопорядка</w:t>
            </w:r>
          </w:p>
        </w:tc>
        <w:tc>
          <w:tcPr>
            <w:tcW w:w="1520" w:type="dxa"/>
            <w:shd w:val="clear" w:color="auto" w:fill="FFFFFF"/>
            <w:vAlign w:val="center"/>
            <w:hideMark/>
          </w:tcPr>
          <w:p w:rsidR="00171773" w:rsidRPr="00323761" w:rsidRDefault="00171773" w:rsidP="00171773">
            <w:pPr>
              <w:pStyle w:val="a9"/>
              <w:ind w:firstLine="0"/>
              <w:jc w:val="center"/>
            </w:pPr>
            <w:r w:rsidRPr="00323761">
              <w:t>8.3</w:t>
            </w:r>
          </w:p>
        </w:tc>
        <w:tc>
          <w:tcPr>
            <w:tcW w:w="8273" w:type="dxa"/>
            <w:gridSpan w:val="4"/>
            <w:shd w:val="clear" w:color="auto" w:fill="FFFFFF"/>
            <w:vAlign w:val="center"/>
            <w:hideMark/>
          </w:tcPr>
          <w:p w:rsidR="00171773" w:rsidRPr="00323761" w:rsidRDefault="00171773" w:rsidP="00171773">
            <w:pPr>
              <w:pStyle w:val="a9"/>
              <w:ind w:firstLine="0"/>
              <w:jc w:val="center"/>
            </w:pPr>
            <w:r w:rsidRPr="00323761">
              <w:t>Не подлежат установлению</w:t>
            </w:r>
          </w:p>
        </w:tc>
      </w:tr>
      <w:tr w:rsidR="00171773" w:rsidRPr="00323761" w:rsidTr="0035791D">
        <w:trPr>
          <w:jc w:val="center"/>
        </w:trPr>
        <w:tc>
          <w:tcPr>
            <w:tcW w:w="676" w:type="dxa"/>
            <w:shd w:val="clear" w:color="auto" w:fill="FFFFFF"/>
            <w:vAlign w:val="center"/>
          </w:tcPr>
          <w:p w:rsidR="00B2760F" w:rsidRDefault="00B2760F">
            <w:pPr>
              <w:pStyle w:val="a9"/>
              <w:numPr>
                <w:ilvl w:val="0"/>
                <w:numId w:val="418"/>
              </w:numPr>
              <w:ind w:hanging="645"/>
              <w:jc w:val="center"/>
            </w:pPr>
          </w:p>
        </w:tc>
        <w:tc>
          <w:tcPr>
            <w:tcW w:w="4292" w:type="dxa"/>
            <w:shd w:val="clear" w:color="auto" w:fill="FFFFFF"/>
            <w:vAlign w:val="center"/>
            <w:hideMark/>
          </w:tcPr>
          <w:p w:rsidR="00171773" w:rsidRPr="00323761" w:rsidRDefault="00171773" w:rsidP="00171773">
            <w:pPr>
              <w:pStyle w:val="a9"/>
              <w:ind w:firstLine="0"/>
              <w:jc w:val="center"/>
            </w:pPr>
            <w:r w:rsidRPr="00323761">
              <w:t>Специальное пользование водными объектами</w:t>
            </w:r>
          </w:p>
        </w:tc>
        <w:tc>
          <w:tcPr>
            <w:tcW w:w="1520" w:type="dxa"/>
            <w:shd w:val="clear" w:color="auto" w:fill="FFFFFF"/>
            <w:vAlign w:val="center"/>
            <w:hideMark/>
          </w:tcPr>
          <w:p w:rsidR="00171773" w:rsidRPr="00323761" w:rsidRDefault="00171773" w:rsidP="00171773">
            <w:pPr>
              <w:pStyle w:val="a9"/>
              <w:ind w:firstLine="0"/>
              <w:jc w:val="center"/>
            </w:pPr>
            <w:r w:rsidRPr="00323761">
              <w:t>11.2</w:t>
            </w:r>
          </w:p>
        </w:tc>
        <w:tc>
          <w:tcPr>
            <w:tcW w:w="8273" w:type="dxa"/>
            <w:gridSpan w:val="4"/>
            <w:shd w:val="clear" w:color="auto" w:fill="FFFFFF"/>
            <w:vAlign w:val="center"/>
            <w:hideMark/>
          </w:tcPr>
          <w:p w:rsidR="00171773" w:rsidRPr="00323761" w:rsidRDefault="00171773" w:rsidP="00171773">
            <w:pPr>
              <w:pStyle w:val="a9"/>
              <w:ind w:firstLine="0"/>
              <w:jc w:val="center"/>
            </w:pPr>
            <w:r w:rsidRPr="00323761">
              <w:t>Не подлежат установлению</w:t>
            </w:r>
          </w:p>
        </w:tc>
      </w:tr>
      <w:tr w:rsidR="00171773" w:rsidRPr="00323761" w:rsidTr="0035791D">
        <w:trPr>
          <w:jc w:val="center"/>
        </w:trPr>
        <w:tc>
          <w:tcPr>
            <w:tcW w:w="676" w:type="dxa"/>
            <w:shd w:val="clear" w:color="auto" w:fill="FFFFFF"/>
            <w:vAlign w:val="center"/>
          </w:tcPr>
          <w:p w:rsidR="00B2760F" w:rsidRDefault="00B2760F">
            <w:pPr>
              <w:pStyle w:val="a9"/>
              <w:numPr>
                <w:ilvl w:val="0"/>
                <w:numId w:val="418"/>
              </w:numPr>
              <w:ind w:hanging="645"/>
              <w:jc w:val="center"/>
            </w:pPr>
          </w:p>
        </w:tc>
        <w:tc>
          <w:tcPr>
            <w:tcW w:w="4292" w:type="dxa"/>
            <w:shd w:val="clear" w:color="auto" w:fill="FFFFFF"/>
            <w:vAlign w:val="center"/>
            <w:hideMark/>
          </w:tcPr>
          <w:p w:rsidR="00171773" w:rsidRPr="00323761" w:rsidRDefault="00171773" w:rsidP="00171773">
            <w:pPr>
              <w:pStyle w:val="a9"/>
              <w:ind w:firstLine="0"/>
              <w:jc w:val="center"/>
            </w:pPr>
            <w:r w:rsidRPr="00323761">
              <w:t>Гидротехнические сооружения</w:t>
            </w:r>
          </w:p>
        </w:tc>
        <w:tc>
          <w:tcPr>
            <w:tcW w:w="1520" w:type="dxa"/>
            <w:shd w:val="clear" w:color="auto" w:fill="FFFFFF"/>
            <w:vAlign w:val="center"/>
            <w:hideMark/>
          </w:tcPr>
          <w:p w:rsidR="00171773" w:rsidRPr="00323761" w:rsidRDefault="00171773" w:rsidP="00171773">
            <w:pPr>
              <w:pStyle w:val="a9"/>
              <w:ind w:firstLine="0"/>
              <w:jc w:val="center"/>
            </w:pPr>
            <w:r w:rsidRPr="00323761">
              <w:t>11.3</w:t>
            </w:r>
          </w:p>
        </w:tc>
        <w:tc>
          <w:tcPr>
            <w:tcW w:w="8273" w:type="dxa"/>
            <w:gridSpan w:val="4"/>
            <w:shd w:val="clear" w:color="auto" w:fill="FFFFFF"/>
            <w:vAlign w:val="center"/>
            <w:hideMark/>
          </w:tcPr>
          <w:p w:rsidR="00171773" w:rsidRPr="00323761" w:rsidRDefault="00171773" w:rsidP="00171773">
            <w:pPr>
              <w:pStyle w:val="a9"/>
              <w:ind w:firstLine="0"/>
              <w:jc w:val="center"/>
            </w:pPr>
            <w:r w:rsidRPr="00323761">
              <w:t>Не подлежат установлению</w:t>
            </w:r>
          </w:p>
        </w:tc>
      </w:tr>
      <w:tr w:rsidR="00171773" w:rsidRPr="00323761" w:rsidTr="0061342C">
        <w:trPr>
          <w:jc w:val="center"/>
        </w:trPr>
        <w:tc>
          <w:tcPr>
            <w:tcW w:w="676" w:type="dxa"/>
            <w:shd w:val="clear" w:color="auto" w:fill="FFFFFF"/>
            <w:vAlign w:val="center"/>
          </w:tcPr>
          <w:p w:rsidR="00B2760F" w:rsidRDefault="00B2760F">
            <w:pPr>
              <w:pStyle w:val="a9"/>
              <w:numPr>
                <w:ilvl w:val="0"/>
                <w:numId w:val="418"/>
              </w:numPr>
              <w:ind w:hanging="645"/>
              <w:jc w:val="center"/>
            </w:pPr>
          </w:p>
        </w:tc>
        <w:tc>
          <w:tcPr>
            <w:tcW w:w="4292" w:type="dxa"/>
            <w:shd w:val="clear" w:color="auto" w:fill="FFFFFF"/>
            <w:vAlign w:val="center"/>
            <w:hideMark/>
          </w:tcPr>
          <w:p w:rsidR="00171773" w:rsidRPr="00323761" w:rsidRDefault="00171773" w:rsidP="00171773">
            <w:pPr>
              <w:pStyle w:val="a9"/>
              <w:ind w:firstLine="0"/>
              <w:jc w:val="center"/>
            </w:pPr>
            <w:r w:rsidRPr="00323761">
              <w:t>Земельные участки (территории) общего пользования</w:t>
            </w:r>
          </w:p>
        </w:tc>
        <w:tc>
          <w:tcPr>
            <w:tcW w:w="1520" w:type="dxa"/>
            <w:shd w:val="clear" w:color="auto" w:fill="FFFFFF"/>
            <w:vAlign w:val="center"/>
            <w:hideMark/>
          </w:tcPr>
          <w:p w:rsidR="00171773" w:rsidRPr="00323761" w:rsidRDefault="00171773" w:rsidP="00171773">
            <w:pPr>
              <w:pStyle w:val="a9"/>
              <w:ind w:firstLine="0"/>
              <w:jc w:val="center"/>
            </w:pPr>
            <w:r w:rsidRPr="00323761">
              <w:t>12.0</w:t>
            </w:r>
          </w:p>
        </w:tc>
        <w:tc>
          <w:tcPr>
            <w:tcW w:w="8273" w:type="dxa"/>
            <w:gridSpan w:val="4"/>
            <w:shd w:val="clear" w:color="auto" w:fill="FFFFFF"/>
            <w:vAlign w:val="center"/>
            <w:hideMark/>
          </w:tcPr>
          <w:p w:rsidR="00171773" w:rsidRPr="00323761" w:rsidRDefault="00171773" w:rsidP="00171773">
            <w:pPr>
              <w:pStyle w:val="a9"/>
              <w:ind w:firstLine="0"/>
              <w:jc w:val="center"/>
            </w:pPr>
            <w:r w:rsidRPr="00323761">
              <w:t>Не распространяется</w:t>
            </w:r>
          </w:p>
        </w:tc>
      </w:tr>
      <w:tr w:rsidR="00171773" w:rsidRPr="00323761" w:rsidTr="0061342C">
        <w:trPr>
          <w:jc w:val="center"/>
        </w:trPr>
        <w:tc>
          <w:tcPr>
            <w:tcW w:w="676" w:type="dxa"/>
            <w:shd w:val="clear" w:color="auto" w:fill="FFFFFF"/>
            <w:vAlign w:val="center"/>
          </w:tcPr>
          <w:p w:rsidR="00B2760F" w:rsidRDefault="00B2760F">
            <w:pPr>
              <w:pStyle w:val="a9"/>
              <w:numPr>
                <w:ilvl w:val="0"/>
                <w:numId w:val="418"/>
              </w:numPr>
              <w:ind w:hanging="645"/>
              <w:jc w:val="center"/>
            </w:pPr>
          </w:p>
        </w:tc>
        <w:tc>
          <w:tcPr>
            <w:tcW w:w="4292" w:type="dxa"/>
            <w:shd w:val="clear" w:color="auto" w:fill="FFFFFF"/>
            <w:vAlign w:val="center"/>
            <w:hideMark/>
          </w:tcPr>
          <w:p w:rsidR="00171773" w:rsidRPr="00323761" w:rsidRDefault="00171773" w:rsidP="00171773">
            <w:pPr>
              <w:pStyle w:val="a9"/>
              <w:ind w:firstLine="0"/>
              <w:jc w:val="center"/>
            </w:pPr>
            <w:r w:rsidRPr="00323761">
              <w:t>Улично-дорожная сеть</w:t>
            </w:r>
          </w:p>
        </w:tc>
        <w:tc>
          <w:tcPr>
            <w:tcW w:w="1520" w:type="dxa"/>
            <w:shd w:val="clear" w:color="auto" w:fill="FFFFFF"/>
            <w:vAlign w:val="center"/>
            <w:hideMark/>
          </w:tcPr>
          <w:p w:rsidR="00171773" w:rsidRPr="00323761" w:rsidRDefault="00171773" w:rsidP="00171773">
            <w:pPr>
              <w:pStyle w:val="a9"/>
              <w:ind w:firstLine="0"/>
              <w:jc w:val="center"/>
            </w:pPr>
            <w:r w:rsidRPr="00323761">
              <w:t>12.0.1</w:t>
            </w:r>
          </w:p>
        </w:tc>
        <w:tc>
          <w:tcPr>
            <w:tcW w:w="8273" w:type="dxa"/>
            <w:gridSpan w:val="4"/>
            <w:shd w:val="clear" w:color="auto" w:fill="FFFFFF"/>
            <w:hideMark/>
          </w:tcPr>
          <w:p w:rsidR="00171773" w:rsidRPr="00323761" w:rsidRDefault="00171773" w:rsidP="00171773">
            <w:pPr>
              <w:pStyle w:val="a9"/>
              <w:ind w:firstLine="0"/>
              <w:jc w:val="center"/>
            </w:pPr>
            <w:r w:rsidRPr="00323761">
              <w:t>Не подлежат установлению</w:t>
            </w:r>
          </w:p>
        </w:tc>
      </w:tr>
      <w:tr w:rsidR="00171773" w:rsidRPr="00323761" w:rsidTr="0061342C">
        <w:trPr>
          <w:jc w:val="center"/>
        </w:trPr>
        <w:tc>
          <w:tcPr>
            <w:tcW w:w="676" w:type="dxa"/>
            <w:shd w:val="clear" w:color="auto" w:fill="FFFFFF"/>
            <w:vAlign w:val="center"/>
          </w:tcPr>
          <w:p w:rsidR="00B2760F" w:rsidRDefault="00B2760F">
            <w:pPr>
              <w:pStyle w:val="a9"/>
              <w:numPr>
                <w:ilvl w:val="0"/>
                <w:numId w:val="418"/>
              </w:numPr>
              <w:ind w:hanging="645"/>
              <w:jc w:val="center"/>
            </w:pPr>
          </w:p>
        </w:tc>
        <w:tc>
          <w:tcPr>
            <w:tcW w:w="4292" w:type="dxa"/>
            <w:shd w:val="clear" w:color="auto" w:fill="FFFFFF"/>
            <w:vAlign w:val="center"/>
            <w:hideMark/>
          </w:tcPr>
          <w:p w:rsidR="00171773" w:rsidRPr="00323761" w:rsidRDefault="00171773" w:rsidP="00171773">
            <w:pPr>
              <w:pStyle w:val="a9"/>
              <w:ind w:firstLine="0"/>
              <w:jc w:val="center"/>
            </w:pPr>
            <w:r w:rsidRPr="00323761">
              <w:t>Благоустройство территории</w:t>
            </w:r>
          </w:p>
        </w:tc>
        <w:tc>
          <w:tcPr>
            <w:tcW w:w="1520" w:type="dxa"/>
            <w:shd w:val="clear" w:color="auto" w:fill="FFFFFF"/>
            <w:vAlign w:val="center"/>
            <w:hideMark/>
          </w:tcPr>
          <w:p w:rsidR="00171773" w:rsidRPr="00323761" w:rsidRDefault="00171773" w:rsidP="00171773">
            <w:pPr>
              <w:pStyle w:val="a9"/>
              <w:ind w:firstLine="0"/>
              <w:jc w:val="center"/>
            </w:pPr>
            <w:r w:rsidRPr="00323761">
              <w:t>12.0.2</w:t>
            </w:r>
          </w:p>
        </w:tc>
        <w:tc>
          <w:tcPr>
            <w:tcW w:w="8273" w:type="dxa"/>
            <w:gridSpan w:val="4"/>
            <w:shd w:val="clear" w:color="auto" w:fill="FFFFFF"/>
            <w:hideMark/>
          </w:tcPr>
          <w:p w:rsidR="00171773" w:rsidRPr="00323761" w:rsidRDefault="00171773" w:rsidP="00171773">
            <w:pPr>
              <w:pStyle w:val="a9"/>
              <w:ind w:firstLine="0"/>
              <w:jc w:val="center"/>
            </w:pPr>
            <w:r w:rsidRPr="00323761">
              <w:t>Не подлежат установлению</w:t>
            </w:r>
          </w:p>
        </w:tc>
      </w:tr>
    </w:tbl>
    <w:p w:rsidR="00DC5D14" w:rsidRPr="00323761" w:rsidRDefault="00DC5D14" w:rsidP="00261B2F">
      <w:pPr>
        <w:pStyle w:val="11"/>
        <w:ind w:firstLine="0"/>
        <w:jc w:val="center"/>
      </w:pPr>
    </w:p>
    <w:p w:rsidR="00261B2F" w:rsidRPr="00323761" w:rsidRDefault="00261B2F" w:rsidP="00261B2F">
      <w:pPr>
        <w:pStyle w:val="11"/>
        <w:ind w:firstLine="0"/>
        <w:jc w:val="center"/>
        <w:rPr>
          <w:color w:val="auto"/>
        </w:rPr>
      </w:pPr>
      <w:r w:rsidRPr="00323761">
        <w:t>Вспомогательные виды разрешенного использования</w:t>
      </w:r>
    </w:p>
    <w:p w:rsidR="00261B2F" w:rsidRPr="00323761" w:rsidRDefault="00261B2F" w:rsidP="00261B2F">
      <w:pPr>
        <w:pStyle w:val="11"/>
        <w:numPr>
          <w:ilvl w:val="0"/>
          <w:numId w:val="419"/>
        </w:numPr>
        <w:tabs>
          <w:tab w:val="left" w:pos="339"/>
        </w:tabs>
      </w:pPr>
      <w:r w:rsidRPr="00323761">
        <w:t>Коммунальное обслуживание -3.1</w:t>
      </w:r>
    </w:p>
    <w:p w:rsidR="00261B2F" w:rsidRPr="00323761" w:rsidRDefault="00261B2F" w:rsidP="00261B2F">
      <w:pPr>
        <w:pStyle w:val="11"/>
        <w:numPr>
          <w:ilvl w:val="0"/>
          <w:numId w:val="419"/>
        </w:numPr>
        <w:tabs>
          <w:tab w:val="left" w:pos="315"/>
        </w:tabs>
      </w:pPr>
      <w:r w:rsidRPr="00323761">
        <w:t>Связь - 6.8</w:t>
      </w:r>
    </w:p>
    <w:p w:rsidR="00261B2F" w:rsidRPr="00323761" w:rsidRDefault="00261B2F" w:rsidP="00261B2F">
      <w:pPr>
        <w:pStyle w:val="11"/>
        <w:numPr>
          <w:ilvl w:val="0"/>
          <w:numId w:val="419"/>
        </w:numPr>
        <w:tabs>
          <w:tab w:val="left" w:pos="339"/>
        </w:tabs>
      </w:pPr>
      <w:r w:rsidRPr="00323761">
        <w:t>Обеспечение внутреннего правопорядка -8.3</w:t>
      </w:r>
    </w:p>
    <w:p w:rsidR="00261B2F" w:rsidRPr="00323761" w:rsidRDefault="00261B2F" w:rsidP="00261B2F">
      <w:pPr>
        <w:pStyle w:val="11"/>
        <w:ind w:firstLine="820"/>
        <w:jc w:val="both"/>
      </w:pPr>
    </w:p>
    <w:p w:rsidR="00261B2F" w:rsidRDefault="00261B2F" w:rsidP="00261B2F">
      <w:pPr>
        <w:pStyle w:val="a7"/>
        <w:ind w:left="5203"/>
      </w:pPr>
      <w:r w:rsidRPr="00323761">
        <w:t>Условно разрешенные виды использования</w:t>
      </w:r>
    </w:p>
    <w:p w:rsidR="00E8233D" w:rsidRPr="00323761" w:rsidRDefault="00E8233D" w:rsidP="00261B2F">
      <w:pPr>
        <w:pStyle w:val="a7"/>
        <w:ind w:left="5203"/>
      </w:pPr>
    </w:p>
    <w:tbl>
      <w:tblPr>
        <w:tblOverlap w:val="never"/>
        <w:tblW w:w="14765" w:type="dxa"/>
        <w:jc w:val="center"/>
        <w:tblLayout w:type="fixed"/>
        <w:tblCellMar>
          <w:left w:w="10" w:type="dxa"/>
          <w:right w:w="10" w:type="dxa"/>
        </w:tblCellMar>
        <w:tblLook w:val="04A0"/>
      </w:tblPr>
      <w:tblGrid>
        <w:gridCol w:w="864"/>
        <w:gridCol w:w="4109"/>
        <w:gridCol w:w="1560"/>
        <w:gridCol w:w="1699"/>
        <w:gridCol w:w="27"/>
        <w:gridCol w:w="1659"/>
        <w:gridCol w:w="2268"/>
        <w:gridCol w:w="2579"/>
      </w:tblGrid>
      <w:tr w:rsidR="00872F01" w:rsidRPr="00323761" w:rsidTr="00095E23">
        <w:trPr>
          <w:jc w:val="center"/>
        </w:trPr>
        <w:tc>
          <w:tcPr>
            <w:tcW w:w="864" w:type="dxa"/>
            <w:vMerge w:val="restart"/>
            <w:tcBorders>
              <w:top w:val="single" w:sz="4" w:space="0" w:color="auto"/>
              <w:left w:val="single" w:sz="4" w:space="0" w:color="auto"/>
              <w:bottom w:val="nil"/>
              <w:right w:val="nil"/>
            </w:tcBorders>
            <w:shd w:val="clear" w:color="auto" w:fill="FFFFFF"/>
            <w:vAlign w:val="center"/>
            <w:hideMark/>
          </w:tcPr>
          <w:p w:rsidR="00261B2F" w:rsidRPr="00323761" w:rsidRDefault="00261B2F">
            <w:pPr>
              <w:pStyle w:val="a9"/>
              <w:ind w:firstLine="0"/>
              <w:jc w:val="center"/>
            </w:pPr>
            <w:r w:rsidRPr="00323761">
              <w:t xml:space="preserve">№ </w:t>
            </w:r>
            <w:proofErr w:type="gramStart"/>
            <w:r w:rsidRPr="00323761">
              <w:t>п</w:t>
            </w:r>
            <w:proofErr w:type="gramEnd"/>
            <w:r w:rsidRPr="00323761">
              <w:t>/п</w:t>
            </w:r>
          </w:p>
        </w:tc>
        <w:tc>
          <w:tcPr>
            <w:tcW w:w="4109" w:type="dxa"/>
            <w:vMerge w:val="restart"/>
            <w:tcBorders>
              <w:top w:val="single" w:sz="4" w:space="0" w:color="auto"/>
              <w:left w:val="single" w:sz="4" w:space="0" w:color="auto"/>
              <w:bottom w:val="nil"/>
              <w:right w:val="nil"/>
            </w:tcBorders>
            <w:shd w:val="clear" w:color="auto" w:fill="FFFFFF"/>
            <w:vAlign w:val="center"/>
            <w:hideMark/>
          </w:tcPr>
          <w:p w:rsidR="00261B2F" w:rsidRPr="00323761" w:rsidRDefault="00261B2F">
            <w:pPr>
              <w:pStyle w:val="a9"/>
              <w:ind w:firstLine="0"/>
              <w:jc w:val="center"/>
            </w:pPr>
            <w:r w:rsidRPr="00323761">
              <w:t>Наименование ВРИ</w:t>
            </w:r>
          </w:p>
        </w:tc>
        <w:tc>
          <w:tcPr>
            <w:tcW w:w="1560" w:type="dxa"/>
            <w:vMerge w:val="restart"/>
            <w:tcBorders>
              <w:top w:val="single" w:sz="4" w:space="0" w:color="auto"/>
              <w:left w:val="single" w:sz="4" w:space="0" w:color="auto"/>
              <w:bottom w:val="nil"/>
              <w:right w:val="nil"/>
            </w:tcBorders>
            <w:shd w:val="clear" w:color="auto" w:fill="FFFFFF"/>
            <w:vAlign w:val="center"/>
            <w:hideMark/>
          </w:tcPr>
          <w:p w:rsidR="00261B2F" w:rsidRPr="00323761" w:rsidRDefault="00261B2F">
            <w:pPr>
              <w:pStyle w:val="a9"/>
              <w:ind w:firstLine="0"/>
              <w:jc w:val="center"/>
            </w:pPr>
            <w:r w:rsidRPr="00323761">
              <w:t>Код (числовое обозначение ВРИ)</w:t>
            </w:r>
          </w:p>
        </w:tc>
        <w:tc>
          <w:tcPr>
            <w:tcW w:w="3385" w:type="dxa"/>
            <w:gridSpan w:val="3"/>
            <w:tcBorders>
              <w:top w:val="single" w:sz="4" w:space="0" w:color="auto"/>
              <w:left w:val="single" w:sz="4" w:space="0" w:color="auto"/>
              <w:bottom w:val="nil"/>
              <w:right w:val="nil"/>
            </w:tcBorders>
            <w:shd w:val="clear" w:color="auto" w:fill="FFFFFF"/>
            <w:vAlign w:val="center"/>
            <w:hideMark/>
          </w:tcPr>
          <w:p w:rsidR="00261B2F" w:rsidRPr="00323761" w:rsidRDefault="00261B2F">
            <w:pPr>
              <w:pStyle w:val="a9"/>
              <w:ind w:firstLine="0"/>
              <w:jc w:val="center"/>
            </w:pPr>
            <w:r w:rsidRPr="00323761">
              <w:t>Предельные размеры земельных участков (кв. м)</w:t>
            </w:r>
          </w:p>
        </w:tc>
        <w:tc>
          <w:tcPr>
            <w:tcW w:w="2268" w:type="dxa"/>
            <w:vMerge w:val="restart"/>
            <w:tcBorders>
              <w:top w:val="single" w:sz="4" w:space="0" w:color="auto"/>
              <w:left w:val="single" w:sz="4" w:space="0" w:color="auto"/>
              <w:bottom w:val="nil"/>
              <w:right w:val="nil"/>
            </w:tcBorders>
            <w:shd w:val="clear" w:color="auto" w:fill="FFFFFF"/>
            <w:vAlign w:val="center"/>
            <w:hideMark/>
          </w:tcPr>
          <w:p w:rsidR="00261B2F" w:rsidRPr="00323761" w:rsidRDefault="00261B2F">
            <w:pPr>
              <w:pStyle w:val="a9"/>
              <w:ind w:firstLine="0"/>
              <w:jc w:val="center"/>
            </w:pPr>
            <w:r w:rsidRPr="00323761">
              <w:t>Максимальный процент застройки</w:t>
            </w:r>
          </w:p>
        </w:tc>
        <w:tc>
          <w:tcPr>
            <w:tcW w:w="2579" w:type="dxa"/>
            <w:vMerge w:val="restart"/>
            <w:tcBorders>
              <w:top w:val="single" w:sz="4" w:space="0" w:color="auto"/>
              <w:left w:val="single" w:sz="4" w:space="0" w:color="auto"/>
              <w:bottom w:val="nil"/>
              <w:right w:val="single" w:sz="4" w:space="0" w:color="auto"/>
            </w:tcBorders>
            <w:shd w:val="clear" w:color="auto" w:fill="FFFFFF"/>
            <w:vAlign w:val="center"/>
            <w:hideMark/>
          </w:tcPr>
          <w:p w:rsidR="00261B2F" w:rsidRPr="00323761" w:rsidRDefault="00261B2F">
            <w:pPr>
              <w:pStyle w:val="a9"/>
              <w:ind w:firstLine="0"/>
              <w:jc w:val="center"/>
            </w:pPr>
            <w:r w:rsidRPr="00323761">
              <w:t>Минимальные отступы от границ земельного участка (м)</w:t>
            </w:r>
          </w:p>
        </w:tc>
      </w:tr>
      <w:tr w:rsidR="00261B2F" w:rsidRPr="00323761" w:rsidTr="00095E23">
        <w:trPr>
          <w:jc w:val="center"/>
        </w:trPr>
        <w:tc>
          <w:tcPr>
            <w:tcW w:w="864" w:type="dxa"/>
            <w:vMerge/>
            <w:tcBorders>
              <w:top w:val="single" w:sz="4" w:space="0" w:color="auto"/>
              <w:left w:val="single" w:sz="4" w:space="0" w:color="auto"/>
              <w:bottom w:val="nil"/>
              <w:right w:val="nil"/>
            </w:tcBorders>
            <w:vAlign w:val="center"/>
            <w:hideMark/>
          </w:tcPr>
          <w:p w:rsidR="00261B2F" w:rsidRPr="00323761" w:rsidRDefault="00261B2F">
            <w:pPr>
              <w:widowControl/>
              <w:rPr>
                <w:rFonts w:ascii="Times New Roman" w:eastAsia="Times New Roman" w:hAnsi="Times New Roman" w:cs="Times New Roman"/>
                <w:color w:val="auto"/>
              </w:rPr>
            </w:pPr>
          </w:p>
        </w:tc>
        <w:tc>
          <w:tcPr>
            <w:tcW w:w="4109" w:type="dxa"/>
            <w:vMerge/>
            <w:tcBorders>
              <w:top w:val="single" w:sz="4" w:space="0" w:color="auto"/>
              <w:left w:val="single" w:sz="4" w:space="0" w:color="auto"/>
              <w:bottom w:val="nil"/>
              <w:right w:val="nil"/>
            </w:tcBorders>
            <w:vAlign w:val="center"/>
            <w:hideMark/>
          </w:tcPr>
          <w:p w:rsidR="00261B2F" w:rsidRPr="00323761" w:rsidRDefault="00261B2F">
            <w:pPr>
              <w:widowControl/>
              <w:rPr>
                <w:rFonts w:ascii="Times New Roman" w:eastAsia="Times New Roman" w:hAnsi="Times New Roman" w:cs="Times New Roman"/>
                <w:color w:val="auto"/>
              </w:rPr>
            </w:pPr>
          </w:p>
        </w:tc>
        <w:tc>
          <w:tcPr>
            <w:tcW w:w="1560" w:type="dxa"/>
            <w:vMerge/>
            <w:tcBorders>
              <w:top w:val="single" w:sz="4" w:space="0" w:color="auto"/>
              <w:left w:val="single" w:sz="4" w:space="0" w:color="auto"/>
              <w:bottom w:val="nil"/>
              <w:right w:val="nil"/>
            </w:tcBorders>
            <w:vAlign w:val="center"/>
            <w:hideMark/>
          </w:tcPr>
          <w:p w:rsidR="00261B2F" w:rsidRPr="00323761" w:rsidRDefault="00261B2F">
            <w:pPr>
              <w:widowControl/>
              <w:rPr>
                <w:rFonts w:ascii="Times New Roman" w:eastAsia="Times New Roman" w:hAnsi="Times New Roman" w:cs="Times New Roman"/>
                <w:color w:val="auto"/>
              </w:rPr>
            </w:pPr>
          </w:p>
        </w:tc>
        <w:tc>
          <w:tcPr>
            <w:tcW w:w="1699" w:type="dxa"/>
            <w:tcBorders>
              <w:top w:val="single" w:sz="4" w:space="0" w:color="auto"/>
              <w:left w:val="single" w:sz="4" w:space="0" w:color="auto"/>
              <w:bottom w:val="nil"/>
              <w:right w:val="nil"/>
            </w:tcBorders>
            <w:shd w:val="clear" w:color="auto" w:fill="FFFFFF"/>
            <w:vAlign w:val="center"/>
            <w:hideMark/>
          </w:tcPr>
          <w:p w:rsidR="00261B2F" w:rsidRPr="00323761" w:rsidRDefault="00261B2F">
            <w:pPr>
              <w:pStyle w:val="a9"/>
              <w:ind w:firstLine="0"/>
              <w:jc w:val="center"/>
            </w:pPr>
            <w:r w:rsidRPr="00323761">
              <w:t>min</w:t>
            </w:r>
          </w:p>
        </w:tc>
        <w:tc>
          <w:tcPr>
            <w:tcW w:w="1686" w:type="dxa"/>
            <w:gridSpan w:val="2"/>
            <w:tcBorders>
              <w:top w:val="single" w:sz="4" w:space="0" w:color="auto"/>
              <w:left w:val="single" w:sz="4" w:space="0" w:color="auto"/>
              <w:bottom w:val="nil"/>
              <w:right w:val="nil"/>
            </w:tcBorders>
            <w:shd w:val="clear" w:color="auto" w:fill="FFFFFF"/>
            <w:vAlign w:val="center"/>
            <w:hideMark/>
          </w:tcPr>
          <w:p w:rsidR="00261B2F" w:rsidRPr="00323761" w:rsidRDefault="00261B2F">
            <w:pPr>
              <w:pStyle w:val="a9"/>
              <w:ind w:firstLine="0"/>
              <w:jc w:val="center"/>
            </w:pPr>
            <w:r w:rsidRPr="00323761">
              <w:t>max</w:t>
            </w:r>
          </w:p>
        </w:tc>
        <w:tc>
          <w:tcPr>
            <w:tcW w:w="2268" w:type="dxa"/>
            <w:vMerge/>
            <w:tcBorders>
              <w:top w:val="single" w:sz="4" w:space="0" w:color="auto"/>
              <w:left w:val="single" w:sz="4" w:space="0" w:color="auto"/>
              <w:bottom w:val="nil"/>
              <w:right w:val="nil"/>
            </w:tcBorders>
            <w:vAlign w:val="center"/>
            <w:hideMark/>
          </w:tcPr>
          <w:p w:rsidR="00261B2F" w:rsidRPr="00323761" w:rsidRDefault="00261B2F">
            <w:pPr>
              <w:widowControl/>
              <w:rPr>
                <w:rFonts w:ascii="Times New Roman" w:eastAsia="Times New Roman" w:hAnsi="Times New Roman" w:cs="Times New Roman"/>
                <w:color w:val="auto"/>
              </w:rPr>
            </w:pPr>
          </w:p>
        </w:tc>
        <w:tc>
          <w:tcPr>
            <w:tcW w:w="2579" w:type="dxa"/>
            <w:vMerge/>
            <w:tcBorders>
              <w:top w:val="single" w:sz="4" w:space="0" w:color="auto"/>
              <w:left w:val="single" w:sz="4" w:space="0" w:color="auto"/>
              <w:bottom w:val="nil"/>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r>
      <w:tr w:rsidR="00A86E04" w:rsidRPr="00323761" w:rsidTr="00095E23">
        <w:trPr>
          <w:jc w:val="center"/>
        </w:trPr>
        <w:tc>
          <w:tcPr>
            <w:tcW w:w="864" w:type="dxa"/>
            <w:tcBorders>
              <w:top w:val="single" w:sz="4" w:space="0" w:color="auto"/>
              <w:left w:val="single" w:sz="4" w:space="0" w:color="auto"/>
              <w:bottom w:val="nil"/>
              <w:right w:val="nil"/>
            </w:tcBorders>
            <w:shd w:val="clear" w:color="auto" w:fill="FFFFFF"/>
            <w:vAlign w:val="center"/>
          </w:tcPr>
          <w:p w:rsidR="00B2760F" w:rsidRDefault="00B2760F">
            <w:pPr>
              <w:pStyle w:val="a9"/>
              <w:numPr>
                <w:ilvl w:val="0"/>
                <w:numId w:val="489"/>
              </w:numPr>
              <w:jc w:val="center"/>
            </w:pPr>
          </w:p>
        </w:tc>
        <w:tc>
          <w:tcPr>
            <w:tcW w:w="4109" w:type="dxa"/>
            <w:tcBorders>
              <w:top w:val="single" w:sz="4" w:space="0" w:color="auto"/>
              <w:left w:val="single" w:sz="4" w:space="0" w:color="auto"/>
              <w:bottom w:val="nil"/>
              <w:right w:val="nil"/>
            </w:tcBorders>
            <w:shd w:val="clear" w:color="auto" w:fill="FFFFFF"/>
            <w:vAlign w:val="center"/>
          </w:tcPr>
          <w:p w:rsidR="00A86E04" w:rsidRPr="00323761" w:rsidRDefault="00A86E04" w:rsidP="00A86E04">
            <w:pPr>
              <w:pStyle w:val="a9"/>
              <w:ind w:firstLine="0"/>
              <w:jc w:val="center"/>
            </w:pPr>
            <w:r w:rsidRPr="00323761">
              <w:t>Приюты для животных</w:t>
            </w:r>
          </w:p>
        </w:tc>
        <w:tc>
          <w:tcPr>
            <w:tcW w:w="1560" w:type="dxa"/>
            <w:tcBorders>
              <w:top w:val="single" w:sz="4" w:space="0" w:color="auto"/>
              <w:left w:val="single" w:sz="4" w:space="0" w:color="auto"/>
              <w:bottom w:val="nil"/>
              <w:right w:val="nil"/>
            </w:tcBorders>
            <w:shd w:val="clear" w:color="auto" w:fill="FFFFFF"/>
            <w:vAlign w:val="center"/>
          </w:tcPr>
          <w:p w:rsidR="00A86E04" w:rsidRPr="00323761" w:rsidRDefault="00A86E04" w:rsidP="00A86E04">
            <w:pPr>
              <w:pStyle w:val="a9"/>
              <w:ind w:firstLine="0"/>
              <w:jc w:val="center"/>
            </w:pPr>
            <w:r w:rsidRPr="00323761">
              <w:t>3.10.2</w:t>
            </w:r>
          </w:p>
        </w:tc>
        <w:tc>
          <w:tcPr>
            <w:tcW w:w="5653" w:type="dxa"/>
            <w:gridSpan w:val="4"/>
            <w:tcBorders>
              <w:top w:val="single" w:sz="4" w:space="0" w:color="auto"/>
              <w:left w:val="single" w:sz="4" w:space="0" w:color="auto"/>
              <w:bottom w:val="nil"/>
              <w:right w:val="nil"/>
            </w:tcBorders>
            <w:shd w:val="clear" w:color="auto" w:fill="FFFFFF"/>
            <w:vAlign w:val="center"/>
          </w:tcPr>
          <w:p w:rsidR="00A86E04" w:rsidRPr="00323761" w:rsidRDefault="00A86E04" w:rsidP="00A86E04">
            <w:pPr>
              <w:pStyle w:val="a9"/>
              <w:ind w:firstLine="0"/>
              <w:jc w:val="center"/>
            </w:pPr>
            <w:r w:rsidRPr="00323761">
              <w:t>Не подлежат установлению</w:t>
            </w:r>
          </w:p>
        </w:tc>
        <w:tc>
          <w:tcPr>
            <w:tcW w:w="2579" w:type="dxa"/>
            <w:tcBorders>
              <w:top w:val="single" w:sz="4" w:space="0" w:color="auto"/>
              <w:left w:val="single" w:sz="4" w:space="0" w:color="auto"/>
              <w:bottom w:val="nil"/>
              <w:right w:val="single" w:sz="4" w:space="0" w:color="auto"/>
            </w:tcBorders>
            <w:shd w:val="clear" w:color="auto" w:fill="FFFFFF"/>
            <w:vAlign w:val="center"/>
          </w:tcPr>
          <w:p w:rsidR="00A86E04" w:rsidRPr="00323761" w:rsidRDefault="00A86E04" w:rsidP="00A86E04">
            <w:pPr>
              <w:pStyle w:val="a9"/>
              <w:ind w:firstLine="0"/>
              <w:jc w:val="center"/>
            </w:pPr>
            <w:r w:rsidRPr="00323761">
              <w:t>3</w:t>
            </w:r>
          </w:p>
        </w:tc>
      </w:tr>
      <w:tr w:rsidR="00A86E04" w:rsidRPr="00323761" w:rsidTr="00095E23">
        <w:trPr>
          <w:jc w:val="center"/>
        </w:trPr>
        <w:tc>
          <w:tcPr>
            <w:tcW w:w="864" w:type="dxa"/>
            <w:tcBorders>
              <w:top w:val="single" w:sz="4" w:space="0" w:color="auto"/>
              <w:left w:val="single" w:sz="4" w:space="0" w:color="auto"/>
              <w:bottom w:val="nil"/>
              <w:right w:val="nil"/>
            </w:tcBorders>
            <w:shd w:val="clear" w:color="auto" w:fill="FFFFFF"/>
            <w:vAlign w:val="center"/>
          </w:tcPr>
          <w:p w:rsidR="00B2760F" w:rsidRDefault="00B2760F">
            <w:pPr>
              <w:pStyle w:val="a9"/>
              <w:numPr>
                <w:ilvl w:val="0"/>
                <w:numId w:val="489"/>
              </w:numPr>
              <w:jc w:val="center"/>
            </w:pPr>
          </w:p>
        </w:tc>
        <w:tc>
          <w:tcPr>
            <w:tcW w:w="4109" w:type="dxa"/>
            <w:tcBorders>
              <w:top w:val="single" w:sz="4" w:space="0" w:color="auto"/>
              <w:left w:val="single" w:sz="4" w:space="0" w:color="auto"/>
              <w:bottom w:val="nil"/>
              <w:right w:val="nil"/>
            </w:tcBorders>
            <w:shd w:val="clear" w:color="auto" w:fill="FFFFFF"/>
            <w:vAlign w:val="center"/>
          </w:tcPr>
          <w:p w:rsidR="00A86E04" w:rsidRPr="00323761" w:rsidRDefault="00A86E04" w:rsidP="00A86E04">
            <w:pPr>
              <w:pStyle w:val="a9"/>
              <w:ind w:firstLine="0"/>
              <w:jc w:val="center"/>
            </w:pPr>
            <w:r w:rsidRPr="00323761">
              <w:t>Деловое управление</w:t>
            </w:r>
          </w:p>
        </w:tc>
        <w:tc>
          <w:tcPr>
            <w:tcW w:w="1560" w:type="dxa"/>
            <w:tcBorders>
              <w:top w:val="single" w:sz="4" w:space="0" w:color="auto"/>
              <w:left w:val="single" w:sz="4" w:space="0" w:color="auto"/>
              <w:bottom w:val="nil"/>
              <w:right w:val="nil"/>
            </w:tcBorders>
            <w:shd w:val="clear" w:color="auto" w:fill="FFFFFF"/>
            <w:vAlign w:val="center"/>
          </w:tcPr>
          <w:p w:rsidR="00A86E04" w:rsidRPr="00323761" w:rsidRDefault="00A86E04" w:rsidP="00A86E04">
            <w:pPr>
              <w:pStyle w:val="a9"/>
              <w:ind w:firstLine="0"/>
              <w:jc w:val="center"/>
            </w:pPr>
            <w:r w:rsidRPr="00323761">
              <w:t>4.1</w:t>
            </w:r>
          </w:p>
        </w:tc>
        <w:tc>
          <w:tcPr>
            <w:tcW w:w="5653" w:type="dxa"/>
            <w:gridSpan w:val="4"/>
            <w:tcBorders>
              <w:top w:val="single" w:sz="4" w:space="0" w:color="auto"/>
              <w:left w:val="single" w:sz="4" w:space="0" w:color="auto"/>
              <w:bottom w:val="nil"/>
              <w:right w:val="nil"/>
            </w:tcBorders>
            <w:shd w:val="clear" w:color="auto" w:fill="FFFFFF"/>
            <w:vAlign w:val="center"/>
          </w:tcPr>
          <w:p w:rsidR="00A86E04" w:rsidRPr="00323761" w:rsidRDefault="00A86E04" w:rsidP="00A86E04">
            <w:pPr>
              <w:pStyle w:val="a9"/>
              <w:ind w:firstLine="0"/>
              <w:jc w:val="center"/>
            </w:pPr>
            <w:r w:rsidRPr="00323761">
              <w:t>Не подлежат установлению</w:t>
            </w:r>
          </w:p>
        </w:tc>
        <w:tc>
          <w:tcPr>
            <w:tcW w:w="2579" w:type="dxa"/>
            <w:tcBorders>
              <w:top w:val="single" w:sz="4" w:space="0" w:color="auto"/>
              <w:left w:val="single" w:sz="4" w:space="0" w:color="auto"/>
              <w:bottom w:val="nil"/>
              <w:right w:val="single" w:sz="4" w:space="0" w:color="auto"/>
            </w:tcBorders>
            <w:shd w:val="clear" w:color="auto" w:fill="FFFFFF"/>
            <w:vAlign w:val="center"/>
          </w:tcPr>
          <w:p w:rsidR="00A86E04" w:rsidRPr="00323761" w:rsidRDefault="00A86E04" w:rsidP="00A86E04">
            <w:pPr>
              <w:pStyle w:val="a9"/>
              <w:ind w:firstLine="0"/>
              <w:jc w:val="center"/>
            </w:pPr>
            <w:r w:rsidRPr="00323761">
              <w:t>3</w:t>
            </w:r>
          </w:p>
        </w:tc>
      </w:tr>
      <w:tr w:rsidR="00872F01" w:rsidRPr="00323761" w:rsidTr="00095E23">
        <w:trPr>
          <w:jc w:val="center"/>
        </w:trPr>
        <w:tc>
          <w:tcPr>
            <w:tcW w:w="864" w:type="dxa"/>
            <w:tcBorders>
              <w:top w:val="single" w:sz="4" w:space="0" w:color="auto"/>
              <w:left w:val="single" w:sz="4" w:space="0" w:color="auto"/>
              <w:bottom w:val="single" w:sz="4" w:space="0" w:color="auto"/>
              <w:right w:val="nil"/>
            </w:tcBorders>
            <w:shd w:val="clear" w:color="auto" w:fill="FFFFFF"/>
            <w:vAlign w:val="center"/>
          </w:tcPr>
          <w:p w:rsidR="00B2760F" w:rsidRDefault="00B2760F">
            <w:pPr>
              <w:pStyle w:val="a9"/>
              <w:numPr>
                <w:ilvl w:val="0"/>
                <w:numId w:val="489"/>
              </w:numPr>
              <w:jc w:val="center"/>
            </w:pPr>
          </w:p>
        </w:tc>
        <w:tc>
          <w:tcPr>
            <w:tcW w:w="4109" w:type="dxa"/>
            <w:tcBorders>
              <w:top w:val="single" w:sz="4" w:space="0" w:color="auto"/>
              <w:left w:val="single" w:sz="4" w:space="0" w:color="auto"/>
              <w:bottom w:val="single" w:sz="4" w:space="0" w:color="auto"/>
              <w:right w:val="nil"/>
            </w:tcBorders>
            <w:shd w:val="clear" w:color="auto" w:fill="FFFFFF"/>
            <w:vAlign w:val="center"/>
          </w:tcPr>
          <w:p w:rsidR="00095E23" w:rsidRPr="00323761" w:rsidRDefault="00095E23" w:rsidP="00A86E04">
            <w:pPr>
              <w:pStyle w:val="a9"/>
              <w:ind w:firstLine="0"/>
              <w:jc w:val="center"/>
            </w:pPr>
            <w:r w:rsidRPr="00323761">
              <w:t>Магазины</w:t>
            </w:r>
          </w:p>
        </w:tc>
        <w:tc>
          <w:tcPr>
            <w:tcW w:w="1560" w:type="dxa"/>
            <w:tcBorders>
              <w:top w:val="single" w:sz="4" w:space="0" w:color="auto"/>
              <w:left w:val="single" w:sz="4" w:space="0" w:color="auto"/>
              <w:bottom w:val="single" w:sz="4" w:space="0" w:color="auto"/>
              <w:right w:val="nil"/>
            </w:tcBorders>
            <w:shd w:val="clear" w:color="auto" w:fill="FFFFFF"/>
            <w:vAlign w:val="center"/>
          </w:tcPr>
          <w:p w:rsidR="00095E23" w:rsidRPr="00323761" w:rsidRDefault="00095E23" w:rsidP="00A86E04">
            <w:pPr>
              <w:pStyle w:val="a9"/>
              <w:ind w:firstLine="0"/>
              <w:jc w:val="center"/>
            </w:pPr>
            <w:r w:rsidRPr="00323761">
              <w:t>4.4</w:t>
            </w:r>
          </w:p>
        </w:tc>
        <w:tc>
          <w:tcPr>
            <w:tcW w:w="1726" w:type="dxa"/>
            <w:gridSpan w:val="2"/>
            <w:tcBorders>
              <w:top w:val="single" w:sz="4" w:space="0" w:color="auto"/>
              <w:left w:val="single" w:sz="4" w:space="0" w:color="auto"/>
              <w:bottom w:val="single" w:sz="4" w:space="0" w:color="auto"/>
              <w:right w:val="nil"/>
            </w:tcBorders>
            <w:shd w:val="clear" w:color="auto" w:fill="FFFFFF"/>
            <w:vAlign w:val="center"/>
          </w:tcPr>
          <w:p w:rsidR="00095E23" w:rsidRPr="00323761" w:rsidRDefault="00095E23" w:rsidP="00A86E04">
            <w:pPr>
              <w:pStyle w:val="a9"/>
              <w:ind w:firstLine="0"/>
              <w:jc w:val="center"/>
            </w:pPr>
            <w:r>
              <w:t>200</w:t>
            </w:r>
          </w:p>
        </w:tc>
        <w:tc>
          <w:tcPr>
            <w:tcW w:w="1659" w:type="dxa"/>
            <w:tcBorders>
              <w:top w:val="single" w:sz="4" w:space="0" w:color="auto"/>
              <w:left w:val="single" w:sz="4" w:space="0" w:color="auto"/>
              <w:bottom w:val="single" w:sz="4" w:space="0" w:color="auto"/>
              <w:right w:val="nil"/>
            </w:tcBorders>
            <w:shd w:val="clear" w:color="auto" w:fill="FFFFFF"/>
            <w:vAlign w:val="center"/>
          </w:tcPr>
          <w:p w:rsidR="00095E23" w:rsidRPr="00323761" w:rsidRDefault="00095E23" w:rsidP="00A86E04">
            <w:pPr>
              <w:pStyle w:val="a9"/>
              <w:ind w:firstLine="0"/>
              <w:jc w:val="center"/>
            </w:pPr>
            <w:r w:rsidRPr="00323761">
              <w:t>Не подлежат установлению</w:t>
            </w:r>
          </w:p>
        </w:tc>
        <w:tc>
          <w:tcPr>
            <w:tcW w:w="2268" w:type="dxa"/>
            <w:tcBorders>
              <w:top w:val="single" w:sz="4" w:space="0" w:color="auto"/>
              <w:left w:val="single" w:sz="4" w:space="0" w:color="auto"/>
              <w:bottom w:val="single" w:sz="4" w:space="0" w:color="auto"/>
              <w:right w:val="nil"/>
            </w:tcBorders>
            <w:shd w:val="clear" w:color="auto" w:fill="FFFFFF"/>
            <w:vAlign w:val="center"/>
          </w:tcPr>
          <w:p w:rsidR="00095E23" w:rsidRPr="00323761" w:rsidRDefault="00095E23" w:rsidP="00A86E04">
            <w:pPr>
              <w:pStyle w:val="a9"/>
              <w:ind w:firstLine="0"/>
              <w:jc w:val="center"/>
            </w:pPr>
            <w:r>
              <w:t>60%</w:t>
            </w:r>
          </w:p>
        </w:tc>
        <w:tc>
          <w:tcPr>
            <w:tcW w:w="2579" w:type="dxa"/>
            <w:tcBorders>
              <w:top w:val="single" w:sz="4" w:space="0" w:color="auto"/>
              <w:left w:val="single" w:sz="4" w:space="0" w:color="auto"/>
              <w:bottom w:val="single" w:sz="4" w:space="0" w:color="auto"/>
              <w:right w:val="single" w:sz="4" w:space="0" w:color="auto"/>
            </w:tcBorders>
            <w:shd w:val="clear" w:color="auto" w:fill="FFFFFF"/>
            <w:vAlign w:val="center"/>
          </w:tcPr>
          <w:p w:rsidR="00095E23" w:rsidRPr="00323761" w:rsidRDefault="00095E23" w:rsidP="00A86E04">
            <w:pPr>
              <w:pStyle w:val="a9"/>
              <w:ind w:firstLine="0"/>
              <w:jc w:val="center"/>
            </w:pPr>
            <w:r w:rsidRPr="00323761">
              <w:t>3</w:t>
            </w:r>
          </w:p>
        </w:tc>
      </w:tr>
      <w:tr w:rsidR="00A86E04" w:rsidRPr="00323761" w:rsidTr="00095E23">
        <w:trPr>
          <w:jc w:val="center"/>
        </w:trPr>
        <w:tc>
          <w:tcPr>
            <w:tcW w:w="864" w:type="dxa"/>
            <w:tcBorders>
              <w:top w:val="single" w:sz="4" w:space="0" w:color="auto"/>
              <w:left w:val="single" w:sz="4" w:space="0" w:color="auto"/>
              <w:bottom w:val="single" w:sz="4" w:space="0" w:color="auto"/>
              <w:right w:val="nil"/>
            </w:tcBorders>
            <w:shd w:val="clear" w:color="auto" w:fill="FFFFFF"/>
            <w:vAlign w:val="center"/>
          </w:tcPr>
          <w:p w:rsidR="00B2760F" w:rsidRDefault="00B2760F">
            <w:pPr>
              <w:pStyle w:val="a9"/>
              <w:numPr>
                <w:ilvl w:val="0"/>
                <w:numId w:val="489"/>
              </w:numPr>
              <w:jc w:val="center"/>
            </w:pPr>
          </w:p>
        </w:tc>
        <w:tc>
          <w:tcPr>
            <w:tcW w:w="4109" w:type="dxa"/>
            <w:tcBorders>
              <w:top w:val="single" w:sz="4" w:space="0" w:color="auto"/>
              <w:left w:val="single" w:sz="4" w:space="0" w:color="auto"/>
              <w:bottom w:val="single" w:sz="4" w:space="0" w:color="auto"/>
              <w:right w:val="nil"/>
            </w:tcBorders>
            <w:shd w:val="clear" w:color="auto" w:fill="FFFFFF"/>
            <w:vAlign w:val="center"/>
          </w:tcPr>
          <w:p w:rsidR="00A86E04" w:rsidRPr="00323761" w:rsidRDefault="00A86E04" w:rsidP="00A86E04">
            <w:pPr>
              <w:pStyle w:val="a9"/>
              <w:ind w:firstLine="0"/>
              <w:jc w:val="center"/>
            </w:pPr>
            <w:r w:rsidRPr="00323761">
              <w:t>Общественное питание</w:t>
            </w:r>
          </w:p>
        </w:tc>
        <w:tc>
          <w:tcPr>
            <w:tcW w:w="1560" w:type="dxa"/>
            <w:tcBorders>
              <w:top w:val="single" w:sz="4" w:space="0" w:color="auto"/>
              <w:left w:val="single" w:sz="4" w:space="0" w:color="auto"/>
              <w:bottom w:val="single" w:sz="4" w:space="0" w:color="auto"/>
              <w:right w:val="nil"/>
            </w:tcBorders>
            <w:shd w:val="clear" w:color="auto" w:fill="FFFFFF"/>
            <w:vAlign w:val="center"/>
          </w:tcPr>
          <w:p w:rsidR="00A86E04" w:rsidRPr="00323761" w:rsidRDefault="00A86E04" w:rsidP="00A86E04">
            <w:pPr>
              <w:pStyle w:val="a9"/>
              <w:ind w:firstLine="0"/>
              <w:jc w:val="center"/>
            </w:pPr>
            <w:r w:rsidRPr="00323761">
              <w:t>4.6</w:t>
            </w:r>
          </w:p>
        </w:tc>
        <w:tc>
          <w:tcPr>
            <w:tcW w:w="5653" w:type="dxa"/>
            <w:gridSpan w:val="4"/>
            <w:tcBorders>
              <w:top w:val="single" w:sz="4" w:space="0" w:color="auto"/>
              <w:left w:val="single" w:sz="4" w:space="0" w:color="auto"/>
              <w:bottom w:val="single" w:sz="4" w:space="0" w:color="auto"/>
              <w:right w:val="nil"/>
            </w:tcBorders>
            <w:shd w:val="clear" w:color="auto" w:fill="FFFFFF"/>
            <w:vAlign w:val="center"/>
          </w:tcPr>
          <w:p w:rsidR="00A86E04" w:rsidRPr="00323761" w:rsidRDefault="00A86E04" w:rsidP="00A86E04">
            <w:pPr>
              <w:pStyle w:val="a9"/>
              <w:ind w:firstLine="0"/>
              <w:jc w:val="center"/>
            </w:pPr>
            <w:r w:rsidRPr="00323761">
              <w:t>Не подлежат установлению</w:t>
            </w:r>
          </w:p>
        </w:tc>
        <w:tc>
          <w:tcPr>
            <w:tcW w:w="2579"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3</w:t>
            </w:r>
          </w:p>
        </w:tc>
      </w:tr>
    </w:tbl>
    <w:p w:rsidR="00E8233D" w:rsidRDefault="00E8233D" w:rsidP="00E8233D">
      <w:pPr>
        <w:autoSpaceDE w:val="0"/>
        <w:autoSpaceDN w:val="0"/>
        <w:adjustRightInd w:val="0"/>
        <w:ind w:firstLine="709"/>
        <w:jc w:val="both"/>
        <w:rPr>
          <w:rFonts w:ascii="Times New Roman" w:eastAsia="Times New Roman" w:hAnsi="Times New Roman" w:cs="Times New Roman"/>
          <w:spacing w:val="-3"/>
        </w:rPr>
      </w:pPr>
    </w:p>
    <w:p w:rsidR="00E8233D" w:rsidRDefault="00E8233D" w:rsidP="00E8233D">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E8233D" w:rsidRDefault="00E8233D" w:rsidP="00E8233D">
      <w:pPr>
        <w:ind w:firstLine="709"/>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B2760F" w:rsidRDefault="00261B2F">
      <w:pPr>
        <w:pStyle w:val="11"/>
        <w:ind w:firstLine="709"/>
        <w:jc w:val="both"/>
      </w:pPr>
      <w:r w:rsidRPr="00323761">
        <w:t>Показатели по параметрам застройки зоны К-1: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8E4A99" w:rsidRPr="00323761" w:rsidRDefault="008E4A99" w:rsidP="00261B2F">
      <w:pPr>
        <w:pStyle w:val="11"/>
        <w:ind w:firstLine="0"/>
        <w:jc w:val="center"/>
        <w:sectPr w:rsidR="008E4A99" w:rsidRPr="00323761" w:rsidSect="00F54798">
          <w:pgSz w:w="16840" w:h="11900" w:orient="landscape"/>
          <w:pgMar w:top="1701" w:right="1134" w:bottom="851" w:left="1134" w:header="695" w:footer="737" w:gutter="0"/>
          <w:cols w:space="720"/>
          <w:noEndnote/>
          <w:docGrid w:linePitch="360"/>
        </w:sectPr>
      </w:pPr>
    </w:p>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К-2 - СПЕЦИАЛИЗИРОВАННАЯ КОММУНАЛЬНАЯ ЗОНА</w:t>
      </w:r>
    </w:p>
    <w:p w:rsidR="00C04E37" w:rsidRPr="00323761" w:rsidRDefault="00C04E37" w:rsidP="00C04E37">
      <w:pPr>
        <w:jc w:val="center"/>
        <w:rPr>
          <w:rFonts w:ascii="Times New Roman" w:eastAsia="Times New Roman" w:hAnsi="Times New Roman" w:cs="Times New Roman"/>
          <w:color w:val="auto"/>
        </w:rPr>
      </w:pPr>
    </w:p>
    <w:p w:rsidR="00C04E37" w:rsidRPr="00323761" w:rsidRDefault="00C04E37" w:rsidP="00C04E37">
      <w:pPr>
        <w:ind w:firstLine="720"/>
        <w:jc w:val="both"/>
        <w:rPr>
          <w:rFonts w:ascii="Times New Roman" w:eastAsia="Times New Roman" w:hAnsi="Times New Roman" w:cs="Times New Roman"/>
          <w:color w:val="auto"/>
        </w:rPr>
      </w:pPr>
      <w:r w:rsidRPr="00323761">
        <w:rPr>
          <w:rFonts w:ascii="Times New Roman" w:eastAsia="Times New Roman" w:hAnsi="Times New Roman" w:cs="Times New Roman"/>
          <w:color w:val="auto"/>
        </w:rPr>
        <w:t>Специализированная коммунальная зона К-2 установлена для размещения объектов коммунальной инфраструктуры, размещения складских объектов, объектов жилищно-коммунального хозяйства, объектов транспорта, объектов оптовой торговли, объектов инженерной инфраструктуры, в том числе сооружений и коммуникаций, а также для установления санитарно-защитных зон таких объектов в соответствии с требованиями технических регламентов.</w:t>
      </w:r>
    </w:p>
    <w:p w:rsidR="00C04E37" w:rsidRPr="00323761" w:rsidRDefault="00C04E37" w:rsidP="00C04E37">
      <w:pPr>
        <w:ind w:firstLine="400"/>
        <w:rPr>
          <w:rFonts w:ascii="Times New Roman" w:eastAsia="Times New Roman" w:hAnsi="Times New Roman" w:cs="Times New Roman"/>
          <w:color w:val="auto"/>
        </w:rPr>
      </w:pPr>
    </w:p>
    <w:p w:rsidR="00C04E37" w:rsidRPr="00323761" w:rsidRDefault="00C04E37" w:rsidP="00C04E37">
      <w:pPr>
        <w:spacing w:after="260"/>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Основные виды разрешенного использования</w:t>
      </w:r>
    </w:p>
    <w:tbl>
      <w:tblPr>
        <w:tblOverlap w:val="never"/>
        <w:tblW w:w="14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3874"/>
        <w:gridCol w:w="1560"/>
        <w:gridCol w:w="1755"/>
        <w:gridCol w:w="1559"/>
        <w:gridCol w:w="1985"/>
        <w:gridCol w:w="3079"/>
      </w:tblGrid>
      <w:tr w:rsidR="00C04E37" w:rsidRPr="00323761" w:rsidTr="00C04E37">
        <w:trPr>
          <w:tblHeader/>
          <w:jc w:val="center"/>
        </w:trPr>
        <w:tc>
          <w:tcPr>
            <w:tcW w:w="821" w:type="dxa"/>
            <w:vMerge w:val="restart"/>
            <w:shd w:val="clear" w:color="auto" w:fill="FFFFFF"/>
            <w:vAlign w:val="center"/>
          </w:tcPr>
          <w:p w:rsidR="00C04E37" w:rsidRPr="00323761" w:rsidRDefault="00C04E37" w:rsidP="00C04E37">
            <w:pPr>
              <w:spacing w:line="233" w:lineRule="auto"/>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 xml:space="preserve">№ </w:t>
            </w:r>
            <w:proofErr w:type="gramStart"/>
            <w:r w:rsidRPr="00323761">
              <w:rPr>
                <w:rFonts w:ascii="Times New Roman" w:eastAsia="Times New Roman" w:hAnsi="Times New Roman" w:cs="Times New Roman"/>
                <w:color w:val="auto"/>
              </w:rPr>
              <w:t>п</w:t>
            </w:r>
            <w:proofErr w:type="gramEnd"/>
            <w:r w:rsidRPr="00323761">
              <w:rPr>
                <w:rFonts w:ascii="Times New Roman" w:eastAsia="Times New Roman" w:hAnsi="Times New Roman" w:cs="Times New Roman"/>
                <w:color w:val="auto"/>
              </w:rPr>
              <w:t>/п</w:t>
            </w:r>
          </w:p>
        </w:tc>
        <w:tc>
          <w:tcPr>
            <w:tcW w:w="3874" w:type="dxa"/>
            <w:vMerge w:val="restart"/>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Наименование ВРИ</w:t>
            </w:r>
          </w:p>
        </w:tc>
        <w:tc>
          <w:tcPr>
            <w:tcW w:w="1560" w:type="dxa"/>
            <w:vMerge w:val="restart"/>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Код (числовое обозначение ВРИ)</w:t>
            </w:r>
          </w:p>
        </w:tc>
        <w:tc>
          <w:tcPr>
            <w:tcW w:w="3314" w:type="dxa"/>
            <w:gridSpan w:val="2"/>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Предельные размеры земельных участков (кв. м)</w:t>
            </w:r>
          </w:p>
        </w:tc>
        <w:tc>
          <w:tcPr>
            <w:tcW w:w="1985" w:type="dxa"/>
            <w:vMerge w:val="restart"/>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Максимальный процент застройки</w:t>
            </w:r>
          </w:p>
        </w:tc>
        <w:tc>
          <w:tcPr>
            <w:tcW w:w="3079" w:type="dxa"/>
            <w:vMerge w:val="restart"/>
            <w:shd w:val="clear" w:color="auto" w:fill="FFFFFF"/>
            <w:vAlign w:val="center"/>
          </w:tcPr>
          <w:p w:rsidR="00C04E37" w:rsidRPr="00323761" w:rsidRDefault="00C04E37" w:rsidP="00C04E37">
            <w:pPr>
              <w:spacing w:line="216" w:lineRule="auto"/>
              <w:jc w:val="center"/>
              <w:rPr>
                <w:rFonts w:ascii="Times New Roman" w:eastAsia="Times New Roman" w:hAnsi="Times New Roman" w:cs="Times New Roman"/>
                <w:color w:val="auto"/>
                <w:sz w:val="40"/>
                <w:szCs w:val="40"/>
              </w:rPr>
            </w:pPr>
            <w:r w:rsidRPr="00323761">
              <w:rPr>
                <w:rFonts w:ascii="Times New Roman" w:eastAsia="Times New Roman" w:hAnsi="Times New Roman" w:cs="Times New Roman"/>
                <w:color w:val="auto"/>
              </w:rPr>
              <w:t>Минимальные отступы от границ земельного участка (м)*</w:t>
            </w:r>
          </w:p>
        </w:tc>
      </w:tr>
      <w:tr w:rsidR="00C04E37" w:rsidRPr="00323761" w:rsidTr="00C04E37">
        <w:trPr>
          <w:tblHeader/>
          <w:jc w:val="center"/>
        </w:trPr>
        <w:tc>
          <w:tcPr>
            <w:tcW w:w="821" w:type="dxa"/>
            <w:vMerge/>
            <w:shd w:val="clear" w:color="auto" w:fill="FFFFFF"/>
            <w:vAlign w:val="center"/>
          </w:tcPr>
          <w:p w:rsidR="00C04E37" w:rsidRPr="00323761" w:rsidRDefault="00C04E37" w:rsidP="00C04E37">
            <w:pPr>
              <w:jc w:val="center"/>
            </w:pPr>
          </w:p>
        </w:tc>
        <w:tc>
          <w:tcPr>
            <w:tcW w:w="3874" w:type="dxa"/>
            <w:vMerge/>
            <w:shd w:val="clear" w:color="auto" w:fill="FFFFFF"/>
            <w:vAlign w:val="center"/>
          </w:tcPr>
          <w:p w:rsidR="00C04E37" w:rsidRPr="00323761" w:rsidRDefault="00C04E37" w:rsidP="00C04E37">
            <w:pPr>
              <w:jc w:val="center"/>
            </w:pPr>
          </w:p>
        </w:tc>
        <w:tc>
          <w:tcPr>
            <w:tcW w:w="1560" w:type="dxa"/>
            <w:vMerge/>
            <w:shd w:val="clear" w:color="auto" w:fill="FFFFFF"/>
            <w:vAlign w:val="center"/>
          </w:tcPr>
          <w:p w:rsidR="00C04E37" w:rsidRPr="00323761" w:rsidRDefault="00C04E37" w:rsidP="00C04E37">
            <w:pPr>
              <w:jc w:val="center"/>
            </w:pPr>
          </w:p>
        </w:tc>
        <w:tc>
          <w:tcPr>
            <w:tcW w:w="1755" w:type="dxa"/>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min</w:t>
            </w:r>
          </w:p>
        </w:tc>
        <w:tc>
          <w:tcPr>
            <w:tcW w:w="1559" w:type="dxa"/>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max</w:t>
            </w:r>
          </w:p>
        </w:tc>
        <w:tc>
          <w:tcPr>
            <w:tcW w:w="1985" w:type="dxa"/>
            <w:vMerge/>
            <w:shd w:val="clear" w:color="auto" w:fill="FFFFFF"/>
            <w:vAlign w:val="center"/>
          </w:tcPr>
          <w:p w:rsidR="00C04E37" w:rsidRPr="00323761" w:rsidRDefault="00C04E37" w:rsidP="00C04E37">
            <w:pPr>
              <w:jc w:val="center"/>
            </w:pPr>
          </w:p>
        </w:tc>
        <w:tc>
          <w:tcPr>
            <w:tcW w:w="3079" w:type="dxa"/>
            <w:vMerge/>
            <w:shd w:val="clear" w:color="auto" w:fill="FFFFFF"/>
            <w:vAlign w:val="center"/>
          </w:tcPr>
          <w:p w:rsidR="00C04E37" w:rsidRPr="00323761" w:rsidRDefault="00C04E37" w:rsidP="00C04E37">
            <w:pPr>
              <w:jc w:val="center"/>
            </w:pP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Хранение автотранспорта</w:t>
            </w:r>
          </w:p>
        </w:tc>
        <w:tc>
          <w:tcPr>
            <w:tcW w:w="1560" w:type="dxa"/>
            <w:shd w:val="clear" w:color="auto" w:fill="FFFFFF"/>
            <w:vAlign w:val="center"/>
          </w:tcPr>
          <w:p w:rsidR="007863C4" w:rsidRPr="00323761" w:rsidRDefault="007863C4" w:rsidP="007863C4">
            <w:pPr>
              <w:spacing w:line="276" w:lineRule="auto"/>
              <w:jc w:val="center"/>
              <w:rPr>
                <w:rFonts w:ascii="Times New Roman" w:hAnsi="Times New Roman" w:cs="Times New Roman"/>
              </w:rPr>
            </w:pPr>
            <w:r w:rsidRPr="00323761">
              <w:rPr>
                <w:rFonts w:ascii="Times New Roman" w:hAnsi="Times New Roman" w:cs="Times New Roman"/>
              </w:rPr>
              <w:t>2.7.1</w:t>
            </w:r>
          </w:p>
        </w:tc>
        <w:tc>
          <w:tcPr>
            <w:tcW w:w="5299" w:type="dxa"/>
            <w:gridSpan w:val="3"/>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3079" w:type="dxa"/>
            <w:shd w:val="clear" w:color="auto" w:fill="FFFFFF"/>
          </w:tcPr>
          <w:p w:rsidR="007863C4" w:rsidRPr="00095E23" w:rsidRDefault="00E02E20" w:rsidP="007863C4">
            <w:pPr>
              <w:jc w:val="center"/>
              <w:rPr>
                <w:rFonts w:ascii="Times New Roman" w:eastAsia="Times New Roman" w:hAnsi="Times New Roman" w:cs="Times New Roman"/>
                <w:color w:val="auto"/>
              </w:rPr>
            </w:pPr>
            <w:r w:rsidRPr="00E02E20">
              <w:rPr>
                <w:rFonts w:ascii="Times New Roman" w:hAnsi="Times New Roman" w:cs="Times New Roman"/>
              </w:rPr>
              <w:t>3</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Размещение гаражей для собственных нужд</w:t>
            </w:r>
          </w:p>
        </w:tc>
        <w:tc>
          <w:tcPr>
            <w:tcW w:w="1560" w:type="dxa"/>
            <w:shd w:val="clear" w:color="auto" w:fill="FFFFFF"/>
            <w:vAlign w:val="center"/>
          </w:tcPr>
          <w:p w:rsidR="007863C4" w:rsidRPr="00323761" w:rsidRDefault="007863C4" w:rsidP="007863C4">
            <w:pPr>
              <w:spacing w:line="276" w:lineRule="auto"/>
              <w:jc w:val="center"/>
              <w:rPr>
                <w:rFonts w:ascii="Times New Roman" w:hAnsi="Times New Roman" w:cs="Times New Roman"/>
              </w:rPr>
            </w:pPr>
            <w:r w:rsidRPr="00323761">
              <w:rPr>
                <w:rFonts w:ascii="Times New Roman" w:hAnsi="Times New Roman" w:cs="Times New Roman"/>
              </w:rPr>
              <w:t>2.7.2</w:t>
            </w:r>
          </w:p>
        </w:tc>
        <w:tc>
          <w:tcPr>
            <w:tcW w:w="5299" w:type="dxa"/>
            <w:gridSpan w:val="3"/>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3079" w:type="dxa"/>
            <w:shd w:val="clear" w:color="auto" w:fill="FFFFFF"/>
          </w:tcPr>
          <w:p w:rsidR="007863C4" w:rsidRPr="00095E23" w:rsidRDefault="00E02E20" w:rsidP="007863C4">
            <w:pPr>
              <w:jc w:val="center"/>
              <w:rPr>
                <w:rFonts w:ascii="Times New Roman" w:eastAsia="Times New Roman" w:hAnsi="Times New Roman" w:cs="Times New Roman"/>
                <w:color w:val="auto"/>
              </w:rPr>
            </w:pPr>
            <w:r w:rsidRPr="00E02E20">
              <w:rPr>
                <w:rFonts w:ascii="Times New Roman" w:hAnsi="Times New Roman" w:cs="Times New Roman"/>
              </w:rPr>
              <w:t>3</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Коммунальное обслуживание</w:t>
            </w:r>
          </w:p>
        </w:tc>
        <w:tc>
          <w:tcPr>
            <w:tcW w:w="1560" w:type="dxa"/>
            <w:shd w:val="clear" w:color="auto" w:fill="FFFFFF"/>
            <w:vAlign w:val="center"/>
          </w:tcPr>
          <w:p w:rsidR="007863C4" w:rsidRPr="00323761" w:rsidRDefault="007863C4" w:rsidP="007863C4">
            <w:pPr>
              <w:spacing w:line="276" w:lineRule="auto"/>
              <w:jc w:val="center"/>
              <w:rPr>
                <w:rFonts w:ascii="Times New Roman" w:hAnsi="Times New Roman" w:cs="Times New Roman"/>
              </w:rPr>
            </w:pPr>
            <w:r w:rsidRPr="00323761">
              <w:rPr>
                <w:rFonts w:ascii="Times New Roman" w:eastAsia="Times New Roman" w:hAnsi="Times New Roman" w:cs="Times New Roman"/>
                <w:color w:val="auto"/>
              </w:rPr>
              <w:t>3.1</w:t>
            </w:r>
          </w:p>
        </w:tc>
        <w:tc>
          <w:tcPr>
            <w:tcW w:w="5299" w:type="dxa"/>
            <w:gridSpan w:val="3"/>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3079" w:type="dxa"/>
            <w:shd w:val="clear" w:color="auto" w:fill="FFFFFF"/>
          </w:tcPr>
          <w:p w:rsidR="007863C4" w:rsidRPr="00095E23" w:rsidRDefault="00E02E20" w:rsidP="007863C4">
            <w:pPr>
              <w:jc w:val="center"/>
              <w:rPr>
                <w:rFonts w:ascii="Times New Roman" w:eastAsia="Times New Roman" w:hAnsi="Times New Roman" w:cs="Times New Roman"/>
                <w:color w:val="auto"/>
              </w:rPr>
            </w:pPr>
            <w:r w:rsidRPr="00E02E20">
              <w:rPr>
                <w:rFonts w:ascii="Times New Roman" w:hAnsi="Times New Roman" w:cs="Times New Roman"/>
              </w:rPr>
              <w:t>3</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hAnsi="Times New Roman" w:cs="Times New Roman"/>
              </w:rPr>
              <w:t>Предоставление коммунальных услуг</w:t>
            </w:r>
          </w:p>
        </w:tc>
        <w:tc>
          <w:tcPr>
            <w:tcW w:w="1560" w:type="dxa"/>
            <w:shd w:val="clear" w:color="auto" w:fill="FFFFFF"/>
            <w:vAlign w:val="center"/>
          </w:tcPr>
          <w:p w:rsidR="007863C4" w:rsidRPr="00323761" w:rsidRDefault="007863C4" w:rsidP="007863C4">
            <w:pPr>
              <w:spacing w:line="276" w:lineRule="auto"/>
              <w:jc w:val="center"/>
              <w:rPr>
                <w:rFonts w:ascii="Times New Roman" w:hAnsi="Times New Roman" w:cs="Times New Roman"/>
              </w:rPr>
            </w:pPr>
            <w:r w:rsidRPr="00323761">
              <w:rPr>
                <w:rFonts w:ascii="Times New Roman" w:hAnsi="Times New Roman" w:cs="Times New Roman"/>
              </w:rPr>
              <w:t>3.1.1</w:t>
            </w:r>
          </w:p>
        </w:tc>
        <w:tc>
          <w:tcPr>
            <w:tcW w:w="5299" w:type="dxa"/>
            <w:gridSpan w:val="3"/>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3079" w:type="dxa"/>
            <w:shd w:val="clear" w:color="auto" w:fill="FFFFFF"/>
          </w:tcPr>
          <w:p w:rsidR="007863C4" w:rsidRPr="00095E23" w:rsidRDefault="00E02E20" w:rsidP="007863C4">
            <w:pPr>
              <w:jc w:val="center"/>
              <w:rPr>
                <w:rFonts w:ascii="Times New Roman" w:eastAsia="Times New Roman" w:hAnsi="Times New Roman" w:cs="Times New Roman"/>
                <w:color w:val="auto"/>
              </w:rPr>
            </w:pPr>
            <w:r w:rsidRPr="00E02E20">
              <w:rPr>
                <w:rFonts w:ascii="Times New Roman" w:hAnsi="Times New Roman" w:cs="Times New Roman"/>
              </w:rPr>
              <w:t>3</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hAnsi="Times New Roman" w:cs="Times New Roman"/>
              </w:rPr>
              <w:t>Административные здания организаций, обеспечивающих предоставление коммунальных услуг</w:t>
            </w:r>
          </w:p>
        </w:tc>
        <w:tc>
          <w:tcPr>
            <w:tcW w:w="1560" w:type="dxa"/>
            <w:shd w:val="clear" w:color="auto" w:fill="FFFFFF"/>
            <w:vAlign w:val="center"/>
          </w:tcPr>
          <w:p w:rsidR="007863C4" w:rsidRPr="00323761" w:rsidRDefault="007863C4" w:rsidP="007863C4">
            <w:pPr>
              <w:spacing w:line="276" w:lineRule="auto"/>
              <w:jc w:val="center"/>
              <w:rPr>
                <w:rFonts w:ascii="Times New Roman" w:hAnsi="Times New Roman" w:cs="Times New Roman"/>
              </w:rPr>
            </w:pPr>
            <w:r w:rsidRPr="00323761">
              <w:rPr>
                <w:rFonts w:ascii="Times New Roman" w:hAnsi="Times New Roman" w:cs="Times New Roman"/>
              </w:rPr>
              <w:t>3.1.2</w:t>
            </w:r>
          </w:p>
        </w:tc>
        <w:tc>
          <w:tcPr>
            <w:tcW w:w="5299" w:type="dxa"/>
            <w:gridSpan w:val="3"/>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3079" w:type="dxa"/>
            <w:shd w:val="clear" w:color="auto" w:fill="FFFFFF"/>
          </w:tcPr>
          <w:p w:rsidR="007863C4" w:rsidRPr="00095E23" w:rsidRDefault="00E02E20" w:rsidP="007863C4">
            <w:pPr>
              <w:jc w:val="center"/>
              <w:rPr>
                <w:rFonts w:ascii="Times New Roman" w:eastAsia="Times New Roman" w:hAnsi="Times New Roman" w:cs="Times New Roman"/>
                <w:color w:val="auto"/>
              </w:rPr>
            </w:pPr>
            <w:r w:rsidRPr="00E02E20">
              <w:rPr>
                <w:rFonts w:ascii="Times New Roman" w:hAnsi="Times New Roman" w:cs="Times New Roman"/>
              </w:rPr>
              <w:t>3</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Служебные гаражи</w:t>
            </w:r>
          </w:p>
        </w:tc>
        <w:tc>
          <w:tcPr>
            <w:tcW w:w="1560" w:type="dxa"/>
            <w:shd w:val="clear" w:color="auto" w:fill="FFFFFF"/>
            <w:vAlign w:val="center"/>
          </w:tcPr>
          <w:p w:rsidR="007863C4" w:rsidRPr="00323761" w:rsidRDefault="007863C4" w:rsidP="007863C4">
            <w:pPr>
              <w:spacing w:line="276" w:lineRule="auto"/>
              <w:jc w:val="center"/>
              <w:rPr>
                <w:rFonts w:ascii="Times New Roman" w:hAnsi="Times New Roman" w:cs="Times New Roman"/>
              </w:rPr>
            </w:pPr>
            <w:r w:rsidRPr="00323761">
              <w:rPr>
                <w:rFonts w:ascii="Times New Roman" w:eastAsia="Times New Roman" w:hAnsi="Times New Roman" w:cs="Times New Roman"/>
                <w:color w:val="auto"/>
              </w:rPr>
              <w:t>4.9</w:t>
            </w:r>
          </w:p>
        </w:tc>
        <w:tc>
          <w:tcPr>
            <w:tcW w:w="5299" w:type="dxa"/>
            <w:gridSpan w:val="3"/>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3079" w:type="dxa"/>
            <w:shd w:val="clear" w:color="auto" w:fill="FFFFFF"/>
          </w:tcPr>
          <w:p w:rsidR="007863C4" w:rsidRPr="00095E23" w:rsidRDefault="00E02E20" w:rsidP="007863C4">
            <w:pPr>
              <w:jc w:val="center"/>
              <w:rPr>
                <w:rFonts w:ascii="Times New Roman" w:eastAsia="Times New Roman" w:hAnsi="Times New Roman" w:cs="Times New Roman"/>
                <w:color w:val="auto"/>
              </w:rPr>
            </w:pPr>
            <w:r w:rsidRPr="00E02E20">
              <w:rPr>
                <w:rFonts w:ascii="Times New Roman" w:hAnsi="Times New Roman" w:cs="Times New Roman"/>
              </w:rPr>
              <w:t>3</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Объекты дорожного сервиса</w:t>
            </w:r>
          </w:p>
        </w:tc>
        <w:tc>
          <w:tcPr>
            <w:tcW w:w="1560" w:type="dxa"/>
            <w:shd w:val="clear" w:color="auto" w:fill="FFFFFF"/>
            <w:vAlign w:val="center"/>
          </w:tcPr>
          <w:p w:rsidR="007863C4" w:rsidRPr="00323761" w:rsidRDefault="007863C4" w:rsidP="007863C4">
            <w:pPr>
              <w:spacing w:line="276" w:lineRule="auto"/>
              <w:jc w:val="center"/>
              <w:rPr>
                <w:rFonts w:ascii="Times New Roman" w:hAnsi="Times New Roman" w:cs="Times New Roman"/>
              </w:rPr>
            </w:pPr>
            <w:r w:rsidRPr="00323761">
              <w:rPr>
                <w:rFonts w:ascii="Times New Roman" w:eastAsia="Times New Roman" w:hAnsi="Times New Roman" w:cs="Times New Roman"/>
                <w:color w:val="auto"/>
              </w:rPr>
              <w:t>4.9.1</w:t>
            </w:r>
          </w:p>
        </w:tc>
        <w:tc>
          <w:tcPr>
            <w:tcW w:w="5299" w:type="dxa"/>
            <w:gridSpan w:val="3"/>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3079" w:type="dxa"/>
            <w:shd w:val="clear" w:color="auto" w:fill="FFFFFF"/>
          </w:tcPr>
          <w:p w:rsidR="007863C4" w:rsidRPr="00095E23" w:rsidRDefault="00E02E20" w:rsidP="007863C4">
            <w:pPr>
              <w:jc w:val="center"/>
              <w:rPr>
                <w:rFonts w:ascii="Times New Roman" w:eastAsia="Times New Roman" w:hAnsi="Times New Roman" w:cs="Times New Roman"/>
                <w:color w:val="auto"/>
              </w:rPr>
            </w:pPr>
            <w:r w:rsidRPr="00E02E20">
              <w:rPr>
                <w:rFonts w:ascii="Times New Roman" w:hAnsi="Times New Roman" w:cs="Times New Roman"/>
              </w:rPr>
              <w:t>3</w:t>
            </w:r>
          </w:p>
        </w:tc>
      </w:tr>
      <w:tr w:rsidR="000D4DB6" w:rsidRPr="00323761" w:rsidTr="00B838AC">
        <w:trPr>
          <w:jc w:val="center"/>
        </w:trPr>
        <w:tc>
          <w:tcPr>
            <w:tcW w:w="821" w:type="dxa"/>
            <w:shd w:val="clear" w:color="auto" w:fill="FFFFFF"/>
            <w:vAlign w:val="center"/>
          </w:tcPr>
          <w:p w:rsidR="000D4DB6" w:rsidRPr="00323761" w:rsidRDefault="000D4DB6" w:rsidP="000D4DB6">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0D4DB6" w:rsidRPr="00323761" w:rsidRDefault="000D4DB6" w:rsidP="000D4DB6">
            <w:pPr>
              <w:jc w:val="center"/>
              <w:rPr>
                <w:rFonts w:ascii="Times New Roman" w:eastAsia="Times New Roman" w:hAnsi="Times New Roman" w:cs="Times New Roman"/>
                <w:color w:val="auto"/>
              </w:rPr>
            </w:pPr>
            <w:r w:rsidRPr="000D4DB6">
              <w:rPr>
                <w:rFonts w:ascii="Times New Roman" w:eastAsia="Times New Roman" w:hAnsi="Times New Roman" w:cs="Times New Roman"/>
                <w:color w:val="auto"/>
              </w:rPr>
              <w:t>Стоянка транспортных средств</w:t>
            </w:r>
          </w:p>
        </w:tc>
        <w:tc>
          <w:tcPr>
            <w:tcW w:w="1560" w:type="dxa"/>
            <w:shd w:val="clear" w:color="auto" w:fill="FFFFFF"/>
            <w:vAlign w:val="center"/>
          </w:tcPr>
          <w:p w:rsidR="000D4DB6" w:rsidRPr="00323761" w:rsidRDefault="000D4DB6" w:rsidP="000D4DB6">
            <w:pPr>
              <w:spacing w:line="276" w:lineRule="auto"/>
              <w:jc w:val="center"/>
              <w:rPr>
                <w:rFonts w:ascii="Times New Roman" w:eastAsia="Times New Roman" w:hAnsi="Times New Roman" w:cs="Times New Roman"/>
                <w:color w:val="auto"/>
              </w:rPr>
            </w:pPr>
            <w:r>
              <w:rPr>
                <w:rFonts w:ascii="Times New Roman" w:eastAsia="Times New Roman" w:hAnsi="Times New Roman" w:cs="Times New Roman"/>
                <w:color w:val="auto"/>
              </w:rPr>
              <w:t>4.9.2</w:t>
            </w:r>
          </w:p>
        </w:tc>
        <w:tc>
          <w:tcPr>
            <w:tcW w:w="5299" w:type="dxa"/>
            <w:gridSpan w:val="3"/>
            <w:shd w:val="clear" w:color="auto" w:fill="FFFFFF"/>
            <w:vAlign w:val="center"/>
          </w:tcPr>
          <w:p w:rsidR="000D4DB6" w:rsidRPr="000D4DB6" w:rsidRDefault="00E02E20" w:rsidP="000D4DB6">
            <w:pPr>
              <w:jc w:val="center"/>
              <w:rPr>
                <w:rFonts w:ascii="Times New Roman" w:eastAsia="Times New Roman" w:hAnsi="Times New Roman" w:cs="Times New Roman"/>
                <w:color w:val="auto"/>
              </w:rPr>
            </w:pPr>
            <w:r w:rsidRPr="00E02E20">
              <w:rPr>
                <w:rFonts w:ascii="Times New Roman" w:hAnsi="Times New Roman" w:cs="Times New Roman"/>
              </w:rPr>
              <w:t>Не подлежат установлению</w:t>
            </w:r>
          </w:p>
        </w:tc>
        <w:tc>
          <w:tcPr>
            <w:tcW w:w="3079" w:type="dxa"/>
            <w:shd w:val="clear" w:color="auto" w:fill="FFFFFF"/>
            <w:vAlign w:val="center"/>
          </w:tcPr>
          <w:p w:rsidR="000D4DB6" w:rsidRPr="00095E23" w:rsidRDefault="00E02E20" w:rsidP="000D4DB6">
            <w:pPr>
              <w:jc w:val="center"/>
              <w:rPr>
                <w:rFonts w:ascii="Times New Roman" w:hAnsi="Times New Roman" w:cs="Times New Roman"/>
              </w:rPr>
            </w:pPr>
            <w:r w:rsidRPr="00E02E20">
              <w:rPr>
                <w:rFonts w:ascii="Times New Roman" w:hAnsi="Times New Roman" w:cs="Times New Roman"/>
              </w:rPr>
              <w:t>3</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Энергетика</w:t>
            </w:r>
          </w:p>
        </w:tc>
        <w:tc>
          <w:tcPr>
            <w:tcW w:w="1560" w:type="dxa"/>
            <w:shd w:val="clear" w:color="auto" w:fill="FFFFFF"/>
            <w:vAlign w:val="center"/>
          </w:tcPr>
          <w:p w:rsidR="007863C4" w:rsidRPr="00323761" w:rsidRDefault="007863C4" w:rsidP="007863C4">
            <w:pPr>
              <w:spacing w:line="276" w:lineRule="auto"/>
              <w:jc w:val="center"/>
              <w:rPr>
                <w:rFonts w:ascii="Times New Roman" w:hAnsi="Times New Roman" w:cs="Times New Roman"/>
              </w:rPr>
            </w:pPr>
            <w:r w:rsidRPr="00323761">
              <w:rPr>
                <w:rFonts w:ascii="Times New Roman" w:eastAsia="Times New Roman" w:hAnsi="Times New Roman" w:cs="Times New Roman"/>
                <w:color w:val="auto"/>
              </w:rPr>
              <w:t>6.7</w:t>
            </w:r>
          </w:p>
        </w:tc>
        <w:tc>
          <w:tcPr>
            <w:tcW w:w="5299" w:type="dxa"/>
            <w:gridSpan w:val="3"/>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3079" w:type="dxa"/>
            <w:shd w:val="clear" w:color="auto" w:fill="FFFFFF"/>
          </w:tcPr>
          <w:p w:rsidR="007863C4" w:rsidRPr="00095E23" w:rsidRDefault="00E02E20" w:rsidP="007863C4">
            <w:pPr>
              <w:jc w:val="center"/>
              <w:rPr>
                <w:rFonts w:ascii="Times New Roman" w:eastAsia="Times New Roman" w:hAnsi="Times New Roman" w:cs="Times New Roman"/>
                <w:color w:val="auto"/>
              </w:rPr>
            </w:pPr>
            <w:r w:rsidRPr="00E02E20">
              <w:rPr>
                <w:rFonts w:ascii="Times New Roman" w:hAnsi="Times New Roman" w:cs="Times New Roman"/>
              </w:rPr>
              <w:t>3</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Атомная энергетика</w:t>
            </w:r>
          </w:p>
        </w:tc>
        <w:tc>
          <w:tcPr>
            <w:tcW w:w="1560" w:type="dxa"/>
            <w:shd w:val="clear" w:color="auto" w:fill="FFFFFF"/>
            <w:vAlign w:val="center"/>
          </w:tcPr>
          <w:p w:rsidR="007863C4" w:rsidRPr="00323761" w:rsidRDefault="007863C4" w:rsidP="007863C4">
            <w:pPr>
              <w:spacing w:line="276" w:lineRule="auto"/>
              <w:jc w:val="center"/>
              <w:rPr>
                <w:rFonts w:ascii="Times New Roman" w:hAnsi="Times New Roman" w:cs="Times New Roman"/>
              </w:rPr>
            </w:pPr>
            <w:r w:rsidRPr="00323761">
              <w:rPr>
                <w:rFonts w:ascii="Times New Roman" w:eastAsia="Times New Roman" w:hAnsi="Times New Roman" w:cs="Times New Roman"/>
                <w:color w:val="auto"/>
              </w:rPr>
              <w:t>6.7.1</w:t>
            </w:r>
          </w:p>
        </w:tc>
        <w:tc>
          <w:tcPr>
            <w:tcW w:w="5299" w:type="dxa"/>
            <w:gridSpan w:val="3"/>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3079" w:type="dxa"/>
            <w:shd w:val="clear" w:color="auto" w:fill="FFFFFF"/>
          </w:tcPr>
          <w:p w:rsidR="007863C4" w:rsidRPr="00095E23" w:rsidRDefault="00E02E20" w:rsidP="007863C4">
            <w:pPr>
              <w:jc w:val="center"/>
              <w:rPr>
                <w:rFonts w:ascii="Times New Roman" w:eastAsia="Times New Roman" w:hAnsi="Times New Roman" w:cs="Times New Roman"/>
                <w:color w:val="auto"/>
              </w:rPr>
            </w:pPr>
            <w:r w:rsidRPr="00E02E20">
              <w:rPr>
                <w:rFonts w:ascii="Times New Roman" w:hAnsi="Times New Roman" w:cs="Times New Roman"/>
              </w:rPr>
              <w:t>3</w:t>
            </w:r>
          </w:p>
        </w:tc>
      </w:tr>
      <w:tr w:rsidR="007863C4" w:rsidRPr="00323761" w:rsidTr="00C04E37">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Связь</w:t>
            </w:r>
          </w:p>
        </w:tc>
        <w:tc>
          <w:tcPr>
            <w:tcW w:w="1560"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6.8</w:t>
            </w:r>
          </w:p>
        </w:tc>
        <w:tc>
          <w:tcPr>
            <w:tcW w:w="8378" w:type="dxa"/>
            <w:gridSpan w:val="4"/>
            <w:shd w:val="clear" w:color="auto" w:fill="FFFFFF"/>
            <w:vAlign w:val="center"/>
          </w:tcPr>
          <w:p w:rsidR="007863C4" w:rsidRPr="00095E23" w:rsidRDefault="007863C4" w:rsidP="007863C4">
            <w:pPr>
              <w:jc w:val="center"/>
              <w:rPr>
                <w:rFonts w:ascii="Times New Roman" w:eastAsia="Times New Roman" w:hAnsi="Times New Roman" w:cs="Times New Roman"/>
                <w:color w:val="auto"/>
              </w:rPr>
            </w:pPr>
            <w:r w:rsidRPr="00095E23">
              <w:rPr>
                <w:rFonts w:ascii="Times New Roman" w:eastAsia="Times New Roman" w:hAnsi="Times New Roman" w:cs="Times New Roman"/>
                <w:color w:val="auto"/>
              </w:rPr>
              <w:t>Не подлежат установлению</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Склад</w:t>
            </w:r>
          </w:p>
        </w:tc>
        <w:tc>
          <w:tcPr>
            <w:tcW w:w="1560"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6.9</w:t>
            </w:r>
          </w:p>
        </w:tc>
        <w:tc>
          <w:tcPr>
            <w:tcW w:w="5299" w:type="dxa"/>
            <w:gridSpan w:val="3"/>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3079" w:type="dxa"/>
            <w:shd w:val="clear" w:color="auto" w:fill="FFFFFF"/>
            <w:vAlign w:val="center"/>
          </w:tcPr>
          <w:p w:rsidR="007863C4" w:rsidRPr="00095E23" w:rsidRDefault="007863C4" w:rsidP="007863C4">
            <w:pPr>
              <w:jc w:val="center"/>
              <w:rPr>
                <w:rFonts w:ascii="Times New Roman" w:eastAsia="Times New Roman" w:hAnsi="Times New Roman" w:cs="Times New Roman"/>
                <w:color w:val="auto"/>
              </w:rPr>
            </w:pPr>
            <w:r w:rsidRPr="00095E23">
              <w:rPr>
                <w:rFonts w:ascii="Times New Roman" w:eastAsia="Times New Roman" w:hAnsi="Times New Roman" w:cs="Times New Roman"/>
                <w:color w:val="auto"/>
              </w:rPr>
              <w:t>3</w:t>
            </w:r>
          </w:p>
        </w:tc>
      </w:tr>
      <w:tr w:rsidR="007863C4" w:rsidRPr="00323761" w:rsidTr="00C04E37">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560" w:type="dxa"/>
            <w:shd w:val="clear" w:color="auto" w:fill="FFFFFF"/>
            <w:vAlign w:val="center"/>
          </w:tcPr>
          <w:p w:rsidR="007863C4" w:rsidRPr="00323761" w:rsidRDefault="007863C4" w:rsidP="007863C4">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378" w:type="dxa"/>
            <w:gridSpan w:val="4"/>
            <w:shd w:val="clear" w:color="auto" w:fill="FFFFFF"/>
            <w:vAlign w:val="center"/>
          </w:tcPr>
          <w:p w:rsidR="007863C4" w:rsidRPr="00323761" w:rsidRDefault="007863C4" w:rsidP="007863C4">
            <w:pPr>
              <w:spacing w:line="276" w:lineRule="auto"/>
              <w:jc w:val="center"/>
              <w:rPr>
                <w:rFonts w:ascii="Times New Roman" w:hAnsi="Times New Roman" w:cs="Times New Roman"/>
                <w:lang w:eastAsia="en-US"/>
              </w:rPr>
            </w:pPr>
            <w:r w:rsidRPr="00323761">
              <w:rPr>
                <w:rFonts w:ascii="Times New Roman" w:hAnsi="Times New Roman" w:cs="Times New Roman"/>
              </w:rPr>
              <w:t>Не распространяется</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Трубопроводный транспорт</w:t>
            </w:r>
          </w:p>
        </w:tc>
        <w:tc>
          <w:tcPr>
            <w:tcW w:w="1560"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7.5</w:t>
            </w:r>
          </w:p>
        </w:tc>
        <w:tc>
          <w:tcPr>
            <w:tcW w:w="8378" w:type="dxa"/>
            <w:gridSpan w:val="4"/>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hAnsi="Times New Roman" w:cs="Times New Roman"/>
              </w:rPr>
              <w:t>Не распространяется</w:t>
            </w:r>
          </w:p>
        </w:tc>
      </w:tr>
      <w:tr w:rsidR="007863C4" w:rsidRPr="00323761" w:rsidTr="00C04E37">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Обеспечение внутреннего правопорядка</w:t>
            </w:r>
          </w:p>
        </w:tc>
        <w:tc>
          <w:tcPr>
            <w:tcW w:w="1560"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8.3</w:t>
            </w:r>
          </w:p>
        </w:tc>
        <w:tc>
          <w:tcPr>
            <w:tcW w:w="8378" w:type="dxa"/>
            <w:gridSpan w:val="4"/>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Специальное пользование водными объектами</w:t>
            </w:r>
          </w:p>
        </w:tc>
        <w:tc>
          <w:tcPr>
            <w:tcW w:w="1560"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11.2</w:t>
            </w:r>
          </w:p>
        </w:tc>
        <w:tc>
          <w:tcPr>
            <w:tcW w:w="8378" w:type="dxa"/>
            <w:gridSpan w:val="4"/>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Гидротехнические сооружения</w:t>
            </w:r>
          </w:p>
        </w:tc>
        <w:tc>
          <w:tcPr>
            <w:tcW w:w="1560"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11.3</w:t>
            </w:r>
          </w:p>
        </w:tc>
        <w:tc>
          <w:tcPr>
            <w:tcW w:w="8378" w:type="dxa"/>
            <w:gridSpan w:val="4"/>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r>
      <w:tr w:rsidR="007863C4" w:rsidRPr="00323761" w:rsidTr="00C04E37">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Земельные участки (территории) общего пользования</w:t>
            </w:r>
          </w:p>
        </w:tc>
        <w:tc>
          <w:tcPr>
            <w:tcW w:w="1560"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12.0</w:t>
            </w:r>
          </w:p>
        </w:tc>
        <w:tc>
          <w:tcPr>
            <w:tcW w:w="8378" w:type="dxa"/>
            <w:gridSpan w:val="4"/>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распространяется</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E02E20" w:rsidP="007863C4">
            <w:pPr>
              <w:jc w:val="center"/>
              <w:rPr>
                <w:rFonts w:ascii="Times New Roman" w:eastAsia="Times New Roman" w:hAnsi="Times New Roman" w:cs="Times New Roman"/>
                <w:color w:val="auto"/>
              </w:rPr>
            </w:pPr>
            <w:r w:rsidRPr="00E02E20">
              <w:rPr>
                <w:rFonts w:ascii="Times New Roman" w:eastAsia="Times New Roman" w:hAnsi="Times New Roman" w:cs="Times New Roman"/>
                <w:color w:val="auto"/>
              </w:rPr>
              <w:t>Улично-дорожная сеть</w:t>
            </w:r>
          </w:p>
        </w:tc>
        <w:tc>
          <w:tcPr>
            <w:tcW w:w="1560" w:type="dxa"/>
            <w:shd w:val="clear" w:color="auto" w:fill="FFFFFF"/>
            <w:vAlign w:val="center"/>
          </w:tcPr>
          <w:p w:rsidR="007863C4" w:rsidRPr="00323761" w:rsidRDefault="00E02E20" w:rsidP="007863C4">
            <w:pPr>
              <w:jc w:val="center"/>
              <w:rPr>
                <w:rFonts w:ascii="Times New Roman" w:eastAsia="Times New Roman" w:hAnsi="Times New Roman" w:cs="Times New Roman"/>
                <w:color w:val="auto"/>
              </w:rPr>
            </w:pPr>
            <w:r w:rsidRPr="00E02E20">
              <w:rPr>
                <w:rFonts w:ascii="Times New Roman" w:eastAsia="Times New Roman" w:hAnsi="Times New Roman" w:cs="Times New Roman"/>
                <w:color w:val="auto"/>
              </w:rPr>
              <w:t>12.0.1</w:t>
            </w:r>
          </w:p>
        </w:tc>
        <w:tc>
          <w:tcPr>
            <w:tcW w:w="8378" w:type="dxa"/>
            <w:gridSpan w:val="4"/>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r>
      <w:tr w:rsidR="007863C4" w:rsidRPr="00323761" w:rsidTr="00863953">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E02E20" w:rsidP="007863C4">
            <w:pPr>
              <w:jc w:val="center"/>
              <w:rPr>
                <w:rFonts w:ascii="Times New Roman" w:eastAsia="Times New Roman" w:hAnsi="Times New Roman" w:cs="Times New Roman"/>
                <w:color w:val="auto"/>
              </w:rPr>
            </w:pPr>
            <w:r w:rsidRPr="00E02E20">
              <w:rPr>
                <w:rFonts w:ascii="Times New Roman" w:eastAsia="Times New Roman" w:hAnsi="Times New Roman" w:cs="Times New Roman"/>
                <w:color w:val="auto"/>
              </w:rPr>
              <w:t>Благоустройство территории</w:t>
            </w:r>
          </w:p>
        </w:tc>
        <w:tc>
          <w:tcPr>
            <w:tcW w:w="1560" w:type="dxa"/>
            <w:shd w:val="clear" w:color="auto" w:fill="FFFFFF"/>
            <w:vAlign w:val="center"/>
          </w:tcPr>
          <w:p w:rsidR="007863C4" w:rsidRPr="00323761" w:rsidRDefault="00E02E20" w:rsidP="007863C4">
            <w:pPr>
              <w:jc w:val="center"/>
              <w:rPr>
                <w:rFonts w:ascii="Times New Roman" w:eastAsia="Times New Roman" w:hAnsi="Times New Roman" w:cs="Times New Roman"/>
                <w:color w:val="auto"/>
              </w:rPr>
            </w:pPr>
            <w:r w:rsidRPr="00E02E20">
              <w:rPr>
                <w:rFonts w:ascii="Times New Roman" w:eastAsia="Times New Roman" w:hAnsi="Times New Roman" w:cs="Times New Roman"/>
                <w:color w:val="auto"/>
              </w:rPr>
              <w:t>12.0.2</w:t>
            </w:r>
          </w:p>
        </w:tc>
        <w:tc>
          <w:tcPr>
            <w:tcW w:w="8378" w:type="dxa"/>
            <w:gridSpan w:val="4"/>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r>
      <w:tr w:rsidR="007863C4" w:rsidRPr="00323761" w:rsidTr="00C04E37">
        <w:trPr>
          <w:jc w:val="center"/>
        </w:trPr>
        <w:tc>
          <w:tcPr>
            <w:tcW w:w="821" w:type="dxa"/>
            <w:shd w:val="clear" w:color="auto" w:fill="FFFFFF"/>
            <w:vAlign w:val="center"/>
          </w:tcPr>
          <w:p w:rsidR="00B2760F" w:rsidRDefault="00B2760F">
            <w:pPr>
              <w:numPr>
                <w:ilvl w:val="0"/>
                <w:numId w:val="499"/>
              </w:numPr>
              <w:jc w:val="center"/>
              <w:rPr>
                <w:rFonts w:ascii="Times New Roman" w:eastAsia="Times New Roman" w:hAnsi="Times New Roman" w:cs="Times New Roman"/>
                <w:color w:val="auto"/>
              </w:rPr>
            </w:pPr>
          </w:p>
        </w:tc>
        <w:tc>
          <w:tcPr>
            <w:tcW w:w="3874"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Специальная деятельность</w:t>
            </w:r>
          </w:p>
        </w:tc>
        <w:tc>
          <w:tcPr>
            <w:tcW w:w="1560"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12.2</w:t>
            </w:r>
          </w:p>
        </w:tc>
        <w:tc>
          <w:tcPr>
            <w:tcW w:w="5299" w:type="dxa"/>
            <w:gridSpan w:val="3"/>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3079" w:type="dxa"/>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w:t>
            </w:r>
          </w:p>
        </w:tc>
      </w:tr>
    </w:tbl>
    <w:p w:rsidR="00C04E37" w:rsidRPr="00323761" w:rsidRDefault="00C04E37" w:rsidP="00C04E37"/>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Вспомогательные виды разрешенного использования</w:t>
      </w:r>
    </w:p>
    <w:p w:rsidR="00B2760F" w:rsidRDefault="00C04E37">
      <w:pPr>
        <w:numPr>
          <w:ilvl w:val="0"/>
          <w:numId w:val="500"/>
        </w:numPr>
        <w:tabs>
          <w:tab w:val="left" w:pos="339"/>
        </w:tabs>
        <w:rPr>
          <w:rFonts w:ascii="Times New Roman" w:eastAsia="Times New Roman" w:hAnsi="Times New Roman" w:cs="Times New Roman"/>
          <w:color w:val="auto"/>
        </w:rPr>
      </w:pPr>
      <w:r w:rsidRPr="00323761">
        <w:rPr>
          <w:rFonts w:ascii="Times New Roman" w:eastAsia="Times New Roman" w:hAnsi="Times New Roman" w:cs="Times New Roman"/>
          <w:color w:val="auto"/>
        </w:rPr>
        <w:t>Коммунальное обслуживание -3.1</w:t>
      </w:r>
    </w:p>
    <w:p w:rsidR="00B2760F" w:rsidRDefault="00C04E37">
      <w:pPr>
        <w:numPr>
          <w:ilvl w:val="0"/>
          <w:numId w:val="500"/>
        </w:numPr>
        <w:tabs>
          <w:tab w:val="left" w:pos="315"/>
        </w:tabs>
        <w:rPr>
          <w:rFonts w:ascii="Times New Roman" w:eastAsia="Times New Roman" w:hAnsi="Times New Roman" w:cs="Times New Roman"/>
          <w:color w:val="auto"/>
        </w:rPr>
      </w:pPr>
      <w:r w:rsidRPr="00323761">
        <w:rPr>
          <w:rFonts w:ascii="Times New Roman" w:eastAsia="Times New Roman" w:hAnsi="Times New Roman" w:cs="Times New Roman"/>
          <w:color w:val="auto"/>
        </w:rPr>
        <w:t>Связь - 6.8</w:t>
      </w:r>
    </w:p>
    <w:p w:rsidR="00B2760F" w:rsidRDefault="00C04E37">
      <w:pPr>
        <w:numPr>
          <w:ilvl w:val="0"/>
          <w:numId w:val="500"/>
        </w:numPr>
        <w:tabs>
          <w:tab w:val="left" w:pos="339"/>
        </w:tabs>
        <w:rPr>
          <w:rFonts w:ascii="Times New Roman" w:eastAsia="Times New Roman" w:hAnsi="Times New Roman" w:cs="Times New Roman"/>
          <w:color w:val="auto"/>
        </w:rPr>
      </w:pPr>
      <w:r w:rsidRPr="00323761">
        <w:rPr>
          <w:rFonts w:ascii="Times New Roman" w:eastAsia="Times New Roman" w:hAnsi="Times New Roman" w:cs="Times New Roman"/>
          <w:color w:val="auto"/>
        </w:rPr>
        <w:t>Обеспечение внутреннего правопорядка -8.3</w:t>
      </w:r>
    </w:p>
    <w:p w:rsidR="00C04E37" w:rsidRPr="00323761" w:rsidRDefault="00C04E37" w:rsidP="00C04E37">
      <w:pPr>
        <w:ind w:left="5198"/>
        <w:rPr>
          <w:rFonts w:ascii="Times New Roman" w:eastAsia="Times New Roman" w:hAnsi="Times New Roman" w:cs="Times New Roman"/>
          <w:color w:val="auto"/>
        </w:rPr>
      </w:pPr>
    </w:p>
    <w:p w:rsidR="00C04E37" w:rsidRDefault="00C04E37" w:rsidP="00C04E37">
      <w:pPr>
        <w:ind w:left="5198"/>
        <w:rPr>
          <w:rFonts w:ascii="Times New Roman" w:eastAsia="Times New Roman" w:hAnsi="Times New Roman" w:cs="Times New Roman"/>
          <w:color w:val="auto"/>
        </w:rPr>
      </w:pPr>
      <w:r w:rsidRPr="00323761">
        <w:rPr>
          <w:rFonts w:ascii="Times New Roman" w:eastAsia="Times New Roman" w:hAnsi="Times New Roman" w:cs="Times New Roman"/>
          <w:color w:val="auto"/>
        </w:rPr>
        <w:t>Условно разрешенные виды использования</w:t>
      </w:r>
    </w:p>
    <w:p w:rsidR="00E8233D" w:rsidRPr="00323761" w:rsidRDefault="00E8233D" w:rsidP="00C04E37">
      <w:pPr>
        <w:ind w:left="5198"/>
        <w:rPr>
          <w:rFonts w:ascii="Times New Roman" w:eastAsia="Times New Roman" w:hAnsi="Times New Roman" w:cs="Times New Roman"/>
          <w:color w:val="auto"/>
        </w:rPr>
      </w:pPr>
    </w:p>
    <w:tbl>
      <w:tblPr>
        <w:tblOverlap w:val="never"/>
        <w:tblW w:w="14760" w:type="dxa"/>
        <w:jc w:val="center"/>
        <w:tblLayout w:type="fixed"/>
        <w:tblCellMar>
          <w:left w:w="10" w:type="dxa"/>
          <w:right w:w="10" w:type="dxa"/>
        </w:tblCellMar>
        <w:tblLook w:val="04A0"/>
      </w:tblPr>
      <w:tblGrid>
        <w:gridCol w:w="854"/>
        <w:gridCol w:w="4114"/>
        <w:gridCol w:w="1560"/>
        <w:gridCol w:w="1699"/>
        <w:gridCol w:w="28"/>
        <w:gridCol w:w="1663"/>
        <w:gridCol w:w="64"/>
        <w:gridCol w:w="2346"/>
        <w:gridCol w:w="2432"/>
      </w:tblGrid>
      <w:tr w:rsidR="00872F01" w:rsidRPr="00323761" w:rsidTr="00095E23">
        <w:trPr>
          <w:jc w:val="center"/>
        </w:trPr>
        <w:tc>
          <w:tcPr>
            <w:tcW w:w="854" w:type="dxa"/>
            <w:vMerge w:val="restart"/>
            <w:tcBorders>
              <w:top w:val="single" w:sz="4" w:space="0" w:color="auto"/>
              <w:left w:val="single" w:sz="4" w:space="0" w:color="auto"/>
            </w:tcBorders>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 xml:space="preserve">№ </w:t>
            </w:r>
            <w:proofErr w:type="gramStart"/>
            <w:r w:rsidRPr="00323761">
              <w:rPr>
                <w:rFonts w:ascii="Times New Roman" w:eastAsia="Times New Roman" w:hAnsi="Times New Roman" w:cs="Times New Roman"/>
                <w:color w:val="auto"/>
              </w:rPr>
              <w:t>п</w:t>
            </w:r>
            <w:proofErr w:type="gramEnd"/>
            <w:r w:rsidRPr="00323761">
              <w:rPr>
                <w:rFonts w:ascii="Times New Roman" w:eastAsia="Times New Roman" w:hAnsi="Times New Roman" w:cs="Times New Roman"/>
                <w:color w:val="auto"/>
              </w:rPr>
              <w:t>/п</w:t>
            </w:r>
            <w:r w:rsidRPr="00323761">
              <w:rPr>
                <w:rFonts w:ascii="Times New Roman" w:eastAsia="Times New Roman" w:hAnsi="Times New Roman" w:cs="Times New Roman"/>
                <w:color w:val="auto"/>
              </w:rPr>
              <w:br w:type="page"/>
            </w:r>
          </w:p>
        </w:tc>
        <w:tc>
          <w:tcPr>
            <w:tcW w:w="4114" w:type="dxa"/>
            <w:vMerge w:val="restart"/>
            <w:tcBorders>
              <w:top w:val="single" w:sz="4" w:space="0" w:color="auto"/>
              <w:left w:val="single" w:sz="4" w:space="0" w:color="auto"/>
            </w:tcBorders>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Наименование ВРИ</w:t>
            </w:r>
          </w:p>
        </w:tc>
        <w:tc>
          <w:tcPr>
            <w:tcW w:w="1560" w:type="dxa"/>
            <w:vMerge w:val="restart"/>
            <w:tcBorders>
              <w:top w:val="single" w:sz="4" w:space="0" w:color="auto"/>
              <w:left w:val="single" w:sz="4" w:space="0" w:color="auto"/>
            </w:tcBorders>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Код (числовое обозначение ВРИ)</w:t>
            </w:r>
          </w:p>
        </w:tc>
        <w:tc>
          <w:tcPr>
            <w:tcW w:w="3390" w:type="dxa"/>
            <w:gridSpan w:val="3"/>
            <w:tcBorders>
              <w:top w:val="single" w:sz="4" w:space="0" w:color="auto"/>
              <w:left w:val="single" w:sz="4" w:space="0" w:color="auto"/>
              <w:bottom w:val="single" w:sz="4" w:space="0" w:color="auto"/>
            </w:tcBorders>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Предельные размеры земельных участков (кв. м)</w:t>
            </w:r>
          </w:p>
        </w:tc>
        <w:tc>
          <w:tcPr>
            <w:tcW w:w="2410" w:type="dxa"/>
            <w:gridSpan w:val="2"/>
            <w:vMerge w:val="restart"/>
            <w:tcBorders>
              <w:top w:val="single" w:sz="4" w:space="0" w:color="auto"/>
              <w:left w:val="single" w:sz="4" w:space="0" w:color="auto"/>
            </w:tcBorders>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Максимальный процент застройки</w:t>
            </w:r>
          </w:p>
        </w:tc>
        <w:tc>
          <w:tcPr>
            <w:tcW w:w="2432" w:type="dxa"/>
            <w:vMerge w:val="restart"/>
            <w:tcBorders>
              <w:top w:val="single" w:sz="4" w:space="0" w:color="auto"/>
              <w:left w:val="single" w:sz="4" w:space="0" w:color="auto"/>
              <w:right w:val="single" w:sz="4" w:space="0" w:color="auto"/>
            </w:tcBorders>
            <w:shd w:val="clear" w:color="auto" w:fill="FFFFFF"/>
            <w:vAlign w:val="center"/>
          </w:tcPr>
          <w:p w:rsidR="00C04E37" w:rsidRPr="00323761" w:rsidRDefault="00C04E37" w:rsidP="00C04E37">
            <w:pPr>
              <w:spacing w:line="233" w:lineRule="auto"/>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Минимальные отступы от границ земельного участка (м)</w:t>
            </w:r>
            <w:r w:rsidR="007863C4" w:rsidRPr="00323761">
              <w:rPr>
                <w:rFonts w:ascii="Times New Roman" w:eastAsia="Times New Roman" w:hAnsi="Times New Roman" w:cs="Times New Roman"/>
                <w:color w:val="auto"/>
              </w:rPr>
              <w:t>*</w:t>
            </w:r>
          </w:p>
        </w:tc>
      </w:tr>
      <w:tr w:rsidR="00872F01" w:rsidRPr="00323761" w:rsidTr="00095E23">
        <w:trPr>
          <w:jc w:val="center"/>
        </w:trPr>
        <w:tc>
          <w:tcPr>
            <w:tcW w:w="854" w:type="dxa"/>
            <w:vMerge/>
            <w:tcBorders>
              <w:left w:val="single" w:sz="4" w:space="0" w:color="auto"/>
            </w:tcBorders>
            <w:shd w:val="clear" w:color="auto" w:fill="FFFFFF"/>
            <w:vAlign w:val="center"/>
          </w:tcPr>
          <w:p w:rsidR="00C04E37" w:rsidRPr="00323761" w:rsidRDefault="00C04E37" w:rsidP="00C04E37">
            <w:pPr>
              <w:jc w:val="center"/>
              <w:rPr>
                <w:sz w:val="10"/>
                <w:szCs w:val="10"/>
              </w:rPr>
            </w:pPr>
          </w:p>
        </w:tc>
        <w:tc>
          <w:tcPr>
            <w:tcW w:w="4114" w:type="dxa"/>
            <w:vMerge/>
            <w:tcBorders>
              <w:left w:val="single" w:sz="4" w:space="0" w:color="auto"/>
            </w:tcBorders>
            <w:shd w:val="clear" w:color="auto" w:fill="FFFFFF"/>
            <w:vAlign w:val="center"/>
          </w:tcPr>
          <w:p w:rsidR="00C04E37" w:rsidRPr="00323761" w:rsidRDefault="00C04E37" w:rsidP="00C04E37">
            <w:pPr>
              <w:jc w:val="center"/>
              <w:rPr>
                <w:sz w:val="10"/>
                <w:szCs w:val="10"/>
              </w:rPr>
            </w:pPr>
          </w:p>
        </w:tc>
        <w:tc>
          <w:tcPr>
            <w:tcW w:w="1560" w:type="dxa"/>
            <w:vMerge/>
            <w:tcBorders>
              <w:left w:val="single" w:sz="4" w:space="0" w:color="auto"/>
            </w:tcBorders>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p>
        </w:tc>
        <w:tc>
          <w:tcPr>
            <w:tcW w:w="1699" w:type="dxa"/>
            <w:tcBorders>
              <w:top w:val="single" w:sz="4" w:space="0" w:color="auto"/>
              <w:left w:val="single" w:sz="4" w:space="0" w:color="auto"/>
            </w:tcBorders>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min</w:t>
            </w:r>
          </w:p>
        </w:tc>
        <w:tc>
          <w:tcPr>
            <w:tcW w:w="1691" w:type="dxa"/>
            <w:gridSpan w:val="2"/>
            <w:tcBorders>
              <w:top w:val="single" w:sz="4" w:space="0" w:color="auto"/>
              <w:left w:val="single" w:sz="4" w:space="0" w:color="auto"/>
            </w:tcBorders>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max</w:t>
            </w:r>
          </w:p>
        </w:tc>
        <w:tc>
          <w:tcPr>
            <w:tcW w:w="2410" w:type="dxa"/>
            <w:gridSpan w:val="2"/>
            <w:vMerge/>
            <w:tcBorders>
              <w:left w:val="single" w:sz="4" w:space="0" w:color="auto"/>
            </w:tcBorders>
            <w:shd w:val="clear" w:color="auto" w:fill="FFFFFF"/>
            <w:vAlign w:val="center"/>
          </w:tcPr>
          <w:p w:rsidR="00C04E37" w:rsidRPr="00323761" w:rsidRDefault="00C04E37" w:rsidP="00C04E37">
            <w:pPr>
              <w:jc w:val="center"/>
              <w:rPr>
                <w:sz w:val="10"/>
                <w:szCs w:val="10"/>
              </w:rPr>
            </w:pPr>
          </w:p>
        </w:tc>
        <w:tc>
          <w:tcPr>
            <w:tcW w:w="2432" w:type="dxa"/>
            <w:vMerge/>
            <w:tcBorders>
              <w:left w:val="single" w:sz="4" w:space="0" w:color="auto"/>
              <w:right w:val="single" w:sz="4" w:space="0" w:color="auto"/>
            </w:tcBorders>
            <w:shd w:val="clear" w:color="auto" w:fill="FFFFFF"/>
            <w:vAlign w:val="center"/>
          </w:tcPr>
          <w:p w:rsidR="00C04E37" w:rsidRPr="00323761" w:rsidRDefault="00C04E37" w:rsidP="00C04E37">
            <w:pPr>
              <w:jc w:val="center"/>
              <w:rPr>
                <w:rFonts w:ascii="Times New Roman" w:eastAsia="Times New Roman" w:hAnsi="Times New Roman" w:cs="Times New Roman"/>
                <w:color w:val="auto"/>
              </w:rPr>
            </w:pPr>
          </w:p>
        </w:tc>
      </w:tr>
      <w:tr w:rsidR="007863C4" w:rsidRPr="00323761" w:rsidTr="00095E23">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e"/>
              <w:numPr>
                <w:ilvl w:val="0"/>
                <w:numId w:val="501"/>
              </w:numPr>
              <w:jc w:val="center"/>
              <w:rPr>
                <w:rFonts w:ascii="Times New Roman" w:eastAsia="Times New Roman" w:hAnsi="Times New Roman" w:cs="Times New Roman"/>
                <w:color w:val="auto"/>
              </w:rPr>
            </w:pPr>
          </w:p>
        </w:tc>
        <w:tc>
          <w:tcPr>
            <w:tcW w:w="4114" w:type="dxa"/>
            <w:tcBorders>
              <w:top w:val="single" w:sz="4" w:space="0" w:color="auto"/>
              <w:left w:val="single" w:sz="4" w:space="0" w:color="auto"/>
            </w:tcBorders>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Приюты для животных</w:t>
            </w:r>
          </w:p>
        </w:tc>
        <w:tc>
          <w:tcPr>
            <w:tcW w:w="1560" w:type="dxa"/>
            <w:tcBorders>
              <w:top w:val="single" w:sz="4" w:space="0" w:color="auto"/>
              <w:left w:val="single" w:sz="4" w:space="0" w:color="auto"/>
            </w:tcBorders>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3.10.2</w:t>
            </w:r>
          </w:p>
        </w:tc>
        <w:tc>
          <w:tcPr>
            <w:tcW w:w="5800" w:type="dxa"/>
            <w:gridSpan w:val="5"/>
            <w:tcBorders>
              <w:top w:val="single" w:sz="4" w:space="0" w:color="auto"/>
              <w:left w:val="single" w:sz="4" w:space="0" w:color="auto"/>
            </w:tcBorders>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2432" w:type="dxa"/>
            <w:tcBorders>
              <w:top w:val="single" w:sz="4" w:space="0" w:color="auto"/>
              <w:left w:val="single" w:sz="4" w:space="0" w:color="auto"/>
              <w:right w:val="single" w:sz="4" w:space="0" w:color="auto"/>
            </w:tcBorders>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t>3</w:t>
            </w:r>
          </w:p>
        </w:tc>
      </w:tr>
      <w:tr w:rsidR="007863C4" w:rsidRPr="00323761" w:rsidTr="00095E23">
        <w:trPr>
          <w:jc w:val="center"/>
        </w:trPr>
        <w:tc>
          <w:tcPr>
            <w:tcW w:w="854" w:type="dxa"/>
            <w:tcBorders>
              <w:top w:val="single" w:sz="4" w:space="0" w:color="auto"/>
              <w:left w:val="single" w:sz="4" w:space="0" w:color="auto"/>
            </w:tcBorders>
            <w:shd w:val="clear" w:color="auto" w:fill="FFFFFF"/>
            <w:vAlign w:val="center"/>
          </w:tcPr>
          <w:p w:rsidR="00B2760F" w:rsidRDefault="00B2760F">
            <w:pPr>
              <w:pStyle w:val="ae"/>
              <w:numPr>
                <w:ilvl w:val="0"/>
                <w:numId w:val="501"/>
              </w:numPr>
              <w:jc w:val="center"/>
              <w:rPr>
                <w:rFonts w:ascii="Times New Roman" w:eastAsia="Times New Roman" w:hAnsi="Times New Roman" w:cs="Times New Roman"/>
                <w:color w:val="auto"/>
              </w:rPr>
            </w:pPr>
          </w:p>
        </w:tc>
        <w:tc>
          <w:tcPr>
            <w:tcW w:w="4114" w:type="dxa"/>
            <w:tcBorders>
              <w:top w:val="single" w:sz="4" w:space="0" w:color="auto"/>
              <w:left w:val="single" w:sz="4" w:space="0" w:color="auto"/>
            </w:tcBorders>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Деловое управление</w:t>
            </w:r>
          </w:p>
        </w:tc>
        <w:tc>
          <w:tcPr>
            <w:tcW w:w="1560" w:type="dxa"/>
            <w:tcBorders>
              <w:top w:val="single" w:sz="4" w:space="0" w:color="auto"/>
              <w:left w:val="single" w:sz="4" w:space="0" w:color="auto"/>
            </w:tcBorders>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4.1</w:t>
            </w:r>
          </w:p>
        </w:tc>
        <w:tc>
          <w:tcPr>
            <w:tcW w:w="5800" w:type="dxa"/>
            <w:gridSpan w:val="5"/>
            <w:tcBorders>
              <w:top w:val="single" w:sz="4" w:space="0" w:color="auto"/>
              <w:left w:val="single" w:sz="4" w:space="0" w:color="auto"/>
            </w:tcBorders>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2432" w:type="dxa"/>
            <w:tcBorders>
              <w:top w:val="single" w:sz="4" w:space="0" w:color="auto"/>
              <w:left w:val="single" w:sz="4" w:space="0" w:color="auto"/>
              <w:right w:val="single" w:sz="4" w:space="0" w:color="auto"/>
            </w:tcBorders>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t>3</w:t>
            </w:r>
          </w:p>
        </w:tc>
      </w:tr>
      <w:tr w:rsidR="00095E23" w:rsidRPr="00323761" w:rsidTr="00095E23">
        <w:trPr>
          <w:jc w:val="center"/>
        </w:trPr>
        <w:tc>
          <w:tcPr>
            <w:tcW w:w="854" w:type="dxa"/>
            <w:tcBorders>
              <w:top w:val="single" w:sz="4" w:space="0" w:color="auto"/>
              <w:left w:val="single" w:sz="4" w:space="0" w:color="auto"/>
              <w:bottom w:val="single" w:sz="4" w:space="0" w:color="auto"/>
            </w:tcBorders>
            <w:shd w:val="clear" w:color="auto" w:fill="FFFFFF"/>
            <w:vAlign w:val="center"/>
          </w:tcPr>
          <w:p w:rsidR="00B2760F" w:rsidRDefault="00B2760F">
            <w:pPr>
              <w:pStyle w:val="ae"/>
              <w:numPr>
                <w:ilvl w:val="0"/>
                <w:numId w:val="501"/>
              </w:numPr>
              <w:jc w:val="center"/>
              <w:rPr>
                <w:rFonts w:ascii="Times New Roman" w:eastAsia="Times New Roman" w:hAnsi="Times New Roman" w:cs="Times New Roman"/>
                <w:color w:val="auto"/>
              </w:rPr>
            </w:pPr>
          </w:p>
        </w:tc>
        <w:tc>
          <w:tcPr>
            <w:tcW w:w="4114" w:type="dxa"/>
            <w:tcBorders>
              <w:top w:val="single" w:sz="4" w:space="0" w:color="auto"/>
              <w:left w:val="single" w:sz="4" w:space="0" w:color="auto"/>
              <w:bottom w:val="single" w:sz="4" w:space="0" w:color="auto"/>
            </w:tcBorders>
            <w:shd w:val="clear" w:color="auto" w:fill="FFFFFF"/>
            <w:vAlign w:val="center"/>
          </w:tcPr>
          <w:p w:rsidR="00095E23" w:rsidRPr="00323761" w:rsidRDefault="00095E23"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Магазины</w:t>
            </w:r>
          </w:p>
        </w:tc>
        <w:tc>
          <w:tcPr>
            <w:tcW w:w="1560" w:type="dxa"/>
            <w:tcBorders>
              <w:top w:val="single" w:sz="4" w:space="0" w:color="auto"/>
              <w:left w:val="single" w:sz="4" w:space="0" w:color="auto"/>
              <w:bottom w:val="single" w:sz="4" w:space="0" w:color="auto"/>
            </w:tcBorders>
            <w:shd w:val="clear" w:color="auto" w:fill="FFFFFF"/>
            <w:vAlign w:val="center"/>
          </w:tcPr>
          <w:p w:rsidR="00095E23" w:rsidRPr="00323761" w:rsidRDefault="00095E23"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4.4</w:t>
            </w:r>
          </w:p>
        </w:tc>
        <w:tc>
          <w:tcPr>
            <w:tcW w:w="1727" w:type="dxa"/>
            <w:gridSpan w:val="2"/>
            <w:tcBorders>
              <w:top w:val="single" w:sz="4" w:space="0" w:color="auto"/>
              <w:left w:val="single" w:sz="4" w:space="0" w:color="auto"/>
              <w:bottom w:val="single" w:sz="4" w:space="0" w:color="auto"/>
            </w:tcBorders>
            <w:shd w:val="clear" w:color="auto" w:fill="FFFFFF"/>
          </w:tcPr>
          <w:p w:rsidR="00095E23" w:rsidRPr="00323761" w:rsidRDefault="00095E23" w:rsidP="007863C4">
            <w:pPr>
              <w:jc w:val="center"/>
              <w:rPr>
                <w:rFonts w:ascii="Times New Roman" w:eastAsia="Times New Roman" w:hAnsi="Times New Roman" w:cs="Times New Roman"/>
                <w:color w:val="auto"/>
              </w:rPr>
            </w:pPr>
            <w:r>
              <w:rPr>
                <w:rFonts w:ascii="Times New Roman" w:eastAsia="Times New Roman" w:hAnsi="Times New Roman" w:cs="Times New Roman"/>
                <w:color w:val="auto"/>
              </w:rPr>
              <w:t>200</w:t>
            </w:r>
          </w:p>
        </w:tc>
        <w:tc>
          <w:tcPr>
            <w:tcW w:w="1727" w:type="dxa"/>
            <w:gridSpan w:val="2"/>
            <w:tcBorders>
              <w:top w:val="single" w:sz="4" w:space="0" w:color="auto"/>
              <w:left w:val="single" w:sz="4" w:space="0" w:color="auto"/>
              <w:bottom w:val="single" w:sz="4" w:space="0" w:color="auto"/>
            </w:tcBorders>
            <w:shd w:val="clear" w:color="auto" w:fill="FFFFFF"/>
          </w:tcPr>
          <w:p w:rsidR="00095E23" w:rsidRPr="00323761" w:rsidRDefault="00095E23"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2346" w:type="dxa"/>
            <w:tcBorders>
              <w:top w:val="single" w:sz="4" w:space="0" w:color="auto"/>
              <w:left w:val="single" w:sz="4" w:space="0" w:color="auto"/>
              <w:bottom w:val="single" w:sz="4" w:space="0" w:color="auto"/>
            </w:tcBorders>
            <w:shd w:val="clear" w:color="auto" w:fill="FFFFFF"/>
          </w:tcPr>
          <w:p w:rsidR="00095E23" w:rsidRPr="00323761" w:rsidRDefault="00095E23" w:rsidP="007863C4">
            <w:pPr>
              <w:jc w:val="center"/>
              <w:rPr>
                <w:rFonts w:ascii="Times New Roman" w:eastAsia="Times New Roman" w:hAnsi="Times New Roman" w:cs="Times New Roman"/>
                <w:color w:val="auto"/>
              </w:rPr>
            </w:pPr>
            <w:r>
              <w:rPr>
                <w:rFonts w:ascii="Times New Roman" w:eastAsia="Times New Roman" w:hAnsi="Times New Roman" w:cs="Times New Roman"/>
                <w:color w:val="auto"/>
              </w:rPr>
              <w:t>60%</w:t>
            </w:r>
          </w:p>
        </w:tc>
        <w:tc>
          <w:tcPr>
            <w:tcW w:w="2432" w:type="dxa"/>
            <w:tcBorders>
              <w:top w:val="single" w:sz="4" w:space="0" w:color="auto"/>
              <w:left w:val="single" w:sz="4" w:space="0" w:color="auto"/>
              <w:bottom w:val="single" w:sz="4" w:space="0" w:color="auto"/>
              <w:right w:val="single" w:sz="4" w:space="0" w:color="auto"/>
            </w:tcBorders>
            <w:shd w:val="clear" w:color="auto" w:fill="FFFFFF"/>
          </w:tcPr>
          <w:p w:rsidR="00095E23" w:rsidRPr="00323761" w:rsidRDefault="00095E23" w:rsidP="007863C4">
            <w:pPr>
              <w:jc w:val="center"/>
              <w:rPr>
                <w:rFonts w:ascii="Times New Roman" w:eastAsia="Times New Roman" w:hAnsi="Times New Roman" w:cs="Times New Roman"/>
                <w:color w:val="auto"/>
              </w:rPr>
            </w:pPr>
            <w:r w:rsidRPr="00323761">
              <w:t>3</w:t>
            </w:r>
          </w:p>
        </w:tc>
      </w:tr>
      <w:tr w:rsidR="007863C4" w:rsidRPr="00323761" w:rsidTr="00095E23">
        <w:trPr>
          <w:jc w:val="center"/>
        </w:trPr>
        <w:tc>
          <w:tcPr>
            <w:tcW w:w="854" w:type="dxa"/>
            <w:tcBorders>
              <w:top w:val="single" w:sz="4" w:space="0" w:color="auto"/>
              <w:left w:val="single" w:sz="4" w:space="0" w:color="auto"/>
              <w:bottom w:val="single" w:sz="4" w:space="0" w:color="auto"/>
            </w:tcBorders>
            <w:shd w:val="clear" w:color="auto" w:fill="FFFFFF"/>
            <w:vAlign w:val="center"/>
          </w:tcPr>
          <w:p w:rsidR="00B2760F" w:rsidRDefault="00B2760F">
            <w:pPr>
              <w:pStyle w:val="ae"/>
              <w:numPr>
                <w:ilvl w:val="0"/>
                <w:numId w:val="501"/>
              </w:numPr>
              <w:jc w:val="center"/>
              <w:rPr>
                <w:rFonts w:ascii="Times New Roman" w:eastAsia="Times New Roman" w:hAnsi="Times New Roman" w:cs="Times New Roman"/>
                <w:color w:val="auto"/>
              </w:rPr>
            </w:pPr>
          </w:p>
        </w:tc>
        <w:tc>
          <w:tcPr>
            <w:tcW w:w="4114" w:type="dxa"/>
            <w:tcBorders>
              <w:top w:val="single" w:sz="4" w:space="0" w:color="auto"/>
              <w:left w:val="single" w:sz="4" w:space="0" w:color="auto"/>
              <w:bottom w:val="single" w:sz="4" w:space="0" w:color="auto"/>
            </w:tcBorders>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Общественное питание</w:t>
            </w:r>
          </w:p>
        </w:tc>
        <w:tc>
          <w:tcPr>
            <w:tcW w:w="1560" w:type="dxa"/>
            <w:tcBorders>
              <w:top w:val="single" w:sz="4" w:space="0" w:color="auto"/>
              <w:left w:val="single" w:sz="4" w:space="0" w:color="auto"/>
              <w:bottom w:val="single" w:sz="4" w:space="0" w:color="auto"/>
            </w:tcBorders>
            <w:shd w:val="clear" w:color="auto" w:fill="FFFFFF"/>
            <w:vAlign w:val="center"/>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4.6</w:t>
            </w:r>
          </w:p>
        </w:tc>
        <w:tc>
          <w:tcPr>
            <w:tcW w:w="5800" w:type="dxa"/>
            <w:gridSpan w:val="5"/>
            <w:tcBorders>
              <w:top w:val="single" w:sz="4" w:space="0" w:color="auto"/>
              <w:left w:val="single" w:sz="4" w:space="0" w:color="auto"/>
              <w:bottom w:val="single" w:sz="4" w:space="0" w:color="auto"/>
            </w:tcBorders>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rPr>
                <w:rFonts w:ascii="Times New Roman" w:eastAsia="Times New Roman" w:hAnsi="Times New Roman" w:cs="Times New Roman"/>
                <w:color w:val="auto"/>
              </w:rPr>
              <w:t>Не подлежат установлению</w:t>
            </w:r>
          </w:p>
        </w:tc>
        <w:tc>
          <w:tcPr>
            <w:tcW w:w="2432" w:type="dxa"/>
            <w:tcBorders>
              <w:top w:val="single" w:sz="4" w:space="0" w:color="auto"/>
              <w:left w:val="single" w:sz="4" w:space="0" w:color="auto"/>
              <w:bottom w:val="single" w:sz="4" w:space="0" w:color="auto"/>
              <w:right w:val="single" w:sz="4" w:space="0" w:color="auto"/>
            </w:tcBorders>
            <w:shd w:val="clear" w:color="auto" w:fill="FFFFFF"/>
          </w:tcPr>
          <w:p w:rsidR="007863C4" w:rsidRPr="00323761" w:rsidRDefault="007863C4" w:rsidP="007863C4">
            <w:pPr>
              <w:jc w:val="center"/>
              <w:rPr>
                <w:rFonts w:ascii="Times New Roman" w:eastAsia="Times New Roman" w:hAnsi="Times New Roman" w:cs="Times New Roman"/>
                <w:color w:val="auto"/>
              </w:rPr>
            </w:pPr>
            <w:r w:rsidRPr="00323761">
              <w:t>3</w:t>
            </w:r>
          </w:p>
        </w:tc>
      </w:tr>
    </w:tbl>
    <w:p w:rsidR="00095E23" w:rsidRDefault="00095E23" w:rsidP="00095E23">
      <w:pPr>
        <w:ind w:firstLine="709"/>
        <w:contextualSpacing/>
        <w:jc w:val="both"/>
        <w:rPr>
          <w:rFonts w:ascii="Times New Roman" w:eastAsia="Times New Roman" w:hAnsi="Times New Roman" w:cs="Times New Roman"/>
          <w:spacing w:val="-3"/>
        </w:rPr>
      </w:pPr>
    </w:p>
    <w:p w:rsidR="00E8233D" w:rsidRDefault="00E8233D" w:rsidP="004E44F1">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E8233D" w:rsidRDefault="00E8233D" w:rsidP="004E44F1">
      <w:pPr>
        <w:ind w:firstLine="709"/>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B2760F" w:rsidRDefault="00C04E37">
      <w:pPr>
        <w:spacing w:after="260"/>
        <w:ind w:firstLine="709"/>
        <w:jc w:val="both"/>
        <w:rPr>
          <w:rFonts w:ascii="Times New Roman" w:eastAsia="Times New Roman" w:hAnsi="Times New Roman" w:cs="Times New Roman"/>
        </w:rPr>
      </w:pPr>
      <w:r w:rsidRPr="00323761">
        <w:rPr>
          <w:rFonts w:ascii="Times New Roman" w:eastAsia="Times New Roman" w:hAnsi="Times New Roman" w:cs="Times New Roman"/>
          <w:color w:val="auto"/>
        </w:rPr>
        <w:t>Показатели по параметрам застройки зоны К-2: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r w:rsidRPr="00323761">
        <w:br w:type="page"/>
      </w:r>
    </w:p>
    <w:p w:rsidR="00261B2F" w:rsidRPr="00323761" w:rsidRDefault="00261B2F" w:rsidP="00261B2F">
      <w:pPr>
        <w:pStyle w:val="11"/>
        <w:ind w:firstLine="0"/>
        <w:jc w:val="center"/>
      </w:pPr>
      <w:proofErr w:type="gramStart"/>
      <w:r w:rsidRPr="00323761">
        <w:t>КО</w:t>
      </w:r>
      <w:proofErr w:type="gramEnd"/>
      <w:r w:rsidRPr="00323761">
        <w:t xml:space="preserve"> - КОММУНАЛЬНО-ОБЩЕСТВЕННАЯ ЗОНА</w:t>
      </w:r>
    </w:p>
    <w:p w:rsidR="00261B2F" w:rsidRPr="00323761" w:rsidRDefault="00261B2F" w:rsidP="00261B2F">
      <w:pPr>
        <w:pStyle w:val="11"/>
        <w:ind w:firstLine="0"/>
        <w:jc w:val="center"/>
      </w:pPr>
    </w:p>
    <w:p w:rsidR="00261B2F" w:rsidRPr="00323761" w:rsidRDefault="00261B2F" w:rsidP="00261B2F">
      <w:pPr>
        <w:pStyle w:val="11"/>
        <w:ind w:firstLine="720"/>
        <w:jc w:val="both"/>
      </w:pPr>
      <w:r w:rsidRPr="00323761">
        <w:t xml:space="preserve">Коммунально-общественная зона </w:t>
      </w:r>
      <w:proofErr w:type="gramStart"/>
      <w:r w:rsidRPr="00323761">
        <w:t>КО</w:t>
      </w:r>
      <w:proofErr w:type="gramEnd"/>
      <w:r w:rsidRPr="00323761">
        <w:t xml:space="preserve"> установлена для размещения объектов капитального строительства в целях извлечения прибыли на основании торговой, банковской и иной предпринимательской деятельности, а также общественного использования объектов капитального строительства, коммунальной инфраструктуры, размещения складских объектов, объектов жилищно-коммунального хозяйства, объектов транспорта, объектов инженерной инфраструктуры, в том числе сооружений и коммуникаций, а также для установления санитарно-защитных зон таких объектов в соответствии с требованиями технических регламентов.</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261B2F" w:rsidRPr="00323761" w:rsidRDefault="00261B2F" w:rsidP="00261B2F">
      <w:pPr>
        <w:pStyle w:val="11"/>
        <w:ind w:firstLine="720"/>
        <w:jc w:val="both"/>
      </w:pPr>
    </w:p>
    <w:p w:rsidR="00261B2F" w:rsidRPr="00323761" w:rsidRDefault="00261B2F" w:rsidP="00261B2F">
      <w:pPr>
        <w:pStyle w:val="11"/>
        <w:spacing w:after="260"/>
        <w:ind w:firstLine="0"/>
        <w:jc w:val="center"/>
      </w:pPr>
      <w:r w:rsidRPr="00323761">
        <w:t>Основные виды разрешенного использования</w:t>
      </w:r>
    </w:p>
    <w:tbl>
      <w:tblPr>
        <w:tblOverlap w:val="never"/>
        <w:tblW w:w="14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3874"/>
        <w:gridCol w:w="1560"/>
        <w:gridCol w:w="1715"/>
        <w:gridCol w:w="389"/>
        <w:gridCol w:w="1559"/>
        <w:gridCol w:w="1843"/>
        <w:gridCol w:w="2872"/>
      </w:tblGrid>
      <w:tr w:rsidR="00872F01" w:rsidRPr="00323761" w:rsidTr="00095E23">
        <w:trPr>
          <w:tblHeader/>
          <w:jc w:val="center"/>
        </w:trPr>
        <w:tc>
          <w:tcPr>
            <w:tcW w:w="82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spacing w:line="232" w:lineRule="auto"/>
              <w:ind w:firstLine="0"/>
              <w:jc w:val="center"/>
            </w:pPr>
            <w:r w:rsidRPr="00323761">
              <w:t xml:space="preserve">№ </w:t>
            </w:r>
            <w:proofErr w:type="gramStart"/>
            <w:r w:rsidRPr="00323761">
              <w:t>п</w:t>
            </w:r>
            <w:proofErr w:type="gramEnd"/>
            <w:r w:rsidRPr="00323761">
              <w:t>/п</w:t>
            </w:r>
          </w:p>
        </w:tc>
        <w:tc>
          <w:tcPr>
            <w:tcW w:w="387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Наименование ВРИ</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Код (числовое обозначение ВРИ)</w:t>
            </w:r>
          </w:p>
        </w:tc>
        <w:tc>
          <w:tcPr>
            <w:tcW w:w="366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Предельные размеры земельных участков (кв. 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Максимальный процент застройки</w:t>
            </w:r>
          </w:p>
        </w:tc>
        <w:tc>
          <w:tcPr>
            <w:tcW w:w="287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spacing w:line="216" w:lineRule="auto"/>
              <w:ind w:firstLine="0"/>
              <w:jc w:val="center"/>
              <w:rPr>
                <w:sz w:val="40"/>
                <w:szCs w:val="40"/>
              </w:rPr>
            </w:pPr>
            <w:r w:rsidRPr="00323761">
              <w:t>Минимальные отступы от границ земельного участка (м)</w:t>
            </w:r>
            <w:r w:rsidR="00A86E04" w:rsidRPr="00323761">
              <w:t>*</w:t>
            </w:r>
          </w:p>
        </w:tc>
      </w:tr>
      <w:tr w:rsidR="00261B2F" w:rsidRPr="00323761" w:rsidTr="00095E23">
        <w:trPr>
          <w:tblHeader/>
          <w:jc w:val="center"/>
        </w:trPr>
        <w:tc>
          <w:tcPr>
            <w:tcW w:w="821"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c>
          <w:tcPr>
            <w:tcW w:w="3874"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c>
          <w:tcPr>
            <w:tcW w:w="210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min</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max</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c>
          <w:tcPr>
            <w:tcW w:w="2872"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sz w:val="40"/>
                <w:szCs w:val="40"/>
              </w:rPr>
            </w:pP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Хранение автотранспорта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2.7.1</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Размещение гаражей для собственных нужд</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2.7.2</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Коммунальное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3.1</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Предоставление коммунальных услуг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3.1.1</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Административные здания организаций, обеспечивающих предоставление коммунальных услуг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3.1.2</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Социальное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3.2</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Бытовое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3.3</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Амбулаторно-поликлиническое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3.4.1</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Стационарное медицинское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3.4.2</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Дошкольное, начальное и среднее общее образование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3.5.1</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Среднее и высшее профессиональное образование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3.5.2</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Культурное развитие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3.6</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Общественное управление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3.8</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Обеспечение научной деятельности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3.9</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Обеспечение деятельности в области гидрометеорологии и смежных с ней областях</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3.9.1</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Амбулаторное ветеринарное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3.10.1</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proofErr w:type="gramStart"/>
            <w:r w:rsidRPr="00323761">
              <w:t>Объекты торговли (торговые центры, торгово-развлекательные центры (комплексы)</w:t>
            </w:r>
            <w:proofErr w:type="gramEnd"/>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4.2</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Рынки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4.3</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872F01"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095E23" w:rsidRPr="00323761" w:rsidRDefault="00095E23"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095E23" w:rsidRPr="00323761" w:rsidRDefault="00095E23" w:rsidP="00A86E04">
            <w:pPr>
              <w:pStyle w:val="a9"/>
              <w:ind w:firstLine="0"/>
              <w:jc w:val="center"/>
            </w:pPr>
            <w:r w:rsidRPr="00323761">
              <w:rPr>
                <w:lang w:eastAsia="en-US"/>
              </w:rPr>
              <w:t>Магазины</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095E23" w:rsidRPr="00323761" w:rsidRDefault="00095E23" w:rsidP="00A86E04">
            <w:pPr>
              <w:pStyle w:val="a9"/>
              <w:ind w:firstLine="0"/>
              <w:jc w:val="center"/>
            </w:pPr>
            <w:r w:rsidRPr="00323761">
              <w:rPr>
                <w:lang w:eastAsia="en-US"/>
              </w:rPr>
              <w:t>4.4</w:t>
            </w:r>
          </w:p>
        </w:tc>
        <w:tc>
          <w:tcPr>
            <w:tcW w:w="1715" w:type="dxa"/>
            <w:tcBorders>
              <w:top w:val="single" w:sz="4" w:space="0" w:color="auto"/>
              <w:left w:val="single" w:sz="4" w:space="0" w:color="auto"/>
              <w:bottom w:val="single" w:sz="4" w:space="0" w:color="auto"/>
              <w:right w:val="single" w:sz="4" w:space="0" w:color="auto"/>
            </w:tcBorders>
            <w:shd w:val="clear" w:color="auto" w:fill="FFFFFF"/>
          </w:tcPr>
          <w:p w:rsidR="00095E23" w:rsidRPr="00323761" w:rsidRDefault="00095E23" w:rsidP="00A86E04">
            <w:pPr>
              <w:pStyle w:val="a9"/>
              <w:ind w:firstLine="0"/>
              <w:jc w:val="center"/>
            </w:pPr>
            <w:r>
              <w:t>200</w:t>
            </w:r>
          </w:p>
        </w:tc>
        <w:tc>
          <w:tcPr>
            <w:tcW w:w="1948" w:type="dxa"/>
            <w:gridSpan w:val="2"/>
            <w:tcBorders>
              <w:top w:val="single" w:sz="4" w:space="0" w:color="auto"/>
              <w:left w:val="single" w:sz="4" w:space="0" w:color="auto"/>
              <w:bottom w:val="single" w:sz="4" w:space="0" w:color="auto"/>
              <w:right w:val="single" w:sz="4" w:space="0" w:color="auto"/>
            </w:tcBorders>
            <w:shd w:val="clear" w:color="auto" w:fill="FFFFFF"/>
          </w:tcPr>
          <w:p w:rsidR="00095E23" w:rsidRPr="00323761" w:rsidRDefault="00095E23" w:rsidP="00A86E04">
            <w:pPr>
              <w:pStyle w:val="a9"/>
              <w:ind w:firstLine="0"/>
              <w:jc w:val="center"/>
            </w:pPr>
            <w:r w:rsidRPr="00323761">
              <w:t>Не подлежат установлению</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95E23" w:rsidRPr="00323761" w:rsidRDefault="00095E23" w:rsidP="00A86E04">
            <w:pPr>
              <w:pStyle w:val="a9"/>
              <w:ind w:firstLine="0"/>
              <w:jc w:val="center"/>
            </w:pPr>
            <w:r>
              <w:t>60%</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095E23" w:rsidRPr="00323761" w:rsidRDefault="00095E23"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Банковская и страховая деятельность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4.5</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Гостиничное обслуживание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4.7</w:t>
            </w:r>
          </w:p>
        </w:tc>
        <w:tc>
          <w:tcPr>
            <w:tcW w:w="3663" w:type="dxa"/>
            <w:gridSpan w:val="3"/>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60%</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Развлечение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4.8</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Служебные гаражи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4.9</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Объекты дорожного сервиса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4.9.1</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Заправка транспортных средств</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4.9.1.1</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Обеспечение дорожного отдыха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4.9.1.2</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Автомобильные мойки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4.9.1.3</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Ремонт автомобилей</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4.9.1.4</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0D4DB6"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0D4DB6" w:rsidRPr="00323761" w:rsidRDefault="000D4DB6" w:rsidP="000D4DB6">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0D4DB6" w:rsidRPr="00323761" w:rsidRDefault="000D4DB6" w:rsidP="000D4DB6">
            <w:pPr>
              <w:pStyle w:val="a9"/>
              <w:ind w:firstLine="0"/>
              <w:jc w:val="center"/>
            </w:pPr>
            <w:r w:rsidRPr="000D4DB6">
              <w:t>Стоянка транспортных средств</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0D4DB6" w:rsidRPr="00323761" w:rsidRDefault="000D4DB6" w:rsidP="000D4DB6">
            <w:pPr>
              <w:pStyle w:val="a9"/>
              <w:ind w:firstLine="0"/>
              <w:jc w:val="center"/>
            </w:pPr>
            <w:r>
              <w:t>4.9.2</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D4DB6" w:rsidRPr="00323761" w:rsidRDefault="000D4DB6" w:rsidP="000D4DB6">
            <w:pPr>
              <w:pStyle w:val="a9"/>
              <w:ind w:firstLine="0"/>
              <w:jc w:val="center"/>
            </w:pPr>
            <w:r>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vAlign w:val="center"/>
          </w:tcPr>
          <w:p w:rsidR="000D4DB6" w:rsidRPr="00323761" w:rsidRDefault="000D4DB6" w:rsidP="000D4DB6">
            <w:pPr>
              <w:pStyle w:val="a9"/>
              <w:ind w:firstLine="0"/>
              <w:jc w:val="center"/>
            </w:pPr>
            <w:r>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Выставочно-ярмарочная деятельность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4.10</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Спорт</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A86E04" w:rsidRPr="00323761" w:rsidRDefault="00A86E04" w:rsidP="00A86E04">
            <w:pPr>
              <w:pStyle w:val="a9"/>
              <w:ind w:firstLine="0"/>
              <w:jc w:val="center"/>
            </w:pPr>
            <w:r w:rsidRPr="00323761">
              <w:t>5.1</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Энергетика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6.7</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Атомная энергетика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6.7.1</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tcPr>
          <w:p w:rsidR="00A86E04" w:rsidRPr="00323761" w:rsidRDefault="00A86E04" w:rsidP="00A86E04">
            <w:pPr>
              <w:pStyle w:val="a9"/>
              <w:ind w:firstLine="0"/>
              <w:jc w:val="center"/>
            </w:pPr>
            <w:r w:rsidRPr="00323761">
              <w:t>3</w:t>
            </w:r>
          </w:p>
        </w:tc>
      </w:tr>
      <w:tr w:rsidR="00A86E04" w:rsidRPr="00323761" w:rsidTr="0061342C">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Связь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6.8</w:t>
            </w:r>
          </w:p>
        </w:tc>
        <w:tc>
          <w:tcPr>
            <w:tcW w:w="8378"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Не подлежат установлению</w:t>
            </w:r>
          </w:p>
        </w:tc>
      </w:tr>
      <w:tr w:rsidR="00A86E04" w:rsidRPr="00323761" w:rsidTr="00095E23">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Склад</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6.9</w:t>
            </w:r>
          </w:p>
        </w:tc>
        <w:tc>
          <w:tcPr>
            <w:tcW w:w="550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ind w:firstLine="0"/>
              <w:jc w:val="center"/>
            </w:pPr>
            <w:r w:rsidRPr="00323761">
              <w:t>Не подлежат установлению</w:t>
            </w:r>
          </w:p>
        </w:tc>
        <w:tc>
          <w:tcPr>
            <w:tcW w:w="2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3</w:t>
            </w:r>
          </w:p>
        </w:tc>
      </w:tr>
      <w:tr w:rsidR="00A86E04" w:rsidRPr="00323761" w:rsidTr="0061342C">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spacing w:line="276" w:lineRule="auto"/>
              <w:jc w:val="center"/>
              <w:rPr>
                <w:rFonts w:ascii="Times New Roman" w:hAnsi="Times New Roman" w:cs="Times New Roman"/>
                <w:lang w:eastAsia="en-US"/>
              </w:rPr>
            </w:pPr>
            <w:r w:rsidRPr="00323761">
              <w:rPr>
                <w:rFonts w:ascii="Times New Roman" w:hAnsi="Times New Roman" w:cs="Times New Roman"/>
              </w:rPr>
              <w:t>Автомобильный транспорт</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spacing w:line="276" w:lineRule="auto"/>
              <w:jc w:val="center"/>
              <w:rPr>
                <w:rFonts w:ascii="Times New Roman" w:hAnsi="Times New Roman" w:cs="Times New Roman"/>
                <w:lang w:eastAsia="en-US"/>
              </w:rPr>
            </w:pPr>
            <w:r w:rsidRPr="00323761">
              <w:rPr>
                <w:rFonts w:ascii="Times New Roman" w:hAnsi="Times New Roman" w:cs="Times New Roman"/>
              </w:rPr>
              <w:t>7.2</w:t>
            </w:r>
          </w:p>
        </w:tc>
        <w:tc>
          <w:tcPr>
            <w:tcW w:w="8378"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Не распространяется</w:t>
            </w:r>
          </w:p>
        </w:tc>
      </w:tr>
      <w:tr w:rsidR="00A86E04" w:rsidRPr="00323761" w:rsidTr="007D145D">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Трубопроводный транспорт</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7.5</w:t>
            </w:r>
          </w:p>
        </w:tc>
        <w:tc>
          <w:tcPr>
            <w:tcW w:w="8378"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Не распространяется</w:t>
            </w:r>
          </w:p>
        </w:tc>
      </w:tr>
      <w:tr w:rsidR="00A86E04" w:rsidRPr="00323761" w:rsidTr="0061342C">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Обеспечение внутреннего правопорядка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8.3</w:t>
            </w:r>
          </w:p>
        </w:tc>
        <w:tc>
          <w:tcPr>
            <w:tcW w:w="8378"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Не подлежат установлению</w:t>
            </w:r>
          </w:p>
        </w:tc>
      </w:tr>
      <w:tr w:rsidR="00A86E04" w:rsidRPr="00323761" w:rsidTr="0061342C">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6E04" w:rsidRPr="00323761" w:rsidRDefault="00A86E04" w:rsidP="00A86E04">
            <w:pPr>
              <w:pStyle w:val="a9"/>
              <w:ind w:firstLine="0"/>
              <w:jc w:val="center"/>
            </w:pPr>
            <w:r w:rsidRPr="00323761">
              <w:t>Историко-культурная деятельность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86E04" w:rsidRPr="00323761" w:rsidRDefault="00A86E04" w:rsidP="00A86E04">
            <w:pPr>
              <w:pStyle w:val="a9"/>
              <w:ind w:firstLine="0"/>
              <w:jc w:val="center"/>
            </w:pPr>
            <w:r w:rsidRPr="00323761">
              <w:t>9.3</w:t>
            </w:r>
          </w:p>
        </w:tc>
        <w:tc>
          <w:tcPr>
            <w:tcW w:w="8378" w:type="dxa"/>
            <w:gridSpan w:val="5"/>
            <w:tcBorders>
              <w:top w:val="single" w:sz="4" w:space="0" w:color="auto"/>
              <w:left w:val="single" w:sz="4" w:space="0" w:color="auto"/>
              <w:bottom w:val="single" w:sz="4" w:space="0" w:color="auto"/>
              <w:right w:val="single" w:sz="4" w:space="0" w:color="auto"/>
            </w:tcBorders>
            <w:shd w:val="clear" w:color="auto" w:fill="FFFFFF"/>
            <w:vAlign w:val="bottom"/>
            <w:hideMark/>
          </w:tcPr>
          <w:p w:rsidR="00A86E04" w:rsidRPr="00323761" w:rsidRDefault="00A86E04" w:rsidP="00A86E04">
            <w:pPr>
              <w:pStyle w:val="a9"/>
              <w:ind w:firstLine="0"/>
              <w:jc w:val="center"/>
            </w:pPr>
            <w:r w:rsidRPr="00323761">
              <w:t>Не распространяется</w:t>
            </w:r>
          </w:p>
        </w:tc>
      </w:tr>
      <w:tr w:rsidR="00A86E04" w:rsidRPr="00323761" w:rsidTr="007D145D">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Специальное пользование водными объектами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11.2</w:t>
            </w:r>
          </w:p>
        </w:tc>
        <w:tc>
          <w:tcPr>
            <w:tcW w:w="8378"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Не подлежат установлению</w:t>
            </w:r>
          </w:p>
        </w:tc>
      </w:tr>
      <w:tr w:rsidR="00A86E04" w:rsidRPr="00323761" w:rsidTr="007D145D">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Гидротехнические сооружения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11.3</w:t>
            </w:r>
          </w:p>
        </w:tc>
        <w:tc>
          <w:tcPr>
            <w:tcW w:w="8378"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Не подлежат установлению</w:t>
            </w:r>
          </w:p>
        </w:tc>
      </w:tr>
      <w:tr w:rsidR="00A86E04" w:rsidRPr="00323761" w:rsidTr="0061342C">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Земельные участки (территории) общего пользования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12.0</w:t>
            </w:r>
          </w:p>
        </w:tc>
        <w:tc>
          <w:tcPr>
            <w:tcW w:w="8378"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Не распространяется</w:t>
            </w:r>
          </w:p>
        </w:tc>
      </w:tr>
      <w:tr w:rsidR="00A86E04" w:rsidRPr="00323761" w:rsidTr="0061342C">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Улично-дорожная сеть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12.0.1</w:t>
            </w:r>
          </w:p>
        </w:tc>
        <w:tc>
          <w:tcPr>
            <w:tcW w:w="837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A86E04" w:rsidRPr="00323761" w:rsidRDefault="00A86E04" w:rsidP="00A86E04">
            <w:pPr>
              <w:pStyle w:val="a9"/>
              <w:ind w:firstLine="0"/>
              <w:jc w:val="center"/>
            </w:pPr>
            <w:r w:rsidRPr="00323761">
              <w:t>Не подлежат установлению</w:t>
            </w:r>
          </w:p>
        </w:tc>
      </w:tr>
      <w:tr w:rsidR="00A86E04" w:rsidRPr="00323761" w:rsidTr="0061342C">
        <w:trPr>
          <w:jc w:val="center"/>
        </w:trPr>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rsidP="00A86E04">
            <w:pPr>
              <w:pStyle w:val="a9"/>
              <w:numPr>
                <w:ilvl w:val="0"/>
                <w:numId w:val="420"/>
              </w:numPr>
              <w:ind w:firstLine="170"/>
              <w:jc w:val="center"/>
            </w:pP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Благоустройство территории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rsidP="00A86E04">
            <w:pPr>
              <w:pStyle w:val="a9"/>
              <w:ind w:firstLine="0"/>
              <w:jc w:val="center"/>
            </w:pPr>
            <w:r w:rsidRPr="00323761">
              <w:t>12.0.2</w:t>
            </w:r>
          </w:p>
        </w:tc>
        <w:tc>
          <w:tcPr>
            <w:tcW w:w="837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A86E04" w:rsidRPr="00323761" w:rsidRDefault="00A86E04" w:rsidP="00A86E04">
            <w:pPr>
              <w:pStyle w:val="a9"/>
              <w:ind w:firstLine="0"/>
              <w:jc w:val="center"/>
            </w:pPr>
            <w:r w:rsidRPr="00323761">
              <w:t>Не подлежат установлению</w:t>
            </w:r>
          </w:p>
        </w:tc>
      </w:tr>
    </w:tbl>
    <w:p w:rsidR="00261B2F" w:rsidRPr="00323761" w:rsidRDefault="00261B2F" w:rsidP="00261B2F"/>
    <w:p w:rsidR="00261B2F" w:rsidRPr="00323761" w:rsidRDefault="00261B2F" w:rsidP="00261B2F">
      <w:pPr>
        <w:pStyle w:val="11"/>
        <w:ind w:firstLine="0"/>
        <w:jc w:val="center"/>
      </w:pPr>
      <w:r w:rsidRPr="00323761">
        <w:t>Вспомогательные виды разрешенного использования</w:t>
      </w:r>
    </w:p>
    <w:p w:rsidR="00261B2F" w:rsidRPr="00323761" w:rsidRDefault="00261B2F" w:rsidP="00261B2F">
      <w:pPr>
        <w:pStyle w:val="11"/>
        <w:numPr>
          <w:ilvl w:val="0"/>
          <w:numId w:val="421"/>
        </w:numPr>
        <w:tabs>
          <w:tab w:val="left" w:pos="339"/>
        </w:tabs>
      </w:pPr>
      <w:r w:rsidRPr="00323761">
        <w:t>Коммунальное обслуживание -3.1</w:t>
      </w:r>
    </w:p>
    <w:p w:rsidR="00261B2F" w:rsidRPr="00323761" w:rsidRDefault="00261B2F" w:rsidP="00261B2F">
      <w:pPr>
        <w:pStyle w:val="11"/>
        <w:numPr>
          <w:ilvl w:val="0"/>
          <w:numId w:val="421"/>
        </w:numPr>
        <w:tabs>
          <w:tab w:val="left" w:pos="315"/>
        </w:tabs>
      </w:pPr>
      <w:r w:rsidRPr="00323761">
        <w:t>Связь - 6.8</w:t>
      </w:r>
    </w:p>
    <w:p w:rsidR="00261B2F" w:rsidRPr="00323761" w:rsidRDefault="00261B2F" w:rsidP="00261B2F">
      <w:pPr>
        <w:pStyle w:val="11"/>
        <w:numPr>
          <w:ilvl w:val="0"/>
          <w:numId w:val="421"/>
        </w:numPr>
        <w:tabs>
          <w:tab w:val="left" w:pos="339"/>
        </w:tabs>
      </w:pPr>
      <w:r w:rsidRPr="00323761">
        <w:t>Обеспечение внутреннего правопорядка -8.3</w:t>
      </w:r>
    </w:p>
    <w:p w:rsidR="00A86E04" w:rsidRPr="00323761" w:rsidRDefault="00A86E04" w:rsidP="00261B2F">
      <w:pPr>
        <w:pStyle w:val="a7"/>
        <w:ind w:left="5198"/>
      </w:pPr>
    </w:p>
    <w:p w:rsidR="00261B2F" w:rsidRPr="00323761" w:rsidRDefault="00261B2F" w:rsidP="00261B2F">
      <w:pPr>
        <w:pStyle w:val="a7"/>
        <w:ind w:left="5198"/>
      </w:pPr>
      <w:r w:rsidRPr="00323761">
        <w:t>Условно разрешенные виды использования</w:t>
      </w:r>
    </w:p>
    <w:p w:rsidR="00261B2F" w:rsidRPr="00323761" w:rsidRDefault="00261B2F" w:rsidP="00261B2F">
      <w:pPr>
        <w:pStyle w:val="a7"/>
        <w:ind w:left="5198"/>
      </w:pPr>
    </w:p>
    <w:tbl>
      <w:tblPr>
        <w:tblOverlap w:val="neve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4"/>
        <w:gridCol w:w="4114"/>
        <w:gridCol w:w="1560"/>
        <w:gridCol w:w="1699"/>
        <w:gridCol w:w="1421"/>
        <w:gridCol w:w="2061"/>
        <w:gridCol w:w="3051"/>
      </w:tblGrid>
      <w:tr w:rsidR="00261B2F" w:rsidRPr="00323761" w:rsidTr="00A86E04">
        <w:trPr>
          <w:jc w:val="center"/>
        </w:trPr>
        <w:tc>
          <w:tcPr>
            <w:tcW w:w="85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 xml:space="preserve">№ </w:t>
            </w:r>
            <w:proofErr w:type="gramStart"/>
            <w:r w:rsidRPr="00323761">
              <w:t>п</w:t>
            </w:r>
            <w:proofErr w:type="gramEnd"/>
            <w:r w:rsidRPr="00323761">
              <w:t>/п</w:t>
            </w:r>
            <w:r w:rsidRPr="00323761">
              <w:br w:type="page"/>
            </w:r>
          </w:p>
        </w:tc>
        <w:tc>
          <w:tcPr>
            <w:tcW w:w="411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Наименование ВРИ</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Код (числовое обозначение ВРИ)</w:t>
            </w:r>
          </w:p>
        </w:tc>
        <w:tc>
          <w:tcPr>
            <w:tcW w:w="312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Предельные размеры земельных участков (кв. м)</w:t>
            </w:r>
          </w:p>
        </w:tc>
        <w:tc>
          <w:tcPr>
            <w:tcW w:w="206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Максимальный процент застройки</w:t>
            </w:r>
          </w:p>
        </w:tc>
        <w:tc>
          <w:tcPr>
            <w:tcW w:w="305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spacing w:line="232" w:lineRule="auto"/>
              <w:ind w:firstLine="0"/>
              <w:jc w:val="center"/>
            </w:pPr>
            <w:r w:rsidRPr="00323761">
              <w:t>Минимальные отступы от границ земельного участка (м)</w:t>
            </w:r>
            <w:r w:rsidR="00A86E04" w:rsidRPr="00323761">
              <w:t>*</w:t>
            </w:r>
          </w:p>
        </w:tc>
      </w:tr>
      <w:tr w:rsidR="00261B2F" w:rsidRPr="00323761" w:rsidTr="00A86E04">
        <w:trPr>
          <w:jc w:val="center"/>
        </w:trPr>
        <w:tc>
          <w:tcPr>
            <w:tcW w:w="854"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c>
          <w:tcPr>
            <w:tcW w:w="4114"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min</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max</w:t>
            </w:r>
          </w:p>
        </w:tc>
        <w:tc>
          <w:tcPr>
            <w:tcW w:w="2061"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c>
          <w:tcPr>
            <w:tcW w:w="3051"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r>
      <w:tr w:rsidR="00A86E04" w:rsidRPr="00323761" w:rsidTr="00A86E04">
        <w:trPr>
          <w:jc w:val="center"/>
        </w:trPr>
        <w:tc>
          <w:tcPr>
            <w:tcW w:w="8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2760F" w:rsidRDefault="00B2760F">
            <w:pPr>
              <w:pStyle w:val="a9"/>
              <w:numPr>
                <w:ilvl w:val="0"/>
                <w:numId w:val="439"/>
              </w:numPr>
              <w:ind w:firstLine="170"/>
              <w:jc w:val="center"/>
            </w:pPr>
          </w:p>
        </w:tc>
        <w:tc>
          <w:tcPr>
            <w:tcW w:w="41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pPr>
              <w:pStyle w:val="a9"/>
              <w:ind w:firstLine="0"/>
              <w:jc w:val="center"/>
            </w:pPr>
            <w:r w:rsidRPr="00323761">
              <w:t>Приюты для животных</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pPr>
              <w:pStyle w:val="a9"/>
              <w:ind w:firstLine="0"/>
              <w:jc w:val="center"/>
            </w:pPr>
            <w:r w:rsidRPr="00323761">
              <w:t>3.10.2</w:t>
            </w:r>
          </w:p>
        </w:tc>
        <w:tc>
          <w:tcPr>
            <w:tcW w:w="518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86E04" w:rsidRPr="00323761" w:rsidRDefault="00A86E04">
            <w:pPr>
              <w:pStyle w:val="a9"/>
              <w:ind w:firstLine="0"/>
              <w:jc w:val="center"/>
            </w:pPr>
            <w:r w:rsidRPr="00323761">
              <w:t>Не подлежат установлению</w:t>
            </w:r>
          </w:p>
        </w:tc>
        <w:tc>
          <w:tcPr>
            <w:tcW w:w="30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pPr>
              <w:pStyle w:val="a9"/>
              <w:ind w:firstLine="0"/>
              <w:jc w:val="center"/>
            </w:pPr>
            <w:r w:rsidRPr="00323761">
              <w:t>3</w:t>
            </w:r>
          </w:p>
        </w:tc>
      </w:tr>
      <w:tr w:rsidR="00A86E04" w:rsidRPr="00323761" w:rsidTr="00863953">
        <w:trPr>
          <w:jc w:val="center"/>
        </w:trPr>
        <w:tc>
          <w:tcPr>
            <w:tcW w:w="8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2760F" w:rsidRDefault="00B2760F">
            <w:pPr>
              <w:pStyle w:val="a9"/>
              <w:numPr>
                <w:ilvl w:val="0"/>
                <w:numId w:val="439"/>
              </w:numPr>
              <w:ind w:firstLine="170"/>
              <w:jc w:val="center"/>
            </w:pPr>
          </w:p>
        </w:tc>
        <w:tc>
          <w:tcPr>
            <w:tcW w:w="41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pPr>
              <w:pStyle w:val="a9"/>
              <w:ind w:firstLine="0"/>
              <w:jc w:val="center"/>
            </w:pPr>
            <w:r w:rsidRPr="00323761">
              <w:t>Деловое управление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pPr>
              <w:pStyle w:val="a9"/>
              <w:ind w:firstLine="0"/>
              <w:jc w:val="center"/>
            </w:pPr>
            <w:r w:rsidRPr="00323761">
              <w:t>4.1</w:t>
            </w:r>
          </w:p>
        </w:tc>
        <w:tc>
          <w:tcPr>
            <w:tcW w:w="518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pPr>
              <w:pStyle w:val="a9"/>
              <w:ind w:firstLine="0"/>
              <w:jc w:val="center"/>
            </w:pPr>
            <w:r w:rsidRPr="00323761">
              <w:t>Не подлежат установлению</w:t>
            </w:r>
          </w:p>
        </w:tc>
        <w:tc>
          <w:tcPr>
            <w:tcW w:w="30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pPr>
              <w:pStyle w:val="a9"/>
              <w:ind w:firstLine="0"/>
              <w:jc w:val="center"/>
            </w:pPr>
            <w:r w:rsidRPr="00323761">
              <w:t>3</w:t>
            </w:r>
          </w:p>
        </w:tc>
      </w:tr>
      <w:tr w:rsidR="00A86E04" w:rsidRPr="00323761" w:rsidTr="00863953">
        <w:trPr>
          <w:jc w:val="center"/>
        </w:trPr>
        <w:tc>
          <w:tcPr>
            <w:tcW w:w="8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2760F" w:rsidRDefault="00B2760F">
            <w:pPr>
              <w:pStyle w:val="a9"/>
              <w:numPr>
                <w:ilvl w:val="0"/>
                <w:numId w:val="439"/>
              </w:numPr>
              <w:ind w:firstLine="170"/>
              <w:jc w:val="center"/>
            </w:pPr>
          </w:p>
        </w:tc>
        <w:tc>
          <w:tcPr>
            <w:tcW w:w="41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pPr>
              <w:pStyle w:val="a9"/>
              <w:ind w:firstLine="0"/>
              <w:jc w:val="center"/>
            </w:pPr>
            <w:r w:rsidRPr="00323761">
              <w:t>Общественное питание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pPr>
              <w:pStyle w:val="a9"/>
              <w:ind w:firstLine="0"/>
              <w:jc w:val="center"/>
            </w:pPr>
            <w:r w:rsidRPr="00323761">
              <w:t>4.6</w:t>
            </w:r>
          </w:p>
        </w:tc>
        <w:tc>
          <w:tcPr>
            <w:tcW w:w="518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pPr>
              <w:pStyle w:val="a9"/>
              <w:ind w:firstLine="0"/>
              <w:jc w:val="center"/>
            </w:pPr>
            <w:r w:rsidRPr="00323761">
              <w:t>Не подлежат установлению</w:t>
            </w:r>
          </w:p>
        </w:tc>
        <w:tc>
          <w:tcPr>
            <w:tcW w:w="30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86E04" w:rsidRPr="00323761" w:rsidRDefault="00A86E04">
            <w:pPr>
              <w:pStyle w:val="a9"/>
              <w:ind w:firstLine="0"/>
              <w:jc w:val="center"/>
            </w:pPr>
            <w:r w:rsidRPr="00323761">
              <w:t>3</w:t>
            </w:r>
          </w:p>
        </w:tc>
      </w:tr>
    </w:tbl>
    <w:p w:rsidR="00B2760F" w:rsidRDefault="00B2760F">
      <w:pPr>
        <w:pStyle w:val="11"/>
      </w:pPr>
    </w:p>
    <w:p w:rsidR="00E8233D" w:rsidRDefault="00E8233D" w:rsidP="004E44F1">
      <w:pPr>
        <w:autoSpaceDE w:val="0"/>
        <w:autoSpaceDN w:val="0"/>
        <w:adjustRightInd w:val="0"/>
        <w:ind w:firstLine="709"/>
        <w:jc w:val="both"/>
        <w:rPr>
          <w:rFonts w:ascii="Times New Roman" w:hAnsi="Times New Roman" w:cs="Times New Roman"/>
        </w:rPr>
      </w:pPr>
      <w:r>
        <w:rPr>
          <w:rFonts w:ascii="Times New Roman" w:eastAsia="Times New Roman" w:hAnsi="Times New Roman" w:cs="Times New Roman"/>
          <w:spacing w:val="-3"/>
        </w:rPr>
        <w:t xml:space="preserve">* - </w:t>
      </w:r>
      <w:r>
        <w:rPr>
          <w:rFonts w:ascii="Times New Roman" w:hAnsi="Times New Roman" w:cs="Times New Roman"/>
        </w:rPr>
        <w:t xml:space="preserve">для объектов капитального строительства, общая площадь которых составляет более 1500 квадратных метров, минимальные отступы от границ земельного участка не подлежат установлению, а определяются в соответствии с требованиями СП 4.13130 и иными нормативными документами за исключением видов разрешенного использования «магазины» (4.4), «общежития» (3.2.4), «гостиничное обслуживание» (4.7). Для видов разрешенного использования 4.4 (Магазины) отступы от многоквартирных домов 50 м, если иное не подтверждено требованиями технических регламентов. </w:t>
      </w:r>
    </w:p>
    <w:p w:rsidR="00E8233D" w:rsidRDefault="00E8233D" w:rsidP="004E44F1">
      <w:pPr>
        <w:ind w:firstLine="709"/>
        <w:jc w:val="both"/>
        <w:rPr>
          <w:rFonts w:ascii="Times New Roman" w:eastAsia="Times New Roman" w:hAnsi="Times New Roman" w:cs="Times New Roman"/>
          <w:spacing w:val="-3"/>
        </w:rPr>
      </w:pPr>
      <w:r>
        <w:rPr>
          <w:rFonts w:ascii="Times New Roman" w:eastAsia="Times New Roman" w:hAnsi="Times New Roman" w:cs="Times New Roman"/>
          <w:spacing w:val="-3"/>
        </w:rPr>
        <w:t>Предельная максимальная этажность определяется с учетом требований п. 9 ст. 11 настоящих Правил.</w:t>
      </w:r>
    </w:p>
    <w:p w:rsidR="00B2760F" w:rsidRDefault="00261B2F">
      <w:pPr>
        <w:pStyle w:val="11"/>
        <w:spacing w:after="260"/>
        <w:ind w:firstLine="709"/>
        <w:jc w:val="both"/>
      </w:pPr>
      <w:r w:rsidRPr="009D1A93">
        <w:t xml:space="preserve">Показатели по параметрам застройки зоны </w:t>
      </w:r>
      <w:proofErr w:type="gramStart"/>
      <w:r w:rsidRPr="009D1A93">
        <w:t>КО</w:t>
      </w:r>
      <w:proofErr w:type="gramEnd"/>
      <w:r w:rsidRPr="009D1A93">
        <w:t>: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rsidR="008E4A99" w:rsidRPr="00323761" w:rsidRDefault="008E4A99" w:rsidP="00261B2F">
      <w:pPr>
        <w:pStyle w:val="11"/>
        <w:ind w:firstLine="0"/>
        <w:jc w:val="center"/>
        <w:sectPr w:rsidR="008E4A99" w:rsidRPr="00323761" w:rsidSect="00F54798">
          <w:pgSz w:w="16840" w:h="11900" w:orient="landscape"/>
          <w:pgMar w:top="1701" w:right="1134" w:bottom="851" w:left="1134" w:header="695" w:footer="737" w:gutter="0"/>
          <w:cols w:space="720"/>
          <w:noEndnote/>
          <w:docGrid w:linePitch="360"/>
        </w:sectPr>
      </w:pPr>
    </w:p>
    <w:p w:rsidR="00261B2F" w:rsidRPr="00323761" w:rsidRDefault="00261B2F" w:rsidP="00261B2F">
      <w:pPr>
        <w:pStyle w:val="11"/>
        <w:ind w:firstLine="0"/>
        <w:jc w:val="center"/>
      </w:pPr>
      <w:r w:rsidRPr="00323761">
        <w:t xml:space="preserve">Р-1.1 - </w:t>
      </w:r>
      <w:r w:rsidRPr="00323761">
        <w:rPr>
          <w:caps/>
        </w:rPr>
        <w:t>Зона, предназначенная для размещения образовательных и социальных объектов</w:t>
      </w:r>
    </w:p>
    <w:p w:rsidR="00261B2F" w:rsidRPr="00323761" w:rsidRDefault="00261B2F" w:rsidP="00261B2F">
      <w:pPr>
        <w:pStyle w:val="11"/>
        <w:ind w:firstLine="0"/>
        <w:jc w:val="center"/>
      </w:pPr>
    </w:p>
    <w:p w:rsidR="00261B2F" w:rsidRPr="00323761" w:rsidRDefault="00261B2F" w:rsidP="00261B2F">
      <w:pPr>
        <w:pStyle w:val="11"/>
        <w:ind w:firstLine="720"/>
        <w:jc w:val="both"/>
      </w:pPr>
      <w:r w:rsidRPr="00323761">
        <w:t>Зона, предназначенная для размещения образовательных и социальных объектов Р-1.1 установлена для обеспечения условий формирования территорий с широким спектром социальных и коммунально-бытовых функций, ориентированных на удовлетворение повседневных и периодических потребностей населения.</w:t>
      </w:r>
    </w:p>
    <w:p w:rsidR="00221D30" w:rsidRPr="00323761" w:rsidRDefault="00221D30" w:rsidP="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B2760F" w:rsidRDefault="00261B2F">
      <w:pPr>
        <w:pStyle w:val="11"/>
        <w:ind w:firstLine="0"/>
        <w:jc w:val="center"/>
      </w:pPr>
      <w:r w:rsidRPr="00323761">
        <w:t>Основные виды разрешенного использования</w:t>
      </w:r>
    </w:p>
    <w:p w:rsidR="00B2760F" w:rsidRDefault="00B2760F">
      <w:pPr>
        <w:pStyle w:val="11"/>
        <w:ind w:firstLine="0"/>
        <w:jc w:val="center"/>
      </w:pPr>
    </w:p>
    <w:tbl>
      <w:tblPr>
        <w:tblOverlap w:val="never"/>
        <w:tblW w:w="14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710"/>
        <w:gridCol w:w="4114"/>
        <w:gridCol w:w="1560"/>
        <w:gridCol w:w="1699"/>
        <w:gridCol w:w="1560"/>
        <w:gridCol w:w="2837"/>
        <w:gridCol w:w="2136"/>
      </w:tblGrid>
      <w:tr w:rsidR="00261B2F" w:rsidRPr="00323761" w:rsidTr="007D145D">
        <w:trPr>
          <w:tblHeader/>
          <w:jc w:val="center"/>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2760F" w:rsidRDefault="00261B2F">
            <w:pPr>
              <w:pStyle w:val="a9"/>
              <w:spacing w:line="232" w:lineRule="auto"/>
              <w:ind w:firstLine="170"/>
              <w:jc w:val="center"/>
            </w:pPr>
            <w:r w:rsidRPr="00323761">
              <w:t xml:space="preserve">№ </w:t>
            </w:r>
            <w:proofErr w:type="gramStart"/>
            <w:r w:rsidRPr="00323761">
              <w:t>п</w:t>
            </w:r>
            <w:proofErr w:type="gramEnd"/>
            <w:r w:rsidRPr="00323761">
              <w:t>/п</w:t>
            </w:r>
          </w:p>
        </w:tc>
        <w:tc>
          <w:tcPr>
            <w:tcW w:w="411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Наименование ВРИ</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Код (числовое обозначение ВРИ)</w:t>
            </w:r>
          </w:p>
        </w:tc>
        <w:tc>
          <w:tcPr>
            <w:tcW w:w="325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261B2F" w:rsidRPr="00323761" w:rsidRDefault="00261B2F">
            <w:pPr>
              <w:pStyle w:val="a9"/>
              <w:ind w:firstLine="0"/>
              <w:jc w:val="center"/>
            </w:pPr>
            <w:r w:rsidRPr="00323761">
              <w:t>Предельные размеры земельных участков (кв. м)</w:t>
            </w:r>
          </w:p>
        </w:tc>
        <w:tc>
          <w:tcPr>
            <w:tcW w:w="2837" w:type="dxa"/>
            <w:vMerge w:val="restart"/>
            <w:tcBorders>
              <w:top w:val="single" w:sz="4" w:space="0" w:color="auto"/>
              <w:left w:val="single" w:sz="4" w:space="0" w:color="auto"/>
              <w:bottom w:val="single" w:sz="4" w:space="0" w:color="auto"/>
              <w:right w:val="single" w:sz="4" w:space="0" w:color="auto"/>
            </w:tcBorders>
            <w:shd w:val="clear" w:color="auto" w:fill="FFFFFF"/>
            <w:vAlign w:val="bottom"/>
            <w:hideMark/>
          </w:tcPr>
          <w:p w:rsidR="00261B2F" w:rsidRPr="00323761" w:rsidRDefault="00261B2F">
            <w:pPr>
              <w:pStyle w:val="a9"/>
              <w:ind w:firstLine="0"/>
              <w:jc w:val="center"/>
            </w:pPr>
            <w:r w:rsidRPr="00323761">
              <w:t>Максимальный процент застройки, в том числе в зависимости от количества надземных этажей</w:t>
            </w:r>
          </w:p>
        </w:tc>
        <w:tc>
          <w:tcPr>
            <w:tcW w:w="213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Минимальные отступы от границ земельного участка (м)</w:t>
            </w:r>
          </w:p>
        </w:tc>
      </w:tr>
      <w:tr w:rsidR="00261B2F" w:rsidRPr="00323761" w:rsidTr="007D145D">
        <w:trPr>
          <w:tblHeader/>
          <w:jc w:val="center"/>
        </w:trPr>
        <w:tc>
          <w:tcPr>
            <w:tcW w:w="710" w:type="dxa"/>
            <w:vMerge/>
            <w:tcBorders>
              <w:top w:val="single" w:sz="4" w:space="0" w:color="auto"/>
              <w:left w:val="single" w:sz="4" w:space="0" w:color="auto"/>
              <w:bottom w:val="single" w:sz="4" w:space="0" w:color="auto"/>
              <w:right w:val="single" w:sz="4" w:space="0" w:color="auto"/>
            </w:tcBorders>
            <w:vAlign w:val="center"/>
            <w:hideMark/>
          </w:tcPr>
          <w:p w:rsidR="00B2760F" w:rsidRDefault="00B2760F">
            <w:pPr>
              <w:widowControl/>
              <w:ind w:firstLine="170"/>
              <w:jc w:val="center"/>
              <w:rPr>
                <w:rFonts w:ascii="Times New Roman" w:eastAsia="Times New Roman" w:hAnsi="Times New Roman" w:cs="Times New Roman"/>
                <w:color w:val="auto"/>
              </w:rPr>
            </w:pPr>
          </w:p>
        </w:tc>
        <w:tc>
          <w:tcPr>
            <w:tcW w:w="4114"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c>
          <w:tcPr>
            <w:tcW w:w="169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min</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max</w:t>
            </w:r>
          </w:p>
        </w:tc>
        <w:tc>
          <w:tcPr>
            <w:tcW w:w="2837"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261B2F" w:rsidRPr="00323761" w:rsidRDefault="00261B2F">
            <w:pPr>
              <w:widowControl/>
              <w:rPr>
                <w:rFonts w:ascii="Times New Roman" w:eastAsia="Times New Roman" w:hAnsi="Times New Roman" w:cs="Times New Roman"/>
                <w:color w:val="auto"/>
              </w:rPr>
            </w:pPr>
          </w:p>
        </w:tc>
      </w:tr>
      <w:tr w:rsidR="00261B2F" w:rsidRPr="00323761" w:rsidTr="007D145D">
        <w:trPr>
          <w:jc w:val="center"/>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B2760F">
            <w:pPr>
              <w:pStyle w:val="a9"/>
              <w:numPr>
                <w:ilvl w:val="0"/>
                <w:numId w:val="422"/>
              </w:numPr>
              <w:ind w:firstLine="170"/>
              <w:jc w:val="center"/>
            </w:pPr>
          </w:p>
        </w:tc>
        <w:tc>
          <w:tcPr>
            <w:tcW w:w="411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261B2F" w:rsidRPr="00323761" w:rsidRDefault="00261B2F">
            <w:pPr>
              <w:pStyle w:val="a9"/>
              <w:ind w:firstLine="0"/>
              <w:jc w:val="center"/>
            </w:pPr>
            <w:r w:rsidRPr="00323761">
              <w:t>Дошкольное, начальное и среднее общее образование</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3.5.1</w:t>
            </w:r>
          </w:p>
        </w:tc>
        <w:tc>
          <w:tcPr>
            <w:tcW w:w="60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8E4A99">
            <w:pPr>
              <w:pStyle w:val="a9"/>
              <w:ind w:firstLine="0"/>
              <w:jc w:val="center"/>
            </w:pPr>
            <w:r w:rsidRPr="00323761">
              <w:t>Не подлежат установлению</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1B2F" w:rsidRPr="00323761" w:rsidRDefault="00261B2F">
            <w:pPr>
              <w:pStyle w:val="a9"/>
              <w:ind w:firstLine="0"/>
              <w:jc w:val="center"/>
            </w:pPr>
            <w:r w:rsidRPr="00323761">
              <w:t>3</w:t>
            </w:r>
          </w:p>
        </w:tc>
      </w:tr>
      <w:tr w:rsidR="00872F01" w:rsidRPr="00323761" w:rsidTr="007D145D">
        <w:trPr>
          <w:jc w:val="center"/>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B2760F">
            <w:pPr>
              <w:pStyle w:val="a9"/>
              <w:numPr>
                <w:ilvl w:val="0"/>
                <w:numId w:val="422"/>
              </w:numPr>
              <w:ind w:firstLine="170"/>
              <w:jc w:val="center"/>
            </w:pPr>
          </w:p>
        </w:tc>
        <w:tc>
          <w:tcPr>
            <w:tcW w:w="411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F34" w:rsidRPr="00323761" w:rsidRDefault="00931F34" w:rsidP="00931F34">
            <w:pPr>
              <w:pStyle w:val="a9"/>
              <w:ind w:firstLine="0"/>
              <w:jc w:val="center"/>
            </w:pPr>
            <w:r w:rsidRPr="00323761">
              <w:t>Парки культуры и отдыха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F34" w:rsidRPr="00323761" w:rsidRDefault="00931F34" w:rsidP="00931F34">
            <w:pPr>
              <w:pStyle w:val="a9"/>
              <w:ind w:firstLine="0"/>
              <w:jc w:val="center"/>
            </w:pPr>
            <w:r w:rsidRPr="00323761">
              <w:t>3.6.2</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F34" w:rsidRPr="00323761" w:rsidRDefault="00931F34" w:rsidP="00931F34">
            <w:pPr>
              <w:pStyle w:val="a9"/>
              <w:ind w:firstLine="0"/>
              <w:jc w:val="center"/>
            </w:pPr>
            <w:r w:rsidRPr="00323761">
              <w:t>1 000</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F34" w:rsidRPr="00323761" w:rsidRDefault="00931F34" w:rsidP="00931F34">
            <w:pPr>
              <w:pStyle w:val="a9"/>
              <w:ind w:firstLine="0"/>
              <w:jc w:val="center"/>
            </w:pPr>
            <w:r w:rsidRPr="00323761">
              <w:t>100 000</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F34" w:rsidRPr="00323761" w:rsidRDefault="00931F34" w:rsidP="00931F34">
            <w:pPr>
              <w:pStyle w:val="a9"/>
              <w:ind w:firstLine="0"/>
              <w:jc w:val="center"/>
            </w:pPr>
            <w:r w:rsidRPr="00323761">
              <w:t>50%</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F34" w:rsidRPr="00323761" w:rsidRDefault="00931F34" w:rsidP="00931F34">
            <w:pPr>
              <w:pStyle w:val="a9"/>
              <w:ind w:firstLine="0"/>
              <w:jc w:val="center"/>
            </w:pPr>
            <w:r w:rsidRPr="00323761">
              <w:t>3</w:t>
            </w:r>
          </w:p>
        </w:tc>
      </w:tr>
      <w:tr w:rsidR="00C144D5" w:rsidRPr="00323761" w:rsidTr="007D145D">
        <w:trPr>
          <w:jc w:val="center"/>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C144D5" w:rsidRPr="00323761" w:rsidRDefault="00C144D5" w:rsidP="00C144D5">
            <w:pPr>
              <w:pStyle w:val="a9"/>
              <w:numPr>
                <w:ilvl w:val="0"/>
                <w:numId w:val="422"/>
              </w:numPr>
              <w:ind w:firstLine="170"/>
              <w:jc w:val="center"/>
            </w:pPr>
          </w:p>
        </w:tc>
        <w:tc>
          <w:tcPr>
            <w:tcW w:w="4114" w:type="dxa"/>
            <w:tcBorders>
              <w:top w:val="single" w:sz="4" w:space="0" w:color="auto"/>
              <w:left w:val="single" w:sz="4" w:space="0" w:color="auto"/>
              <w:bottom w:val="single" w:sz="4" w:space="0" w:color="auto"/>
              <w:right w:val="single" w:sz="4" w:space="0" w:color="auto"/>
            </w:tcBorders>
            <w:shd w:val="clear" w:color="auto" w:fill="FFFFFF"/>
            <w:vAlign w:val="center"/>
          </w:tcPr>
          <w:p w:rsidR="00C144D5" w:rsidRPr="00323761" w:rsidRDefault="00C144D5" w:rsidP="00C144D5">
            <w:pPr>
              <w:pStyle w:val="a9"/>
              <w:ind w:firstLine="0"/>
              <w:jc w:val="center"/>
            </w:pPr>
            <w:r w:rsidRPr="00323761">
              <w:t>Отдых (рекреация)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C144D5" w:rsidRPr="00323761" w:rsidRDefault="00C144D5" w:rsidP="00C144D5">
            <w:pPr>
              <w:pStyle w:val="a9"/>
              <w:ind w:firstLine="0"/>
              <w:jc w:val="center"/>
            </w:pPr>
            <w:r w:rsidRPr="00323761">
              <w:t>5.0</w:t>
            </w:r>
          </w:p>
        </w:tc>
        <w:tc>
          <w:tcPr>
            <w:tcW w:w="3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144D5" w:rsidRPr="00323761" w:rsidRDefault="00C144D5" w:rsidP="00C144D5">
            <w:pPr>
              <w:pStyle w:val="a9"/>
              <w:ind w:firstLine="0"/>
              <w:jc w:val="center"/>
            </w:pPr>
            <w:r w:rsidRPr="00323761">
              <w:t>Не подлежат установлению</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center"/>
          </w:tcPr>
          <w:p w:rsidR="00C144D5" w:rsidRPr="00323761" w:rsidRDefault="00C144D5" w:rsidP="00C144D5">
            <w:pPr>
              <w:pStyle w:val="a9"/>
              <w:ind w:firstLine="0"/>
              <w:jc w:val="center"/>
            </w:pPr>
            <w:r w:rsidRPr="00323761">
              <w:t>0%</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C144D5" w:rsidRPr="00323761" w:rsidRDefault="00C144D5" w:rsidP="00C144D5">
            <w:pPr>
              <w:pStyle w:val="a9"/>
              <w:ind w:firstLine="0"/>
              <w:jc w:val="center"/>
            </w:pPr>
            <w:r w:rsidRPr="00323761">
              <w:t>Не подлежат установлению</w:t>
            </w:r>
          </w:p>
        </w:tc>
      </w:tr>
      <w:tr w:rsidR="00C144D5" w:rsidRPr="00323761" w:rsidTr="007D145D">
        <w:trPr>
          <w:jc w:val="center"/>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C144D5" w:rsidRPr="00323761" w:rsidRDefault="00C144D5" w:rsidP="00C144D5">
            <w:pPr>
              <w:pStyle w:val="a9"/>
              <w:numPr>
                <w:ilvl w:val="0"/>
                <w:numId w:val="422"/>
              </w:numPr>
              <w:ind w:firstLine="170"/>
              <w:jc w:val="center"/>
            </w:pPr>
          </w:p>
        </w:tc>
        <w:tc>
          <w:tcPr>
            <w:tcW w:w="4114" w:type="dxa"/>
            <w:tcBorders>
              <w:top w:val="single" w:sz="4" w:space="0" w:color="auto"/>
              <w:left w:val="single" w:sz="4" w:space="0" w:color="auto"/>
              <w:bottom w:val="single" w:sz="4" w:space="0" w:color="auto"/>
              <w:right w:val="single" w:sz="4" w:space="0" w:color="auto"/>
            </w:tcBorders>
            <w:shd w:val="clear" w:color="auto" w:fill="FFFFFF"/>
            <w:vAlign w:val="bottom"/>
          </w:tcPr>
          <w:p w:rsidR="00C144D5" w:rsidRPr="00323761" w:rsidRDefault="00C144D5" w:rsidP="00C144D5">
            <w:pPr>
              <w:pStyle w:val="a9"/>
              <w:ind w:firstLine="0"/>
              <w:jc w:val="center"/>
            </w:pPr>
            <w:r w:rsidRPr="00323761">
              <w:t>Спорт</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C144D5" w:rsidRPr="00323761" w:rsidRDefault="00C144D5" w:rsidP="00C144D5">
            <w:pPr>
              <w:pStyle w:val="a9"/>
              <w:ind w:firstLine="0"/>
              <w:jc w:val="center"/>
            </w:pPr>
            <w:r w:rsidRPr="00323761">
              <w:t>5.1</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bottom"/>
          </w:tcPr>
          <w:p w:rsidR="00C144D5" w:rsidRPr="00323761" w:rsidRDefault="00C144D5" w:rsidP="00C144D5">
            <w:pPr>
              <w:pStyle w:val="a9"/>
              <w:ind w:firstLine="0"/>
              <w:jc w:val="center"/>
            </w:pPr>
            <w:r w:rsidRPr="00323761">
              <w:t>1 000</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C144D5" w:rsidRPr="00323761" w:rsidRDefault="00C144D5" w:rsidP="00C144D5">
            <w:pPr>
              <w:pStyle w:val="a9"/>
              <w:ind w:firstLine="0"/>
              <w:jc w:val="center"/>
            </w:pPr>
            <w:r w:rsidRPr="00323761">
              <w:t>100 000</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bottom"/>
          </w:tcPr>
          <w:p w:rsidR="00C144D5" w:rsidRPr="00323761" w:rsidRDefault="00C144D5" w:rsidP="00C144D5">
            <w:pPr>
              <w:pStyle w:val="a9"/>
              <w:ind w:firstLine="0"/>
              <w:jc w:val="center"/>
            </w:pPr>
            <w:r w:rsidRPr="00323761">
              <w:t>75%</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C144D5" w:rsidRPr="00323761" w:rsidRDefault="00C144D5" w:rsidP="00C144D5">
            <w:pPr>
              <w:pStyle w:val="a9"/>
              <w:ind w:firstLine="0"/>
              <w:jc w:val="center"/>
            </w:pPr>
            <w:r w:rsidRPr="00323761">
              <w:t>3</w:t>
            </w:r>
          </w:p>
        </w:tc>
      </w:tr>
      <w:tr w:rsidR="00931F34" w:rsidRPr="00323761" w:rsidTr="007D145D">
        <w:trPr>
          <w:jc w:val="center"/>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931F34" w:rsidRPr="00323761" w:rsidRDefault="00931F34" w:rsidP="00931F34">
            <w:pPr>
              <w:pStyle w:val="a9"/>
              <w:numPr>
                <w:ilvl w:val="0"/>
                <w:numId w:val="422"/>
              </w:numPr>
              <w:ind w:firstLine="170"/>
              <w:jc w:val="center"/>
            </w:pPr>
          </w:p>
        </w:tc>
        <w:tc>
          <w:tcPr>
            <w:tcW w:w="4114" w:type="dxa"/>
            <w:tcBorders>
              <w:top w:val="single" w:sz="4" w:space="0" w:color="auto"/>
              <w:left w:val="single" w:sz="4" w:space="0" w:color="auto"/>
              <w:bottom w:val="single" w:sz="4" w:space="0" w:color="auto"/>
              <w:right w:val="single" w:sz="4" w:space="0" w:color="auto"/>
            </w:tcBorders>
            <w:shd w:val="clear" w:color="auto" w:fill="FFFFFF"/>
            <w:vAlign w:val="bottom"/>
          </w:tcPr>
          <w:p w:rsidR="00931F34" w:rsidRPr="00323761" w:rsidRDefault="00931F34" w:rsidP="00931F34">
            <w:pPr>
              <w:pStyle w:val="a9"/>
              <w:ind w:firstLine="0"/>
              <w:jc w:val="center"/>
            </w:pPr>
            <w:r w:rsidRPr="00323761">
              <w:t>Площадки для занятий спортом</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931F34" w:rsidRPr="00323761" w:rsidRDefault="00931F34" w:rsidP="00931F34">
            <w:pPr>
              <w:pStyle w:val="a9"/>
              <w:ind w:firstLine="0"/>
              <w:jc w:val="center"/>
            </w:pPr>
            <w:r w:rsidRPr="00323761">
              <w:t>5.1.3</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bottom"/>
          </w:tcPr>
          <w:p w:rsidR="00931F34" w:rsidRPr="00323761" w:rsidRDefault="00931F34" w:rsidP="00931F34">
            <w:pPr>
              <w:pStyle w:val="a9"/>
              <w:ind w:firstLine="0"/>
              <w:jc w:val="center"/>
            </w:pPr>
            <w:r w:rsidRPr="00323761">
              <w:t>1 000</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931F34" w:rsidRPr="00323761" w:rsidRDefault="00931F34" w:rsidP="00931F34">
            <w:pPr>
              <w:pStyle w:val="a9"/>
              <w:ind w:firstLine="0"/>
              <w:jc w:val="center"/>
            </w:pPr>
            <w:r w:rsidRPr="00323761">
              <w:t>100 000</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bottom"/>
          </w:tcPr>
          <w:p w:rsidR="00931F34" w:rsidRPr="00323761" w:rsidRDefault="00931F34" w:rsidP="00931F34">
            <w:pPr>
              <w:pStyle w:val="a9"/>
              <w:ind w:firstLine="0"/>
              <w:jc w:val="center"/>
            </w:pPr>
            <w:r w:rsidRPr="00323761">
              <w:t>75%</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931F34" w:rsidRPr="00323761" w:rsidRDefault="00931F34" w:rsidP="00931F34">
            <w:pPr>
              <w:pStyle w:val="a9"/>
              <w:ind w:firstLine="0"/>
              <w:jc w:val="center"/>
            </w:pPr>
            <w:r w:rsidRPr="00323761">
              <w:t>3</w:t>
            </w:r>
          </w:p>
        </w:tc>
      </w:tr>
      <w:tr w:rsidR="00931F34" w:rsidRPr="00323761" w:rsidTr="007D145D">
        <w:trPr>
          <w:jc w:val="center"/>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931F34" w:rsidRPr="00323761" w:rsidRDefault="00931F34" w:rsidP="00931F34">
            <w:pPr>
              <w:pStyle w:val="a9"/>
              <w:numPr>
                <w:ilvl w:val="0"/>
                <w:numId w:val="422"/>
              </w:numPr>
              <w:ind w:firstLine="170"/>
              <w:jc w:val="center"/>
            </w:pPr>
          </w:p>
        </w:tc>
        <w:tc>
          <w:tcPr>
            <w:tcW w:w="4114" w:type="dxa"/>
            <w:tcBorders>
              <w:top w:val="single" w:sz="4" w:space="0" w:color="auto"/>
              <w:left w:val="single" w:sz="4" w:space="0" w:color="auto"/>
              <w:bottom w:val="single" w:sz="4" w:space="0" w:color="auto"/>
              <w:right w:val="single" w:sz="4" w:space="0" w:color="auto"/>
            </w:tcBorders>
            <w:shd w:val="clear" w:color="auto" w:fill="FFFFFF"/>
            <w:vAlign w:val="bottom"/>
          </w:tcPr>
          <w:p w:rsidR="00931F34" w:rsidRPr="00323761" w:rsidRDefault="00931F34" w:rsidP="00931F34">
            <w:pPr>
              <w:pStyle w:val="a9"/>
              <w:ind w:firstLine="0"/>
              <w:jc w:val="center"/>
            </w:pPr>
            <w:r w:rsidRPr="00323761">
              <w:t>Оборудованные площадки для занятий спортом</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931F34" w:rsidRPr="00323761" w:rsidRDefault="00931F34" w:rsidP="00931F34">
            <w:pPr>
              <w:pStyle w:val="a9"/>
              <w:ind w:firstLine="0"/>
              <w:jc w:val="center"/>
            </w:pPr>
            <w:r w:rsidRPr="00323761">
              <w:t>5.1.4</w:t>
            </w:r>
          </w:p>
        </w:tc>
        <w:tc>
          <w:tcPr>
            <w:tcW w:w="1699" w:type="dxa"/>
            <w:tcBorders>
              <w:top w:val="single" w:sz="4" w:space="0" w:color="auto"/>
              <w:left w:val="single" w:sz="4" w:space="0" w:color="auto"/>
              <w:bottom w:val="single" w:sz="4" w:space="0" w:color="auto"/>
              <w:right w:val="single" w:sz="4" w:space="0" w:color="auto"/>
            </w:tcBorders>
            <w:shd w:val="clear" w:color="auto" w:fill="FFFFFF"/>
            <w:vAlign w:val="bottom"/>
          </w:tcPr>
          <w:p w:rsidR="00931F34" w:rsidRPr="00323761" w:rsidRDefault="00931F34" w:rsidP="00931F34">
            <w:pPr>
              <w:pStyle w:val="a9"/>
              <w:ind w:firstLine="0"/>
              <w:jc w:val="center"/>
            </w:pPr>
            <w:r w:rsidRPr="00323761">
              <w:t>1 000</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931F34" w:rsidRPr="00323761" w:rsidRDefault="00931F34" w:rsidP="00931F34">
            <w:pPr>
              <w:pStyle w:val="a9"/>
              <w:ind w:firstLine="0"/>
              <w:jc w:val="center"/>
            </w:pPr>
            <w:r w:rsidRPr="00323761">
              <w:t>100 000</w:t>
            </w:r>
          </w:p>
        </w:tc>
        <w:tc>
          <w:tcPr>
            <w:tcW w:w="2837" w:type="dxa"/>
            <w:tcBorders>
              <w:top w:val="single" w:sz="4" w:space="0" w:color="auto"/>
              <w:left w:val="single" w:sz="4" w:space="0" w:color="auto"/>
              <w:bottom w:val="single" w:sz="4" w:space="0" w:color="auto"/>
              <w:right w:val="single" w:sz="4" w:space="0" w:color="auto"/>
            </w:tcBorders>
            <w:shd w:val="clear" w:color="auto" w:fill="FFFFFF"/>
            <w:vAlign w:val="bottom"/>
          </w:tcPr>
          <w:p w:rsidR="00931F34" w:rsidRPr="00323761" w:rsidRDefault="00931F34" w:rsidP="00931F34">
            <w:pPr>
              <w:pStyle w:val="a9"/>
              <w:ind w:firstLine="0"/>
              <w:jc w:val="center"/>
            </w:pPr>
            <w:r w:rsidRPr="00323761">
              <w:t>75%</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931F34" w:rsidRPr="00323761" w:rsidRDefault="00931F34" w:rsidP="00931F34">
            <w:pPr>
              <w:pStyle w:val="a9"/>
              <w:ind w:firstLine="0"/>
              <w:jc w:val="center"/>
            </w:pPr>
            <w:r w:rsidRPr="00323761">
              <w:t>3</w:t>
            </w:r>
          </w:p>
        </w:tc>
      </w:tr>
      <w:tr w:rsidR="00931F34" w:rsidRPr="00323761" w:rsidTr="007D145D">
        <w:trPr>
          <w:jc w:val="center"/>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B2760F">
            <w:pPr>
              <w:pStyle w:val="a9"/>
              <w:numPr>
                <w:ilvl w:val="0"/>
                <w:numId w:val="422"/>
              </w:numPr>
              <w:ind w:firstLine="170"/>
              <w:jc w:val="center"/>
            </w:pPr>
          </w:p>
        </w:tc>
        <w:tc>
          <w:tcPr>
            <w:tcW w:w="411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1F34" w:rsidRPr="00323761" w:rsidRDefault="00931F34" w:rsidP="00931F34">
            <w:pPr>
              <w:pStyle w:val="a9"/>
              <w:ind w:firstLine="0"/>
              <w:jc w:val="center"/>
            </w:pPr>
            <w:r w:rsidRPr="00323761">
              <w:t>Земельные участки (территории) общего пользования</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31F34" w:rsidRPr="00323761" w:rsidRDefault="00931F34" w:rsidP="00931F34">
            <w:pPr>
              <w:pStyle w:val="a9"/>
              <w:ind w:firstLine="0"/>
              <w:jc w:val="center"/>
            </w:pPr>
            <w:r w:rsidRPr="00323761">
              <w:t>12.0</w:t>
            </w:r>
          </w:p>
        </w:tc>
        <w:tc>
          <w:tcPr>
            <w:tcW w:w="823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931F34" w:rsidRPr="00323761" w:rsidRDefault="00931F34" w:rsidP="00931F34">
            <w:pPr>
              <w:pStyle w:val="a9"/>
              <w:ind w:firstLine="0"/>
              <w:jc w:val="center"/>
            </w:pPr>
            <w:r w:rsidRPr="00323761">
              <w:t>Не распространяется</w:t>
            </w:r>
          </w:p>
        </w:tc>
      </w:tr>
      <w:tr w:rsidR="007D145D" w:rsidRPr="00323761" w:rsidTr="007D145D">
        <w:trPr>
          <w:jc w:val="center"/>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7D145D" w:rsidRPr="00323761" w:rsidRDefault="007D145D" w:rsidP="00931F34">
            <w:pPr>
              <w:pStyle w:val="a9"/>
              <w:numPr>
                <w:ilvl w:val="0"/>
                <w:numId w:val="422"/>
              </w:numPr>
              <w:ind w:firstLine="170"/>
              <w:jc w:val="center"/>
            </w:pPr>
          </w:p>
        </w:tc>
        <w:tc>
          <w:tcPr>
            <w:tcW w:w="4114" w:type="dxa"/>
            <w:tcBorders>
              <w:top w:val="single" w:sz="4" w:space="0" w:color="auto"/>
              <w:left w:val="single" w:sz="4" w:space="0" w:color="auto"/>
              <w:bottom w:val="single" w:sz="4" w:space="0" w:color="auto"/>
              <w:right w:val="single" w:sz="4" w:space="0" w:color="auto"/>
            </w:tcBorders>
            <w:shd w:val="clear" w:color="auto" w:fill="FFFFFF"/>
            <w:vAlign w:val="bottom"/>
          </w:tcPr>
          <w:p w:rsidR="007D145D" w:rsidRPr="00323761" w:rsidRDefault="007D145D" w:rsidP="00931F34">
            <w:pPr>
              <w:pStyle w:val="a9"/>
              <w:ind w:firstLine="0"/>
              <w:jc w:val="center"/>
            </w:pPr>
            <w:r w:rsidRPr="00323761">
              <w:t>Улично-дорожная сеть</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D145D" w:rsidRPr="00323761" w:rsidRDefault="007D145D" w:rsidP="00931F34">
            <w:pPr>
              <w:pStyle w:val="a9"/>
              <w:ind w:firstLine="0"/>
              <w:jc w:val="center"/>
            </w:pPr>
            <w:r w:rsidRPr="00323761">
              <w:t>12.0.1</w:t>
            </w:r>
          </w:p>
        </w:tc>
        <w:tc>
          <w:tcPr>
            <w:tcW w:w="8232" w:type="dxa"/>
            <w:gridSpan w:val="4"/>
            <w:tcBorders>
              <w:top w:val="single" w:sz="4" w:space="0" w:color="auto"/>
              <w:left w:val="single" w:sz="4" w:space="0" w:color="auto"/>
              <w:bottom w:val="single" w:sz="4" w:space="0" w:color="auto"/>
              <w:right w:val="single" w:sz="4" w:space="0" w:color="auto"/>
            </w:tcBorders>
            <w:shd w:val="clear" w:color="auto" w:fill="FFFFFF"/>
          </w:tcPr>
          <w:p w:rsidR="007D145D" w:rsidRPr="00323761" w:rsidRDefault="007D145D" w:rsidP="00931F34">
            <w:pPr>
              <w:pStyle w:val="a9"/>
              <w:ind w:firstLine="0"/>
              <w:jc w:val="center"/>
            </w:pPr>
            <w:r w:rsidRPr="00323761">
              <w:t>Не подлежат установлению</w:t>
            </w:r>
          </w:p>
        </w:tc>
      </w:tr>
      <w:tr w:rsidR="007D145D" w:rsidRPr="00323761" w:rsidTr="007D145D">
        <w:trPr>
          <w:jc w:val="center"/>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7D145D" w:rsidRPr="00323761" w:rsidRDefault="007D145D" w:rsidP="00931F34">
            <w:pPr>
              <w:pStyle w:val="a9"/>
              <w:numPr>
                <w:ilvl w:val="0"/>
                <w:numId w:val="422"/>
              </w:numPr>
              <w:ind w:firstLine="170"/>
              <w:jc w:val="center"/>
            </w:pPr>
          </w:p>
        </w:tc>
        <w:tc>
          <w:tcPr>
            <w:tcW w:w="4114" w:type="dxa"/>
            <w:tcBorders>
              <w:top w:val="single" w:sz="4" w:space="0" w:color="auto"/>
              <w:left w:val="single" w:sz="4" w:space="0" w:color="auto"/>
              <w:bottom w:val="single" w:sz="4" w:space="0" w:color="auto"/>
              <w:right w:val="single" w:sz="4" w:space="0" w:color="auto"/>
            </w:tcBorders>
            <w:shd w:val="clear" w:color="auto" w:fill="FFFFFF"/>
            <w:vAlign w:val="bottom"/>
          </w:tcPr>
          <w:p w:rsidR="007D145D" w:rsidRPr="00323761" w:rsidRDefault="007D145D" w:rsidP="00931F34">
            <w:pPr>
              <w:pStyle w:val="a9"/>
              <w:ind w:firstLine="0"/>
              <w:jc w:val="center"/>
            </w:pPr>
            <w:r w:rsidRPr="00323761">
              <w:t>Благоустройство территории</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D145D" w:rsidRPr="00323761" w:rsidRDefault="007D145D" w:rsidP="00931F34">
            <w:pPr>
              <w:pStyle w:val="a9"/>
              <w:ind w:firstLine="0"/>
              <w:jc w:val="center"/>
            </w:pPr>
            <w:r w:rsidRPr="00323761">
              <w:t>12.0.2</w:t>
            </w:r>
          </w:p>
        </w:tc>
        <w:tc>
          <w:tcPr>
            <w:tcW w:w="8232" w:type="dxa"/>
            <w:gridSpan w:val="4"/>
            <w:tcBorders>
              <w:top w:val="single" w:sz="4" w:space="0" w:color="auto"/>
              <w:left w:val="single" w:sz="4" w:space="0" w:color="auto"/>
              <w:bottom w:val="single" w:sz="4" w:space="0" w:color="auto"/>
              <w:right w:val="single" w:sz="4" w:space="0" w:color="auto"/>
            </w:tcBorders>
            <w:shd w:val="clear" w:color="auto" w:fill="FFFFFF"/>
          </w:tcPr>
          <w:p w:rsidR="007D145D" w:rsidRPr="00323761" w:rsidRDefault="007D145D" w:rsidP="00931F34">
            <w:pPr>
              <w:pStyle w:val="a9"/>
              <w:ind w:firstLine="0"/>
              <w:jc w:val="center"/>
            </w:pPr>
            <w:r w:rsidRPr="00323761">
              <w:t>Не подлежат установлению</w:t>
            </w:r>
          </w:p>
        </w:tc>
      </w:tr>
    </w:tbl>
    <w:p w:rsidR="00B2760F" w:rsidRDefault="00261B2F">
      <w:pPr>
        <w:pStyle w:val="11"/>
        <w:ind w:firstLine="426"/>
        <w:jc w:val="center"/>
      </w:pPr>
      <w:r w:rsidRPr="00323761">
        <w:t>Вспомогательные виды разрешенного использования</w:t>
      </w:r>
    </w:p>
    <w:p w:rsidR="00261B2F" w:rsidRPr="00323761" w:rsidRDefault="00261B2F" w:rsidP="008E4A99">
      <w:pPr>
        <w:pStyle w:val="11"/>
        <w:numPr>
          <w:ilvl w:val="0"/>
          <w:numId w:val="423"/>
        </w:numPr>
        <w:tabs>
          <w:tab w:val="left" w:pos="339"/>
        </w:tabs>
      </w:pPr>
      <w:r w:rsidRPr="00323761">
        <w:t>Коммунальное обслуживание -3.1</w:t>
      </w:r>
    </w:p>
    <w:p w:rsidR="00261B2F" w:rsidRPr="00323761" w:rsidRDefault="00931F34">
      <w:pPr>
        <w:pStyle w:val="11"/>
        <w:numPr>
          <w:ilvl w:val="0"/>
          <w:numId w:val="423"/>
        </w:numPr>
        <w:tabs>
          <w:tab w:val="left" w:pos="315"/>
        </w:tabs>
      </w:pPr>
      <w:r w:rsidRPr="00323761">
        <w:t>Предоставление коммунальных услуг</w:t>
      </w:r>
      <w:r w:rsidRPr="00323761" w:rsidDel="00931F34">
        <w:t xml:space="preserve"> </w:t>
      </w:r>
      <w:r w:rsidRPr="00323761">
        <w:t>-3.1.1</w:t>
      </w:r>
    </w:p>
    <w:p w:rsidR="00B2760F" w:rsidRDefault="00261B2F">
      <w:pPr>
        <w:pStyle w:val="11"/>
        <w:ind w:firstLine="709"/>
        <w:jc w:val="both"/>
      </w:pPr>
      <w:r w:rsidRPr="00323761">
        <w:t>Показатели по параметрам застройки зоны Р-1.1: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r w:rsidR="001F6B52" w:rsidRPr="009D1A93">
        <w:br w:type="page"/>
      </w:r>
    </w:p>
    <w:p w:rsidR="001F6B52" w:rsidRPr="00323761" w:rsidRDefault="001F6B52" w:rsidP="001F6B52">
      <w:pPr>
        <w:pStyle w:val="11"/>
        <w:ind w:firstLine="0"/>
        <w:jc w:val="center"/>
      </w:pPr>
      <w:r w:rsidRPr="00323761">
        <w:t>СХ-2О ЗОНА, ПРЕДНАЗНАЧЕННАЯ ДЛЯ ВЕДЕНИЯ САДОВОДСТВА С ЭЛЕМЕНТАМИ ОБЩЕСТВЕННО-ДЕЛОВОГО НАЗНАЧЕНИЯ</w:t>
      </w:r>
    </w:p>
    <w:p w:rsidR="001F6B52" w:rsidRPr="00323761" w:rsidRDefault="001F6B52" w:rsidP="001F6B52">
      <w:pPr>
        <w:pStyle w:val="11"/>
        <w:ind w:firstLine="0"/>
        <w:jc w:val="center"/>
      </w:pPr>
    </w:p>
    <w:p w:rsidR="00B2760F" w:rsidRDefault="001F6B52">
      <w:pPr>
        <w:pStyle w:val="11"/>
        <w:ind w:firstLine="720"/>
        <w:jc w:val="both"/>
      </w:pPr>
      <w:r w:rsidRPr="00323761">
        <w:t>Зона, предназначенная для ведения садоводства с элементами общественно-делового назначения СХ-2О, установлена для обеспечения возможности размещения объектов сельскохозяйственного назначения и для ведения гражданами дачного хозяйства, садоводства.</w:t>
      </w:r>
    </w:p>
    <w:p w:rsidR="0033324F" w:rsidRPr="00323761" w:rsidRDefault="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1F6B52" w:rsidRPr="00323761" w:rsidRDefault="001F6B52" w:rsidP="001F6B52">
      <w:pPr>
        <w:pStyle w:val="a7"/>
        <w:ind w:left="5054"/>
        <w:rPr>
          <w:lang w:val="en-US"/>
        </w:rPr>
      </w:pPr>
      <w:r w:rsidRPr="00323761">
        <w:t>Основные виды разрешенного использования</w:t>
      </w:r>
    </w:p>
    <w:p w:rsidR="001F6B52" w:rsidRPr="00323761" w:rsidRDefault="001F6B52" w:rsidP="001F6B52">
      <w:pPr>
        <w:pStyle w:val="a7"/>
        <w:ind w:left="5054"/>
        <w:rPr>
          <w:lang w:val="en-US"/>
        </w:rPr>
      </w:pPr>
    </w:p>
    <w:tbl>
      <w:tblPr>
        <w:tblOverlap w:val="never"/>
        <w:tblW w:w="14726" w:type="dxa"/>
        <w:jc w:val="center"/>
        <w:tblLayout w:type="fixed"/>
        <w:tblCellMar>
          <w:left w:w="10" w:type="dxa"/>
          <w:right w:w="10" w:type="dxa"/>
        </w:tblCellMar>
        <w:tblLook w:val="04A0"/>
      </w:tblPr>
      <w:tblGrid>
        <w:gridCol w:w="821"/>
        <w:gridCol w:w="3970"/>
        <w:gridCol w:w="1704"/>
        <w:gridCol w:w="1667"/>
        <w:gridCol w:w="1559"/>
        <w:gridCol w:w="2268"/>
        <w:gridCol w:w="2737"/>
      </w:tblGrid>
      <w:tr w:rsidR="001F6B52" w:rsidRPr="00323761" w:rsidTr="0061342C">
        <w:trPr>
          <w:jc w:val="center"/>
        </w:trPr>
        <w:tc>
          <w:tcPr>
            <w:tcW w:w="821" w:type="dxa"/>
            <w:vMerge w:val="restart"/>
            <w:tcBorders>
              <w:top w:val="single" w:sz="4" w:space="0" w:color="auto"/>
              <w:left w:val="single" w:sz="4" w:space="0" w:color="auto"/>
            </w:tcBorders>
            <w:shd w:val="clear" w:color="auto" w:fill="FFFFFF"/>
            <w:vAlign w:val="center"/>
          </w:tcPr>
          <w:p w:rsidR="001F6B52" w:rsidRPr="00323761" w:rsidRDefault="001F6B52" w:rsidP="000A2698">
            <w:pPr>
              <w:pStyle w:val="a9"/>
              <w:ind w:firstLine="0"/>
              <w:jc w:val="center"/>
            </w:pPr>
            <w:r w:rsidRPr="00323761">
              <w:t xml:space="preserve">№ </w:t>
            </w:r>
            <w:proofErr w:type="gramStart"/>
            <w:r w:rsidRPr="00323761">
              <w:t>п</w:t>
            </w:r>
            <w:proofErr w:type="gramEnd"/>
            <w:r w:rsidRPr="00323761">
              <w:t>/п</w:t>
            </w:r>
          </w:p>
        </w:tc>
        <w:tc>
          <w:tcPr>
            <w:tcW w:w="3970" w:type="dxa"/>
            <w:vMerge w:val="restart"/>
            <w:tcBorders>
              <w:top w:val="single" w:sz="4" w:space="0" w:color="auto"/>
              <w:left w:val="single" w:sz="4" w:space="0" w:color="auto"/>
            </w:tcBorders>
            <w:shd w:val="clear" w:color="auto" w:fill="FFFFFF"/>
            <w:vAlign w:val="center"/>
          </w:tcPr>
          <w:p w:rsidR="001F6B52" w:rsidRPr="00323761" w:rsidRDefault="001F6B52" w:rsidP="000A2698">
            <w:pPr>
              <w:pStyle w:val="a9"/>
              <w:ind w:firstLine="0"/>
              <w:jc w:val="center"/>
            </w:pPr>
            <w:r w:rsidRPr="00323761">
              <w:t>Наименование ВРИ</w:t>
            </w:r>
          </w:p>
        </w:tc>
        <w:tc>
          <w:tcPr>
            <w:tcW w:w="1704" w:type="dxa"/>
            <w:vMerge w:val="restart"/>
            <w:tcBorders>
              <w:top w:val="single" w:sz="4" w:space="0" w:color="auto"/>
              <w:left w:val="single" w:sz="4" w:space="0" w:color="auto"/>
            </w:tcBorders>
            <w:shd w:val="clear" w:color="auto" w:fill="FFFFFF"/>
            <w:vAlign w:val="center"/>
          </w:tcPr>
          <w:p w:rsidR="001F6B52" w:rsidRPr="00323761" w:rsidRDefault="001F6B52" w:rsidP="000A2698">
            <w:pPr>
              <w:pStyle w:val="a9"/>
              <w:ind w:firstLine="0"/>
              <w:jc w:val="center"/>
            </w:pPr>
            <w:r w:rsidRPr="00323761">
              <w:t>Код (числовое обозначение ВРИ)</w:t>
            </w:r>
          </w:p>
        </w:tc>
        <w:tc>
          <w:tcPr>
            <w:tcW w:w="3226" w:type="dxa"/>
            <w:gridSpan w:val="2"/>
            <w:tcBorders>
              <w:top w:val="single" w:sz="4" w:space="0" w:color="auto"/>
              <w:left w:val="single" w:sz="4" w:space="0" w:color="auto"/>
            </w:tcBorders>
            <w:shd w:val="clear" w:color="auto" w:fill="FFFFFF"/>
            <w:vAlign w:val="bottom"/>
          </w:tcPr>
          <w:p w:rsidR="001F6B52" w:rsidRPr="00323761" w:rsidRDefault="001F6B52" w:rsidP="000A2698">
            <w:pPr>
              <w:pStyle w:val="a9"/>
              <w:ind w:firstLine="0"/>
              <w:jc w:val="center"/>
            </w:pPr>
            <w:r w:rsidRPr="00323761">
              <w:t>Предельные размеры земельных участков (кв. м)</w:t>
            </w:r>
          </w:p>
        </w:tc>
        <w:tc>
          <w:tcPr>
            <w:tcW w:w="2268" w:type="dxa"/>
            <w:vMerge w:val="restart"/>
            <w:tcBorders>
              <w:top w:val="single" w:sz="4" w:space="0" w:color="auto"/>
              <w:left w:val="single" w:sz="4" w:space="0" w:color="auto"/>
            </w:tcBorders>
            <w:shd w:val="clear" w:color="auto" w:fill="FFFFFF"/>
          </w:tcPr>
          <w:p w:rsidR="001F6B52" w:rsidRPr="00323761" w:rsidRDefault="001F6B52" w:rsidP="000A2698">
            <w:pPr>
              <w:pStyle w:val="a9"/>
              <w:ind w:firstLine="0"/>
              <w:jc w:val="center"/>
            </w:pPr>
            <w:r w:rsidRPr="00323761">
              <w:t>Максимальный процент застройки</w:t>
            </w:r>
          </w:p>
        </w:tc>
        <w:tc>
          <w:tcPr>
            <w:tcW w:w="2737" w:type="dxa"/>
            <w:vMerge w:val="restart"/>
            <w:tcBorders>
              <w:top w:val="single" w:sz="4" w:space="0" w:color="auto"/>
              <w:left w:val="single" w:sz="4" w:space="0" w:color="auto"/>
              <w:right w:val="single" w:sz="4" w:space="0" w:color="auto"/>
            </w:tcBorders>
            <w:shd w:val="clear" w:color="auto" w:fill="FFFFFF"/>
            <w:vAlign w:val="bottom"/>
          </w:tcPr>
          <w:p w:rsidR="001F6B52" w:rsidRPr="00323761" w:rsidRDefault="001F6B52" w:rsidP="000A2698">
            <w:pPr>
              <w:pStyle w:val="a9"/>
              <w:ind w:firstLine="0"/>
              <w:jc w:val="center"/>
            </w:pPr>
            <w:r w:rsidRPr="00323761">
              <w:t>Минимальные отступы от границ земельного участка (м)</w:t>
            </w:r>
          </w:p>
        </w:tc>
      </w:tr>
      <w:tr w:rsidR="001F6B52" w:rsidRPr="00323761" w:rsidTr="0061342C">
        <w:trPr>
          <w:jc w:val="center"/>
        </w:trPr>
        <w:tc>
          <w:tcPr>
            <w:tcW w:w="821" w:type="dxa"/>
            <w:vMerge/>
            <w:tcBorders>
              <w:left w:val="single" w:sz="4" w:space="0" w:color="auto"/>
            </w:tcBorders>
            <w:shd w:val="clear" w:color="auto" w:fill="FFFFFF"/>
            <w:vAlign w:val="center"/>
          </w:tcPr>
          <w:p w:rsidR="001F6B52" w:rsidRPr="00323761" w:rsidRDefault="001F6B52" w:rsidP="000A2698"/>
        </w:tc>
        <w:tc>
          <w:tcPr>
            <w:tcW w:w="3970" w:type="dxa"/>
            <w:vMerge/>
            <w:tcBorders>
              <w:left w:val="single" w:sz="4" w:space="0" w:color="auto"/>
            </w:tcBorders>
            <w:shd w:val="clear" w:color="auto" w:fill="FFFFFF"/>
            <w:vAlign w:val="center"/>
          </w:tcPr>
          <w:p w:rsidR="001F6B52" w:rsidRPr="00323761" w:rsidRDefault="001F6B52" w:rsidP="000A2698"/>
        </w:tc>
        <w:tc>
          <w:tcPr>
            <w:tcW w:w="1704" w:type="dxa"/>
            <w:vMerge/>
            <w:tcBorders>
              <w:left w:val="single" w:sz="4" w:space="0" w:color="auto"/>
            </w:tcBorders>
            <w:shd w:val="clear" w:color="auto" w:fill="FFFFFF"/>
            <w:vAlign w:val="center"/>
          </w:tcPr>
          <w:p w:rsidR="001F6B52" w:rsidRPr="00323761" w:rsidRDefault="001F6B52" w:rsidP="000A2698"/>
        </w:tc>
        <w:tc>
          <w:tcPr>
            <w:tcW w:w="1667" w:type="dxa"/>
            <w:tcBorders>
              <w:top w:val="single" w:sz="4" w:space="0" w:color="auto"/>
              <w:left w:val="single" w:sz="4" w:space="0" w:color="auto"/>
            </w:tcBorders>
            <w:shd w:val="clear" w:color="auto" w:fill="FFFFFF"/>
            <w:vAlign w:val="center"/>
          </w:tcPr>
          <w:p w:rsidR="001F6B52" w:rsidRPr="00323761" w:rsidRDefault="001F6B52" w:rsidP="000A2698">
            <w:pPr>
              <w:pStyle w:val="a9"/>
              <w:ind w:firstLine="0"/>
              <w:jc w:val="center"/>
            </w:pPr>
            <w:r w:rsidRPr="00323761">
              <w:t>min</w:t>
            </w:r>
          </w:p>
        </w:tc>
        <w:tc>
          <w:tcPr>
            <w:tcW w:w="1559" w:type="dxa"/>
            <w:tcBorders>
              <w:top w:val="single" w:sz="4" w:space="0" w:color="auto"/>
              <w:left w:val="single" w:sz="4" w:space="0" w:color="auto"/>
            </w:tcBorders>
            <w:shd w:val="clear" w:color="auto" w:fill="FFFFFF"/>
            <w:vAlign w:val="center"/>
          </w:tcPr>
          <w:p w:rsidR="001F6B52" w:rsidRPr="00323761" w:rsidRDefault="001F6B52" w:rsidP="000A2698">
            <w:pPr>
              <w:pStyle w:val="a9"/>
              <w:ind w:firstLine="0"/>
              <w:jc w:val="center"/>
            </w:pPr>
            <w:r w:rsidRPr="00323761">
              <w:t>max</w:t>
            </w:r>
          </w:p>
        </w:tc>
        <w:tc>
          <w:tcPr>
            <w:tcW w:w="2268" w:type="dxa"/>
            <w:vMerge/>
            <w:tcBorders>
              <w:left w:val="single" w:sz="4" w:space="0" w:color="auto"/>
            </w:tcBorders>
            <w:shd w:val="clear" w:color="auto" w:fill="FFFFFF"/>
          </w:tcPr>
          <w:p w:rsidR="001F6B52" w:rsidRPr="00323761" w:rsidRDefault="001F6B52" w:rsidP="000A2698"/>
        </w:tc>
        <w:tc>
          <w:tcPr>
            <w:tcW w:w="2737" w:type="dxa"/>
            <w:vMerge/>
            <w:tcBorders>
              <w:left w:val="single" w:sz="4" w:space="0" w:color="auto"/>
              <w:right w:val="single" w:sz="4" w:space="0" w:color="auto"/>
            </w:tcBorders>
            <w:shd w:val="clear" w:color="auto" w:fill="FFFFFF"/>
            <w:vAlign w:val="bottom"/>
          </w:tcPr>
          <w:p w:rsidR="001F6B52" w:rsidRPr="00323761" w:rsidRDefault="001F6B52" w:rsidP="000A2698"/>
        </w:tc>
      </w:tr>
      <w:tr w:rsidR="001F6B52" w:rsidRPr="00323761" w:rsidTr="0061342C">
        <w:trPr>
          <w:jc w:val="center"/>
        </w:trPr>
        <w:tc>
          <w:tcPr>
            <w:tcW w:w="821" w:type="dxa"/>
            <w:tcBorders>
              <w:top w:val="single" w:sz="4" w:space="0" w:color="auto"/>
              <w:left w:val="single" w:sz="4" w:space="0" w:color="auto"/>
            </w:tcBorders>
            <w:shd w:val="clear" w:color="auto" w:fill="FFFFFF"/>
            <w:vAlign w:val="bottom"/>
          </w:tcPr>
          <w:p w:rsidR="001F6B52" w:rsidRPr="00323761" w:rsidRDefault="001F6B52" w:rsidP="000A2698">
            <w:pPr>
              <w:pStyle w:val="a9"/>
              <w:numPr>
                <w:ilvl w:val="0"/>
                <w:numId w:val="407"/>
              </w:numPr>
              <w:ind w:firstLine="170"/>
              <w:jc w:val="center"/>
            </w:pPr>
          </w:p>
        </w:tc>
        <w:tc>
          <w:tcPr>
            <w:tcW w:w="3970" w:type="dxa"/>
            <w:tcBorders>
              <w:top w:val="single" w:sz="4" w:space="0" w:color="auto"/>
              <w:left w:val="single" w:sz="4" w:space="0" w:color="auto"/>
            </w:tcBorders>
            <w:shd w:val="clear" w:color="auto" w:fill="FFFFFF"/>
            <w:vAlign w:val="center"/>
          </w:tcPr>
          <w:p w:rsidR="001F6B52" w:rsidRPr="00323761" w:rsidRDefault="001F6B52" w:rsidP="000A2698">
            <w:pPr>
              <w:jc w:val="center"/>
              <w:rPr>
                <w:rFonts w:ascii="Times New Roman" w:hAnsi="Times New Roman" w:cs="Times New Roman"/>
              </w:rPr>
            </w:pPr>
            <w:r w:rsidRPr="00323761">
              <w:rPr>
                <w:rFonts w:ascii="Times New Roman" w:hAnsi="Times New Roman" w:cs="Times New Roman"/>
                <w:shd w:val="clear" w:color="auto" w:fill="FFFFFF"/>
              </w:rPr>
              <w:t>Обеспечение деятельности в области гидрометеорологии и смежных с ней областях</w:t>
            </w:r>
          </w:p>
        </w:tc>
        <w:tc>
          <w:tcPr>
            <w:tcW w:w="1704" w:type="dxa"/>
            <w:tcBorders>
              <w:top w:val="single" w:sz="4" w:space="0" w:color="auto"/>
              <w:left w:val="single" w:sz="4" w:space="0" w:color="auto"/>
            </w:tcBorders>
            <w:shd w:val="clear" w:color="auto" w:fill="FFFFFF"/>
            <w:vAlign w:val="center"/>
          </w:tcPr>
          <w:p w:rsidR="001F6B52" w:rsidRPr="00323761" w:rsidRDefault="001F6B52" w:rsidP="000A2698">
            <w:pPr>
              <w:jc w:val="center"/>
              <w:rPr>
                <w:rFonts w:ascii="Times New Roman" w:hAnsi="Times New Roman" w:cs="Times New Roman"/>
              </w:rPr>
            </w:pPr>
            <w:r w:rsidRPr="00323761">
              <w:rPr>
                <w:rFonts w:ascii="Times New Roman" w:hAnsi="Times New Roman" w:cs="Times New Roman"/>
              </w:rPr>
              <w:t>3.9.</w:t>
            </w:r>
            <w:r w:rsidRPr="00323761">
              <w:rPr>
                <w:rFonts w:ascii="Times New Roman" w:hAnsi="Times New Roman" w:cs="Times New Roman"/>
                <w:shd w:val="clear" w:color="auto" w:fill="FFFFFF"/>
              </w:rPr>
              <w:t>1</w:t>
            </w:r>
          </w:p>
        </w:tc>
        <w:tc>
          <w:tcPr>
            <w:tcW w:w="8231" w:type="dxa"/>
            <w:gridSpan w:val="4"/>
            <w:tcBorders>
              <w:top w:val="single" w:sz="4" w:space="0" w:color="auto"/>
              <w:left w:val="single" w:sz="4" w:space="0" w:color="auto"/>
              <w:right w:val="single" w:sz="4" w:space="0" w:color="auto"/>
            </w:tcBorders>
            <w:shd w:val="clear" w:color="auto" w:fill="FFFFFF"/>
            <w:vAlign w:val="center"/>
          </w:tcPr>
          <w:p w:rsidR="001F6B52" w:rsidRPr="00323761" w:rsidRDefault="001F6B52" w:rsidP="000A2698">
            <w:pPr>
              <w:jc w:val="center"/>
              <w:rPr>
                <w:rFonts w:ascii="Times New Roman" w:hAnsi="Times New Roman" w:cs="Times New Roman"/>
              </w:rPr>
            </w:pPr>
            <w:r w:rsidRPr="00323761">
              <w:rPr>
                <w:rFonts w:ascii="Times New Roman" w:hAnsi="Times New Roman" w:cs="Times New Roman"/>
              </w:rPr>
              <w:t>Не подлежат установлению</w:t>
            </w:r>
          </w:p>
        </w:tc>
      </w:tr>
      <w:tr w:rsidR="001F6B52" w:rsidRPr="00323761" w:rsidTr="0061342C">
        <w:trPr>
          <w:jc w:val="center"/>
        </w:trPr>
        <w:tc>
          <w:tcPr>
            <w:tcW w:w="821" w:type="dxa"/>
            <w:tcBorders>
              <w:top w:val="single" w:sz="4" w:space="0" w:color="auto"/>
              <w:left w:val="single" w:sz="4" w:space="0" w:color="auto"/>
            </w:tcBorders>
            <w:shd w:val="clear" w:color="auto" w:fill="FFFFFF"/>
            <w:vAlign w:val="bottom"/>
          </w:tcPr>
          <w:p w:rsidR="001F6B52" w:rsidRPr="00323761" w:rsidRDefault="001F6B52" w:rsidP="000A2698">
            <w:pPr>
              <w:pStyle w:val="a9"/>
              <w:numPr>
                <w:ilvl w:val="0"/>
                <w:numId w:val="407"/>
              </w:numPr>
              <w:ind w:firstLine="170"/>
              <w:jc w:val="center"/>
            </w:pPr>
          </w:p>
        </w:tc>
        <w:tc>
          <w:tcPr>
            <w:tcW w:w="3970" w:type="dxa"/>
            <w:tcBorders>
              <w:top w:val="single" w:sz="4" w:space="0" w:color="auto"/>
              <w:left w:val="single" w:sz="4" w:space="0" w:color="auto"/>
            </w:tcBorders>
            <w:shd w:val="clear" w:color="auto" w:fill="FFFFFF"/>
            <w:vAlign w:val="center"/>
          </w:tcPr>
          <w:p w:rsidR="001F6B52" w:rsidRPr="00323761" w:rsidRDefault="001F6B52" w:rsidP="000A2698">
            <w:pPr>
              <w:pStyle w:val="a9"/>
              <w:ind w:firstLine="0"/>
              <w:jc w:val="center"/>
            </w:pPr>
            <w:r w:rsidRPr="00323761">
              <w:rPr>
                <w:lang w:eastAsia="en-US"/>
              </w:rPr>
              <w:t>Магазины</w:t>
            </w:r>
          </w:p>
        </w:tc>
        <w:tc>
          <w:tcPr>
            <w:tcW w:w="1704" w:type="dxa"/>
            <w:tcBorders>
              <w:top w:val="single" w:sz="4" w:space="0" w:color="auto"/>
              <w:left w:val="single" w:sz="4" w:space="0" w:color="auto"/>
            </w:tcBorders>
            <w:shd w:val="clear" w:color="auto" w:fill="FFFFFF"/>
            <w:vAlign w:val="center"/>
          </w:tcPr>
          <w:p w:rsidR="001F6B52" w:rsidRPr="00323761" w:rsidRDefault="001F6B52" w:rsidP="000A2698">
            <w:pPr>
              <w:pStyle w:val="a9"/>
              <w:ind w:firstLine="0"/>
              <w:jc w:val="center"/>
            </w:pPr>
            <w:r w:rsidRPr="00323761">
              <w:rPr>
                <w:lang w:eastAsia="en-US"/>
              </w:rPr>
              <w:t>4.4</w:t>
            </w:r>
          </w:p>
        </w:tc>
        <w:tc>
          <w:tcPr>
            <w:tcW w:w="1667" w:type="dxa"/>
            <w:tcBorders>
              <w:top w:val="single" w:sz="4" w:space="0" w:color="auto"/>
              <w:left w:val="single" w:sz="4" w:space="0" w:color="auto"/>
              <w:right w:val="single" w:sz="4" w:space="0" w:color="auto"/>
            </w:tcBorders>
            <w:shd w:val="clear" w:color="auto" w:fill="FFFFFF"/>
            <w:vAlign w:val="center"/>
          </w:tcPr>
          <w:p w:rsidR="001F6B52" w:rsidRPr="00323761" w:rsidRDefault="001F6B52" w:rsidP="000A2698">
            <w:pPr>
              <w:pStyle w:val="a9"/>
              <w:ind w:firstLine="0"/>
              <w:jc w:val="center"/>
            </w:pPr>
            <w:r w:rsidRPr="00323761">
              <w:rPr>
                <w:lang w:eastAsia="en-US"/>
              </w:rPr>
              <w:t>500</w:t>
            </w:r>
          </w:p>
        </w:tc>
        <w:tc>
          <w:tcPr>
            <w:tcW w:w="1559" w:type="dxa"/>
            <w:tcBorders>
              <w:top w:val="single" w:sz="4" w:space="0" w:color="auto"/>
              <w:left w:val="single" w:sz="4" w:space="0" w:color="auto"/>
              <w:right w:val="single" w:sz="4" w:space="0" w:color="auto"/>
            </w:tcBorders>
            <w:shd w:val="clear" w:color="auto" w:fill="FFFFFF"/>
            <w:vAlign w:val="center"/>
          </w:tcPr>
          <w:p w:rsidR="001F6B52" w:rsidRPr="00323761" w:rsidRDefault="001F6B52" w:rsidP="000A2698">
            <w:pPr>
              <w:pStyle w:val="a9"/>
              <w:ind w:firstLine="0"/>
              <w:jc w:val="center"/>
            </w:pPr>
            <w:r w:rsidRPr="00323761">
              <w:rPr>
                <w:lang w:eastAsia="en-US"/>
              </w:rPr>
              <w:t>10 000</w:t>
            </w:r>
          </w:p>
        </w:tc>
        <w:tc>
          <w:tcPr>
            <w:tcW w:w="2268" w:type="dxa"/>
            <w:tcBorders>
              <w:top w:val="single" w:sz="4" w:space="0" w:color="auto"/>
              <w:left w:val="single" w:sz="4" w:space="0" w:color="auto"/>
              <w:right w:val="single" w:sz="4" w:space="0" w:color="auto"/>
            </w:tcBorders>
            <w:shd w:val="clear" w:color="auto" w:fill="FFFFFF"/>
            <w:vAlign w:val="center"/>
          </w:tcPr>
          <w:p w:rsidR="001F6B52" w:rsidRPr="00323761" w:rsidRDefault="001F6B52" w:rsidP="000A2698">
            <w:pPr>
              <w:pStyle w:val="a9"/>
              <w:ind w:firstLine="0"/>
              <w:jc w:val="center"/>
            </w:pPr>
            <w:r w:rsidRPr="00323761">
              <w:rPr>
                <w:lang w:eastAsia="en-US"/>
              </w:rPr>
              <w:t>50%</w:t>
            </w:r>
          </w:p>
        </w:tc>
        <w:tc>
          <w:tcPr>
            <w:tcW w:w="2737" w:type="dxa"/>
            <w:tcBorders>
              <w:top w:val="single" w:sz="4" w:space="0" w:color="auto"/>
              <w:left w:val="single" w:sz="4" w:space="0" w:color="auto"/>
              <w:right w:val="single" w:sz="4" w:space="0" w:color="auto"/>
            </w:tcBorders>
            <w:shd w:val="clear" w:color="auto" w:fill="FFFFFF"/>
            <w:vAlign w:val="center"/>
          </w:tcPr>
          <w:p w:rsidR="001F6B52" w:rsidRPr="00323761" w:rsidRDefault="001F6B52" w:rsidP="000A2698">
            <w:pPr>
              <w:pStyle w:val="a9"/>
              <w:ind w:firstLine="0"/>
              <w:jc w:val="center"/>
            </w:pPr>
            <w:r w:rsidRPr="00323761">
              <w:rPr>
                <w:lang w:eastAsia="en-US"/>
              </w:rPr>
              <w:t>3</w:t>
            </w:r>
          </w:p>
        </w:tc>
      </w:tr>
      <w:tr w:rsidR="001F6B52" w:rsidRPr="00323761" w:rsidTr="0061342C">
        <w:trPr>
          <w:jc w:val="center"/>
        </w:trPr>
        <w:tc>
          <w:tcPr>
            <w:tcW w:w="821" w:type="dxa"/>
            <w:tcBorders>
              <w:top w:val="single" w:sz="4" w:space="0" w:color="auto"/>
              <w:left w:val="single" w:sz="4" w:space="0" w:color="auto"/>
            </w:tcBorders>
            <w:shd w:val="clear" w:color="auto" w:fill="FFFFFF"/>
            <w:vAlign w:val="bottom"/>
          </w:tcPr>
          <w:p w:rsidR="001F6B52" w:rsidRPr="00323761" w:rsidRDefault="001F6B52" w:rsidP="000A2698">
            <w:pPr>
              <w:pStyle w:val="a9"/>
              <w:numPr>
                <w:ilvl w:val="0"/>
                <w:numId w:val="407"/>
              </w:numPr>
              <w:ind w:firstLine="170"/>
              <w:jc w:val="center"/>
            </w:pPr>
          </w:p>
        </w:tc>
        <w:tc>
          <w:tcPr>
            <w:tcW w:w="3970" w:type="dxa"/>
            <w:tcBorders>
              <w:top w:val="single" w:sz="4" w:space="0" w:color="auto"/>
              <w:left w:val="single" w:sz="4" w:space="0" w:color="auto"/>
            </w:tcBorders>
            <w:shd w:val="clear" w:color="auto" w:fill="FFFFFF"/>
            <w:vAlign w:val="bottom"/>
          </w:tcPr>
          <w:p w:rsidR="001F6B52" w:rsidRPr="00323761" w:rsidRDefault="001F6B52" w:rsidP="000A2698">
            <w:pPr>
              <w:pStyle w:val="a9"/>
              <w:ind w:firstLine="0"/>
              <w:jc w:val="center"/>
            </w:pPr>
            <w:r w:rsidRPr="00323761">
              <w:t>Водные объекты</w:t>
            </w:r>
          </w:p>
        </w:tc>
        <w:tc>
          <w:tcPr>
            <w:tcW w:w="1704" w:type="dxa"/>
            <w:tcBorders>
              <w:top w:val="single" w:sz="4" w:space="0" w:color="auto"/>
              <w:left w:val="single" w:sz="4" w:space="0" w:color="auto"/>
            </w:tcBorders>
            <w:shd w:val="clear" w:color="auto" w:fill="FFFFFF"/>
            <w:vAlign w:val="bottom"/>
          </w:tcPr>
          <w:p w:rsidR="001F6B52" w:rsidRPr="00323761" w:rsidRDefault="001F6B52" w:rsidP="000A2698">
            <w:pPr>
              <w:pStyle w:val="a9"/>
              <w:ind w:firstLine="0"/>
              <w:jc w:val="center"/>
            </w:pPr>
            <w:r w:rsidRPr="00323761">
              <w:t>11.0</w:t>
            </w:r>
          </w:p>
        </w:tc>
        <w:tc>
          <w:tcPr>
            <w:tcW w:w="8231" w:type="dxa"/>
            <w:gridSpan w:val="4"/>
            <w:tcBorders>
              <w:top w:val="single" w:sz="4" w:space="0" w:color="auto"/>
              <w:left w:val="single" w:sz="4" w:space="0" w:color="auto"/>
              <w:right w:val="single" w:sz="4" w:space="0" w:color="auto"/>
            </w:tcBorders>
            <w:shd w:val="clear" w:color="auto" w:fill="FFFFFF"/>
            <w:vAlign w:val="bottom"/>
          </w:tcPr>
          <w:p w:rsidR="001F6B52" w:rsidRPr="00323761" w:rsidRDefault="001F6B52" w:rsidP="000A2698">
            <w:pPr>
              <w:pStyle w:val="a9"/>
              <w:ind w:firstLine="0"/>
              <w:jc w:val="center"/>
            </w:pPr>
            <w:r w:rsidRPr="00323761">
              <w:t>Не подлежат установлению</w:t>
            </w:r>
          </w:p>
        </w:tc>
      </w:tr>
      <w:tr w:rsidR="001F6B52" w:rsidRPr="00323761" w:rsidTr="0061342C">
        <w:trPr>
          <w:jc w:val="center"/>
        </w:trPr>
        <w:tc>
          <w:tcPr>
            <w:tcW w:w="821" w:type="dxa"/>
            <w:tcBorders>
              <w:top w:val="single" w:sz="4" w:space="0" w:color="auto"/>
              <w:left w:val="single" w:sz="4" w:space="0" w:color="auto"/>
            </w:tcBorders>
            <w:shd w:val="clear" w:color="auto" w:fill="FFFFFF"/>
            <w:vAlign w:val="center"/>
          </w:tcPr>
          <w:p w:rsidR="001F6B52" w:rsidRPr="00323761" w:rsidRDefault="001F6B52" w:rsidP="000A2698">
            <w:pPr>
              <w:pStyle w:val="a9"/>
              <w:numPr>
                <w:ilvl w:val="0"/>
                <w:numId w:val="407"/>
              </w:numPr>
              <w:ind w:firstLine="170"/>
              <w:jc w:val="center"/>
            </w:pPr>
          </w:p>
        </w:tc>
        <w:tc>
          <w:tcPr>
            <w:tcW w:w="3970" w:type="dxa"/>
            <w:tcBorders>
              <w:top w:val="single" w:sz="4" w:space="0" w:color="auto"/>
              <w:left w:val="single" w:sz="4" w:space="0" w:color="auto"/>
            </w:tcBorders>
            <w:shd w:val="clear" w:color="auto" w:fill="FFFFFF"/>
            <w:vAlign w:val="bottom"/>
          </w:tcPr>
          <w:p w:rsidR="001F6B52" w:rsidRPr="00323761" w:rsidRDefault="001F6B52" w:rsidP="000A2698">
            <w:pPr>
              <w:pStyle w:val="a9"/>
              <w:ind w:firstLine="0"/>
              <w:jc w:val="center"/>
            </w:pPr>
            <w:r w:rsidRPr="00323761">
              <w:t>Земельные участки (территории) общего пользования</w:t>
            </w:r>
          </w:p>
        </w:tc>
        <w:tc>
          <w:tcPr>
            <w:tcW w:w="1704" w:type="dxa"/>
            <w:tcBorders>
              <w:top w:val="single" w:sz="4" w:space="0" w:color="auto"/>
              <w:left w:val="single" w:sz="4" w:space="0" w:color="auto"/>
            </w:tcBorders>
            <w:shd w:val="clear" w:color="auto" w:fill="FFFFFF"/>
            <w:vAlign w:val="center"/>
          </w:tcPr>
          <w:p w:rsidR="001F6B52" w:rsidRPr="00323761" w:rsidRDefault="001F6B52" w:rsidP="000A2698">
            <w:pPr>
              <w:pStyle w:val="a9"/>
              <w:ind w:firstLine="0"/>
              <w:jc w:val="center"/>
            </w:pPr>
            <w:r w:rsidRPr="00323761">
              <w:t>12.0</w:t>
            </w:r>
          </w:p>
        </w:tc>
        <w:tc>
          <w:tcPr>
            <w:tcW w:w="8231" w:type="dxa"/>
            <w:gridSpan w:val="4"/>
            <w:tcBorders>
              <w:top w:val="single" w:sz="4" w:space="0" w:color="auto"/>
              <w:left w:val="single" w:sz="4" w:space="0" w:color="auto"/>
              <w:right w:val="single" w:sz="4" w:space="0" w:color="auto"/>
            </w:tcBorders>
            <w:shd w:val="clear" w:color="auto" w:fill="FFFFFF"/>
            <w:vAlign w:val="center"/>
          </w:tcPr>
          <w:p w:rsidR="001F6B52" w:rsidRPr="00323761" w:rsidRDefault="001F6B52" w:rsidP="000A2698">
            <w:pPr>
              <w:pStyle w:val="a9"/>
              <w:ind w:firstLine="0"/>
              <w:jc w:val="center"/>
            </w:pPr>
            <w:r w:rsidRPr="00323761">
              <w:t>Не распространяется</w:t>
            </w:r>
          </w:p>
        </w:tc>
      </w:tr>
      <w:tr w:rsidR="0061342C" w:rsidRPr="00323761" w:rsidTr="0061342C">
        <w:trPr>
          <w:jc w:val="center"/>
        </w:trPr>
        <w:tc>
          <w:tcPr>
            <w:tcW w:w="821" w:type="dxa"/>
            <w:tcBorders>
              <w:top w:val="single" w:sz="4" w:space="0" w:color="auto"/>
              <w:left w:val="single" w:sz="4" w:space="0" w:color="auto"/>
            </w:tcBorders>
            <w:shd w:val="clear" w:color="auto" w:fill="FFFFFF"/>
            <w:vAlign w:val="center"/>
          </w:tcPr>
          <w:p w:rsidR="0061342C" w:rsidRPr="00323761" w:rsidRDefault="0061342C" w:rsidP="000A2698">
            <w:pPr>
              <w:pStyle w:val="a9"/>
              <w:numPr>
                <w:ilvl w:val="0"/>
                <w:numId w:val="407"/>
              </w:numPr>
              <w:ind w:firstLine="170"/>
              <w:jc w:val="center"/>
            </w:pPr>
          </w:p>
        </w:tc>
        <w:tc>
          <w:tcPr>
            <w:tcW w:w="3970" w:type="dxa"/>
            <w:tcBorders>
              <w:top w:val="single" w:sz="4" w:space="0" w:color="auto"/>
              <w:left w:val="single" w:sz="4" w:space="0" w:color="auto"/>
            </w:tcBorders>
            <w:shd w:val="clear" w:color="auto" w:fill="FFFFFF"/>
            <w:vAlign w:val="center"/>
          </w:tcPr>
          <w:p w:rsidR="0061342C" w:rsidRPr="00323761" w:rsidRDefault="0061342C" w:rsidP="000A2698">
            <w:pPr>
              <w:pStyle w:val="a9"/>
              <w:ind w:firstLine="0"/>
              <w:jc w:val="center"/>
            </w:pPr>
            <w:r w:rsidRPr="00323761">
              <w:t>Улично-дорожная сеть</w:t>
            </w:r>
          </w:p>
        </w:tc>
        <w:tc>
          <w:tcPr>
            <w:tcW w:w="1704" w:type="dxa"/>
            <w:tcBorders>
              <w:top w:val="single" w:sz="4" w:space="0" w:color="auto"/>
              <w:left w:val="single" w:sz="4" w:space="0" w:color="auto"/>
            </w:tcBorders>
            <w:shd w:val="clear" w:color="auto" w:fill="FFFFFF"/>
            <w:vAlign w:val="center"/>
          </w:tcPr>
          <w:p w:rsidR="0061342C" w:rsidRPr="00323761" w:rsidRDefault="0061342C" w:rsidP="000A2698">
            <w:pPr>
              <w:pStyle w:val="a9"/>
              <w:ind w:firstLine="0"/>
              <w:jc w:val="center"/>
            </w:pPr>
            <w:r w:rsidRPr="00323761">
              <w:t>12.0.1</w:t>
            </w:r>
          </w:p>
        </w:tc>
        <w:tc>
          <w:tcPr>
            <w:tcW w:w="8231" w:type="dxa"/>
            <w:gridSpan w:val="4"/>
            <w:tcBorders>
              <w:top w:val="single" w:sz="4" w:space="0" w:color="auto"/>
              <w:left w:val="single" w:sz="4" w:space="0" w:color="auto"/>
              <w:right w:val="single" w:sz="4" w:space="0" w:color="auto"/>
            </w:tcBorders>
            <w:shd w:val="clear" w:color="auto" w:fill="FFFFFF"/>
          </w:tcPr>
          <w:p w:rsidR="0061342C" w:rsidRPr="00323761" w:rsidRDefault="0061342C" w:rsidP="000A2698">
            <w:pPr>
              <w:pStyle w:val="a9"/>
              <w:ind w:firstLine="0"/>
              <w:jc w:val="center"/>
            </w:pPr>
            <w:r w:rsidRPr="00323761">
              <w:t>Не подлежат установлению</w:t>
            </w:r>
          </w:p>
        </w:tc>
      </w:tr>
      <w:tr w:rsidR="0061342C" w:rsidRPr="00323761" w:rsidTr="0061342C">
        <w:trPr>
          <w:jc w:val="center"/>
        </w:trPr>
        <w:tc>
          <w:tcPr>
            <w:tcW w:w="821" w:type="dxa"/>
            <w:tcBorders>
              <w:top w:val="single" w:sz="4" w:space="0" w:color="auto"/>
              <w:left w:val="single" w:sz="4" w:space="0" w:color="auto"/>
            </w:tcBorders>
            <w:shd w:val="clear" w:color="auto" w:fill="FFFFFF"/>
            <w:vAlign w:val="center"/>
          </w:tcPr>
          <w:p w:rsidR="0061342C" w:rsidRPr="00323761" w:rsidRDefault="0061342C" w:rsidP="000A2698">
            <w:pPr>
              <w:pStyle w:val="a9"/>
              <w:numPr>
                <w:ilvl w:val="0"/>
                <w:numId w:val="407"/>
              </w:numPr>
              <w:ind w:firstLine="170"/>
              <w:jc w:val="center"/>
            </w:pPr>
          </w:p>
        </w:tc>
        <w:tc>
          <w:tcPr>
            <w:tcW w:w="3970" w:type="dxa"/>
            <w:tcBorders>
              <w:top w:val="single" w:sz="4" w:space="0" w:color="auto"/>
              <w:left w:val="single" w:sz="4" w:space="0" w:color="auto"/>
            </w:tcBorders>
            <w:shd w:val="clear" w:color="auto" w:fill="FFFFFF"/>
            <w:vAlign w:val="center"/>
          </w:tcPr>
          <w:p w:rsidR="0061342C" w:rsidRPr="00323761" w:rsidRDefault="0061342C" w:rsidP="000A2698">
            <w:pPr>
              <w:pStyle w:val="a9"/>
              <w:ind w:firstLine="0"/>
              <w:jc w:val="center"/>
            </w:pPr>
            <w:r w:rsidRPr="00323761">
              <w:t>Благоустройство территории</w:t>
            </w:r>
          </w:p>
        </w:tc>
        <w:tc>
          <w:tcPr>
            <w:tcW w:w="1704" w:type="dxa"/>
            <w:tcBorders>
              <w:top w:val="single" w:sz="4" w:space="0" w:color="auto"/>
              <w:left w:val="single" w:sz="4" w:space="0" w:color="auto"/>
            </w:tcBorders>
            <w:shd w:val="clear" w:color="auto" w:fill="FFFFFF"/>
            <w:vAlign w:val="center"/>
          </w:tcPr>
          <w:p w:rsidR="0061342C" w:rsidRPr="00323761" w:rsidRDefault="0061342C" w:rsidP="000A2698">
            <w:pPr>
              <w:pStyle w:val="a9"/>
              <w:ind w:firstLine="0"/>
              <w:jc w:val="center"/>
            </w:pPr>
            <w:r w:rsidRPr="00323761">
              <w:t>12.0.2</w:t>
            </w:r>
          </w:p>
        </w:tc>
        <w:tc>
          <w:tcPr>
            <w:tcW w:w="8231" w:type="dxa"/>
            <w:gridSpan w:val="4"/>
            <w:tcBorders>
              <w:top w:val="single" w:sz="4" w:space="0" w:color="auto"/>
              <w:left w:val="single" w:sz="4" w:space="0" w:color="auto"/>
              <w:right w:val="single" w:sz="4" w:space="0" w:color="auto"/>
            </w:tcBorders>
            <w:shd w:val="clear" w:color="auto" w:fill="FFFFFF"/>
          </w:tcPr>
          <w:p w:rsidR="0061342C" w:rsidRPr="00323761" w:rsidRDefault="0061342C" w:rsidP="000A2698">
            <w:pPr>
              <w:pStyle w:val="a9"/>
              <w:ind w:firstLine="0"/>
              <w:jc w:val="center"/>
            </w:pPr>
            <w:r w:rsidRPr="00323761">
              <w:t>Не подлежат установлению</w:t>
            </w:r>
          </w:p>
        </w:tc>
      </w:tr>
      <w:tr w:rsidR="001F6B52" w:rsidRPr="00323761" w:rsidTr="0061342C">
        <w:trPr>
          <w:jc w:val="center"/>
        </w:trPr>
        <w:tc>
          <w:tcPr>
            <w:tcW w:w="821" w:type="dxa"/>
            <w:tcBorders>
              <w:top w:val="single" w:sz="4" w:space="0" w:color="auto"/>
              <w:left w:val="single" w:sz="4" w:space="0" w:color="auto"/>
            </w:tcBorders>
            <w:shd w:val="clear" w:color="auto" w:fill="FFFFFF"/>
            <w:vAlign w:val="center"/>
          </w:tcPr>
          <w:p w:rsidR="001F6B52" w:rsidRPr="00323761" w:rsidRDefault="001F6B52" w:rsidP="000A2698">
            <w:pPr>
              <w:pStyle w:val="a9"/>
              <w:numPr>
                <w:ilvl w:val="0"/>
                <w:numId w:val="407"/>
              </w:numPr>
              <w:ind w:firstLine="170"/>
              <w:jc w:val="center"/>
            </w:pPr>
          </w:p>
        </w:tc>
        <w:tc>
          <w:tcPr>
            <w:tcW w:w="3970" w:type="dxa"/>
            <w:tcBorders>
              <w:top w:val="single" w:sz="4" w:space="0" w:color="auto"/>
              <w:left w:val="single" w:sz="4" w:space="0" w:color="auto"/>
            </w:tcBorders>
            <w:shd w:val="clear" w:color="auto" w:fill="FFFFFF"/>
            <w:vAlign w:val="center"/>
          </w:tcPr>
          <w:p w:rsidR="001F6B52" w:rsidRPr="00323761" w:rsidRDefault="001F6B52" w:rsidP="000A2698">
            <w:pPr>
              <w:jc w:val="center"/>
              <w:rPr>
                <w:rFonts w:ascii="Times New Roman" w:hAnsi="Times New Roman" w:cs="Times New Roman"/>
              </w:rPr>
            </w:pPr>
            <w:r w:rsidRPr="00323761">
              <w:rPr>
                <w:rFonts w:ascii="Times New Roman" w:hAnsi="Times New Roman" w:cs="Times New Roman"/>
              </w:rPr>
              <w:t>Земельные участки общего назначения</w:t>
            </w:r>
          </w:p>
        </w:tc>
        <w:tc>
          <w:tcPr>
            <w:tcW w:w="1704" w:type="dxa"/>
            <w:tcBorders>
              <w:top w:val="single" w:sz="4" w:space="0" w:color="auto"/>
              <w:left w:val="single" w:sz="4" w:space="0" w:color="auto"/>
            </w:tcBorders>
            <w:shd w:val="clear" w:color="auto" w:fill="FFFFFF"/>
            <w:vAlign w:val="center"/>
          </w:tcPr>
          <w:p w:rsidR="001F6B52" w:rsidRPr="00323761" w:rsidRDefault="001F6B52" w:rsidP="000A2698">
            <w:pPr>
              <w:jc w:val="center"/>
              <w:rPr>
                <w:rFonts w:ascii="Times New Roman" w:hAnsi="Times New Roman" w:cs="Times New Roman"/>
              </w:rPr>
            </w:pPr>
            <w:r w:rsidRPr="00323761">
              <w:rPr>
                <w:rFonts w:ascii="Times New Roman" w:hAnsi="Times New Roman" w:cs="Times New Roman"/>
              </w:rPr>
              <w:t>13.0</w:t>
            </w:r>
          </w:p>
        </w:tc>
        <w:tc>
          <w:tcPr>
            <w:tcW w:w="8231" w:type="dxa"/>
            <w:gridSpan w:val="4"/>
            <w:tcBorders>
              <w:top w:val="single" w:sz="4" w:space="0" w:color="auto"/>
              <w:left w:val="single" w:sz="4" w:space="0" w:color="auto"/>
              <w:right w:val="single" w:sz="4" w:space="0" w:color="auto"/>
            </w:tcBorders>
            <w:shd w:val="clear" w:color="auto" w:fill="FFFFFF"/>
            <w:vAlign w:val="center"/>
          </w:tcPr>
          <w:p w:rsidR="00B2760F" w:rsidRDefault="007D145D">
            <w:pPr>
              <w:pStyle w:val="a9"/>
              <w:ind w:firstLine="0"/>
              <w:jc w:val="center"/>
            </w:pPr>
            <w:r w:rsidRPr="009D1A93">
              <w:t>Не подлежат установлению</w:t>
            </w:r>
          </w:p>
        </w:tc>
      </w:tr>
      <w:tr w:rsidR="001F6B52" w:rsidRPr="00323761" w:rsidTr="0061342C">
        <w:trPr>
          <w:jc w:val="center"/>
        </w:trPr>
        <w:tc>
          <w:tcPr>
            <w:tcW w:w="821" w:type="dxa"/>
            <w:tcBorders>
              <w:top w:val="single" w:sz="4" w:space="0" w:color="auto"/>
              <w:left w:val="single" w:sz="4" w:space="0" w:color="auto"/>
            </w:tcBorders>
            <w:shd w:val="clear" w:color="auto" w:fill="FFFFFF"/>
            <w:vAlign w:val="bottom"/>
          </w:tcPr>
          <w:p w:rsidR="001F6B52" w:rsidRPr="00323761" w:rsidRDefault="001F6B52" w:rsidP="000A2698">
            <w:pPr>
              <w:pStyle w:val="a9"/>
              <w:numPr>
                <w:ilvl w:val="0"/>
                <w:numId w:val="407"/>
              </w:numPr>
              <w:ind w:firstLine="170"/>
              <w:jc w:val="center"/>
            </w:pPr>
          </w:p>
        </w:tc>
        <w:tc>
          <w:tcPr>
            <w:tcW w:w="3970" w:type="dxa"/>
            <w:tcBorders>
              <w:top w:val="single" w:sz="4" w:space="0" w:color="auto"/>
              <w:left w:val="single" w:sz="4" w:space="0" w:color="auto"/>
            </w:tcBorders>
            <w:shd w:val="clear" w:color="auto" w:fill="FFFFFF"/>
            <w:vAlign w:val="center"/>
          </w:tcPr>
          <w:p w:rsidR="001F6B52" w:rsidRPr="00323761" w:rsidRDefault="001F6B52" w:rsidP="000A2698">
            <w:pPr>
              <w:pStyle w:val="a9"/>
              <w:ind w:firstLine="0"/>
              <w:jc w:val="center"/>
            </w:pPr>
            <w:r w:rsidRPr="00323761">
              <w:t>Ведение огородничества</w:t>
            </w:r>
          </w:p>
        </w:tc>
        <w:tc>
          <w:tcPr>
            <w:tcW w:w="1704" w:type="dxa"/>
            <w:tcBorders>
              <w:top w:val="single" w:sz="4" w:space="0" w:color="auto"/>
              <w:left w:val="single" w:sz="4" w:space="0" w:color="auto"/>
            </w:tcBorders>
            <w:shd w:val="clear" w:color="auto" w:fill="FFFFFF"/>
            <w:vAlign w:val="center"/>
          </w:tcPr>
          <w:p w:rsidR="001F6B52" w:rsidRPr="00323761" w:rsidRDefault="001F6B52" w:rsidP="000A2698">
            <w:pPr>
              <w:pStyle w:val="a9"/>
              <w:ind w:firstLine="0"/>
              <w:jc w:val="center"/>
            </w:pPr>
            <w:r w:rsidRPr="00323761">
              <w:t>13.1</w:t>
            </w:r>
          </w:p>
        </w:tc>
        <w:tc>
          <w:tcPr>
            <w:tcW w:w="1667" w:type="dxa"/>
            <w:tcBorders>
              <w:top w:val="single" w:sz="4" w:space="0" w:color="auto"/>
              <w:left w:val="single" w:sz="4" w:space="0" w:color="auto"/>
            </w:tcBorders>
            <w:shd w:val="clear" w:color="auto" w:fill="FFFFFF"/>
            <w:vAlign w:val="center"/>
          </w:tcPr>
          <w:p w:rsidR="001F6B52" w:rsidRPr="00323761" w:rsidRDefault="001F6B52" w:rsidP="000A2698">
            <w:pPr>
              <w:pStyle w:val="a9"/>
              <w:ind w:firstLine="0"/>
              <w:jc w:val="center"/>
            </w:pPr>
            <w:r w:rsidRPr="00323761">
              <w:t>400</w:t>
            </w:r>
          </w:p>
        </w:tc>
        <w:tc>
          <w:tcPr>
            <w:tcW w:w="1559" w:type="dxa"/>
            <w:tcBorders>
              <w:top w:val="single" w:sz="4" w:space="0" w:color="auto"/>
              <w:left w:val="single" w:sz="4" w:space="0" w:color="auto"/>
            </w:tcBorders>
            <w:shd w:val="clear" w:color="auto" w:fill="FFFFFF"/>
            <w:vAlign w:val="center"/>
          </w:tcPr>
          <w:p w:rsidR="001F6B52" w:rsidRPr="00323761" w:rsidRDefault="001F6B52" w:rsidP="000A2698">
            <w:pPr>
              <w:pStyle w:val="a9"/>
              <w:ind w:firstLine="0"/>
              <w:jc w:val="center"/>
            </w:pPr>
            <w:r w:rsidRPr="00323761">
              <w:t>2 000</w:t>
            </w:r>
          </w:p>
        </w:tc>
        <w:tc>
          <w:tcPr>
            <w:tcW w:w="2268" w:type="dxa"/>
            <w:tcBorders>
              <w:top w:val="single" w:sz="4" w:space="0" w:color="auto"/>
              <w:left w:val="single" w:sz="4" w:space="0" w:color="auto"/>
            </w:tcBorders>
            <w:shd w:val="clear" w:color="auto" w:fill="FFFFFF"/>
            <w:vAlign w:val="center"/>
          </w:tcPr>
          <w:p w:rsidR="001F6B52" w:rsidRPr="00323761" w:rsidRDefault="001F6B52" w:rsidP="000A2698">
            <w:pPr>
              <w:pStyle w:val="a9"/>
              <w:ind w:firstLine="0"/>
              <w:jc w:val="center"/>
            </w:pPr>
            <w:r w:rsidRPr="00323761">
              <w:t>0%</w:t>
            </w:r>
          </w:p>
        </w:tc>
        <w:tc>
          <w:tcPr>
            <w:tcW w:w="2737" w:type="dxa"/>
            <w:tcBorders>
              <w:top w:val="single" w:sz="4" w:space="0" w:color="auto"/>
              <w:left w:val="single" w:sz="4" w:space="0" w:color="auto"/>
              <w:right w:val="single" w:sz="4" w:space="0" w:color="auto"/>
            </w:tcBorders>
            <w:shd w:val="clear" w:color="auto" w:fill="FFFFFF"/>
            <w:vAlign w:val="bottom"/>
          </w:tcPr>
          <w:p w:rsidR="001F6B52" w:rsidRPr="00323761" w:rsidRDefault="001F6B52" w:rsidP="000A2698">
            <w:pPr>
              <w:pStyle w:val="a9"/>
              <w:ind w:firstLine="0"/>
              <w:jc w:val="center"/>
            </w:pPr>
            <w:r w:rsidRPr="00323761">
              <w:t>Не подлежат установлению</w:t>
            </w:r>
          </w:p>
        </w:tc>
      </w:tr>
      <w:tr w:rsidR="001F6B52" w:rsidRPr="00323761" w:rsidTr="0061342C">
        <w:trPr>
          <w:jc w:val="center"/>
        </w:trPr>
        <w:tc>
          <w:tcPr>
            <w:tcW w:w="821" w:type="dxa"/>
            <w:tcBorders>
              <w:top w:val="single" w:sz="4" w:space="0" w:color="auto"/>
              <w:left w:val="single" w:sz="4" w:space="0" w:color="auto"/>
              <w:bottom w:val="single" w:sz="4" w:space="0" w:color="auto"/>
            </w:tcBorders>
            <w:shd w:val="clear" w:color="auto" w:fill="FFFFFF"/>
            <w:vAlign w:val="center"/>
          </w:tcPr>
          <w:p w:rsidR="001F6B52" w:rsidRPr="00323761" w:rsidRDefault="001F6B52" w:rsidP="000A2698">
            <w:pPr>
              <w:pStyle w:val="a9"/>
              <w:numPr>
                <w:ilvl w:val="0"/>
                <w:numId w:val="407"/>
              </w:numPr>
              <w:ind w:firstLine="170"/>
              <w:jc w:val="center"/>
            </w:pPr>
          </w:p>
        </w:tc>
        <w:tc>
          <w:tcPr>
            <w:tcW w:w="3970" w:type="dxa"/>
            <w:tcBorders>
              <w:top w:val="single" w:sz="4" w:space="0" w:color="auto"/>
              <w:left w:val="single" w:sz="4" w:space="0" w:color="auto"/>
              <w:bottom w:val="single" w:sz="4" w:space="0" w:color="auto"/>
            </w:tcBorders>
            <w:shd w:val="clear" w:color="auto" w:fill="FFFFFF"/>
            <w:vAlign w:val="bottom"/>
          </w:tcPr>
          <w:p w:rsidR="001F6B52" w:rsidRPr="00323761" w:rsidRDefault="001F6B52" w:rsidP="000A2698">
            <w:pPr>
              <w:pStyle w:val="a9"/>
              <w:ind w:firstLine="0"/>
              <w:jc w:val="center"/>
            </w:pPr>
            <w:r w:rsidRPr="00323761">
              <w:t>Ведение садоводства</w:t>
            </w:r>
          </w:p>
        </w:tc>
        <w:tc>
          <w:tcPr>
            <w:tcW w:w="1704" w:type="dxa"/>
            <w:tcBorders>
              <w:top w:val="single" w:sz="4" w:space="0" w:color="auto"/>
              <w:left w:val="single" w:sz="4" w:space="0" w:color="auto"/>
              <w:bottom w:val="single" w:sz="4" w:space="0" w:color="auto"/>
            </w:tcBorders>
            <w:shd w:val="clear" w:color="auto" w:fill="FFFFFF"/>
            <w:vAlign w:val="bottom"/>
          </w:tcPr>
          <w:p w:rsidR="001F6B52" w:rsidRPr="00323761" w:rsidRDefault="001F6B52" w:rsidP="000A2698">
            <w:pPr>
              <w:pStyle w:val="a9"/>
              <w:ind w:firstLine="0"/>
              <w:jc w:val="center"/>
            </w:pPr>
            <w:r w:rsidRPr="00323761">
              <w:t>13.2</w:t>
            </w:r>
            <w:r w:rsidR="00235171" w:rsidRPr="00323761">
              <w:t>*</w:t>
            </w:r>
          </w:p>
        </w:tc>
        <w:tc>
          <w:tcPr>
            <w:tcW w:w="1667" w:type="dxa"/>
            <w:tcBorders>
              <w:top w:val="single" w:sz="4" w:space="0" w:color="auto"/>
              <w:left w:val="single" w:sz="4" w:space="0" w:color="auto"/>
              <w:bottom w:val="single" w:sz="4" w:space="0" w:color="auto"/>
            </w:tcBorders>
            <w:shd w:val="clear" w:color="auto" w:fill="FFFFFF"/>
            <w:vAlign w:val="bottom"/>
          </w:tcPr>
          <w:p w:rsidR="001F6B52" w:rsidRPr="00323761" w:rsidRDefault="001F6B52" w:rsidP="000A2698">
            <w:pPr>
              <w:pStyle w:val="a9"/>
              <w:ind w:firstLine="0"/>
              <w:jc w:val="center"/>
            </w:pPr>
            <w:r w:rsidRPr="00323761">
              <w:t>600</w:t>
            </w:r>
          </w:p>
        </w:tc>
        <w:tc>
          <w:tcPr>
            <w:tcW w:w="1559" w:type="dxa"/>
            <w:tcBorders>
              <w:top w:val="single" w:sz="4" w:space="0" w:color="auto"/>
              <w:left w:val="single" w:sz="4" w:space="0" w:color="auto"/>
              <w:bottom w:val="single" w:sz="4" w:space="0" w:color="auto"/>
            </w:tcBorders>
            <w:shd w:val="clear" w:color="auto" w:fill="FFFFFF"/>
            <w:vAlign w:val="bottom"/>
          </w:tcPr>
          <w:p w:rsidR="001F6B52" w:rsidRPr="00323761" w:rsidRDefault="001F6B52" w:rsidP="000A2698">
            <w:pPr>
              <w:pStyle w:val="a9"/>
              <w:ind w:firstLine="0"/>
              <w:jc w:val="center"/>
            </w:pPr>
            <w:r w:rsidRPr="00323761">
              <w:t>3 000</w:t>
            </w:r>
          </w:p>
        </w:tc>
        <w:tc>
          <w:tcPr>
            <w:tcW w:w="2268" w:type="dxa"/>
            <w:tcBorders>
              <w:top w:val="single" w:sz="4" w:space="0" w:color="auto"/>
              <w:left w:val="single" w:sz="4" w:space="0" w:color="auto"/>
              <w:bottom w:val="single" w:sz="4" w:space="0" w:color="auto"/>
            </w:tcBorders>
            <w:shd w:val="clear" w:color="auto" w:fill="FFFFFF"/>
            <w:vAlign w:val="bottom"/>
          </w:tcPr>
          <w:p w:rsidR="001F6B52" w:rsidRPr="00323761" w:rsidRDefault="001F6B52" w:rsidP="000A2698">
            <w:pPr>
              <w:pStyle w:val="a9"/>
              <w:ind w:firstLine="0"/>
              <w:jc w:val="center"/>
            </w:pPr>
            <w:r w:rsidRPr="00323761">
              <w:t>40%</w:t>
            </w:r>
          </w:p>
        </w:tc>
        <w:tc>
          <w:tcPr>
            <w:tcW w:w="2737" w:type="dxa"/>
            <w:tcBorders>
              <w:top w:val="single" w:sz="4" w:space="0" w:color="auto"/>
              <w:left w:val="single" w:sz="4" w:space="0" w:color="auto"/>
              <w:bottom w:val="single" w:sz="4" w:space="0" w:color="auto"/>
              <w:right w:val="single" w:sz="4" w:space="0" w:color="auto"/>
            </w:tcBorders>
            <w:shd w:val="clear" w:color="auto" w:fill="FFFFFF"/>
            <w:vAlign w:val="bottom"/>
          </w:tcPr>
          <w:p w:rsidR="001F6B52" w:rsidRPr="00323761" w:rsidRDefault="001F6B52" w:rsidP="000A2698">
            <w:pPr>
              <w:pStyle w:val="a9"/>
              <w:ind w:firstLine="0"/>
              <w:jc w:val="center"/>
            </w:pPr>
            <w:r w:rsidRPr="00323761">
              <w:t>3</w:t>
            </w:r>
          </w:p>
        </w:tc>
      </w:tr>
    </w:tbl>
    <w:p w:rsidR="001F6B52" w:rsidRPr="00323761" w:rsidRDefault="001F6B52" w:rsidP="001F6B52">
      <w:pPr>
        <w:spacing w:after="239" w:line="1" w:lineRule="exact"/>
      </w:pPr>
    </w:p>
    <w:p w:rsidR="00B2760F" w:rsidRDefault="001F6B52">
      <w:pPr>
        <w:pStyle w:val="11"/>
        <w:ind w:firstLine="0"/>
        <w:jc w:val="center"/>
      </w:pPr>
      <w:r w:rsidRPr="00323761">
        <w:t>Вспомогательные виды разрешенного использования</w:t>
      </w:r>
    </w:p>
    <w:p w:rsidR="0035791D" w:rsidRPr="00323761" w:rsidRDefault="001F6B52">
      <w:pPr>
        <w:pStyle w:val="11"/>
        <w:numPr>
          <w:ilvl w:val="0"/>
          <w:numId w:val="408"/>
        </w:numPr>
        <w:tabs>
          <w:tab w:val="left" w:pos="339"/>
        </w:tabs>
      </w:pPr>
      <w:r w:rsidRPr="00323761">
        <w:t>Коммунальное обслуживание -3.1</w:t>
      </w:r>
    </w:p>
    <w:p w:rsidR="001F6B52" w:rsidRPr="00323761" w:rsidRDefault="001F6B52" w:rsidP="001F6B52">
      <w:pPr>
        <w:pStyle w:val="11"/>
        <w:numPr>
          <w:ilvl w:val="0"/>
          <w:numId w:val="408"/>
        </w:numPr>
        <w:tabs>
          <w:tab w:val="left" w:pos="315"/>
        </w:tabs>
      </w:pPr>
      <w:r w:rsidRPr="00323761">
        <w:t>Связь - 6.8</w:t>
      </w:r>
    </w:p>
    <w:p w:rsidR="001F6B52" w:rsidRPr="00323761" w:rsidRDefault="001F6B52" w:rsidP="001F6B52">
      <w:pPr>
        <w:pStyle w:val="11"/>
        <w:numPr>
          <w:ilvl w:val="0"/>
          <w:numId w:val="408"/>
        </w:numPr>
        <w:tabs>
          <w:tab w:val="left" w:pos="339"/>
        </w:tabs>
      </w:pPr>
      <w:r w:rsidRPr="00323761">
        <w:t>Обеспечение внутреннего правопорядка -8.3</w:t>
      </w:r>
    </w:p>
    <w:p w:rsidR="001F6B52" w:rsidRPr="00323761" w:rsidRDefault="001F6B52" w:rsidP="001F6B52">
      <w:pPr>
        <w:pStyle w:val="11"/>
        <w:numPr>
          <w:ilvl w:val="0"/>
          <w:numId w:val="408"/>
        </w:numPr>
        <w:tabs>
          <w:tab w:val="left" w:pos="348"/>
        </w:tabs>
        <w:spacing w:after="240"/>
      </w:pPr>
      <w:r w:rsidRPr="00323761">
        <w:t>Общее пользование водными объектами - 11.1</w:t>
      </w:r>
    </w:p>
    <w:p w:rsidR="001F6B52" w:rsidRPr="00323761" w:rsidRDefault="001F6B52" w:rsidP="001F6B52">
      <w:pPr>
        <w:pStyle w:val="a7"/>
        <w:ind w:left="5165"/>
        <w:rPr>
          <w:lang w:val="en-US"/>
        </w:rPr>
      </w:pPr>
      <w:r w:rsidRPr="00323761">
        <w:t>Условно разрешенные виды использования</w:t>
      </w:r>
    </w:p>
    <w:p w:rsidR="001F6B52" w:rsidRPr="00323761" w:rsidRDefault="001F6B52" w:rsidP="001F6B52">
      <w:pPr>
        <w:pStyle w:val="a7"/>
        <w:ind w:left="5165"/>
        <w:rPr>
          <w:lang w:val="en-US"/>
        </w:rPr>
      </w:pPr>
    </w:p>
    <w:tbl>
      <w:tblPr>
        <w:tblOverlap w:val="never"/>
        <w:tblW w:w="14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21"/>
        <w:gridCol w:w="3970"/>
        <w:gridCol w:w="1704"/>
        <w:gridCol w:w="1566"/>
        <w:gridCol w:w="1843"/>
        <w:gridCol w:w="1984"/>
        <w:gridCol w:w="2838"/>
      </w:tblGrid>
      <w:tr w:rsidR="001F6B52" w:rsidRPr="00323761" w:rsidTr="00A86E04">
        <w:trPr>
          <w:tblHeader/>
          <w:jc w:val="center"/>
        </w:trPr>
        <w:tc>
          <w:tcPr>
            <w:tcW w:w="821" w:type="dxa"/>
            <w:vMerge w:val="restart"/>
            <w:shd w:val="clear" w:color="auto" w:fill="FFFFFF"/>
            <w:vAlign w:val="center"/>
          </w:tcPr>
          <w:p w:rsidR="001F6B52" w:rsidRPr="00323761" w:rsidRDefault="001F6B52" w:rsidP="000A2698">
            <w:pPr>
              <w:pStyle w:val="a9"/>
              <w:spacing w:line="233" w:lineRule="auto"/>
              <w:ind w:firstLine="0"/>
              <w:jc w:val="center"/>
            </w:pPr>
            <w:r w:rsidRPr="00323761">
              <w:t xml:space="preserve">№ </w:t>
            </w:r>
            <w:proofErr w:type="gramStart"/>
            <w:r w:rsidRPr="00323761">
              <w:t>п</w:t>
            </w:r>
            <w:proofErr w:type="gramEnd"/>
            <w:r w:rsidRPr="00323761">
              <w:t>/п</w:t>
            </w:r>
          </w:p>
        </w:tc>
        <w:tc>
          <w:tcPr>
            <w:tcW w:w="3970" w:type="dxa"/>
            <w:vMerge w:val="restart"/>
            <w:shd w:val="clear" w:color="auto" w:fill="FFFFFF"/>
            <w:vAlign w:val="center"/>
          </w:tcPr>
          <w:p w:rsidR="001F6B52" w:rsidRPr="00323761" w:rsidRDefault="001F6B52" w:rsidP="000A2698">
            <w:pPr>
              <w:pStyle w:val="a9"/>
              <w:ind w:firstLine="0"/>
              <w:jc w:val="center"/>
            </w:pPr>
            <w:r w:rsidRPr="00323761">
              <w:t>Наименование ВРИ</w:t>
            </w:r>
          </w:p>
        </w:tc>
        <w:tc>
          <w:tcPr>
            <w:tcW w:w="1704" w:type="dxa"/>
            <w:vMerge w:val="restart"/>
            <w:shd w:val="clear" w:color="auto" w:fill="FFFFFF"/>
            <w:vAlign w:val="center"/>
          </w:tcPr>
          <w:p w:rsidR="001F6B52" w:rsidRPr="00323761" w:rsidRDefault="001F6B52" w:rsidP="000A2698">
            <w:pPr>
              <w:pStyle w:val="a9"/>
              <w:ind w:firstLine="0"/>
              <w:jc w:val="center"/>
            </w:pPr>
            <w:r w:rsidRPr="00323761">
              <w:t>Код</w:t>
            </w:r>
            <w:r w:rsidR="003B240A" w:rsidRPr="00323761">
              <w:t xml:space="preserve"> </w:t>
            </w:r>
            <w:r w:rsidRPr="00323761">
              <w:t>(числовое обозначение ВРИ)</w:t>
            </w:r>
          </w:p>
        </w:tc>
        <w:tc>
          <w:tcPr>
            <w:tcW w:w="3409" w:type="dxa"/>
            <w:gridSpan w:val="2"/>
            <w:shd w:val="clear" w:color="auto" w:fill="FFFFFF"/>
            <w:vAlign w:val="center"/>
          </w:tcPr>
          <w:p w:rsidR="001F6B52" w:rsidRPr="00323761" w:rsidRDefault="001F6B52" w:rsidP="000A2698">
            <w:pPr>
              <w:pStyle w:val="a9"/>
              <w:ind w:firstLine="0"/>
              <w:jc w:val="center"/>
            </w:pPr>
            <w:r w:rsidRPr="00323761">
              <w:t>Предельные размеры земельных участков (кв. м)</w:t>
            </w:r>
          </w:p>
        </w:tc>
        <w:tc>
          <w:tcPr>
            <w:tcW w:w="1984" w:type="dxa"/>
            <w:vMerge w:val="restart"/>
            <w:shd w:val="clear" w:color="auto" w:fill="FFFFFF"/>
            <w:vAlign w:val="center"/>
          </w:tcPr>
          <w:p w:rsidR="001F6B52" w:rsidRPr="00323761" w:rsidRDefault="001F6B52" w:rsidP="000A2698">
            <w:pPr>
              <w:pStyle w:val="a9"/>
              <w:ind w:firstLine="0"/>
              <w:jc w:val="center"/>
            </w:pPr>
            <w:r w:rsidRPr="00323761">
              <w:t>Максимальный процент застройки</w:t>
            </w:r>
          </w:p>
        </w:tc>
        <w:tc>
          <w:tcPr>
            <w:tcW w:w="2838" w:type="dxa"/>
            <w:vMerge w:val="restart"/>
            <w:shd w:val="clear" w:color="auto" w:fill="FFFFFF"/>
            <w:vAlign w:val="center"/>
          </w:tcPr>
          <w:p w:rsidR="001F6B52" w:rsidRPr="00323761" w:rsidRDefault="001F6B52" w:rsidP="000A2698">
            <w:pPr>
              <w:pStyle w:val="a9"/>
              <w:ind w:firstLine="0"/>
              <w:jc w:val="center"/>
            </w:pPr>
            <w:r w:rsidRPr="00323761">
              <w:t>Минимальные отступы от границ земельного участка (м)</w:t>
            </w:r>
          </w:p>
        </w:tc>
      </w:tr>
      <w:tr w:rsidR="001F6B52" w:rsidRPr="00323761" w:rsidTr="00A86E04">
        <w:trPr>
          <w:tblHeader/>
          <w:jc w:val="center"/>
        </w:trPr>
        <w:tc>
          <w:tcPr>
            <w:tcW w:w="821" w:type="dxa"/>
            <w:vMerge/>
            <w:shd w:val="clear" w:color="auto" w:fill="FFFFFF"/>
            <w:vAlign w:val="center"/>
          </w:tcPr>
          <w:p w:rsidR="001F6B52" w:rsidRPr="00323761" w:rsidRDefault="001F6B52" w:rsidP="000A2698">
            <w:pPr>
              <w:jc w:val="center"/>
            </w:pPr>
          </w:p>
        </w:tc>
        <w:tc>
          <w:tcPr>
            <w:tcW w:w="3970" w:type="dxa"/>
            <w:vMerge/>
            <w:shd w:val="clear" w:color="auto" w:fill="FFFFFF"/>
            <w:vAlign w:val="center"/>
          </w:tcPr>
          <w:p w:rsidR="001F6B52" w:rsidRPr="00323761" w:rsidRDefault="001F6B52" w:rsidP="000A2698">
            <w:pPr>
              <w:jc w:val="center"/>
            </w:pPr>
          </w:p>
        </w:tc>
        <w:tc>
          <w:tcPr>
            <w:tcW w:w="1704" w:type="dxa"/>
            <w:vMerge/>
            <w:shd w:val="clear" w:color="auto" w:fill="FFFFFF"/>
            <w:vAlign w:val="center"/>
          </w:tcPr>
          <w:p w:rsidR="001F6B52" w:rsidRPr="00323761" w:rsidRDefault="001F6B52" w:rsidP="000A2698">
            <w:pPr>
              <w:jc w:val="center"/>
            </w:pPr>
          </w:p>
        </w:tc>
        <w:tc>
          <w:tcPr>
            <w:tcW w:w="1566" w:type="dxa"/>
            <w:shd w:val="clear" w:color="auto" w:fill="FFFFFF"/>
            <w:vAlign w:val="center"/>
          </w:tcPr>
          <w:p w:rsidR="001F6B52" w:rsidRPr="00323761" w:rsidRDefault="001F6B52" w:rsidP="000A2698">
            <w:pPr>
              <w:pStyle w:val="a9"/>
              <w:ind w:firstLine="0"/>
              <w:jc w:val="center"/>
            </w:pPr>
            <w:r w:rsidRPr="00323761">
              <w:t>min</w:t>
            </w:r>
          </w:p>
        </w:tc>
        <w:tc>
          <w:tcPr>
            <w:tcW w:w="1843" w:type="dxa"/>
            <w:shd w:val="clear" w:color="auto" w:fill="FFFFFF"/>
            <w:vAlign w:val="center"/>
          </w:tcPr>
          <w:p w:rsidR="001F6B52" w:rsidRPr="00323761" w:rsidRDefault="001F6B52" w:rsidP="000A2698">
            <w:pPr>
              <w:pStyle w:val="a9"/>
              <w:ind w:firstLine="0"/>
              <w:jc w:val="center"/>
            </w:pPr>
            <w:r w:rsidRPr="00323761">
              <w:t>max</w:t>
            </w:r>
          </w:p>
        </w:tc>
        <w:tc>
          <w:tcPr>
            <w:tcW w:w="1984" w:type="dxa"/>
            <w:vMerge/>
            <w:shd w:val="clear" w:color="auto" w:fill="FFFFFF"/>
            <w:vAlign w:val="center"/>
          </w:tcPr>
          <w:p w:rsidR="001F6B52" w:rsidRPr="00323761" w:rsidRDefault="001F6B52" w:rsidP="000A2698">
            <w:pPr>
              <w:jc w:val="center"/>
            </w:pPr>
          </w:p>
        </w:tc>
        <w:tc>
          <w:tcPr>
            <w:tcW w:w="2838" w:type="dxa"/>
            <w:vMerge/>
            <w:shd w:val="clear" w:color="auto" w:fill="FFFFFF"/>
            <w:vAlign w:val="center"/>
          </w:tcPr>
          <w:p w:rsidR="001F6B52" w:rsidRPr="00323761" w:rsidRDefault="001F6B52" w:rsidP="000A2698">
            <w:pPr>
              <w:jc w:val="center"/>
            </w:pPr>
          </w:p>
        </w:tc>
      </w:tr>
      <w:tr w:rsidR="001F6B52" w:rsidRPr="00323761" w:rsidTr="00A86E04">
        <w:trPr>
          <w:jc w:val="center"/>
        </w:trPr>
        <w:tc>
          <w:tcPr>
            <w:tcW w:w="821" w:type="dxa"/>
            <w:shd w:val="clear" w:color="auto" w:fill="FFFFFF"/>
            <w:vAlign w:val="center"/>
          </w:tcPr>
          <w:p w:rsidR="001F6B52" w:rsidRPr="00323761" w:rsidRDefault="001F6B52" w:rsidP="000A2698">
            <w:pPr>
              <w:pStyle w:val="a9"/>
              <w:numPr>
                <w:ilvl w:val="0"/>
                <w:numId w:val="409"/>
              </w:numPr>
              <w:ind w:firstLine="170"/>
              <w:jc w:val="center"/>
            </w:pPr>
          </w:p>
        </w:tc>
        <w:tc>
          <w:tcPr>
            <w:tcW w:w="3970" w:type="dxa"/>
            <w:shd w:val="clear" w:color="auto" w:fill="FFFFFF"/>
            <w:vAlign w:val="bottom"/>
          </w:tcPr>
          <w:p w:rsidR="001F6B52" w:rsidRPr="00323761" w:rsidRDefault="001F6B52" w:rsidP="000A2698">
            <w:pPr>
              <w:pStyle w:val="a9"/>
              <w:ind w:firstLine="0"/>
              <w:jc w:val="center"/>
            </w:pPr>
            <w:r w:rsidRPr="00323761">
              <w:t>Для ведения личного подсобного хозяйства (приусадебный земельный участок)</w:t>
            </w:r>
          </w:p>
        </w:tc>
        <w:tc>
          <w:tcPr>
            <w:tcW w:w="1704" w:type="dxa"/>
            <w:shd w:val="clear" w:color="auto" w:fill="FFFFFF"/>
            <w:vAlign w:val="center"/>
          </w:tcPr>
          <w:p w:rsidR="001F6B52" w:rsidRPr="00323761" w:rsidRDefault="001F6B52" w:rsidP="000A2698">
            <w:pPr>
              <w:pStyle w:val="a9"/>
              <w:ind w:firstLine="0"/>
              <w:jc w:val="center"/>
            </w:pPr>
            <w:r w:rsidRPr="00323761">
              <w:t>2.2</w:t>
            </w:r>
          </w:p>
        </w:tc>
        <w:tc>
          <w:tcPr>
            <w:tcW w:w="1566" w:type="dxa"/>
            <w:shd w:val="clear" w:color="auto" w:fill="FFFFFF"/>
            <w:vAlign w:val="center"/>
          </w:tcPr>
          <w:p w:rsidR="001F6B52" w:rsidRPr="00323761" w:rsidRDefault="001F6B52" w:rsidP="000A2698">
            <w:pPr>
              <w:pStyle w:val="a9"/>
              <w:ind w:firstLine="0"/>
              <w:jc w:val="center"/>
            </w:pPr>
            <w:r w:rsidRPr="00323761">
              <w:t>500</w:t>
            </w:r>
          </w:p>
        </w:tc>
        <w:tc>
          <w:tcPr>
            <w:tcW w:w="1843" w:type="dxa"/>
            <w:shd w:val="clear" w:color="auto" w:fill="FFFFFF"/>
            <w:vAlign w:val="center"/>
          </w:tcPr>
          <w:p w:rsidR="001F6B52" w:rsidRPr="00323761" w:rsidRDefault="001F6B52" w:rsidP="000A2698">
            <w:pPr>
              <w:pStyle w:val="a9"/>
              <w:ind w:firstLine="0"/>
              <w:jc w:val="center"/>
            </w:pPr>
            <w:r w:rsidRPr="00323761">
              <w:t>3 000</w:t>
            </w:r>
          </w:p>
        </w:tc>
        <w:tc>
          <w:tcPr>
            <w:tcW w:w="1984" w:type="dxa"/>
            <w:shd w:val="clear" w:color="auto" w:fill="FFFFFF"/>
            <w:vAlign w:val="center"/>
          </w:tcPr>
          <w:p w:rsidR="001F6B52" w:rsidRPr="00323761" w:rsidRDefault="001F6B52" w:rsidP="000A2698">
            <w:pPr>
              <w:pStyle w:val="a9"/>
              <w:ind w:firstLine="0"/>
              <w:jc w:val="center"/>
            </w:pPr>
            <w:r w:rsidRPr="00323761">
              <w:t>40%</w:t>
            </w:r>
          </w:p>
        </w:tc>
        <w:tc>
          <w:tcPr>
            <w:tcW w:w="2838" w:type="dxa"/>
            <w:shd w:val="clear" w:color="auto" w:fill="FFFFFF"/>
            <w:vAlign w:val="center"/>
          </w:tcPr>
          <w:p w:rsidR="001F6B52" w:rsidRPr="00323761" w:rsidRDefault="001F6B52" w:rsidP="000A2698">
            <w:pPr>
              <w:pStyle w:val="a9"/>
              <w:ind w:firstLine="0"/>
              <w:jc w:val="center"/>
            </w:pPr>
            <w:r w:rsidRPr="00323761">
              <w:t>3</w:t>
            </w:r>
          </w:p>
        </w:tc>
      </w:tr>
      <w:tr w:rsidR="001F6B52" w:rsidRPr="00323761" w:rsidTr="00A86E04">
        <w:trPr>
          <w:jc w:val="center"/>
        </w:trPr>
        <w:tc>
          <w:tcPr>
            <w:tcW w:w="821" w:type="dxa"/>
            <w:shd w:val="clear" w:color="auto" w:fill="FFFFFF"/>
            <w:vAlign w:val="bottom"/>
          </w:tcPr>
          <w:p w:rsidR="001F6B52" w:rsidRPr="00323761" w:rsidRDefault="001F6B52" w:rsidP="000A2698">
            <w:pPr>
              <w:pStyle w:val="a9"/>
              <w:numPr>
                <w:ilvl w:val="0"/>
                <w:numId w:val="409"/>
              </w:numPr>
              <w:ind w:firstLine="170"/>
            </w:pPr>
          </w:p>
        </w:tc>
        <w:tc>
          <w:tcPr>
            <w:tcW w:w="3970" w:type="dxa"/>
            <w:shd w:val="clear" w:color="auto" w:fill="FFFFFF"/>
            <w:vAlign w:val="bottom"/>
          </w:tcPr>
          <w:p w:rsidR="001F6B52" w:rsidRPr="00323761" w:rsidRDefault="001F6B52" w:rsidP="000A2698">
            <w:pPr>
              <w:pStyle w:val="a9"/>
              <w:ind w:firstLine="0"/>
              <w:jc w:val="center"/>
            </w:pPr>
            <w:r w:rsidRPr="00323761">
              <w:t>Коммунальное обслуживание</w:t>
            </w:r>
          </w:p>
        </w:tc>
        <w:tc>
          <w:tcPr>
            <w:tcW w:w="1704" w:type="dxa"/>
            <w:shd w:val="clear" w:color="auto" w:fill="FFFFFF"/>
            <w:vAlign w:val="bottom"/>
          </w:tcPr>
          <w:p w:rsidR="001F6B52" w:rsidRPr="00323761" w:rsidRDefault="001F6B52" w:rsidP="000A2698">
            <w:pPr>
              <w:pStyle w:val="a9"/>
              <w:ind w:firstLine="0"/>
              <w:jc w:val="center"/>
            </w:pPr>
            <w:r w:rsidRPr="00323761">
              <w:t>3.1</w:t>
            </w:r>
          </w:p>
        </w:tc>
        <w:tc>
          <w:tcPr>
            <w:tcW w:w="1566" w:type="dxa"/>
            <w:shd w:val="clear" w:color="auto" w:fill="FFFFFF"/>
            <w:vAlign w:val="bottom"/>
          </w:tcPr>
          <w:p w:rsidR="001F6B52" w:rsidRPr="00323761" w:rsidRDefault="001F6B52" w:rsidP="000A2698">
            <w:pPr>
              <w:pStyle w:val="a9"/>
              <w:ind w:firstLine="0"/>
              <w:jc w:val="center"/>
            </w:pPr>
            <w:r w:rsidRPr="00323761">
              <w:t>30</w:t>
            </w:r>
          </w:p>
        </w:tc>
        <w:tc>
          <w:tcPr>
            <w:tcW w:w="1843" w:type="dxa"/>
            <w:shd w:val="clear" w:color="auto" w:fill="FFFFFF"/>
            <w:vAlign w:val="bottom"/>
          </w:tcPr>
          <w:p w:rsidR="001F6B52" w:rsidRPr="00323761" w:rsidRDefault="001F6B52" w:rsidP="000A2698">
            <w:pPr>
              <w:pStyle w:val="a9"/>
              <w:ind w:firstLine="0"/>
              <w:jc w:val="center"/>
            </w:pPr>
            <w:r w:rsidRPr="00323761">
              <w:t>100 000</w:t>
            </w:r>
          </w:p>
        </w:tc>
        <w:tc>
          <w:tcPr>
            <w:tcW w:w="1984" w:type="dxa"/>
            <w:shd w:val="clear" w:color="auto" w:fill="FFFFFF"/>
            <w:vAlign w:val="bottom"/>
          </w:tcPr>
          <w:p w:rsidR="001F6B52" w:rsidRPr="00323761" w:rsidRDefault="001F6B52" w:rsidP="000A2698">
            <w:pPr>
              <w:pStyle w:val="a9"/>
              <w:ind w:firstLine="0"/>
              <w:jc w:val="center"/>
            </w:pPr>
            <w:r w:rsidRPr="00323761">
              <w:t>75%</w:t>
            </w:r>
          </w:p>
        </w:tc>
        <w:tc>
          <w:tcPr>
            <w:tcW w:w="2838" w:type="dxa"/>
            <w:shd w:val="clear" w:color="auto" w:fill="FFFFFF"/>
            <w:vAlign w:val="bottom"/>
          </w:tcPr>
          <w:p w:rsidR="001F6B52" w:rsidRPr="00323761" w:rsidRDefault="001F6B52" w:rsidP="000A2698">
            <w:pPr>
              <w:pStyle w:val="a9"/>
              <w:ind w:firstLine="0"/>
              <w:jc w:val="center"/>
            </w:pPr>
            <w:r w:rsidRPr="00323761">
              <w:t>3</w:t>
            </w:r>
          </w:p>
        </w:tc>
      </w:tr>
      <w:tr w:rsidR="00A86E04" w:rsidRPr="00323761" w:rsidTr="00A86E04">
        <w:trPr>
          <w:jc w:val="center"/>
        </w:trPr>
        <w:tc>
          <w:tcPr>
            <w:tcW w:w="821" w:type="dxa"/>
            <w:shd w:val="clear" w:color="auto" w:fill="FFFFFF"/>
            <w:vAlign w:val="bottom"/>
          </w:tcPr>
          <w:p w:rsidR="00A86E04" w:rsidRPr="00323761" w:rsidRDefault="00A86E04" w:rsidP="00A86E04">
            <w:pPr>
              <w:pStyle w:val="a9"/>
              <w:numPr>
                <w:ilvl w:val="0"/>
                <w:numId w:val="409"/>
              </w:numPr>
              <w:ind w:firstLine="170"/>
            </w:pPr>
          </w:p>
        </w:tc>
        <w:tc>
          <w:tcPr>
            <w:tcW w:w="3970" w:type="dxa"/>
            <w:shd w:val="clear" w:color="auto" w:fill="FFFFFF"/>
            <w:vAlign w:val="center"/>
          </w:tcPr>
          <w:p w:rsidR="00A86E04" w:rsidRPr="00323761" w:rsidRDefault="00A86E04" w:rsidP="00A86E04">
            <w:pPr>
              <w:pStyle w:val="a9"/>
              <w:ind w:firstLine="0"/>
              <w:jc w:val="center"/>
            </w:pPr>
            <w:r w:rsidRPr="00323761">
              <w:rPr>
                <w:spacing w:val="-1"/>
              </w:rPr>
              <w:t>Предоставление коммунальных услуг</w:t>
            </w:r>
          </w:p>
        </w:tc>
        <w:tc>
          <w:tcPr>
            <w:tcW w:w="1704" w:type="dxa"/>
            <w:shd w:val="clear" w:color="auto" w:fill="FFFFFF"/>
            <w:vAlign w:val="center"/>
          </w:tcPr>
          <w:p w:rsidR="00A86E04" w:rsidRPr="00323761" w:rsidRDefault="00A86E04" w:rsidP="00A86E04">
            <w:pPr>
              <w:pStyle w:val="a9"/>
              <w:ind w:firstLine="0"/>
              <w:jc w:val="center"/>
            </w:pPr>
            <w:r w:rsidRPr="00323761">
              <w:rPr>
                <w:spacing w:val="-1"/>
              </w:rPr>
              <w:t>3.1.1</w:t>
            </w:r>
          </w:p>
        </w:tc>
        <w:tc>
          <w:tcPr>
            <w:tcW w:w="1566" w:type="dxa"/>
            <w:shd w:val="clear" w:color="auto" w:fill="FFFFFF"/>
            <w:vAlign w:val="bottom"/>
          </w:tcPr>
          <w:p w:rsidR="00A86E04" w:rsidRPr="00323761" w:rsidRDefault="00A86E04" w:rsidP="00A86E04">
            <w:pPr>
              <w:pStyle w:val="a9"/>
              <w:ind w:firstLine="0"/>
              <w:jc w:val="center"/>
            </w:pPr>
            <w:r w:rsidRPr="00323761">
              <w:t>30</w:t>
            </w:r>
          </w:p>
        </w:tc>
        <w:tc>
          <w:tcPr>
            <w:tcW w:w="1843" w:type="dxa"/>
            <w:shd w:val="clear" w:color="auto" w:fill="FFFFFF"/>
            <w:vAlign w:val="bottom"/>
          </w:tcPr>
          <w:p w:rsidR="00A86E04" w:rsidRPr="00323761" w:rsidRDefault="00A86E04" w:rsidP="00A86E04">
            <w:pPr>
              <w:pStyle w:val="a9"/>
              <w:ind w:firstLine="0"/>
              <w:jc w:val="center"/>
            </w:pPr>
            <w:r w:rsidRPr="00323761">
              <w:t>10 000</w:t>
            </w:r>
          </w:p>
        </w:tc>
        <w:tc>
          <w:tcPr>
            <w:tcW w:w="1984" w:type="dxa"/>
            <w:shd w:val="clear" w:color="auto" w:fill="FFFFFF"/>
            <w:vAlign w:val="bottom"/>
          </w:tcPr>
          <w:p w:rsidR="00A86E04" w:rsidRPr="00323761" w:rsidRDefault="00A86E04" w:rsidP="00A86E04">
            <w:pPr>
              <w:pStyle w:val="a9"/>
              <w:ind w:firstLine="0"/>
              <w:jc w:val="center"/>
            </w:pPr>
            <w:r w:rsidRPr="00323761">
              <w:t>75%</w:t>
            </w:r>
          </w:p>
        </w:tc>
        <w:tc>
          <w:tcPr>
            <w:tcW w:w="2838" w:type="dxa"/>
            <w:shd w:val="clear" w:color="auto" w:fill="FFFFFF"/>
            <w:vAlign w:val="bottom"/>
          </w:tcPr>
          <w:p w:rsidR="00A86E04" w:rsidRPr="00323761" w:rsidRDefault="00235171" w:rsidP="00A86E04">
            <w:pPr>
              <w:pStyle w:val="a9"/>
              <w:ind w:firstLine="0"/>
              <w:jc w:val="center"/>
            </w:pPr>
            <w:r w:rsidRPr="00323761">
              <w:t>3</w:t>
            </w:r>
          </w:p>
        </w:tc>
      </w:tr>
      <w:tr w:rsidR="00A86E04" w:rsidRPr="00323761" w:rsidTr="00A86E04">
        <w:trPr>
          <w:jc w:val="center"/>
        </w:trPr>
        <w:tc>
          <w:tcPr>
            <w:tcW w:w="821" w:type="dxa"/>
            <w:shd w:val="clear" w:color="auto" w:fill="FFFFFF"/>
            <w:vAlign w:val="bottom"/>
          </w:tcPr>
          <w:p w:rsidR="00A86E04" w:rsidRPr="00323761" w:rsidRDefault="00A86E04" w:rsidP="00A86E04">
            <w:pPr>
              <w:pStyle w:val="a9"/>
              <w:numPr>
                <w:ilvl w:val="0"/>
                <w:numId w:val="409"/>
              </w:numPr>
              <w:ind w:firstLine="170"/>
            </w:pPr>
          </w:p>
        </w:tc>
        <w:tc>
          <w:tcPr>
            <w:tcW w:w="3970" w:type="dxa"/>
            <w:shd w:val="clear" w:color="auto" w:fill="FFFFFF"/>
            <w:vAlign w:val="center"/>
          </w:tcPr>
          <w:p w:rsidR="00A86E04" w:rsidRPr="00323761" w:rsidRDefault="00A86E04" w:rsidP="00A86E04">
            <w:pPr>
              <w:pStyle w:val="a9"/>
              <w:ind w:firstLine="0"/>
              <w:jc w:val="center"/>
            </w:pPr>
            <w:r w:rsidRPr="00323761">
              <w:rPr>
                <w:spacing w:val="-1"/>
              </w:rPr>
              <w:t>Административные здания организаций, обеспечивающих предоставление коммунальных услуг</w:t>
            </w:r>
          </w:p>
        </w:tc>
        <w:tc>
          <w:tcPr>
            <w:tcW w:w="1704" w:type="dxa"/>
            <w:shd w:val="clear" w:color="auto" w:fill="FFFFFF"/>
            <w:vAlign w:val="center"/>
          </w:tcPr>
          <w:p w:rsidR="00A86E04" w:rsidRPr="00323761" w:rsidRDefault="00A86E04" w:rsidP="00A86E04">
            <w:pPr>
              <w:pStyle w:val="a9"/>
              <w:ind w:firstLine="0"/>
              <w:jc w:val="center"/>
            </w:pPr>
            <w:r w:rsidRPr="00323761">
              <w:rPr>
                <w:spacing w:val="-1"/>
              </w:rPr>
              <w:t>3.1.2</w:t>
            </w:r>
          </w:p>
        </w:tc>
        <w:tc>
          <w:tcPr>
            <w:tcW w:w="1566" w:type="dxa"/>
            <w:shd w:val="clear" w:color="auto" w:fill="FFFFFF"/>
            <w:vAlign w:val="bottom"/>
          </w:tcPr>
          <w:p w:rsidR="00A86E04" w:rsidRPr="00323761" w:rsidRDefault="00A86E04" w:rsidP="00A86E04">
            <w:pPr>
              <w:pStyle w:val="a9"/>
              <w:ind w:firstLine="0"/>
              <w:jc w:val="center"/>
            </w:pPr>
            <w:r w:rsidRPr="00323761">
              <w:t>30</w:t>
            </w:r>
          </w:p>
        </w:tc>
        <w:tc>
          <w:tcPr>
            <w:tcW w:w="1843" w:type="dxa"/>
            <w:shd w:val="clear" w:color="auto" w:fill="FFFFFF"/>
            <w:vAlign w:val="bottom"/>
          </w:tcPr>
          <w:p w:rsidR="00A86E04" w:rsidRPr="00323761" w:rsidRDefault="00A86E04" w:rsidP="00A86E04">
            <w:pPr>
              <w:pStyle w:val="a9"/>
              <w:ind w:firstLine="0"/>
              <w:jc w:val="center"/>
            </w:pPr>
            <w:r w:rsidRPr="00323761">
              <w:t>10</w:t>
            </w:r>
            <w:r w:rsidR="00D60701" w:rsidRPr="00323761">
              <w:t>0</w:t>
            </w:r>
            <w:r w:rsidRPr="00323761">
              <w:t xml:space="preserve"> 000</w:t>
            </w:r>
          </w:p>
        </w:tc>
        <w:tc>
          <w:tcPr>
            <w:tcW w:w="1984" w:type="dxa"/>
            <w:shd w:val="clear" w:color="auto" w:fill="FFFFFF"/>
            <w:vAlign w:val="bottom"/>
          </w:tcPr>
          <w:p w:rsidR="00A86E04" w:rsidRPr="00323761" w:rsidRDefault="00A86E04" w:rsidP="00A86E04">
            <w:pPr>
              <w:pStyle w:val="a9"/>
              <w:ind w:firstLine="0"/>
              <w:jc w:val="center"/>
            </w:pPr>
            <w:r w:rsidRPr="00323761">
              <w:t>75%</w:t>
            </w:r>
          </w:p>
        </w:tc>
        <w:tc>
          <w:tcPr>
            <w:tcW w:w="2838" w:type="dxa"/>
            <w:shd w:val="clear" w:color="auto" w:fill="FFFFFF"/>
            <w:vAlign w:val="bottom"/>
          </w:tcPr>
          <w:p w:rsidR="00A86E04" w:rsidRPr="00323761" w:rsidRDefault="00235171" w:rsidP="00A86E04">
            <w:pPr>
              <w:pStyle w:val="a9"/>
              <w:ind w:firstLine="0"/>
              <w:jc w:val="center"/>
            </w:pPr>
            <w:r w:rsidRPr="00323761">
              <w:t>3</w:t>
            </w:r>
          </w:p>
        </w:tc>
      </w:tr>
      <w:tr w:rsidR="00A86E04" w:rsidRPr="00323761" w:rsidTr="00A86E04">
        <w:trPr>
          <w:jc w:val="center"/>
        </w:trPr>
        <w:tc>
          <w:tcPr>
            <w:tcW w:w="821" w:type="dxa"/>
            <w:shd w:val="clear" w:color="auto" w:fill="FFFFFF"/>
            <w:vAlign w:val="bottom"/>
          </w:tcPr>
          <w:p w:rsidR="00A86E04" w:rsidRPr="00323761" w:rsidRDefault="00A86E04" w:rsidP="00A86E04">
            <w:pPr>
              <w:pStyle w:val="a9"/>
              <w:numPr>
                <w:ilvl w:val="0"/>
                <w:numId w:val="409"/>
              </w:numPr>
              <w:ind w:firstLine="170"/>
            </w:pPr>
          </w:p>
        </w:tc>
        <w:tc>
          <w:tcPr>
            <w:tcW w:w="3970" w:type="dxa"/>
            <w:shd w:val="clear" w:color="auto" w:fill="FFFFFF"/>
            <w:vAlign w:val="bottom"/>
          </w:tcPr>
          <w:p w:rsidR="00A86E04" w:rsidRPr="00323761" w:rsidRDefault="00A86E04" w:rsidP="00A86E04">
            <w:pPr>
              <w:pStyle w:val="a9"/>
              <w:ind w:firstLine="0"/>
              <w:jc w:val="center"/>
            </w:pPr>
            <w:r w:rsidRPr="00323761">
              <w:t>Бытовое обслуживание</w:t>
            </w:r>
          </w:p>
        </w:tc>
        <w:tc>
          <w:tcPr>
            <w:tcW w:w="1704" w:type="dxa"/>
            <w:shd w:val="clear" w:color="auto" w:fill="FFFFFF"/>
            <w:vAlign w:val="bottom"/>
          </w:tcPr>
          <w:p w:rsidR="00A86E04" w:rsidRPr="00323761" w:rsidRDefault="00A86E04" w:rsidP="00A86E04">
            <w:pPr>
              <w:pStyle w:val="a9"/>
              <w:ind w:firstLine="0"/>
              <w:jc w:val="center"/>
            </w:pPr>
            <w:r w:rsidRPr="00323761">
              <w:t>3.3</w:t>
            </w:r>
          </w:p>
        </w:tc>
        <w:tc>
          <w:tcPr>
            <w:tcW w:w="1566" w:type="dxa"/>
            <w:shd w:val="clear" w:color="auto" w:fill="FFFFFF"/>
            <w:vAlign w:val="bottom"/>
          </w:tcPr>
          <w:p w:rsidR="00A86E04" w:rsidRPr="00323761" w:rsidRDefault="00A86E04" w:rsidP="00A86E04">
            <w:pPr>
              <w:pStyle w:val="a9"/>
              <w:ind w:firstLine="0"/>
              <w:jc w:val="center"/>
            </w:pPr>
            <w:r w:rsidRPr="00323761">
              <w:t>200</w:t>
            </w:r>
          </w:p>
        </w:tc>
        <w:tc>
          <w:tcPr>
            <w:tcW w:w="1843" w:type="dxa"/>
            <w:shd w:val="clear" w:color="auto" w:fill="FFFFFF"/>
            <w:vAlign w:val="bottom"/>
          </w:tcPr>
          <w:p w:rsidR="00A86E04" w:rsidRPr="00323761" w:rsidRDefault="00A86E04" w:rsidP="00A86E04">
            <w:pPr>
              <w:pStyle w:val="a9"/>
              <w:ind w:firstLine="0"/>
              <w:jc w:val="center"/>
            </w:pPr>
            <w:r w:rsidRPr="00323761">
              <w:t>100 000</w:t>
            </w:r>
          </w:p>
        </w:tc>
        <w:tc>
          <w:tcPr>
            <w:tcW w:w="1984" w:type="dxa"/>
            <w:shd w:val="clear" w:color="auto" w:fill="FFFFFF"/>
            <w:vAlign w:val="bottom"/>
          </w:tcPr>
          <w:p w:rsidR="00A86E04" w:rsidRPr="00323761" w:rsidRDefault="00A86E04" w:rsidP="00A86E04">
            <w:pPr>
              <w:pStyle w:val="a9"/>
              <w:ind w:firstLine="0"/>
              <w:jc w:val="center"/>
            </w:pPr>
            <w:r w:rsidRPr="00323761">
              <w:t>60%</w:t>
            </w:r>
          </w:p>
        </w:tc>
        <w:tc>
          <w:tcPr>
            <w:tcW w:w="2838" w:type="dxa"/>
            <w:shd w:val="clear" w:color="auto" w:fill="FFFFFF"/>
            <w:vAlign w:val="bottom"/>
          </w:tcPr>
          <w:p w:rsidR="00A86E04" w:rsidRPr="00323761" w:rsidRDefault="00A86E04" w:rsidP="00A86E04">
            <w:pPr>
              <w:pStyle w:val="a9"/>
              <w:ind w:firstLine="0"/>
              <w:jc w:val="center"/>
            </w:pPr>
            <w:r w:rsidRPr="00323761">
              <w:t>3</w:t>
            </w:r>
          </w:p>
        </w:tc>
      </w:tr>
      <w:tr w:rsidR="00A86E04" w:rsidRPr="00323761" w:rsidTr="00A86E04">
        <w:trPr>
          <w:jc w:val="center"/>
        </w:trPr>
        <w:tc>
          <w:tcPr>
            <w:tcW w:w="821" w:type="dxa"/>
            <w:shd w:val="clear" w:color="auto" w:fill="FFFFFF"/>
            <w:vAlign w:val="center"/>
          </w:tcPr>
          <w:p w:rsidR="00A86E04" w:rsidRPr="00323761" w:rsidRDefault="00A86E04" w:rsidP="00A86E04">
            <w:pPr>
              <w:pStyle w:val="a9"/>
              <w:numPr>
                <w:ilvl w:val="0"/>
                <w:numId w:val="409"/>
              </w:numPr>
              <w:ind w:firstLine="170"/>
            </w:pPr>
          </w:p>
        </w:tc>
        <w:tc>
          <w:tcPr>
            <w:tcW w:w="3970" w:type="dxa"/>
            <w:shd w:val="clear" w:color="auto" w:fill="FFFFFF"/>
            <w:vAlign w:val="bottom"/>
          </w:tcPr>
          <w:p w:rsidR="00A86E04" w:rsidRPr="00323761" w:rsidRDefault="00A86E04" w:rsidP="00A86E04">
            <w:pPr>
              <w:pStyle w:val="a9"/>
              <w:ind w:firstLine="0"/>
              <w:jc w:val="center"/>
            </w:pPr>
            <w:r w:rsidRPr="00323761">
              <w:t>Дошкольное, начальное и среднее общее образование</w:t>
            </w:r>
          </w:p>
        </w:tc>
        <w:tc>
          <w:tcPr>
            <w:tcW w:w="1704" w:type="dxa"/>
            <w:shd w:val="clear" w:color="auto" w:fill="FFFFFF"/>
            <w:vAlign w:val="center"/>
          </w:tcPr>
          <w:p w:rsidR="00A86E04" w:rsidRPr="00323761" w:rsidRDefault="00A86E04" w:rsidP="00A86E04">
            <w:pPr>
              <w:pStyle w:val="a9"/>
              <w:ind w:firstLine="0"/>
              <w:jc w:val="center"/>
            </w:pPr>
            <w:r w:rsidRPr="00323761">
              <w:t>3.5.1</w:t>
            </w:r>
          </w:p>
        </w:tc>
        <w:tc>
          <w:tcPr>
            <w:tcW w:w="5393" w:type="dxa"/>
            <w:gridSpan w:val="3"/>
            <w:shd w:val="clear" w:color="auto" w:fill="FFFFFF"/>
            <w:vAlign w:val="center"/>
          </w:tcPr>
          <w:p w:rsidR="00A86E04" w:rsidRPr="00323761" w:rsidRDefault="00A86E04" w:rsidP="00A86E04">
            <w:pPr>
              <w:pStyle w:val="a9"/>
              <w:ind w:firstLine="0"/>
              <w:jc w:val="center"/>
            </w:pPr>
            <w:r w:rsidRPr="00323761">
              <w:t>Не подлежат установлению</w:t>
            </w:r>
          </w:p>
        </w:tc>
        <w:tc>
          <w:tcPr>
            <w:tcW w:w="2838" w:type="dxa"/>
            <w:shd w:val="clear" w:color="auto" w:fill="FFFFFF"/>
            <w:vAlign w:val="center"/>
          </w:tcPr>
          <w:p w:rsidR="00A86E04" w:rsidRPr="00323761" w:rsidRDefault="00A86E04" w:rsidP="00A86E04">
            <w:pPr>
              <w:pStyle w:val="a9"/>
              <w:ind w:firstLine="0"/>
              <w:jc w:val="center"/>
            </w:pPr>
            <w:r w:rsidRPr="00323761">
              <w:t>3</w:t>
            </w:r>
          </w:p>
        </w:tc>
      </w:tr>
      <w:tr w:rsidR="00A86E04" w:rsidRPr="00323761" w:rsidTr="00A86E04">
        <w:trPr>
          <w:jc w:val="center"/>
        </w:trPr>
        <w:tc>
          <w:tcPr>
            <w:tcW w:w="821" w:type="dxa"/>
            <w:shd w:val="clear" w:color="auto" w:fill="FFFFFF"/>
            <w:vAlign w:val="bottom"/>
          </w:tcPr>
          <w:p w:rsidR="00A86E04" w:rsidRPr="00323761" w:rsidRDefault="00A86E04" w:rsidP="00A86E04">
            <w:pPr>
              <w:pStyle w:val="a9"/>
              <w:numPr>
                <w:ilvl w:val="0"/>
                <w:numId w:val="409"/>
              </w:numPr>
              <w:ind w:firstLine="170"/>
            </w:pPr>
          </w:p>
        </w:tc>
        <w:tc>
          <w:tcPr>
            <w:tcW w:w="3970" w:type="dxa"/>
            <w:shd w:val="clear" w:color="auto" w:fill="FFFFFF"/>
            <w:vAlign w:val="bottom"/>
          </w:tcPr>
          <w:p w:rsidR="00A86E04" w:rsidRPr="00323761" w:rsidRDefault="00A86E04" w:rsidP="00A86E04">
            <w:pPr>
              <w:pStyle w:val="a9"/>
              <w:ind w:firstLine="0"/>
              <w:jc w:val="center"/>
            </w:pPr>
            <w:r w:rsidRPr="00323761">
              <w:t>Культурное развитие</w:t>
            </w:r>
          </w:p>
        </w:tc>
        <w:tc>
          <w:tcPr>
            <w:tcW w:w="1704" w:type="dxa"/>
            <w:shd w:val="clear" w:color="auto" w:fill="FFFFFF"/>
            <w:vAlign w:val="bottom"/>
          </w:tcPr>
          <w:p w:rsidR="00A86E04" w:rsidRPr="00323761" w:rsidRDefault="00A86E04" w:rsidP="00A86E04">
            <w:pPr>
              <w:pStyle w:val="a9"/>
              <w:ind w:firstLine="0"/>
              <w:jc w:val="center"/>
            </w:pPr>
            <w:r w:rsidRPr="00323761">
              <w:t>3.6</w:t>
            </w:r>
          </w:p>
        </w:tc>
        <w:tc>
          <w:tcPr>
            <w:tcW w:w="1566" w:type="dxa"/>
            <w:shd w:val="clear" w:color="auto" w:fill="FFFFFF"/>
            <w:vAlign w:val="bottom"/>
          </w:tcPr>
          <w:p w:rsidR="00A86E04" w:rsidRPr="00323761" w:rsidRDefault="00A86E04" w:rsidP="00A86E04">
            <w:pPr>
              <w:pStyle w:val="a9"/>
              <w:ind w:firstLine="0"/>
              <w:jc w:val="center"/>
            </w:pPr>
            <w:r w:rsidRPr="00323761">
              <w:t>1 000</w:t>
            </w:r>
          </w:p>
        </w:tc>
        <w:tc>
          <w:tcPr>
            <w:tcW w:w="1843" w:type="dxa"/>
            <w:shd w:val="clear" w:color="auto" w:fill="FFFFFF"/>
            <w:vAlign w:val="bottom"/>
          </w:tcPr>
          <w:p w:rsidR="00A86E04" w:rsidRPr="00323761" w:rsidRDefault="00A86E04" w:rsidP="00A86E04">
            <w:pPr>
              <w:pStyle w:val="a9"/>
              <w:ind w:firstLine="0"/>
              <w:jc w:val="center"/>
            </w:pPr>
            <w:r w:rsidRPr="00323761">
              <w:t>100 000</w:t>
            </w:r>
          </w:p>
        </w:tc>
        <w:tc>
          <w:tcPr>
            <w:tcW w:w="1984" w:type="dxa"/>
            <w:shd w:val="clear" w:color="auto" w:fill="FFFFFF"/>
            <w:vAlign w:val="bottom"/>
          </w:tcPr>
          <w:p w:rsidR="00A86E04" w:rsidRPr="00323761" w:rsidRDefault="00A86E04" w:rsidP="00A86E04">
            <w:pPr>
              <w:pStyle w:val="a9"/>
              <w:ind w:firstLine="0"/>
              <w:jc w:val="center"/>
            </w:pPr>
            <w:r w:rsidRPr="00323761">
              <w:t>50%</w:t>
            </w:r>
          </w:p>
        </w:tc>
        <w:tc>
          <w:tcPr>
            <w:tcW w:w="2838" w:type="dxa"/>
            <w:shd w:val="clear" w:color="auto" w:fill="FFFFFF"/>
            <w:vAlign w:val="bottom"/>
          </w:tcPr>
          <w:p w:rsidR="00A86E04" w:rsidRPr="00323761" w:rsidRDefault="00A86E04" w:rsidP="00A86E04">
            <w:pPr>
              <w:pStyle w:val="a9"/>
              <w:ind w:firstLine="0"/>
              <w:jc w:val="center"/>
            </w:pPr>
            <w:r w:rsidRPr="00323761">
              <w:t>3</w:t>
            </w:r>
          </w:p>
        </w:tc>
      </w:tr>
      <w:tr w:rsidR="00A86E04" w:rsidRPr="00323761" w:rsidTr="00A86E04">
        <w:trPr>
          <w:jc w:val="center"/>
        </w:trPr>
        <w:tc>
          <w:tcPr>
            <w:tcW w:w="821" w:type="dxa"/>
            <w:shd w:val="clear" w:color="auto" w:fill="FFFFFF"/>
            <w:vAlign w:val="bottom"/>
          </w:tcPr>
          <w:p w:rsidR="00A86E04" w:rsidRPr="00323761" w:rsidRDefault="00A86E04" w:rsidP="00A86E04">
            <w:pPr>
              <w:pStyle w:val="a9"/>
              <w:numPr>
                <w:ilvl w:val="0"/>
                <w:numId w:val="409"/>
              </w:numPr>
              <w:ind w:firstLine="170"/>
            </w:pPr>
          </w:p>
        </w:tc>
        <w:tc>
          <w:tcPr>
            <w:tcW w:w="3970" w:type="dxa"/>
            <w:shd w:val="clear" w:color="auto" w:fill="FFFFFF"/>
            <w:vAlign w:val="bottom"/>
          </w:tcPr>
          <w:p w:rsidR="00A86E04" w:rsidRPr="00323761" w:rsidRDefault="00A86E04" w:rsidP="00A86E04">
            <w:pPr>
              <w:pStyle w:val="a9"/>
              <w:ind w:firstLine="0"/>
              <w:jc w:val="center"/>
            </w:pPr>
            <w:r w:rsidRPr="00323761">
              <w:t>Деловое управление</w:t>
            </w:r>
          </w:p>
        </w:tc>
        <w:tc>
          <w:tcPr>
            <w:tcW w:w="1704" w:type="dxa"/>
            <w:shd w:val="clear" w:color="auto" w:fill="FFFFFF"/>
            <w:vAlign w:val="bottom"/>
          </w:tcPr>
          <w:p w:rsidR="00A86E04" w:rsidRPr="00323761" w:rsidRDefault="00A86E04" w:rsidP="00A86E04">
            <w:pPr>
              <w:pStyle w:val="a9"/>
              <w:ind w:firstLine="0"/>
              <w:jc w:val="center"/>
            </w:pPr>
            <w:r w:rsidRPr="00323761">
              <w:t>4.1</w:t>
            </w:r>
          </w:p>
        </w:tc>
        <w:tc>
          <w:tcPr>
            <w:tcW w:w="1566" w:type="dxa"/>
            <w:shd w:val="clear" w:color="auto" w:fill="FFFFFF"/>
            <w:vAlign w:val="bottom"/>
          </w:tcPr>
          <w:p w:rsidR="00A86E04" w:rsidRPr="00323761" w:rsidRDefault="00A86E04" w:rsidP="00A86E04">
            <w:pPr>
              <w:pStyle w:val="a9"/>
              <w:ind w:firstLine="0"/>
              <w:jc w:val="center"/>
            </w:pPr>
            <w:r w:rsidRPr="00323761">
              <w:t>1 000</w:t>
            </w:r>
          </w:p>
        </w:tc>
        <w:tc>
          <w:tcPr>
            <w:tcW w:w="1843" w:type="dxa"/>
            <w:shd w:val="clear" w:color="auto" w:fill="FFFFFF"/>
            <w:vAlign w:val="bottom"/>
          </w:tcPr>
          <w:p w:rsidR="00A86E04" w:rsidRPr="00323761" w:rsidRDefault="00A86E04" w:rsidP="00A86E04">
            <w:pPr>
              <w:pStyle w:val="a9"/>
              <w:ind w:firstLine="0"/>
              <w:jc w:val="center"/>
            </w:pPr>
            <w:r w:rsidRPr="00323761">
              <w:t>100 000</w:t>
            </w:r>
          </w:p>
        </w:tc>
        <w:tc>
          <w:tcPr>
            <w:tcW w:w="1984" w:type="dxa"/>
            <w:shd w:val="clear" w:color="auto" w:fill="FFFFFF"/>
            <w:vAlign w:val="bottom"/>
          </w:tcPr>
          <w:p w:rsidR="00A86E04" w:rsidRPr="00323761" w:rsidRDefault="00A86E04" w:rsidP="00A86E04">
            <w:pPr>
              <w:pStyle w:val="a9"/>
              <w:ind w:firstLine="0"/>
              <w:jc w:val="center"/>
            </w:pPr>
            <w:r w:rsidRPr="00323761">
              <w:t>55%</w:t>
            </w:r>
          </w:p>
        </w:tc>
        <w:tc>
          <w:tcPr>
            <w:tcW w:w="2838" w:type="dxa"/>
            <w:shd w:val="clear" w:color="auto" w:fill="FFFFFF"/>
            <w:vAlign w:val="bottom"/>
          </w:tcPr>
          <w:p w:rsidR="00A86E04" w:rsidRPr="00323761" w:rsidRDefault="00A86E04" w:rsidP="00A86E04">
            <w:pPr>
              <w:pStyle w:val="a9"/>
              <w:ind w:firstLine="0"/>
              <w:jc w:val="center"/>
            </w:pPr>
            <w:r w:rsidRPr="00323761">
              <w:t>3</w:t>
            </w:r>
          </w:p>
        </w:tc>
      </w:tr>
      <w:tr w:rsidR="00A86E04" w:rsidRPr="00323761" w:rsidTr="00A86E04">
        <w:trPr>
          <w:jc w:val="center"/>
        </w:trPr>
        <w:tc>
          <w:tcPr>
            <w:tcW w:w="821" w:type="dxa"/>
            <w:shd w:val="clear" w:color="auto" w:fill="FFFFFF"/>
            <w:vAlign w:val="center"/>
          </w:tcPr>
          <w:p w:rsidR="00A86E04" w:rsidRPr="00323761" w:rsidRDefault="00A86E04" w:rsidP="00A86E04">
            <w:pPr>
              <w:pStyle w:val="a9"/>
              <w:numPr>
                <w:ilvl w:val="0"/>
                <w:numId w:val="409"/>
              </w:numPr>
              <w:ind w:firstLine="170"/>
            </w:pPr>
          </w:p>
        </w:tc>
        <w:tc>
          <w:tcPr>
            <w:tcW w:w="3970" w:type="dxa"/>
            <w:shd w:val="clear" w:color="auto" w:fill="FFFFFF"/>
            <w:vAlign w:val="bottom"/>
          </w:tcPr>
          <w:p w:rsidR="00A86E04" w:rsidRPr="00323761" w:rsidRDefault="00A86E04" w:rsidP="00A86E04">
            <w:pPr>
              <w:pStyle w:val="a9"/>
              <w:ind w:firstLine="0"/>
              <w:jc w:val="center"/>
            </w:pPr>
            <w:r w:rsidRPr="00323761">
              <w:t>Банковская и страховая деятельность</w:t>
            </w:r>
          </w:p>
        </w:tc>
        <w:tc>
          <w:tcPr>
            <w:tcW w:w="1704" w:type="dxa"/>
            <w:shd w:val="clear" w:color="auto" w:fill="FFFFFF"/>
            <w:vAlign w:val="center"/>
          </w:tcPr>
          <w:p w:rsidR="00A86E04" w:rsidRPr="00323761" w:rsidRDefault="00A86E04" w:rsidP="00A86E04">
            <w:pPr>
              <w:pStyle w:val="a9"/>
              <w:ind w:firstLine="0"/>
              <w:jc w:val="center"/>
            </w:pPr>
            <w:r w:rsidRPr="00323761">
              <w:t>4.5</w:t>
            </w:r>
          </w:p>
        </w:tc>
        <w:tc>
          <w:tcPr>
            <w:tcW w:w="1566" w:type="dxa"/>
            <w:shd w:val="clear" w:color="auto" w:fill="FFFFFF"/>
            <w:vAlign w:val="center"/>
          </w:tcPr>
          <w:p w:rsidR="00A86E04" w:rsidRPr="00323761" w:rsidRDefault="00A86E04" w:rsidP="00A86E04">
            <w:pPr>
              <w:pStyle w:val="a9"/>
              <w:ind w:firstLine="0"/>
              <w:jc w:val="center"/>
            </w:pPr>
            <w:r w:rsidRPr="00323761">
              <w:t>1 000</w:t>
            </w:r>
          </w:p>
        </w:tc>
        <w:tc>
          <w:tcPr>
            <w:tcW w:w="1843" w:type="dxa"/>
            <w:shd w:val="clear" w:color="auto" w:fill="FFFFFF"/>
            <w:vAlign w:val="center"/>
          </w:tcPr>
          <w:p w:rsidR="00A86E04" w:rsidRPr="00323761" w:rsidRDefault="00A86E04" w:rsidP="00A86E04">
            <w:pPr>
              <w:pStyle w:val="a9"/>
              <w:ind w:firstLine="0"/>
              <w:jc w:val="center"/>
            </w:pPr>
            <w:r w:rsidRPr="00323761">
              <w:t>10 000</w:t>
            </w:r>
          </w:p>
        </w:tc>
        <w:tc>
          <w:tcPr>
            <w:tcW w:w="1984" w:type="dxa"/>
            <w:shd w:val="clear" w:color="auto" w:fill="FFFFFF"/>
            <w:vAlign w:val="center"/>
          </w:tcPr>
          <w:p w:rsidR="00A86E04" w:rsidRPr="00323761" w:rsidRDefault="00A86E04" w:rsidP="00A86E04">
            <w:pPr>
              <w:pStyle w:val="a9"/>
              <w:ind w:firstLine="0"/>
              <w:jc w:val="center"/>
            </w:pPr>
            <w:r w:rsidRPr="00323761">
              <w:t>60%</w:t>
            </w:r>
          </w:p>
        </w:tc>
        <w:tc>
          <w:tcPr>
            <w:tcW w:w="2838" w:type="dxa"/>
            <w:shd w:val="clear" w:color="auto" w:fill="FFFFFF"/>
            <w:vAlign w:val="center"/>
          </w:tcPr>
          <w:p w:rsidR="00A86E04" w:rsidRPr="00323761" w:rsidRDefault="00A86E04" w:rsidP="00A86E04">
            <w:pPr>
              <w:pStyle w:val="a9"/>
              <w:ind w:firstLine="0"/>
              <w:jc w:val="center"/>
            </w:pPr>
            <w:r w:rsidRPr="00323761">
              <w:t>3</w:t>
            </w:r>
          </w:p>
        </w:tc>
      </w:tr>
      <w:tr w:rsidR="00A86E04" w:rsidRPr="00323761" w:rsidTr="00A86E04">
        <w:trPr>
          <w:jc w:val="center"/>
        </w:trPr>
        <w:tc>
          <w:tcPr>
            <w:tcW w:w="821" w:type="dxa"/>
            <w:shd w:val="clear" w:color="auto" w:fill="FFFFFF"/>
            <w:vAlign w:val="bottom"/>
          </w:tcPr>
          <w:p w:rsidR="00A86E04" w:rsidRPr="00323761" w:rsidRDefault="00A86E04" w:rsidP="00A86E04">
            <w:pPr>
              <w:pStyle w:val="a9"/>
              <w:numPr>
                <w:ilvl w:val="0"/>
                <w:numId w:val="409"/>
              </w:numPr>
              <w:ind w:firstLine="170"/>
            </w:pPr>
          </w:p>
        </w:tc>
        <w:tc>
          <w:tcPr>
            <w:tcW w:w="3970" w:type="dxa"/>
            <w:shd w:val="clear" w:color="auto" w:fill="FFFFFF"/>
            <w:vAlign w:val="bottom"/>
          </w:tcPr>
          <w:p w:rsidR="00A86E04" w:rsidRPr="00323761" w:rsidRDefault="00A86E04" w:rsidP="00A86E04">
            <w:pPr>
              <w:pStyle w:val="a9"/>
              <w:ind w:firstLine="0"/>
              <w:jc w:val="center"/>
            </w:pPr>
            <w:r w:rsidRPr="00323761">
              <w:t>Общественное питание</w:t>
            </w:r>
          </w:p>
        </w:tc>
        <w:tc>
          <w:tcPr>
            <w:tcW w:w="1704" w:type="dxa"/>
            <w:shd w:val="clear" w:color="auto" w:fill="FFFFFF"/>
            <w:vAlign w:val="bottom"/>
          </w:tcPr>
          <w:p w:rsidR="00A86E04" w:rsidRPr="00323761" w:rsidRDefault="00A86E04" w:rsidP="00A86E04">
            <w:pPr>
              <w:pStyle w:val="a9"/>
              <w:ind w:firstLine="0"/>
              <w:jc w:val="center"/>
            </w:pPr>
            <w:r w:rsidRPr="00323761">
              <w:t>4.6</w:t>
            </w:r>
          </w:p>
        </w:tc>
        <w:tc>
          <w:tcPr>
            <w:tcW w:w="1566" w:type="dxa"/>
            <w:shd w:val="clear" w:color="auto" w:fill="FFFFFF"/>
            <w:vAlign w:val="bottom"/>
          </w:tcPr>
          <w:p w:rsidR="00A86E04" w:rsidRPr="00323761" w:rsidRDefault="00A86E04" w:rsidP="00A86E04">
            <w:pPr>
              <w:pStyle w:val="a9"/>
              <w:ind w:firstLine="0"/>
              <w:jc w:val="center"/>
            </w:pPr>
            <w:r w:rsidRPr="00323761">
              <w:t>500</w:t>
            </w:r>
          </w:p>
        </w:tc>
        <w:tc>
          <w:tcPr>
            <w:tcW w:w="1843" w:type="dxa"/>
            <w:shd w:val="clear" w:color="auto" w:fill="FFFFFF"/>
            <w:vAlign w:val="bottom"/>
          </w:tcPr>
          <w:p w:rsidR="00A86E04" w:rsidRPr="00323761" w:rsidRDefault="00A86E04" w:rsidP="00A86E04">
            <w:pPr>
              <w:pStyle w:val="a9"/>
              <w:ind w:firstLine="0"/>
              <w:jc w:val="center"/>
            </w:pPr>
            <w:r w:rsidRPr="00323761">
              <w:t>10 000</w:t>
            </w:r>
          </w:p>
        </w:tc>
        <w:tc>
          <w:tcPr>
            <w:tcW w:w="1984" w:type="dxa"/>
            <w:shd w:val="clear" w:color="auto" w:fill="FFFFFF"/>
            <w:vAlign w:val="bottom"/>
          </w:tcPr>
          <w:p w:rsidR="00A86E04" w:rsidRPr="00323761" w:rsidRDefault="00A86E04" w:rsidP="00A86E04">
            <w:pPr>
              <w:pStyle w:val="a9"/>
              <w:ind w:firstLine="0"/>
              <w:jc w:val="center"/>
            </w:pPr>
            <w:r w:rsidRPr="00323761">
              <w:t>50%</w:t>
            </w:r>
          </w:p>
        </w:tc>
        <w:tc>
          <w:tcPr>
            <w:tcW w:w="2838" w:type="dxa"/>
            <w:shd w:val="clear" w:color="auto" w:fill="FFFFFF"/>
            <w:vAlign w:val="bottom"/>
          </w:tcPr>
          <w:p w:rsidR="00A86E04" w:rsidRPr="00323761" w:rsidRDefault="00A86E04" w:rsidP="00A86E04">
            <w:pPr>
              <w:pStyle w:val="a9"/>
              <w:ind w:firstLine="0"/>
              <w:jc w:val="center"/>
            </w:pPr>
            <w:r w:rsidRPr="00323761">
              <w:t>3</w:t>
            </w:r>
          </w:p>
        </w:tc>
      </w:tr>
      <w:tr w:rsidR="00A86E04" w:rsidRPr="00323761" w:rsidTr="00A86E04">
        <w:trPr>
          <w:jc w:val="center"/>
        </w:trPr>
        <w:tc>
          <w:tcPr>
            <w:tcW w:w="821" w:type="dxa"/>
            <w:shd w:val="clear" w:color="auto" w:fill="FFFFFF"/>
            <w:vAlign w:val="bottom"/>
          </w:tcPr>
          <w:p w:rsidR="00A86E04" w:rsidRPr="00323761" w:rsidRDefault="00A86E04" w:rsidP="00A86E04">
            <w:pPr>
              <w:pStyle w:val="a9"/>
              <w:numPr>
                <w:ilvl w:val="0"/>
                <w:numId w:val="409"/>
              </w:numPr>
              <w:ind w:firstLine="170"/>
            </w:pPr>
          </w:p>
        </w:tc>
        <w:tc>
          <w:tcPr>
            <w:tcW w:w="3970" w:type="dxa"/>
            <w:shd w:val="clear" w:color="auto" w:fill="FFFFFF"/>
            <w:vAlign w:val="bottom"/>
          </w:tcPr>
          <w:p w:rsidR="00A86E04" w:rsidRPr="00323761" w:rsidRDefault="00A86E04" w:rsidP="00A86E04">
            <w:pPr>
              <w:pStyle w:val="a9"/>
              <w:ind w:firstLine="0"/>
              <w:jc w:val="center"/>
            </w:pPr>
            <w:r w:rsidRPr="00323761">
              <w:t>Развлечение</w:t>
            </w:r>
          </w:p>
        </w:tc>
        <w:tc>
          <w:tcPr>
            <w:tcW w:w="1704" w:type="dxa"/>
            <w:shd w:val="clear" w:color="auto" w:fill="FFFFFF"/>
            <w:vAlign w:val="bottom"/>
          </w:tcPr>
          <w:p w:rsidR="00A86E04" w:rsidRPr="00323761" w:rsidRDefault="00A86E04" w:rsidP="00A86E04">
            <w:pPr>
              <w:pStyle w:val="a9"/>
              <w:ind w:firstLine="0"/>
              <w:jc w:val="center"/>
            </w:pPr>
            <w:r w:rsidRPr="00323761">
              <w:t>4.8</w:t>
            </w:r>
          </w:p>
        </w:tc>
        <w:tc>
          <w:tcPr>
            <w:tcW w:w="1566" w:type="dxa"/>
            <w:shd w:val="clear" w:color="auto" w:fill="FFFFFF"/>
            <w:vAlign w:val="bottom"/>
          </w:tcPr>
          <w:p w:rsidR="00A86E04" w:rsidRPr="00323761" w:rsidRDefault="00A86E04" w:rsidP="00A86E04">
            <w:pPr>
              <w:pStyle w:val="a9"/>
              <w:ind w:firstLine="0"/>
              <w:jc w:val="center"/>
            </w:pPr>
            <w:r w:rsidRPr="00323761">
              <w:t>5 000</w:t>
            </w:r>
          </w:p>
        </w:tc>
        <w:tc>
          <w:tcPr>
            <w:tcW w:w="1843" w:type="dxa"/>
            <w:shd w:val="clear" w:color="auto" w:fill="FFFFFF"/>
            <w:vAlign w:val="bottom"/>
          </w:tcPr>
          <w:p w:rsidR="00A86E04" w:rsidRPr="00323761" w:rsidRDefault="00A86E04" w:rsidP="00A86E04">
            <w:pPr>
              <w:pStyle w:val="a9"/>
              <w:ind w:firstLine="0"/>
              <w:jc w:val="center"/>
            </w:pPr>
            <w:r w:rsidRPr="00323761">
              <w:t>100 000</w:t>
            </w:r>
          </w:p>
        </w:tc>
        <w:tc>
          <w:tcPr>
            <w:tcW w:w="1984" w:type="dxa"/>
            <w:shd w:val="clear" w:color="auto" w:fill="FFFFFF"/>
            <w:vAlign w:val="bottom"/>
          </w:tcPr>
          <w:p w:rsidR="00A86E04" w:rsidRPr="00323761" w:rsidRDefault="00A86E04" w:rsidP="00A86E04">
            <w:pPr>
              <w:pStyle w:val="a9"/>
              <w:ind w:firstLine="0"/>
              <w:jc w:val="center"/>
            </w:pPr>
            <w:r w:rsidRPr="00323761">
              <w:t>55%</w:t>
            </w:r>
          </w:p>
        </w:tc>
        <w:tc>
          <w:tcPr>
            <w:tcW w:w="2838" w:type="dxa"/>
            <w:shd w:val="clear" w:color="auto" w:fill="FFFFFF"/>
            <w:vAlign w:val="bottom"/>
          </w:tcPr>
          <w:p w:rsidR="00A86E04" w:rsidRPr="00323761" w:rsidRDefault="00A86E04" w:rsidP="00A86E04">
            <w:pPr>
              <w:pStyle w:val="a9"/>
              <w:ind w:firstLine="0"/>
              <w:jc w:val="center"/>
            </w:pPr>
            <w:r w:rsidRPr="00323761">
              <w:t>3</w:t>
            </w:r>
          </w:p>
        </w:tc>
      </w:tr>
      <w:tr w:rsidR="00A86E04" w:rsidRPr="00323761" w:rsidTr="00A86E04">
        <w:trPr>
          <w:jc w:val="center"/>
        </w:trPr>
        <w:tc>
          <w:tcPr>
            <w:tcW w:w="821" w:type="dxa"/>
            <w:shd w:val="clear" w:color="auto" w:fill="FFFFFF"/>
            <w:vAlign w:val="bottom"/>
          </w:tcPr>
          <w:p w:rsidR="00A86E04" w:rsidRPr="00323761" w:rsidRDefault="00A86E04" w:rsidP="00A86E04">
            <w:pPr>
              <w:pStyle w:val="a9"/>
              <w:numPr>
                <w:ilvl w:val="0"/>
                <w:numId w:val="409"/>
              </w:numPr>
              <w:ind w:firstLine="170"/>
            </w:pPr>
          </w:p>
        </w:tc>
        <w:tc>
          <w:tcPr>
            <w:tcW w:w="3970" w:type="dxa"/>
            <w:shd w:val="clear" w:color="auto" w:fill="FFFFFF"/>
            <w:vAlign w:val="bottom"/>
          </w:tcPr>
          <w:p w:rsidR="00A86E04" w:rsidRPr="00323761" w:rsidRDefault="00A86E04" w:rsidP="00A86E04">
            <w:pPr>
              <w:pStyle w:val="a9"/>
              <w:ind w:firstLine="0"/>
              <w:jc w:val="center"/>
            </w:pPr>
            <w:r w:rsidRPr="00323761">
              <w:t>Спорт</w:t>
            </w:r>
          </w:p>
        </w:tc>
        <w:tc>
          <w:tcPr>
            <w:tcW w:w="1704" w:type="dxa"/>
            <w:shd w:val="clear" w:color="auto" w:fill="FFFFFF"/>
            <w:vAlign w:val="bottom"/>
          </w:tcPr>
          <w:p w:rsidR="00A86E04" w:rsidRPr="00323761" w:rsidRDefault="00A86E04" w:rsidP="00A86E04">
            <w:pPr>
              <w:pStyle w:val="a9"/>
              <w:ind w:firstLine="0"/>
              <w:jc w:val="center"/>
            </w:pPr>
            <w:r w:rsidRPr="00323761">
              <w:t>5.1</w:t>
            </w:r>
          </w:p>
        </w:tc>
        <w:tc>
          <w:tcPr>
            <w:tcW w:w="1566" w:type="dxa"/>
            <w:shd w:val="clear" w:color="auto" w:fill="FFFFFF"/>
            <w:vAlign w:val="bottom"/>
          </w:tcPr>
          <w:p w:rsidR="00A86E04" w:rsidRPr="00323761" w:rsidRDefault="00A86E04" w:rsidP="00A86E04">
            <w:pPr>
              <w:pStyle w:val="a9"/>
              <w:ind w:firstLine="0"/>
              <w:jc w:val="center"/>
            </w:pPr>
            <w:r w:rsidRPr="00323761">
              <w:t>1 000</w:t>
            </w:r>
          </w:p>
        </w:tc>
        <w:tc>
          <w:tcPr>
            <w:tcW w:w="1843" w:type="dxa"/>
            <w:shd w:val="clear" w:color="auto" w:fill="FFFFFF"/>
            <w:vAlign w:val="bottom"/>
          </w:tcPr>
          <w:p w:rsidR="00A86E04" w:rsidRPr="00323761" w:rsidRDefault="00A86E04" w:rsidP="00A86E04">
            <w:pPr>
              <w:pStyle w:val="a9"/>
              <w:ind w:firstLine="0"/>
              <w:jc w:val="center"/>
            </w:pPr>
            <w:r w:rsidRPr="00323761">
              <w:t>100 000</w:t>
            </w:r>
          </w:p>
        </w:tc>
        <w:tc>
          <w:tcPr>
            <w:tcW w:w="1984" w:type="dxa"/>
            <w:shd w:val="clear" w:color="auto" w:fill="FFFFFF"/>
            <w:vAlign w:val="bottom"/>
          </w:tcPr>
          <w:p w:rsidR="00A86E04" w:rsidRPr="00323761" w:rsidRDefault="00A86E04" w:rsidP="00A86E04">
            <w:pPr>
              <w:pStyle w:val="a9"/>
              <w:ind w:firstLine="0"/>
              <w:jc w:val="center"/>
            </w:pPr>
            <w:r w:rsidRPr="00323761">
              <w:t>75%</w:t>
            </w:r>
          </w:p>
        </w:tc>
        <w:tc>
          <w:tcPr>
            <w:tcW w:w="2838" w:type="dxa"/>
            <w:shd w:val="clear" w:color="auto" w:fill="FFFFFF"/>
            <w:vAlign w:val="bottom"/>
          </w:tcPr>
          <w:p w:rsidR="00A86E04" w:rsidRPr="00323761" w:rsidRDefault="00A86E04" w:rsidP="00A86E04">
            <w:pPr>
              <w:pStyle w:val="a9"/>
              <w:ind w:firstLine="0"/>
              <w:jc w:val="center"/>
            </w:pPr>
            <w:r w:rsidRPr="00323761">
              <w:t>3</w:t>
            </w:r>
          </w:p>
        </w:tc>
      </w:tr>
      <w:tr w:rsidR="00A86E04" w:rsidRPr="00323761" w:rsidTr="00A86E04">
        <w:trPr>
          <w:jc w:val="center"/>
        </w:trPr>
        <w:tc>
          <w:tcPr>
            <w:tcW w:w="821" w:type="dxa"/>
            <w:shd w:val="clear" w:color="auto" w:fill="FFFFFF"/>
            <w:vAlign w:val="bottom"/>
          </w:tcPr>
          <w:p w:rsidR="00A86E04" w:rsidRPr="00323761" w:rsidRDefault="00A86E04" w:rsidP="00A86E04">
            <w:pPr>
              <w:pStyle w:val="a9"/>
              <w:numPr>
                <w:ilvl w:val="0"/>
                <w:numId w:val="409"/>
              </w:numPr>
              <w:ind w:firstLine="170"/>
            </w:pPr>
          </w:p>
        </w:tc>
        <w:tc>
          <w:tcPr>
            <w:tcW w:w="3970" w:type="dxa"/>
            <w:shd w:val="clear" w:color="auto" w:fill="FFFFFF"/>
            <w:vAlign w:val="bottom"/>
          </w:tcPr>
          <w:p w:rsidR="00A86E04" w:rsidRPr="00323761" w:rsidRDefault="00A86E04" w:rsidP="00A86E04">
            <w:pPr>
              <w:pStyle w:val="a9"/>
              <w:ind w:firstLine="0"/>
              <w:jc w:val="center"/>
            </w:pPr>
            <w:r w:rsidRPr="00323761">
              <w:t>Причалы для маломерных судов</w:t>
            </w:r>
          </w:p>
        </w:tc>
        <w:tc>
          <w:tcPr>
            <w:tcW w:w="1704" w:type="dxa"/>
            <w:shd w:val="clear" w:color="auto" w:fill="FFFFFF"/>
            <w:vAlign w:val="bottom"/>
          </w:tcPr>
          <w:p w:rsidR="00A86E04" w:rsidRPr="00323761" w:rsidRDefault="00A86E04" w:rsidP="00A86E04">
            <w:pPr>
              <w:pStyle w:val="a9"/>
              <w:ind w:firstLine="0"/>
              <w:jc w:val="center"/>
            </w:pPr>
            <w:r w:rsidRPr="00323761">
              <w:t>5.4</w:t>
            </w:r>
          </w:p>
        </w:tc>
        <w:tc>
          <w:tcPr>
            <w:tcW w:w="1566" w:type="dxa"/>
            <w:shd w:val="clear" w:color="auto" w:fill="FFFFFF"/>
            <w:vAlign w:val="bottom"/>
          </w:tcPr>
          <w:p w:rsidR="00A86E04" w:rsidRPr="00323761" w:rsidRDefault="00A86E04" w:rsidP="00A86E04">
            <w:pPr>
              <w:pStyle w:val="a9"/>
              <w:ind w:firstLine="0"/>
              <w:jc w:val="center"/>
            </w:pPr>
            <w:r w:rsidRPr="00323761">
              <w:t>5 000</w:t>
            </w:r>
          </w:p>
        </w:tc>
        <w:tc>
          <w:tcPr>
            <w:tcW w:w="1843" w:type="dxa"/>
            <w:shd w:val="clear" w:color="auto" w:fill="FFFFFF"/>
            <w:vAlign w:val="bottom"/>
          </w:tcPr>
          <w:p w:rsidR="00A86E04" w:rsidRPr="00323761" w:rsidRDefault="00A86E04" w:rsidP="00A86E04">
            <w:pPr>
              <w:pStyle w:val="a9"/>
              <w:ind w:firstLine="0"/>
              <w:jc w:val="center"/>
            </w:pPr>
            <w:r w:rsidRPr="00323761">
              <w:t>500 000</w:t>
            </w:r>
          </w:p>
        </w:tc>
        <w:tc>
          <w:tcPr>
            <w:tcW w:w="1984" w:type="dxa"/>
            <w:shd w:val="clear" w:color="auto" w:fill="FFFFFF"/>
            <w:vAlign w:val="bottom"/>
          </w:tcPr>
          <w:p w:rsidR="00A86E04" w:rsidRPr="00323761" w:rsidRDefault="00A86E04" w:rsidP="00A86E04">
            <w:pPr>
              <w:pStyle w:val="a9"/>
              <w:ind w:firstLine="0"/>
              <w:jc w:val="center"/>
            </w:pPr>
            <w:r w:rsidRPr="00323761">
              <w:t>40%</w:t>
            </w:r>
          </w:p>
        </w:tc>
        <w:tc>
          <w:tcPr>
            <w:tcW w:w="2838" w:type="dxa"/>
            <w:shd w:val="clear" w:color="auto" w:fill="FFFFFF"/>
            <w:vAlign w:val="bottom"/>
          </w:tcPr>
          <w:p w:rsidR="00A86E04" w:rsidRPr="00323761" w:rsidRDefault="00A86E04" w:rsidP="00A86E04">
            <w:pPr>
              <w:pStyle w:val="a9"/>
              <w:ind w:firstLine="0"/>
              <w:jc w:val="center"/>
            </w:pPr>
            <w:r w:rsidRPr="00323761">
              <w:t>3</w:t>
            </w:r>
          </w:p>
        </w:tc>
      </w:tr>
      <w:tr w:rsidR="00A86E04" w:rsidRPr="00323761" w:rsidTr="00A86E04">
        <w:trPr>
          <w:jc w:val="center"/>
        </w:trPr>
        <w:tc>
          <w:tcPr>
            <w:tcW w:w="821" w:type="dxa"/>
            <w:shd w:val="clear" w:color="auto" w:fill="FFFFFF"/>
            <w:vAlign w:val="bottom"/>
          </w:tcPr>
          <w:p w:rsidR="00A86E04" w:rsidRPr="00323761" w:rsidRDefault="00A86E04" w:rsidP="00A86E04">
            <w:pPr>
              <w:pStyle w:val="a9"/>
              <w:numPr>
                <w:ilvl w:val="0"/>
                <w:numId w:val="409"/>
              </w:numPr>
              <w:ind w:firstLine="170"/>
            </w:pPr>
          </w:p>
        </w:tc>
        <w:tc>
          <w:tcPr>
            <w:tcW w:w="3970" w:type="dxa"/>
            <w:shd w:val="clear" w:color="auto" w:fill="FFFFFF"/>
            <w:vAlign w:val="center"/>
          </w:tcPr>
          <w:p w:rsidR="00A86E04" w:rsidRPr="00323761" w:rsidRDefault="00A86E04" w:rsidP="00A86E04">
            <w:pPr>
              <w:jc w:val="center"/>
              <w:rPr>
                <w:rFonts w:ascii="Times New Roman" w:eastAsia="Times New Roman" w:hAnsi="Times New Roman" w:cs="Times New Roman"/>
                <w:color w:val="auto"/>
              </w:rPr>
            </w:pPr>
            <w:r w:rsidRPr="00323761">
              <w:rPr>
                <w:rFonts w:ascii="Times New Roman" w:eastAsia="Times New Roman" w:hAnsi="Times New Roman" w:cs="Times New Roman"/>
              </w:rPr>
              <w:t>Связь</w:t>
            </w:r>
          </w:p>
        </w:tc>
        <w:tc>
          <w:tcPr>
            <w:tcW w:w="1704" w:type="dxa"/>
            <w:shd w:val="clear" w:color="auto" w:fill="FFFFFF"/>
            <w:vAlign w:val="center"/>
          </w:tcPr>
          <w:p w:rsidR="00A86E04" w:rsidRPr="00323761" w:rsidRDefault="00A86E04" w:rsidP="00A86E04">
            <w:pPr>
              <w:jc w:val="center"/>
              <w:rPr>
                <w:rFonts w:ascii="Times New Roman" w:eastAsia="Times New Roman" w:hAnsi="Times New Roman" w:cs="Times New Roman"/>
                <w:color w:val="auto"/>
              </w:rPr>
            </w:pPr>
            <w:r w:rsidRPr="00323761">
              <w:rPr>
                <w:rFonts w:ascii="Times New Roman" w:eastAsia="Times New Roman" w:hAnsi="Times New Roman" w:cs="Times New Roman"/>
              </w:rPr>
              <w:t>6.8</w:t>
            </w:r>
          </w:p>
        </w:tc>
        <w:tc>
          <w:tcPr>
            <w:tcW w:w="8231" w:type="dxa"/>
            <w:gridSpan w:val="4"/>
            <w:shd w:val="clear" w:color="auto" w:fill="FFFFFF"/>
            <w:vAlign w:val="center"/>
          </w:tcPr>
          <w:p w:rsidR="00A86E04" w:rsidRPr="00323761" w:rsidRDefault="00A86E04" w:rsidP="00A86E04">
            <w:pPr>
              <w:jc w:val="center"/>
              <w:rPr>
                <w:rFonts w:ascii="Times New Roman" w:eastAsia="Times New Roman" w:hAnsi="Times New Roman" w:cs="Times New Roman"/>
                <w:color w:val="auto"/>
              </w:rPr>
            </w:pPr>
            <w:r w:rsidRPr="00323761">
              <w:rPr>
                <w:rFonts w:ascii="Times New Roman" w:eastAsia="Times New Roman" w:hAnsi="Times New Roman" w:cs="Times New Roman"/>
              </w:rPr>
              <w:t>Не подлежат установлению</w:t>
            </w:r>
          </w:p>
        </w:tc>
      </w:tr>
    </w:tbl>
    <w:p w:rsidR="001F6B52" w:rsidRPr="00323761" w:rsidRDefault="001F6B52" w:rsidP="001F6B52">
      <w:pPr>
        <w:pStyle w:val="a7"/>
        <w:jc w:val="both"/>
        <w:rPr>
          <w:lang w:val="en-US"/>
        </w:rPr>
      </w:pPr>
    </w:p>
    <w:p w:rsidR="001F6B52" w:rsidRPr="00323761" w:rsidRDefault="001F6B52" w:rsidP="001F6B52">
      <w:pPr>
        <w:pStyle w:val="11"/>
        <w:ind w:firstLine="567"/>
        <w:jc w:val="both"/>
      </w:pPr>
      <w:r w:rsidRPr="00323761">
        <w:t>*-Минимальный отступ от границ земельного участка для размещения вспомогательных объектов (гаражи, сараи, хозяйственные постройки) составляет 1 м.</w:t>
      </w:r>
    </w:p>
    <w:p w:rsidR="002F6CAF" w:rsidRPr="00323761" w:rsidRDefault="002F6CAF" w:rsidP="002F0EE3"/>
    <w:p w:rsidR="001F6B52" w:rsidRPr="00323761" w:rsidRDefault="001F6B52" w:rsidP="002F0EE3">
      <w:pPr>
        <w:sectPr w:rsidR="001F6B52" w:rsidRPr="00323761" w:rsidSect="00F54798">
          <w:pgSz w:w="16840" w:h="11900" w:orient="landscape"/>
          <w:pgMar w:top="1701" w:right="1134" w:bottom="851" w:left="1134" w:header="695" w:footer="737" w:gutter="0"/>
          <w:cols w:space="720"/>
          <w:noEndnote/>
          <w:docGrid w:linePitch="360"/>
        </w:sectPr>
      </w:pPr>
    </w:p>
    <w:p w:rsidR="0009259D" w:rsidRPr="00323761" w:rsidRDefault="00DE3A17" w:rsidP="009426B4">
      <w:pPr>
        <w:pStyle w:val="24"/>
        <w:keepNext/>
        <w:keepLines/>
        <w:spacing w:after="0"/>
      </w:pPr>
      <w:bookmarkStart w:id="109" w:name="_Toc51841760"/>
      <w:bookmarkStart w:id="110" w:name="_Toc115436800"/>
      <w:r w:rsidRPr="00323761">
        <w:t xml:space="preserve">Статья </w:t>
      </w:r>
      <w:r w:rsidR="000D61B4" w:rsidRPr="00323761">
        <w:t>4</w:t>
      </w:r>
      <w:r w:rsidR="002F6CAF" w:rsidRPr="00323761">
        <w:t>3</w:t>
      </w:r>
      <w:r w:rsidRPr="00323761">
        <w:t>. Г</w:t>
      </w:r>
      <w:r w:rsidR="009426B4" w:rsidRPr="00323761">
        <w:t xml:space="preserve">радостроительные </w:t>
      </w:r>
      <w:bookmarkEnd w:id="96"/>
      <w:bookmarkEnd w:id="97"/>
      <w:bookmarkEnd w:id="98"/>
      <w:bookmarkEnd w:id="99"/>
      <w:bookmarkEnd w:id="109"/>
      <w:r w:rsidR="000D61B4" w:rsidRPr="00323761">
        <w:t>регламенты для зон осуществления комплексного развития территории</w:t>
      </w:r>
      <w:bookmarkEnd w:id="110"/>
    </w:p>
    <w:p w:rsidR="00DE3A17" w:rsidRPr="00323761" w:rsidRDefault="00DE3A17" w:rsidP="009426B4">
      <w:pPr>
        <w:pStyle w:val="24"/>
        <w:keepNext/>
        <w:keepLines/>
        <w:spacing w:after="0"/>
      </w:pPr>
    </w:p>
    <w:p w:rsidR="00B2760F" w:rsidRDefault="00905452">
      <w:pPr>
        <w:pStyle w:val="11"/>
        <w:ind w:firstLine="822"/>
        <w:jc w:val="both"/>
      </w:pPr>
      <w:proofErr w:type="gramStart"/>
      <w:r w:rsidRPr="00323761">
        <w:t xml:space="preserve">В </w:t>
      </w:r>
      <w:r w:rsidR="000D61B4" w:rsidRPr="00323761">
        <w:t>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w:t>
      </w:r>
      <w:proofErr w:type="gramEnd"/>
      <w:r w:rsidR="000D61B4" w:rsidRPr="00323761">
        <w:t xml:space="preserve"> указанных в настоящем пункте объектов.</w:t>
      </w:r>
    </w:p>
    <w:p w:rsidR="0033324F" w:rsidRPr="00323761" w:rsidRDefault="00221D30">
      <w:pPr>
        <w:pStyle w:val="11"/>
        <w:ind w:firstLine="822"/>
        <w:jc w:val="both"/>
      </w:pPr>
      <w:r w:rsidRPr="00323761">
        <w:t>Градостроительный регламент территориальной зоны должен применяться в части, не противоречащей утвержденным режимам зон охраны объектов культурного наследия.</w:t>
      </w:r>
    </w:p>
    <w:p w:rsidR="0063150D" w:rsidRPr="00323761" w:rsidRDefault="0063150D" w:rsidP="000D61B4">
      <w:pPr>
        <w:pStyle w:val="11"/>
        <w:spacing w:after="120"/>
        <w:ind w:firstLine="822"/>
        <w:jc w:val="both"/>
        <w:sectPr w:rsidR="0063150D" w:rsidRPr="00323761" w:rsidSect="00F54798">
          <w:footerReference w:type="even" r:id="rId18"/>
          <w:pgSz w:w="11900" w:h="16840"/>
          <w:pgMar w:top="1134" w:right="851" w:bottom="1134" w:left="1701" w:header="697" w:footer="737" w:gutter="0"/>
          <w:cols w:space="720"/>
          <w:noEndnote/>
          <w:docGrid w:linePitch="360"/>
        </w:sect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42"/>
        <w:gridCol w:w="4703"/>
        <w:gridCol w:w="4624"/>
      </w:tblGrid>
      <w:tr w:rsidR="00905452" w:rsidRPr="00323761" w:rsidTr="00562E21">
        <w:trPr>
          <w:jc w:val="center"/>
        </w:trPr>
        <w:tc>
          <w:tcPr>
            <w:tcW w:w="9869" w:type="dxa"/>
            <w:gridSpan w:val="3"/>
            <w:shd w:val="clear" w:color="auto" w:fill="FFFFFF"/>
            <w:vAlign w:val="center"/>
          </w:tcPr>
          <w:p w:rsidR="00777071" w:rsidRPr="00323761" w:rsidRDefault="00905452">
            <w:pPr>
              <w:pStyle w:val="a9"/>
              <w:ind w:left="57" w:firstLine="0"/>
              <w:jc w:val="center"/>
            </w:pPr>
            <w:r w:rsidRPr="00323761">
              <w:rPr>
                <w:b/>
                <w:bCs/>
              </w:rPr>
              <w:t>КРТ-1</w:t>
            </w:r>
          </w:p>
        </w:tc>
      </w:tr>
      <w:tr w:rsidR="00905452" w:rsidRPr="00323761" w:rsidTr="003B240A">
        <w:trPr>
          <w:jc w:val="center"/>
        </w:trPr>
        <w:tc>
          <w:tcPr>
            <w:tcW w:w="542" w:type="dxa"/>
            <w:shd w:val="clear" w:color="auto" w:fill="FFFFFF"/>
            <w:vAlign w:val="bottom"/>
          </w:tcPr>
          <w:p w:rsidR="00905452" w:rsidRPr="00323761" w:rsidRDefault="00905452" w:rsidP="002E2649">
            <w:pPr>
              <w:pStyle w:val="a9"/>
              <w:ind w:left="57" w:firstLine="0"/>
              <w:jc w:val="center"/>
            </w:pPr>
            <w:r w:rsidRPr="00323761">
              <w:rPr>
                <w:b/>
                <w:bCs/>
              </w:rPr>
              <w:t>№</w:t>
            </w:r>
          </w:p>
        </w:tc>
        <w:tc>
          <w:tcPr>
            <w:tcW w:w="4703" w:type="dxa"/>
            <w:shd w:val="clear" w:color="auto" w:fill="FFFFFF"/>
            <w:vAlign w:val="bottom"/>
          </w:tcPr>
          <w:p w:rsidR="00905452" w:rsidRPr="00323761" w:rsidRDefault="00905452" w:rsidP="002E2649">
            <w:pPr>
              <w:pStyle w:val="a9"/>
              <w:ind w:left="57" w:firstLine="0"/>
              <w:jc w:val="center"/>
            </w:pPr>
            <w:r w:rsidRPr="00323761">
              <w:rPr>
                <w:b/>
                <w:bCs/>
              </w:rPr>
              <w:t>Наименование параметра</w:t>
            </w:r>
          </w:p>
        </w:tc>
        <w:tc>
          <w:tcPr>
            <w:tcW w:w="4624" w:type="dxa"/>
            <w:shd w:val="clear" w:color="auto" w:fill="FFFFFF"/>
            <w:vAlign w:val="bottom"/>
          </w:tcPr>
          <w:p w:rsidR="00905452" w:rsidRPr="00323761" w:rsidRDefault="00905452" w:rsidP="002E2649">
            <w:pPr>
              <w:pStyle w:val="a9"/>
              <w:ind w:left="57" w:firstLine="0"/>
              <w:jc w:val="center"/>
            </w:pPr>
            <w:r w:rsidRPr="00323761">
              <w:rPr>
                <w:b/>
                <w:bCs/>
              </w:rPr>
              <w:t>Значение параметра</w:t>
            </w:r>
          </w:p>
        </w:tc>
      </w:tr>
      <w:tr w:rsidR="00905452" w:rsidRPr="00323761" w:rsidTr="003B240A">
        <w:trPr>
          <w:jc w:val="center"/>
        </w:trPr>
        <w:tc>
          <w:tcPr>
            <w:tcW w:w="542" w:type="dxa"/>
            <w:shd w:val="clear" w:color="auto" w:fill="FFFFFF"/>
            <w:vAlign w:val="center"/>
          </w:tcPr>
          <w:p w:rsidR="00B2760F" w:rsidRDefault="00905452">
            <w:pPr>
              <w:pStyle w:val="aff8"/>
            </w:pPr>
            <w:r w:rsidRPr="00323761">
              <w:t>1</w:t>
            </w:r>
          </w:p>
        </w:tc>
        <w:tc>
          <w:tcPr>
            <w:tcW w:w="4703" w:type="dxa"/>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4624" w:type="dxa"/>
            <w:shd w:val="clear" w:color="auto" w:fill="FFFFFF"/>
            <w:vAlign w:val="center"/>
          </w:tcPr>
          <w:p w:rsidR="00B2760F" w:rsidRDefault="00905452">
            <w:pPr>
              <w:pStyle w:val="aff8"/>
            </w:pPr>
            <w:r w:rsidRPr="00323761">
              <w:t>5760кв.м./</w:t>
            </w:r>
            <w:r w:rsidR="008B2AF6" w:rsidRPr="00323761">
              <w:t>га (</w:t>
            </w:r>
            <w:r w:rsidRPr="00323761">
              <w:t>8.2%</w:t>
            </w:r>
            <w:r w:rsidR="009B421D" w:rsidRPr="00323761">
              <w:t>); 13900кв</w:t>
            </w:r>
            <w:proofErr w:type="gramStart"/>
            <w:r w:rsidR="009B421D" w:rsidRPr="00323761">
              <w:t>.м</w:t>
            </w:r>
            <w:proofErr w:type="gramEnd"/>
            <w:r w:rsidRPr="00323761">
              <w:t>/га</w:t>
            </w:r>
            <w:r w:rsidR="00F9355E">
              <w:t xml:space="preserve"> </w:t>
            </w:r>
            <w:r w:rsidRPr="00323761">
              <w:t>(19.8%)</w:t>
            </w:r>
          </w:p>
        </w:tc>
      </w:tr>
      <w:tr w:rsidR="00905452" w:rsidRPr="00323761" w:rsidTr="003B240A">
        <w:trPr>
          <w:jc w:val="center"/>
        </w:trPr>
        <w:tc>
          <w:tcPr>
            <w:tcW w:w="542" w:type="dxa"/>
            <w:shd w:val="clear" w:color="auto" w:fill="FFFFFF"/>
            <w:vAlign w:val="center"/>
          </w:tcPr>
          <w:p w:rsidR="00B2760F" w:rsidRDefault="00905452">
            <w:pPr>
              <w:pStyle w:val="aff8"/>
            </w:pPr>
            <w:r w:rsidRPr="00323761">
              <w:t>2</w:t>
            </w:r>
          </w:p>
        </w:tc>
        <w:tc>
          <w:tcPr>
            <w:tcW w:w="4703" w:type="dxa"/>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24" w:type="dxa"/>
            <w:shd w:val="clear" w:color="auto" w:fill="FFFFFF"/>
            <w:vAlign w:val="center"/>
          </w:tcPr>
          <w:p w:rsidR="00B2760F" w:rsidRDefault="00905452">
            <w:pPr>
              <w:pStyle w:val="aff8"/>
            </w:pPr>
            <w:r w:rsidRPr="00323761">
              <w:t>7</w:t>
            </w:r>
          </w:p>
        </w:tc>
      </w:tr>
      <w:tr w:rsidR="00905452" w:rsidRPr="00323761" w:rsidTr="003B240A">
        <w:trPr>
          <w:jc w:val="center"/>
        </w:trPr>
        <w:tc>
          <w:tcPr>
            <w:tcW w:w="542" w:type="dxa"/>
            <w:shd w:val="clear" w:color="auto" w:fill="FFFFFF"/>
            <w:vAlign w:val="center"/>
          </w:tcPr>
          <w:p w:rsidR="00B2760F" w:rsidRDefault="00905452">
            <w:pPr>
              <w:pStyle w:val="aff8"/>
            </w:pPr>
            <w:r w:rsidRPr="00323761">
              <w:t>3</w:t>
            </w:r>
          </w:p>
        </w:tc>
        <w:tc>
          <w:tcPr>
            <w:tcW w:w="4703" w:type="dxa"/>
            <w:shd w:val="clear" w:color="auto" w:fill="FFFFFF"/>
            <w:vAlign w:val="center"/>
          </w:tcPr>
          <w:p w:rsidR="00B2760F" w:rsidRDefault="00905452">
            <w:pPr>
              <w:pStyle w:val="aff8"/>
            </w:pPr>
            <w:r w:rsidRPr="00323761">
              <w:t>Максимальный процент застройки в границах земельного участка</w:t>
            </w:r>
          </w:p>
        </w:tc>
        <w:tc>
          <w:tcPr>
            <w:tcW w:w="4624" w:type="dxa"/>
            <w:shd w:val="clear" w:color="auto" w:fill="FFFFFF"/>
            <w:vAlign w:val="center"/>
          </w:tcPr>
          <w:p w:rsidR="00B2760F" w:rsidRDefault="003B240A">
            <w:pPr>
              <w:pStyle w:val="aff8"/>
            </w:pPr>
            <w:r w:rsidRPr="00323761">
              <w:t>Не подлежат установлению</w:t>
            </w:r>
          </w:p>
        </w:tc>
      </w:tr>
      <w:tr w:rsidR="00905452" w:rsidRPr="00323761" w:rsidTr="003B240A">
        <w:trPr>
          <w:jc w:val="center"/>
        </w:trPr>
        <w:tc>
          <w:tcPr>
            <w:tcW w:w="542" w:type="dxa"/>
            <w:shd w:val="clear" w:color="auto" w:fill="FFFFFF"/>
            <w:vAlign w:val="center"/>
          </w:tcPr>
          <w:p w:rsidR="00B2760F" w:rsidRDefault="00905452">
            <w:pPr>
              <w:pStyle w:val="aff8"/>
            </w:pPr>
            <w:r w:rsidRPr="00323761">
              <w:t>4</w:t>
            </w:r>
          </w:p>
        </w:tc>
        <w:tc>
          <w:tcPr>
            <w:tcW w:w="4703" w:type="dxa"/>
            <w:shd w:val="clear" w:color="auto" w:fill="FFFFFF"/>
            <w:vAlign w:val="center"/>
          </w:tcPr>
          <w:p w:rsidR="00B2760F" w:rsidRDefault="00905452">
            <w:pPr>
              <w:pStyle w:val="aff8"/>
            </w:pPr>
            <w:r w:rsidRPr="00323761">
              <w:t>Предельные (минимальные и (или) максимальные) размеры земельных участков</w:t>
            </w:r>
          </w:p>
        </w:tc>
        <w:tc>
          <w:tcPr>
            <w:tcW w:w="4624" w:type="dxa"/>
            <w:shd w:val="clear" w:color="auto" w:fill="FFFFFF"/>
            <w:vAlign w:val="center"/>
          </w:tcPr>
          <w:p w:rsidR="00B2760F" w:rsidRDefault="003B240A">
            <w:pPr>
              <w:pStyle w:val="aff8"/>
            </w:pPr>
            <w:r w:rsidRPr="00323761">
              <w:t>Не подлежат установлению</w:t>
            </w:r>
          </w:p>
        </w:tc>
      </w:tr>
      <w:tr w:rsidR="00905452" w:rsidRPr="00323761" w:rsidTr="003B240A">
        <w:trPr>
          <w:jc w:val="center"/>
        </w:trPr>
        <w:tc>
          <w:tcPr>
            <w:tcW w:w="542" w:type="dxa"/>
            <w:shd w:val="clear" w:color="auto" w:fill="FFFFFF"/>
            <w:vAlign w:val="center"/>
          </w:tcPr>
          <w:p w:rsidR="00B2760F" w:rsidRDefault="00905452">
            <w:pPr>
              <w:pStyle w:val="aff8"/>
            </w:pPr>
            <w:r w:rsidRPr="00323761">
              <w:t>5</w:t>
            </w:r>
          </w:p>
        </w:tc>
        <w:tc>
          <w:tcPr>
            <w:tcW w:w="4703" w:type="dxa"/>
            <w:shd w:val="clear" w:color="auto" w:fill="FFFFFF"/>
            <w:vAlign w:val="center"/>
          </w:tcPr>
          <w:p w:rsidR="00B2760F" w:rsidRDefault="00905452">
            <w:pPr>
              <w:pStyle w:val="aff8"/>
            </w:pPr>
            <w:r w:rsidRPr="00323761">
              <w:t>Минимальные отступы от границ земельных участков</w:t>
            </w:r>
          </w:p>
        </w:tc>
        <w:tc>
          <w:tcPr>
            <w:tcW w:w="4624" w:type="dxa"/>
            <w:shd w:val="clear" w:color="auto" w:fill="FFFFFF"/>
            <w:vAlign w:val="center"/>
          </w:tcPr>
          <w:p w:rsidR="00B2760F" w:rsidRDefault="003B240A">
            <w:pPr>
              <w:pStyle w:val="aff8"/>
            </w:pPr>
            <w:r w:rsidRPr="00323761">
              <w:t>Не подлежат установлению</w:t>
            </w:r>
          </w:p>
        </w:tc>
      </w:tr>
      <w:tr w:rsidR="00905452" w:rsidRPr="00323761" w:rsidTr="003B240A">
        <w:trPr>
          <w:jc w:val="center"/>
        </w:trPr>
        <w:tc>
          <w:tcPr>
            <w:tcW w:w="542" w:type="dxa"/>
            <w:shd w:val="clear" w:color="auto" w:fill="FFFFFF"/>
            <w:vAlign w:val="center"/>
          </w:tcPr>
          <w:p w:rsidR="00B2760F" w:rsidRDefault="00905452">
            <w:pPr>
              <w:pStyle w:val="aff8"/>
            </w:pPr>
            <w:r w:rsidRPr="00323761">
              <w:t>6</w:t>
            </w:r>
          </w:p>
        </w:tc>
        <w:tc>
          <w:tcPr>
            <w:tcW w:w="4703" w:type="dxa"/>
            <w:shd w:val="clear" w:color="auto" w:fill="FFFFFF"/>
            <w:vAlign w:val="center"/>
          </w:tcPr>
          <w:p w:rsidR="00B2760F" w:rsidRDefault="00905452">
            <w:pPr>
              <w:pStyle w:val="aff8"/>
            </w:pPr>
            <w:r w:rsidRPr="00323761">
              <w:t>Расчетная численность населения</w:t>
            </w:r>
          </w:p>
        </w:tc>
        <w:tc>
          <w:tcPr>
            <w:tcW w:w="4624" w:type="dxa"/>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3B240A">
        <w:trPr>
          <w:jc w:val="center"/>
        </w:trPr>
        <w:tc>
          <w:tcPr>
            <w:tcW w:w="542" w:type="dxa"/>
            <w:shd w:val="clear" w:color="auto" w:fill="FFFFFF"/>
            <w:vAlign w:val="center"/>
          </w:tcPr>
          <w:p w:rsidR="00B2760F" w:rsidRDefault="00905452">
            <w:pPr>
              <w:pStyle w:val="aff8"/>
            </w:pPr>
            <w:r w:rsidRPr="00323761">
              <w:t>7</w:t>
            </w:r>
          </w:p>
        </w:tc>
        <w:tc>
          <w:tcPr>
            <w:tcW w:w="4703" w:type="dxa"/>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24" w:type="dxa"/>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3B240A">
        <w:trPr>
          <w:jc w:val="center"/>
        </w:trPr>
        <w:tc>
          <w:tcPr>
            <w:tcW w:w="542" w:type="dxa"/>
            <w:shd w:val="clear" w:color="auto" w:fill="FFFFFF"/>
            <w:vAlign w:val="center"/>
          </w:tcPr>
          <w:p w:rsidR="00B2760F" w:rsidRDefault="00905452">
            <w:pPr>
              <w:pStyle w:val="aff8"/>
            </w:pPr>
            <w:r w:rsidRPr="00323761">
              <w:t>8</w:t>
            </w:r>
          </w:p>
        </w:tc>
        <w:tc>
          <w:tcPr>
            <w:tcW w:w="4703" w:type="dxa"/>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24" w:type="dxa"/>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3B240A">
        <w:trPr>
          <w:jc w:val="center"/>
        </w:trPr>
        <w:tc>
          <w:tcPr>
            <w:tcW w:w="542" w:type="dxa"/>
            <w:shd w:val="clear" w:color="auto" w:fill="FFFFFF"/>
            <w:vAlign w:val="center"/>
          </w:tcPr>
          <w:p w:rsidR="00B2760F" w:rsidRDefault="00905452">
            <w:pPr>
              <w:pStyle w:val="aff8"/>
            </w:pPr>
            <w:r w:rsidRPr="00323761">
              <w:t>9</w:t>
            </w:r>
          </w:p>
        </w:tc>
        <w:tc>
          <w:tcPr>
            <w:tcW w:w="4703" w:type="dxa"/>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24" w:type="dxa"/>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3B240A">
        <w:trPr>
          <w:jc w:val="center"/>
        </w:trPr>
        <w:tc>
          <w:tcPr>
            <w:tcW w:w="542" w:type="dxa"/>
            <w:shd w:val="clear" w:color="auto" w:fill="FFFFFF"/>
            <w:vAlign w:val="center"/>
          </w:tcPr>
          <w:p w:rsidR="00B2760F" w:rsidRDefault="00905452">
            <w:pPr>
              <w:pStyle w:val="aff8"/>
            </w:pPr>
            <w:r w:rsidRPr="00323761">
              <w:t>10</w:t>
            </w:r>
          </w:p>
        </w:tc>
        <w:tc>
          <w:tcPr>
            <w:tcW w:w="4703" w:type="dxa"/>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24" w:type="dxa"/>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3B240A">
        <w:trPr>
          <w:jc w:val="center"/>
        </w:trPr>
        <w:tc>
          <w:tcPr>
            <w:tcW w:w="542" w:type="dxa"/>
            <w:shd w:val="clear" w:color="auto" w:fill="FFFFFF"/>
            <w:vAlign w:val="center"/>
          </w:tcPr>
          <w:p w:rsidR="00B2760F" w:rsidRDefault="00905452">
            <w:pPr>
              <w:pStyle w:val="aff8"/>
            </w:pPr>
            <w:r w:rsidRPr="00323761">
              <w:t>11</w:t>
            </w:r>
          </w:p>
        </w:tc>
        <w:tc>
          <w:tcPr>
            <w:tcW w:w="4703" w:type="dxa"/>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24" w:type="dxa"/>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3B240A">
        <w:trPr>
          <w:jc w:val="center"/>
        </w:trPr>
        <w:tc>
          <w:tcPr>
            <w:tcW w:w="542" w:type="dxa"/>
            <w:shd w:val="clear" w:color="auto" w:fill="FFFFFF"/>
            <w:vAlign w:val="center"/>
          </w:tcPr>
          <w:p w:rsidR="00B2760F" w:rsidRDefault="00905452">
            <w:pPr>
              <w:pStyle w:val="aff8"/>
            </w:pPr>
            <w:r w:rsidRPr="00323761">
              <w:t>12</w:t>
            </w:r>
          </w:p>
        </w:tc>
        <w:tc>
          <w:tcPr>
            <w:tcW w:w="4703" w:type="dxa"/>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24" w:type="dxa"/>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3B240A">
        <w:trPr>
          <w:jc w:val="center"/>
        </w:trPr>
        <w:tc>
          <w:tcPr>
            <w:tcW w:w="542" w:type="dxa"/>
            <w:shd w:val="clear" w:color="auto" w:fill="FFFFFF"/>
            <w:vAlign w:val="bottom"/>
          </w:tcPr>
          <w:p w:rsidR="00B2760F" w:rsidRDefault="00905452">
            <w:pPr>
              <w:pStyle w:val="aff8"/>
            </w:pPr>
            <w:r w:rsidRPr="00323761">
              <w:t>13</w:t>
            </w:r>
          </w:p>
        </w:tc>
        <w:tc>
          <w:tcPr>
            <w:tcW w:w="4703" w:type="dxa"/>
            <w:shd w:val="clear" w:color="auto" w:fill="FFFFFF"/>
            <w:vAlign w:val="center"/>
          </w:tcPr>
          <w:p w:rsidR="00B2760F" w:rsidRDefault="00905452">
            <w:pPr>
              <w:pStyle w:val="aff8"/>
            </w:pPr>
            <w:r w:rsidRPr="00323761">
              <w:t>Рабочие места</w:t>
            </w:r>
          </w:p>
        </w:tc>
        <w:tc>
          <w:tcPr>
            <w:tcW w:w="4624" w:type="dxa"/>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3B240A">
        <w:trPr>
          <w:jc w:val="center"/>
        </w:trPr>
        <w:tc>
          <w:tcPr>
            <w:tcW w:w="542" w:type="dxa"/>
            <w:shd w:val="clear" w:color="auto" w:fill="FFFFFF"/>
            <w:vAlign w:val="center"/>
          </w:tcPr>
          <w:p w:rsidR="00B2760F" w:rsidRDefault="00905452">
            <w:pPr>
              <w:pStyle w:val="aff8"/>
            </w:pPr>
            <w:r w:rsidRPr="00323761">
              <w:t>14</w:t>
            </w:r>
          </w:p>
        </w:tc>
        <w:tc>
          <w:tcPr>
            <w:tcW w:w="4703" w:type="dxa"/>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24" w:type="dxa"/>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3B240A">
        <w:trPr>
          <w:jc w:val="center"/>
        </w:trPr>
        <w:tc>
          <w:tcPr>
            <w:tcW w:w="542" w:type="dxa"/>
            <w:shd w:val="clear" w:color="auto" w:fill="FFFFFF"/>
            <w:vAlign w:val="center"/>
          </w:tcPr>
          <w:p w:rsidR="00B2760F" w:rsidRDefault="00905452">
            <w:pPr>
              <w:pStyle w:val="aff8"/>
            </w:pPr>
            <w:r w:rsidRPr="00323761">
              <w:t>15</w:t>
            </w:r>
          </w:p>
        </w:tc>
        <w:tc>
          <w:tcPr>
            <w:tcW w:w="4703" w:type="dxa"/>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24" w:type="dxa"/>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562E21" w:rsidRPr="00323761" w:rsidTr="003B240A">
        <w:trPr>
          <w:jc w:val="center"/>
        </w:trPr>
        <w:tc>
          <w:tcPr>
            <w:tcW w:w="542" w:type="dxa"/>
            <w:shd w:val="clear" w:color="auto" w:fill="FFFFFF"/>
            <w:vAlign w:val="bottom"/>
          </w:tcPr>
          <w:p w:rsidR="00B2760F" w:rsidRDefault="00562E21">
            <w:pPr>
              <w:pStyle w:val="aff8"/>
            </w:pPr>
            <w:r w:rsidRPr="00323761">
              <w:t>16</w:t>
            </w:r>
          </w:p>
        </w:tc>
        <w:tc>
          <w:tcPr>
            <w:tcW w:w="4703" w:type="dxa"/>
            <w:shd w:val="clear" w:color="auto" w:fill="FFFFFF"/>
            <w:vAlign w:val="center"/>
          </w:tcPr>
          <w:p w:rsidR="00B2760F" w:rsidRDefault="00562E21">
            <w:pPr>
              <w:pStyle w:val="aff8"/>
            </w:pPr>
            <w:r w:rsidRPr="00323761">
              <w:t>Минимальная обеспеченность поликлиниками</w:t>
            </w:r>
          </w:p>
        </w:tc>
        <w:tc>
          <w:tcPr>
            <w:tcW w:w="4624" w:type="dxa"/>
            <w:shd w:val="clear" w:color="auto" w:fill="FFFFFF"/>
            <w:vAlign w:val="center"/>
          </w:tcPr>
          <w:p w:rsidR="00B2760F" w:rsidRDefault="00562E21">
            <w:pPr>
              <w:pStyle w:val="aff8"/>
            </w:pPr>
            <w:r w:rsidRPr="00323761">
              <w:t>17,75 посещений в смену на 1 тыс. населения</w:t>
            </w:r>
          </w:p>
        </w:tc>
      </w:tr>
      <w:tr w:rsidR="00905452" w:rsidRPr="00323761" w:rsidTr="003B240A">
        <w:trPr>
          <w:jc w:val="center"/>
        </w:trPr>
        <w:tc>
          <w:tcPr>
            <w:tcW w:w="542" w:type="dxa"/>
            <w:shd w:val="clear" w:color="auto" w:fill="FFFFFF"/>
            <w:vAlign w:val="center"/>
          </w:tcPr>
          <w:p w:rsidR="00B2760F" w:rsidRDefault="00905452">
            <w:pPr>
              <w:pStyle w:val="aff8"/>
            </w:pPr>
            <w:r w:rsidRPr="00323761">
              <w:t>17</w:t>
            </w:r>
          </w:p>
        </w:tc>
        <w:tc>
          <w:tcPr>
            <w:tcW w:w="4703" w:type="dxa"/>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24" w:type="dxa"/>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3B240A">
        <w:trPr>
          <w:jc w:val="center"/>
        </w:trPr>
        <w:tc>
          <w:tcPr>
            <w:tcW w:w="542" w:type="dxa"/>
            <w:shd w:val="clear" w:color="auto" w:fill="FFFFFF"/>
            <w:vAlign w:val="center"/>
          </w:tcPr>
          <w:p w:rsidR="00B2760F" w:rsidRDefault="00905452">
            <w:pPr>
              <w:pStyle w:val="aff8"/>
            </w:pPr>
            <w:r w:rsidRPr="00323761">
              <w:t>18</w:t>
            </w:r>
          </w:p>
        </w:tc>
        <w:tc>
          <w:tcPr>
            <w:tcW w:w="4703" w:type="dxa"/>
            <w:shd w:val="clear" w:color="auto" w:fill="FFFFFF"/>
            <w:vAlign w:val="center"/>
          </w:tcPr>
          <w:p w:rsidR="00B2760F" w:rsidRDefault="00905452">
            <w:pPr>
              <w:pStyle w:val="aff8"/>
            </w:pPr>
            <w:r w:rsidRPr="00323761">
              <w:t>Мероприятия по развитию транспорта</w:t>
            </w:r>
          </w:p>
        </w:tc>
        <w:tc>
          <w:tcPr>
            <w:tcW w:w="4624" w:type="dxa"/>
            <w:shd w:val="clear" w:color="auto" w:fill="FFFFFF"/>
            <w:vAlign w:val="center"/>
          </w:tcPr>
          <w:p w:rsidR="00B2760F" w:rsidRDefault="00905452">
            <w:pPr>
              <w:pStyle w:val="aff8"/>
            </w:pPr>
            <w:r w:rsidRPr="00323761">
              <w:t>В соответствии с СТП ТО МО</w:t>
            </w:r>
          </w:p>
        </w:tc>
      </w:tr>
      <w:tr w:rsidR="00905452" w:rsidRPr="00323761" w:rsidTr="003B240A">
        <w:trPr>
          <w:jc w:val="center"/>
        </w:trPr>
        <w:tc>
          <w:tcPr>
            <w:tcW w:w="542" w:type="dxa"/>
            <w:shd w:val="clear" w:color="auto" w:fill="FFFFFF"/>
            <w:vAlign w:val="center"/>
          </w:tcPr>
          <w:p w:rsidR="00B2760F" w:rsidRDefault="00905452">
            <w:pPr>
              <w:pStyle w:val="aff8"/>
            </w:pPr>
            <w:r w:rsidRPr="00323761">
              <w:t>19</w:t>
            </w:r>
          </w:p>
        </w:tc>
        <w:tc>
          <w:tcPr>
            <w:tcW w:w="4703" w:type="dxa"/>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24" w:type="dxa"/>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3B240A">
        <w:trPr>
          <w:jc w:val="center"/>
        </w:trPr>
        <w:tc>
          <w:tcPr>
            <w:tcW w:w="542" w:type="dxa"/>
            <w:shd w:val="clear" w:color="auto" w:fill="FFFFFF"/>
            <w:vAlign w:val="center"/>
          </w:tcPr>
          <w:p w:rsidR="00B2760F" w:rsidRDefault="00905452">
            <w:pPr>
              <w:pStyle w:val="aff8"/>
            </w:pPr>
            <w:r w:rsidRPr="00323761">
              <w:t>20</w:t>
            </w:r>
          </w:p>
        </w:tc>
        <w:tc>
          <w:tcPr>
            <w:tcW w:w="4703" w:type="dxa"/>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24" w:type="dxa"/>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3B240A">
        <w:trPr>
          <w:jc w:val="center"/>
        </w:trPr>
        <w:tc>
          <w:tcPr>
            <w:tcW w:w="542" w:type="dxa"/>
            <w:shd w:val="clear" w:color="auto" w:fill="FFFFFF"/>
            <w:vAlign w:val="center"/>
          </w:tcPr>
          <w:p w:rsidR="00B2760F" w:rsidRDefault="00905452">
            <w:pPr>
              <w:pStyle w:val="aff8"/>
            </w:pPr>
            <w:r w:rsidRPr="00323761">
              <w:t>21</w:t>
            </w:r>
          </w:p>
        </w:tc>
        <w:tc>
          <w:tcPr>
            <w:tcW w:w="4703" w:type="dxa"/>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24" w:type="dxa"/>
            <w:shd w:val="clear" w:color="auto" w:fill="FFFFFF"/>
            <w:vAlign w:val="center"/>
          </w:tcPr>
          <w:p w:rsidR="00B2760F" w:rsidRDefault="00905452">
            <w:pPr>
              <w:pStyle w:val="aff8"/>
            </w:pPr>
            <w:r w:rsidRPr="00323761">
              <w:t>3</w:t>
            </w:r>
            <w:r w:rsidR="003B240A" w:rsidRPr="00323761">
              <w:t>0</w:t>
            </w:r>
            <w:r w:rsidRPr="00323761">
              <w:t>0 кв.м. на 1 тыс. человек населения планируемой застройки</w:t>
            </w:r>
          </w:p>
        </w:tc>
      </w:tr>
      <w:tr w:rsidR="00905452" w:rsidRPr="00323761" w:rsidTr="003B240A">
        <w:trPr>
          <w:jc w:val="center"/>
        </w:trPr>
        <w:tc>
          <w:tcPr>
            <w:tcW w:w="542" w:type="dxa"/>
            <w:shd w:val="clear" w:color="auto" w:fill="FFFFFF"/>
            <w:vAlign w:val="center"/>
          </w:tcPr>
          <w:p w:rsidR="00B2760F" w:rsidRDefault="00905452">
            <w:pPr>
              <w:pStyle w:val="aff8"/>
            </w:pPr>
            <w:r w:rsidRPr="00323761">
              <w:t>22</w:t>
            </w:r>
          </w:p>
        </w:tc>
        <w:tc>
          <w:tcPr>
            <w:tcW w:w="4703" w:type="dxa"/>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24" w:type="dxa"/>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C64335" w:rsidRPr="00323761" w:rsidRDefault="00C64335"/>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835"/>
        <w:gridCol w:w="7034"/>
      </w:tblGrid>
      <w:tr w:rsidR="00905452" w:rsidRPr="00323761" w:rsidTr="00257B5A">
        <w:trPr>
          <w:jc w:val="center"/>
        </w:trPr>
        <w:tc>
          <w:tcPr>
            <w:tcW w:w="9869" w:type="dxa"/>
            <w:gridSpan w:val="2"/>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257B5A">
        <w:trPr>
          <w:jc w:val="center"/>
        </w:trPr>
        <w:tc>
          <w:tcPr>
            <w:tcW w:w="2835" w:type="dxa"/>
            <w:shd w:val="clear" w:color="auto" w:fill="FFFFFF"/>
            <w:vAlign w:val="bottom"/>
          </w:tcPr>
          <w:p w:rsidR="00905452" w:rsidRPr="00323761" w:rsidRDefault="00905452" w:rsidP="00905452">
            <w:pPr>
              <w:pStyle w:val="a9"/>
              <w:ind w:firstLine="0"/>
              <w:jc w:val="center"/>
            </w:pPr>
            <w:r w:rsidRPr="00323761">
              <w:rPr>
                <w:b/>
                <w:bCs/>
              </w:rPr>
              <w:t>Тип</w:t>
            </w:r>
          </w:p>
        </w:tc>
        <w:tc>
          <w:tcPr>
            <w:tcW w:w="7034" w:type="dxa"/>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257B5A">
        <w:trPr>
          <w:jc w:val="center"/>
        </w:trPr>
        <w:tc>
          <w:tcPr>
            <w:tcW w:w="2835" w:type="dxa"/>
            <w:shd w:val="clear" w:color="auto" w:fill="FFFFFF"/>
            <w:vAlign w:val="center"/>
          </w:tcPr>
          <w:p w:rsidR="00B2760F" w:rsidRDefault="00905452">
            <w:pPr>
              <w:pStyle w:val="aff8"/>
            </w:pPr>
            <w:r w:rsidRPr="00323761">
              <w:t>Основные:</w:t>
            </w:r>
          </w:p>
        </w:tc>
        <w:tc>
          <w:tcPr>
            <w:tcW w:w="7034" w:type="dxa"/>
            <w:shd w:val="clear" w:color="auto" w:fill="FFFFFF"/>
            <w:vAlign w:val="bottom"/>
          </w:tcPr>
          <w:p w:rsidR="00B2760F" w:rsidRDefault="003B240A">
            <w:pPr>
              <w:pStyle w:val="a9"/>
              <w:tabs>
                <w:tab w:val="left" w:pos="699"/>
              </w:tabs>
              <w:ind w:left="132" w:right="78" w:firstLine="0"/>
              <w:jc w:val="both"/>
            </w:pPr>
            <w:r w:rsidRPr="00323761">
              <w:t xml:space="preserve">2.1.1. </w:t>
            </w:r>
            <w:r w:rsidR="00905452" w:rsidRPr="00323761">
              <w:t>Малоэтажная многоквартирная жилая застройка</w:t>
            </w:r>
          </w:p>
          <w:p w:rsidR="00B2760F" w:rsidRDefault="00905452">
            <w:pPr>
              <w:pStyle w:val="a9"/>
              <w:tabs>
                <w:tab w:val="left" w:pos="699"/>
              </w:tabs>
              <w:ind w:left="132" w:right="78" w:firstLine="0"/>
              <w:jc w:val="both"/>
            </w:pPr>
            <w:r w:rsidRPr="00323761">
              <w:t>2.5. Среднеэтажная жилая застройка</w:t>
            </w:r>
          </w:p>
          <w:p w:rsidR="00B2760F" w:rsidRDefault="003B240A">
            <w:pPr>
              <w:pStyle w:val="a9"/>
              <w:tabs>
                <w:tab w:val="left" w:pos="699"/>
              </w:tabs>
              <w:ind w:left="132" w:right="78" w:firstLine="0"/>
              <w:jc w:val="both"/>
            </w:pPr>
            <w:r w:rsidRPr="00323761">
              <w:t xml:space="preserve">2.7.1. </w:t>
            </w:r>
            <w:r w:rsidR="00905452" w:rsidRPr="00323761">
              <w:t>Хранение автотранспорта</w:t>
            </w:r>
          </w:p>
          <w:p w:rsidR="00B2760F" w:rsidRDefault="003B240A">
            <w:pPr>
              <w:tabs>
                <w:tab w:val="left" w:pos="699"/>
              </w:tabs>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3B240A">
            <w:pPr>
              <w:pStyle w:val="a9"/>
              <w:tabs>
                <w:tab w:val="left" w:pos="518"/>
                <w:tab w:val="left" w:pos="699"/>
              </w:tabs>
              <w:ind w:left="132" w:right="78" w:firstLine="0"/>
              <w:jc w:val="both"/>
            </w:pPr>
            <w:r w:rsidRPr="00323761">
              <w:t xml:space="preserve">3.1. </w:t>
            </w:r>
            <w:r w:rsidR="00905452" w:rsidRPr="00323761">
              <w:t>Коммунальное обслуживание</w:t>
            </w:r>
          </w:p>
          <w:p w:rsidR="00B2760F" w:rsidRDefault="00C64335">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3.1.1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3.1.2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05452">
            <w:pPr>
              <w:pStyle w:val="a9"/>
              <w:tabs>
                <w:tab w:val="left" w:pos="699"/>
              </w:tabs>
              <w:ind w:left="132" w:right="78" w:firstLine="0"/>
              <w:jc w:val="both"/>
            </w:pPr>
            <w:r w:rsidRPr="00323761">
              <w:t>3.</w:t>
            </w:r>
            <w:r w:rsidR="008B2AF6" w:rsidRPr="00323761">
              <w:t>3.</w:t>
            </w:r>
            <w:r w:rsidRPr="00323761">
              <w:t>Бытовое обслуживание</w:t>
            </w:r>
          </w:p>
          <w:p w:rsidR="00B2760F" w:rsidRDefault="003B240A">
            <w:pPr>
              <w:pStyle w:val="a9"/>
              <w:tabs>
                <w:tab w:val="left" w:pos="699"/>
              </w:tabs>
              <w:ind w:left="132" w:right="78" w:firstLine="0"/>
              <w:jc w:val="both"/>
            </w:pPr>
            <w:r w:rsidRPr="00323761">
              <w:t xml:space="preserve">3.5.1. </w:t>
            </w:r>
            <w:r w:rsidR="00905452" w:rsidRPr="00323761">
              <w:t>Дошкольное, начальное и среднее общее образование</w:t>
            </w:r>
          </w:p>
          <w:p w:rsidR="00B2760F" w:rsidRDefault="007D145D">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3B240A">
            <w:pPr>
              <w:pStyle w:val="a9"/>
              <w:tabs>
                <w:tab w:val="left" w:pos="514"/>
                <w:tab w:val="left" w:pos="699"/>
              </w:tabs>
              <w:ind w:left="132" w:right="78" w:firstLine="0"/>
              <w:jc w:val="both"/>
            </w:pPr>
            <w:r w:rsidRPr="00323761">
              <w:t xml:space="preserve">5.1. </w:t>
            </w:r>
            <w:r w:rsidR="00905452" w:rsidRPr="00323761">
              <w:t>Спорт</w:t>
            </w:r>
          </w:p>
          <w:p w:rsidR="00B2760F" w:rsidRDefault="00C64335">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5.1.1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5.1.2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5.1.3</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5.1.4</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5.1.5</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5.1.6</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5.1.7</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64343E">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64343E">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64343E">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64343E">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64343E">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tabs>
                <w:tab w:val="left" w:pos="699"/>
              </w:tabs>
              <w:ind w:left="132" w:right="78" w:firstLine="0"/>
              <w:jc w:val="both"/>
            </w:pPr>
            <w:r w:rsidRPr="00323761">
              <w:t>8.</w:t>
            </w:r>
            <w:r w:rsidR="008B2AF6" w:rsidRPr="00323761">
              <w:t>3. Обеспечение</w:t>
            </w:r>
            <w:r w:rsidRPr="00323761">
              <w:t xml:space="preserve"> внутреннего правопорядка </w:t>
            </w:r>
          </w:p>
          <w:p w:rsidR="00B2760F" w:rsidRDefault="00905452">
            <w:pPr>
              <w:pStyle w:val="a9"/>
              <w:tabs>
                <w:tab w:val="left" w:pos="699"/>
              </w:tabs>
              <w:ind w:left="132" w:right="78" w:firstLine="0"/>
              <w:jc w:val="both"/>
            </w:pPr>
            <w:r w:rsidRPr="00323761">
              <w:t>12.0. Земельные участки (территории) общего пользования</w:t>
            </w:r>
          </w:p>
          <w:p w:rsidR="00B2760F" w:rsidRDefault="00562E21">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12.0.1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562E21">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12.0.2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257B5A">
        <w:trPr>
          <w:jc w:val="center"/>
        </w:trPr>
        <w:tc>
          <w:tcPr>
            <w:tcW w:w="2835" w:type="dxa"/>
            <w:shd w:val="clear" w:color="auto" w:fill="FFFFFF"/>
            <w:vAlign w:val="center"/>
          </w:tcPr>
          <w:p w:rsidR="00B2760F" w:rsidRDefault="00905452">
            <w:pPr>
              <w:pStyle w:val="aff8"/>
            </w:pPr>
            <w:r w:rsidRPr="00323761">
              <w:t>Условно разрешенные:</w:t>
            </w:r>
          </w:p>
        </w:tc>
        <w:tc>
          <w:tcPr>
            <w:tcW w:w="7034" w:type="dxa"/>
            <w:shd w:val="clear" w:color="auto" w:fill="FFFFFF"/>
            <w:vAlign w:val="bottom"/>
          </w:tcPr>
          <w:p w:rsidR="00B2760F" w:rsidRDefault="003B240A">
            <w:pPr>
              <w:pStyle w:val="a9"/>
              <w:tabs>
                <w:tab w:val="left" w:pos="360"/>
                <w:tab w:val="left" w:pos="699"/>
              </w:tabs>
              <w:spacing w:line="233" w:lineRule="auto"/>
              <w:ind w:left="132" w:right="78" w:firstLine="0"/>
              <w:jc w:val="both"/>
            </w:pPr>
            <w:r w:rsidRPr="00323761">
              <w:t xml:space="preserve">3.2. </w:t>
            </w:r>
            <w:r w:rsidR="00905452" w:rsidRPr="00323761">
              <w:t>Социальное обслуживание</w:t>
            </w:r>
          </w:p>
          <w:p w:rsidR="00B2760F" w:rsidRDefault="00562E21">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3.2.1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Дома социального обслуживания</w:t>
            </w:r>
          </w:p>
          <w:p w:rsidR="00B2760F" w:rsidRDefault="00562E21">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3.2.2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Оказание социальной помощи населению</w:t>
            </w:r>
          </w:p>
          <w:p w:rsidR="00B2760F" w:rsidRDefault="00562E21">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3.2.3</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Оказание услуг связи</w:t>
            </w:r>
          </w:p>
          <w:p w:rsidR="00B2760F" w:rsidRDefault="00562E21">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3.2.4</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Общежития</w:t>
            </w:r>
          </w:p>
          <w:p w:rsidR="00B2760F" w:rsidRDefault="003B240A">
            <w:pPr>
              <w:pStyle w:val="a9"/>
              <w:tabs>
                <w:tab w:val="left" w:pos="533"/>
                <w:tab w:val="left" w:pos="699"/>
              </w:tabs>
              <w:spacing w:line="233" w:lineRule="auto"/>
              <w:ind w:left="132" w:right="78" w:firstLine="0"/>
              <w:jc w:val="both"/>
            </w:pPr>
            <w:r w:rsidRPr="00323761">
              <w:t xml:space="preserve">3.4.1. </w:t>
            </w:r>
            <w:r w:rsidR="00905452" w:rsidRPr="00323761">
              <w:t>Амбулаторно-поликлиническое обслуживание</w:t>
            </w:r>
          </w:p>
          <w:p w:rsidR="00B2760F" w:rsidRDefault="00905452">
            <w:pPr>
              <w:pStyle w:val="a9"/>
              <w:tabs>
                <w:tab w:val="left" w:pos="699"/>
              </w:tabs>
              <w:spacing w:line="233" w:lineRule="auto"/>
              <w:ind w:left="132" w:right="78" w:firstLine="0"/>
              <w:jc w:val="both"/>
            </w:pPr>
            <w:r w:rsidRPr="00323761">
              <w:t>3.</w:t>
            </w:r>
            <w:r w:rsidR="008B2AF6" w:rsidRPr="00323761">
              <w:t>6.</w:t>
            </w:r>
            <w:r w:rsidRPr="00323761">
              <w:t xml:space="preserve"> Культурное развитие</w:t>
            </w:r>
          </w:p>
          <w:p w:rsidR="00B2760F" w:rsidRDefault="00562E21">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3.6.1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культурно-досуговой деятельности</w:t>
            </w:r>
          </w:p>
          <w:p w:rsidR="00B2760F" w:rsidRDefault="00562E21">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3.6.2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Парки культуры и отдыха</w:t>
            </w:r>
          </w:p>
          <w:p w:rsidR="00B2760F" w:rsidRDefault="00562E21">
            <w:pPr>
              <w:tabs>
                <w:tab w:val="left" w:pos="699"/>
              </w:tabs>
              <w:ind w:left="132" w:right="78"/>
              <w:jc w:val="both"/>
              <w:rPr>
                <w:rFonts w:ascii="Times New Roman" w:eastAsia="Times New Roman" w:hAnsi="Times New Roman" w:cs="Times New Roman"/>
              </w:rPr>
            </w:pPr>
            <w:r w:rsidRPr="00323761">
              <w:rPr>
                <w:rFonts w:ascii="Times New Roman" w:eastAsia="Times New Roman" w:hAnsi="Times New Roman" w:cs="Times New Roman"/>
              </w:rPr>
              <w:t>3.6.3</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Цирки и зверинцы</w:t>
            </w:r>
          </w:p>
          <w:p w:rsidR="00B2760F" w:rsidRDefault="003B240A">
            <w:pPr>
              <w:pStyle w:val="a9"/>
              <w:tabs>
                <w:tab w:val="left" w:pos="514"/>
                <w:tab w:val="left" w:pos="699"/>
              </w:tabs>
              <w:spacing w:line="233" w:lineRule="auto"/>
              <w:ind w:left="132" w:right="78" w:firstLine="0"/>
              <w:jc w:val="both"/>
            </w:pPr>
            <w:r w:rsidRPr="00323761">
              <w:t xml:space="preserve">4.1. </w:t>
            </w:r>
            <w:r w:rsidR="00905452" w:rsidRPr="00323761">
              <w:t>Деловое управление</w:t>
            </w:r>
          </w:p>
          <w:p w:rsidR="00B2760F" w:rsidRDefault="003B240A">
            <w:pPr>
              <w:pStyle w:val="a9"/>
              <w:tabs>
                <w:tab w:val="left" w:pos="355"/>
                <w:tab w:val="left" w:pos="699"/>
              </w:tabs>
              <w:spacing w:line="233" w:lineRule="auto"/>
              <w:ind w:left="132" w:right="78" w:firstLine="0"/>
              <w:jc w:val="both"/>
            </w:pPr>
            <w:r w:rsidRPr="00323761">
              <w:t xml:space="preserve">4.3. </w:t>
            </w:r>
            <w:r w:rsidR="00905452" w:rsidRPr="00323761">
              <w:t>Рынки</w:t>
            </w:r>
          </w:p>
        </w:tc>
      </w:tr>
      <w:tr w:rsidR="00905452" w:rsidRPr="00323761" w:rsidTr="00257B5A">
        <w:trPr>
          <w:jc w:val="center"/>
        </w:trPr>
        <w:tc>
          <w:tcPr>
            <w:tcW w:w="2835" w:type="dxa"/>
            <w:shd w:val="clear" w:color="auto" w:fill="FFFFFF"/>
            <w:vAlign w:val="center"/>
          </w:tcPr>
          <w:p w:rsidR="00B2760F" w:rsidRDefault="00905452">
            <w:pPr>
              <w:pStyle w:val="aff8"/>
            </w:pPr>
            <w:r w:rsidRPr="00323761">
              <w:t>Вспомогательные:</w:t>
            </w:r>
          </w:p>
        </w:tc>
        <w:tc>
          <w:tcPr>
            <w:tcW w:w="7034" w:type="dxa"/>
            <w:shd w:val="clear" w:color="auto" w:fill="FFFFFF"/>
            <w:vAlign w:val="center"/>
          </w:tcPr>
          <w:p w:rsidR="00B2760F" w:rsidRDefault="00905452">
            <w:pPr>
              <w:pStyle w:val="a9"/>
              <w:tabs>
                <w:tab w:val="left" w:pos="699"/>
              </w:tabs>
              <w:ind w:left="132" w:right="78" w:firstLine="0"/>
              <w:jc w:val="both"/>
            </w:pPr>
            <w:r w:rsidRPr="00323761">
              <w:t>4.4.</w:t>
            </w:r>
            <w:r w:rsidR="003B240A" w:rsidRPr="00323761">
              <w:t xml:space="preserve"> </w:t>
            </w:r>
            <w:r w:rsidRPr="00323761">
              <w:t>Магазины</w:t>
            </w:r>
          </w:p>
        </w:tc>
      </w:tr>
    </w:tbl>
    <w:p w:rsidR="00925AAB" w:rsidRPr="00323761" w:rsidRDefault="00925AAB" w:rsidP="00905452">
      <w:pPr>
        <w:sectPr w:rsidR="00925AAB" w:rsidRPr="00323761" w:rsidSect="00F54798">
          <w:pgSz w:w="11900" w:h="16840"/>
          <w:pgMar w:top="1134" w:right="851" w:bottom="1134" w:left="1701" w:header="697"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4136"/>
        <w:gridCol w:w="5191"/>
      </w:tblGrid>
      <w:tr w:rsidR="00C17CF6" w:rsidRPr="00323761" w:rsidTr="00C17CF6">
        <w:trPr>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C17CF6" w:rsidRPr="00C17CF6" w:rsidRDefault="00C17CF6" w:rsidP="00C17CF6">
            <w:pPr>
              <w:jc w:val="center"/>
              <w:rPr>
                <w:rFonts w:ascii="Times New Roman" w:hAnsi="Times New Roman" w:cs="Times New Roman"/>
                <w:b/>
              </w:rPr>
            </w:pPr>
            <w:r w:rsidRPr="00323761">
              <w:rPr>
                <w:rFonts w:ascii="Times New Roman" w:hAnsi="Times New Roman" w:cs="Times New Roman"/>
                <w:b/>
              </w:rPr>
              <w:t>КРТ-2</w:t>
            </w:r>
          </w:p>
        </w:tc>
      </w:tr>
      <w:tr w:rsidR="00905452" w:rsidRPr="00323761" w:rsidTr="00C17CF6">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136"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5191"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Плотность жилой застройки, процент застройки жилыми домами жилого района (квартала)</w:t>
            </w:r>
          </w:p>
        </w:tc>
        <w:tc>
          <w:tcPr>
            <w:tcW w:w="5191"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7550кв</w:t>
            </w:r>
            <w:proofErr w:type="gramStart"/>
            <w:r w:rsidRPr="00323761">
              <w:t>.м</w:t>
            </w:r>
            <w:proofErr w:type="gramEnd"/>
            <w:r w:rsidRPr="00323761">
              <w:t>/</w:t>
            </w:r>
            <w:r w:rsidR="00F9355E" w:rsidRPr="00323761">
              <w:t>га (</w:t>
            </w:r>
            <w:r w:rsidRPr="00323761">
              <w:t>4.4%);19900кв.м/га(11.7%)</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Предельное количество этажей (за исключением подземных и технических этажей)</w:t>
            </w:r>
          </w:p>
        </w:tc>
        <w:tc>
          <w:tcPr>
            <w:tcW w:w="5191"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w:t>
            </w:r>
          </w:p>
        </w:tc>
      </w:tr>
      <w:tr w:rsidR="003B240A"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3B240A">
            <w:pPr>
              <w:pStyle w:val="aff8"/>
            </w:pPr>
            <w:r w:rsidRPr="00323761">
              <w:t>3</w:t>
            </w:r>
          </w:p>
        </w:tc>
        <w:tc>
          <w:tcPr>
            <w:tcW w:w="4136" w:type="dxa"/>
            <w:tcBorders>
              <w:top w:val="single" w:sz="4" w:space="0" w:color="auto"/>
              <w:left w:val="single" w:sz="4" w:space="0" w:color="auto"/>
            </w:tcBorders>
            <w:shd w:val="clear" w:color="auto" w:fill="FFFFFF"/>
            <w:vAlign w:val="bottom"/>
          </w:tcPr>
          <w:p w:rsidR="00B2760F" w:rsidRDefault="003B240A">
            <w:pPr>
              <w:pStyle w:val="aff8"/>
            </w:pPr>
            <w:r w:rsidRPr="00323761">
              <w:t>Максимальный процент застройки в границах земельного участка</w:t>
            </w:r>
          </w:p>
        </w:tc>
        <w:tc>
          <w:tcPr>
            <w:tcW w:w="5191" w:type="dxa"/>
            <w:tcBorders>
              <w:top w:val="single" w:sz="4" w:space="0" w:color="auto"/>
              <w:left w:val="single" w:sz="4" w:space="0" w:color="auto"/>
              <w:right w:val="single" w:sz="4" w:space="0" w:color="auto"/>
            </w:tcBorders>
            <w:shd w:val="clear" w:color="auto" w:fill="FFFFFF"/>
            <w:vAlign w:val="center"/>
          </w:tcPr>
          <w:p w:rsidR="00B2760F" w:rsidRDefault="003B240A">
            <w:pPr>
              <w:pStyle w:val="aff8"/>
            </w:pPr>
            <w:r w:rsidRPr="00323761">
              <w:t>Не подлежат установлению</w:t>
            </w:r>
          </w:p>
        </w:tc>
      </w:tr>
      <w:tr w:rsidR="003B240A"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3B240A">
            <w:pPr>
              <w:pStyle w:val="aff8"/>
            </w:pPr>
            <w:r w:rsidRPr="00323761">
              <w:t>4</w:t>
            </w:r>
          </w:p>
        </w:tc>
        <w:tc>
          <w:tcPr>
            <w:tcW w:w="4136" w:type="dxa"/>
            <w:tcBorders>
              <w:top w:val="single" w:sz="4" w:space="0" w:color="auto"/>
              <w:left w:val="single" w:sz="4" w:space="0" w:color="auto"/>
            </w:tcBorders>
            <w:shd w:val="clear" w:color="auto" w:fill="FFFFFF"/>
            <w:vAlign w:val="bottom"/>
          </w:tcPr>
          <w:p w:rsidR="00B2760F" w:rsidRDefault="003B240A">
            <w:pPr>
              <w:pStyle w:val="aff8"/>
            </w:pPr>
            <w:r w:rsidRPr="00323761">
              <w:t>Предельные (минимальные и (или) максимальные) размеры земельных участков</w:t>
            </w:r>
          </w:p>
        </w:tc>
        <w:tc>
          <w:tcPr>
            <w:tcW w:w="5191" w:type="dxa"/>
            <w:tcBorders>
              <w:top w:val="single" w:sz="4" w:space="0" w:color="auto"/>
              <w:left w:val="single" w:sz="4" w:space="0" w:color="auto"/>
              <w:right w:val="single" w:sz="4" w:space="0" w:color="auto"/>
            </w:tcBorders>
            <w:shd w:val="clear" w:color="auto" w:fill="FFFFFF"/>
            <w:vAlign w:val="center"/>
          </w:tcPr>
          <w:p w:rsidR="00B2760F" w:rsidRDefault="003B240A">
            <w:pPr>
              <w:pStyle w:val="aff8"/>
            </w:pPr>
            <w:r w:rsidRPr="00323761">
              <w:t>Не подлежат установлению</w:t>
            </w:r>
          </w:p>
        </w:tc>
      </w:tr>
      <w:tr w:rsidR="003B240A"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3B240A">
            <w:pPr>
              <w:pStyle w:val="aff8"/>
            </w:pPr>
            <w:r w:rsidRPr="00323761">
              <w:t>5</w:t>
            </w:r>
          </w:p>
        </w:tc>
        <w:tc>
          <w:tcPr>
            <w:tcW w:w="4136" w:type="dxa"/>
            <w:tcBorders>
              <w:top w:val="single" w:sz="4" w:space="0" w:color="auto"/>
              <w:left w:val="single" w:sz="4" w:space="0" w:color="auto"/>
            </w:tcBorders>
            <w:shd w:val="clear" w:color="auto" w:fill="FFFFFF"/>
            <w:vAlign w:val="bottom"/>
          </w:tcPr>
          <w:p w:rsidR="00B2760F" w:rsidRDefault="003B240A">
            <w:pPr>
              <w:pStyle w:val="aff8"/>
            </w:pPr>
            <w:r w:rsidRPr="00323761">
              <w:t>Минимальные отступы от границ земельных участков</w:t>
            </w:r>
          </w:p>
        </w:tc>
        <w:tc>
          <w:tcPr>
            <w:tcW w:w="5191" w:type="dxa"/>
            <w:tcBorders>
              <w:top w:val="single" w:sz="4" w:space="0" w:color="auto"/>
              <w:left w:val="single" w:sz="4" w:space="0" w:color="auto"/>
              <w:right w:val="single" w:sz="4" w:space="0" w:color="auto"/>
            </w:tcBorders>
            <w:shd w:val="clear" w:color="auto" w:fill="FFFFFF"/>
            <w:vAlign w:val="center"/>
          </w:tcPr>
          <w:p w:rsidR="00B2760F" w:rsidRDefault="003B240A">
            <w:pPr>
              <w:pStyle w:val="aff8"/>
            </w:pPr>
            <w:r w:rsidRPr="00323761">
              <w:t>Не подлежат установлению</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136"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519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объектами водоснабжения</w:t>
            </w:r>
          </w:p>
        </w:tc>
        <w:tc>
          <w:tcPr>
            <w:tcW w:w="519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220 л./сут на 1 человека населения планируемой застройки</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объектами водоотведения</w:t>
            </w:r>
          </w:p>
        </w:tc>
        <w:tc>
          <w:tcPr>
            <w:tcW w:w="519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220 л./сут на 1 человека населения планируемой застройки</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объектами теплоснабжения</w:t>
            </w:r>
          </w:p>
        </w:tc>
        <w:tc>
          <w:tcPr>
            <w:tcW w:w="519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объектами энергоснабжения</w:t>
            </w:r>
          </w:p>
        </w:tc>
        <w:tc>
          <w:tcPr>
            <w:tcW w:w="519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местами хранения транспорта</w:t>
            </w:r>
          </w:p>
        </w:tc>
        <w:tc>
          <w:tcPr>
            <w:tcW w:w="519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420 машино-мест на 1 тыс. человек населения планируемой застройки</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Площадь благоустройства (территория общего пользования)</w:t>
            </w:r>
          </w:p>
        </w:tc>
        <w:tc>
          <w:tcPr>
            <w:tcW w:w="519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C17CF6">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13</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Рабочие места</w:t>
            </w:r>
          </w:p>
        </w:tc>
        <w:tc>
          <w:tcPr>
            <w:tcW w:w="519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50% от расчетной численности населения</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местами в дошкольных образовательных организациях</w:t>
            </w:r>
          </w:p>
        </w:tc>
        <w:tc>
          <w:tcPr>
            <w:tcW w:w="5191"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местами в образовательных организациях</w:t>
            </w:r>
          </w:p>
        </w:tc>
        <w:tc>
          <w:tcPr>
            <w:tcW w:w="5191"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поликлиниками</w:t>
            </w:r>
          </w:p>
        </w:tc>
        <w:tc>
          <w:tcPr>
            <w:tcW w:w="5191"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территориями плоскостных спортивных сооружений</w:t>
            </w:r>
          </w:p>
        </w:tc>
        <w:tc>
          <w:tcPr>
            <w:tcW w:w="5191"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Мероприятия по развитию транспорта</w:t>
            </w:r>
          </w:p>
        </w:tc>
        <w:tc>
          <w:tcPr>
            <w:tcW w:w="5191"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участковыми пунктами полиции</w:t>
            </w:r>
          </w:p>
        </w:tc>
        <w:tc>
          <w:tcPr>
            <w:tcW w:w="519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1 участковый пункт на 2,8 тыс. населения площадью 45 кв.м.</w:t>
            </w:r>
          </w:p>
        </w:tc>
      </w:tr>
      <w:tr w:rsidR="00905452" w:rsidRPr="00323761" w:rsidTr="00C17CF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136"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многофункциональными центрами</w:t>
            </w:r>
          </w:p>
        </w:tc>
        <w:tc>
          <w:tcPr>
            <w:tcW w:w="519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40 кв.м. на 2 тыс. человек населения планируемой застройки</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136"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Минимальная обеспеченность отдельно стоящими объектами</w:t>
            </w:r>
            <w:r w:rsidR="00562E21" w:rsidRPr="00323761">
              <w:t xml:space="preserve"> торговли</w:t>
            </w:r>
          </w:p>
        </w:tc>
        <w:tc>
          <w:tcPr>
            <w:tcW w:w="519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3</w:t>
            </w:r>
            <w:r w:rsidR="003B240A" w:rsidRPr="00323761">
              <w:t>0</w:t>
            </w:r>
            <w:r w:rsidRPr="00323761">
              <w:t>0 кв.м. на 1 тыс. человек населения планируемой застройки</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136"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519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2E2559" w:rsidRPr="00323761" w:rsidRDefault="002E2559">
      <w:pPr>
        <w:sectPr w:rsidR="002E2559" w:rsidRPr="00323761" w:rsidSect="00F54798">
          <w:headerReference w:type="even" r:id="rId19"/>
          <w:headerReference w:type="default" r:id="rId20"/>
          <w:footerReference w:type="even" r:id="rId21"/>
          <w:pgSz w:w="11900" w:h="16840"/>
          <w:pgMar w:top="1134" w:right="851" w:bottom="1134" w:left="1701" w:header="419" w:footer="737" w:gutter="0"/>
          <w:cols w:space="720"/>
          <w:noEndnote/>
          <w:docGrid w:linePitch="360"/>
        </w:sectPr>
      </w:pPr>
    </w:p>
    <w:tbl>
      <w:tblPr>
        <w:tblOverlap w:val="never"/>
        <w:tblW w:w="0" w:type="auto"/>
        <w:jc w:val="center"/>
        <w:tblLayout w:type="fixed"/>
        <w:tblCellMar>
          <w:left w:w="10" w:type="dxa"/>
          <w:right w:w="10" w:type="dxa"/>
        </w:tblCellMar>
        <w:tblLook w:val="04A0"/>
      </w:tblPr>
      <w:tblGrid>
        <w:gridCol w:w="2552"/>
        <w:gridCol w:w="7317"/>
      </w:tblGrid>
      <w:tr w:rsidR="00905452" w:rsidRPr="00323761" w:rsidTr="00562E21">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562E21">
        <w:trPr>
          <w:jc w:val="center"/>
        </w:trPr>
        <w:tc>
          <w:tcPr>
            <w:tcW w:w="255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317"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562E21">
        <w:trPr>
          <w:jc w:val="center"/>
        </w:trPr>
        <w:tc>
          <w:tcPr>
            <w:tcW w:w="2552"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317" w:type="dxa"/>
            <w:tcBorders>
              <w:top w:val="single" w:sz="4" w:space="0" w:color="auto"/>
              <w:left w:val="single" w:sz="4" w:space="0" w:color="auto"/>
              <w:right w:val="single" w:sz="4" w:space="0" w:color="auto"/>
            </w:tcBorders>
            <w:shd w:val="clear" w:color="auto" w:fill="FFFFFF"/>
            <w:vAlign w:val="bottom"/>
          </w:tcPr>
          <w:p w:rsidR="00B2760F" w:rsidRDefault="003B240A">
            <w:pPr>
              <w:pStyle w:val="a9"/>
              <w:tabs>
                <w:tab w:val="left" w:pos="600"/>
              </w:tabs>
              <w:ind w:left="132" w:firstLine="0"/>
            </w:pPr>
            <w:r w:rsidRPr="00323761">
              <w:t xml:space="preserve">2.1.1. </w:t>
            </w:r>
            <w:r w:rsidR="00905452" w:rsidRPr="00323761">
              <w:t>Малоэтажная многоквартирная жилая застройка</w:t>
            </w:r>
          </w:p>
          <w:p w:rsidR="00B2760F" w:rsidRDefault="003B240A">
            <w:pPr>
              <w:pStyle w:val="a9"/>
              <w:tabs>
                <w:tab w:val="left" w:pos="422"/>
              </w:tabs>
              <w:ind w:left="132" w:firstLine="0"/>
            </w:pPr>
            <w:r w:rsidRPr="00323761">
              <w:t xml:space="preserve">2.5. </w:t>
            </w:r>
            <w:r w:rsidR="00905452" w:rsidRPr="00323761">
              <w:t>Среднеэтажная жилая застройка</w:t>
            </w:r>
          </w:p>
          <w:p w:rsidR="00B2760F" w:rsidRDefault="003B240A">
            <w:pPr>
              <w:pStyle w:val="a9"/>
              <w:tabs>
                <w:tab w:val="left" w:pos="360"/>
              </w:tabs>
              <w:ind w:left="132" w:firstLine="0"/>
            </w:pPr>
            <w:r w:rsidRPr="00323761">
              <w:t xml:space="preserve">2.6. </w:t>
            </w:r>
            <w:r w:rsidR="00905452" w:rsidRPr="00323761">
              <w:t xml:space="preserve">Многоэтажная жилая </w:t>
            </w:r>
            <w:r w:rsidR="00F9355E" w:rsidRPr="00323761">
              <w:t>застройка (</w:t>
            </w:r>
            <w:r w:rsidR="00905452" w:rsidRPr="00323761">
              <w:t>высотная застройка)</w:t>
            </w:r>
          </w:p>
          <w:p w:rsidR="00B2760F" w:rsidRDefault="00905452">
            <w:pPr>
              <w:pStyle w:val="a9"/>
              <w:ind w:left="132" w:firstLine="0"/>
            </w:pPr>
            <w:r w:rsidRPr="00323761">
              <w:t>2.7.</w:t>
            </w:r>
            <w:r w:rsidR="003B240A" w:rsidRPr="00323761">
              <w:t xml:space="preserve"> </w:t>
            </w:r>
            <w:r w:rsidRPr="00323761">
              <w:t>Обслуживание жилой застройки</w:t>
            </w:r>
          </w:p>
          <w:p w:rsidR="00B2760F" w:rsidRDefault="003B240A">
            <w:pPr>
              <w:pStyle w:val="a9"/>
              <w:tabs>
                <w:tab w:val="left" w:pos="600"/>
              </w:tabs>
              <w:ind w:left="132" w:firstLine="0"/>
            </w:pPr>
            <w:r w:rsidRPr="00323761">
              <w:t xml:space="preserve">2.7.1. </w:t>
            </w:r>
            <w:r w:rsidR="00905452" w:rsidRPr="00323761">
              <w:t>Хранение автотранспорта</w:t>
            </w:r>
          </w:p>
          <w:p w:rsidR="00B2760F" w:rsidRDefault="003B240A">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F66B55">
            <w:pPr>
              <w:pStyle w:val="a9"/>
              <w:tabs>
                <w:tab w:val="left" w:pos="600"/>
              </w:tabs>
              <w:ind w:left="132" w:firstLine="0"/>
            </w:pPr>
            <w:r w:rsidRPr="00323761">
              <w:t>3.1</w:t>
            </w:r>
            <w:r w:rsidR="003B240A"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A287B">
            <w:pPr>
              <w:ind w:left="132"/>
              <w:rPr>
                <w:rFonts w:ascii="Times New Roman" w:eastAsia="Times New Roman" w:hAnsi="Times New Roman" w:cs="Times New Roman"/>
              </w:rPr>
            </w:pPr>
            <w:r w:rsidRPr="00323761">
              <w:rPr>
                <w:rFonts w:ascii="Times New Roman" w:eastAsia="Times New Roman" w:hAnsi="Times New Roman" w:cs="Times New Roman"/>
              </w:rPr>
              <w:t>3.5.1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7D145D">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3B240A">
            <w:pPr>
              <w:pStyle w:val="a9"/>
              <w:tabs>
                <w:tab w:val="left" w:pos="518"/>
              </w:tabs>
              <w:ind w:left="132" w:firstLine="0"/>
            </w:pPr>
            <w:r w:rsidRPr="00323761">
              <w:t xml:space="preserve">5.1. </w:t>
            </w:r>
            <w:r w:rsidR="00905452" w:rsidRPr="00323761">
              <w:t>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5.1.3</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5.1.4</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5.1.5</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5.1.6</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5.1.7</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64343E">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64343E">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64343E">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64343E">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64343E">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3B240A" w:rsidRPr="00323761">
              <w:t xml:space="preserve"> </w:t>
            </w:r>
            <w:r w:rsidRPr="00323761">
              <w:t>Обеспечение внутреннего правопорядка</w:t>
            </w:r>
          </w:p>
          <w:p w:rsidR="00B2760F" w:rsidRDefault="00905452">
            <w:pPr>
              <w:pStyle w:val="a9"/>
              <w:ind w:left="132" w:firstLine="0"/>
            </w:pPr>
            <w:r w:rsidRPr="00323761">
              <w:t>9.3.</w:t>
            </w:r>
            <w:r w:rsidR="003B240A" w:rsidRPr="00323761">
              <w:t xml:space="preserve"> </w:t>
            </w:r>
            <w:r w:rsidRPr="00323761">
              <w:t>Историко-культурная деятельность</w:t>
            </w:r>
          </w:p>
          <w:p w:rsidR="00B2760F" w:rsidRDefault="00905452">
            <w:pPr>
              <w:pStyle w:val="a9"/>
              <w:ind w:left="132" w:firstLine="0"/>
            </w:pPr>
            <w:r w:rsidRPr="00323761">
              <w:t>12.0. Земельные участки (территории) общего пользования</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562E21">
        <w:trPr>
          <w:jc w:val="center"/>
        </w:trPr>
        <w:tc>
          <w:tcPr>
            <w:tcW w:w="2552"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317" w:type="dxa"/>
            <w:tcBorders>
              <w:top w:val="single" w:sz="4" w:space="0" w:color="auto"/>
              <w:left w:val="single" w:sz="4" w:space="0" w:color="auto"/>
              <w:right w:val="single" w:sz="4" w:space="0" w:color="auto"/>
            </w:tcBorders>
            <w:shd w:val="clear" w:color="auto" w:fill="FFFFFF"/>
            <w:vAlign w:val="bottom"/>
          </w:tcPr>
          <w:p w:rsidR="00B2760F" w:rsidRDefault="003B240A">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3B240A">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3B240A" w:rsidRPr="00323761">
              <w:t xml:space="preserve"> </w:t>
            </w:r>
            <w:r w:rsidRPr="00323761">
              <w:t>Общественное управление</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3.8.1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3.8.2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3.9.</w:t>
            </w:r>
            <w:r w:rsidR="003B240A" w:rsidRPr="00323761">
              <w:t xml:space="preserve"> </w:t>
            </w:r>
            <w:r w:rsidRPr="00323761">
              <w:t>Обеспечение научной деятельности</w:t>
            </w:r>
          </w:p>
          <w:p w:rsidR="00B2760F" w:rsidRDefault="00905452">
            <w:pPr>
              <w:pStyle w:val="a9"/>
              <w:ind w:left="132" w:firstLine="0"/>
            </w:pPr>
            <w:r w:rsidRPr="00323761">
              <w:t>3.9.1.</w:t>
            </w:r>
            <w:r w:rsidR="003B240A" w:rsidRPr="00323761">
              <w:t xml:space="preserve"> </w:t>
            </w:r>
            <w:r w:rsidRPr="00323761">
              <w:t>Обеспечение деятельности в области гидрометеорологии и смежных с ней областях</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3.9.2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3.9.3</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3B240A">
            <w:pPr>
              <w:pStyle w:val="a9"/>
              <w:tabs>
                <w:tab w:val="left" w:pos="514"/>
              </w:tabs>
              <w:ind w:left="132" w:firstLine="0"/>
            </w:pPr>
            <w:r w:rsidRPr="00323761">
              <w:t xml:space="preserve">4.2. </w:t>
            </w:r>
            <w:r w:rsidR="00905452" w:rsidRPr="00323761">
              <w:t>Объекты торговли (торговые центры, торгово</w:t>
            </w:r>
            <w:r w:rsidRPr="00323761">
              <w:t>-</w:t>
            </w:r>
            <w:r w:rsidR="00905452" w:rsidRPr="00323761">
              <w:t xml:space="preserve">развлекательные центры (комплексы)) </w:t>
            </w:r>
          </w:p>
          <w:p w:rsidR="00B2760F" w:rsidRDefault="00905452">
            <w:pPr>
              <w:pStyle w:val="a9"/>
              <w:tabs>
                <w:tab w:val="left" w:pos="514"/>
              </w:tabs>
              <w:ind w:left="132" w:firstLine="0"/>
            </w:pPr>
            <w:r w:rsidRPr="00323761">
              <w:t>4.</w:t>
            </w:r>
            <w:r w:rsidR="00F9355E" w:rsidRPr="00323761">
              <w:t>5. Банковская</w:t>
            </w:r>
            <w:r w:rsidRPr="00323761">
              <w:t xml:space="preserve"> и страховая деятельность </w:t>
            </w:r>
          </w:p>
          <w:p w:rsidR="00B2760F" w:rsidRDefault="00905452">
            <w:pPr>
              <w:pStyle w:val="a9"/>
              <w:tabs>
                <w:tab w:val="left" w:pos="514"/>
              </w:tabs>
              <w:ind w:left="132" w:firstLine="0"/>
            </w:pPr>
            <w:r w:rsidRPr="00323761">
              <w:t>4.10.</w:t>
            </w:r>
            <w:r w:rsidR="003B240A" w:rsidRPr="00323761">
              <w:t xml:space="preserve"> </w:t>
            </w:r>
            <w:r w:rsidRPr="00323761">
              <w:t>Выставочно-ярмарочная деятельность</w:t>
            </w:r>
          </w:p>
        </w:tc>
      </w:tr>
      <w:tr w:rsidR="00905452" w:rsidRPr="00323761" w:rsidTr="00562E21">
        <w:trPr>
          <w:jc w:val="center"/>
        </w:trPr>
        <w:tc>
          <w:tcPr>
            <w:tcW w:w="255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317"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3B240A" w:rsidRPr="00323761">
              <w:t xml:space="preserve"> </w:t>
            </w:r>
            <w:r w:rsidRPr="00323761">
              <w:t>Обслуживание жилой застройки</w:t>
            </w:r>
          </w:p>
          <w:p w:rsidR="00B2760F" w:rsidRDefault="003B240A">
            <w:pPr>
              <w:pStyle w:val="a9"/>
              <w:tabs>
                <w:tab w:val="left" w:pos="600"/>
              </w:tabs>
              <w:ind w:left="132" w:firstLine="0"/>
            </w:pPr>
            <w:r w:rsidRPr="00323761">
              <w:t xml:space="preserve">2.7.1. </w:t>
            </w:r>
            <w:r w:rsidR="00905452" w:rsidRPr="00323761">
              <w:t>Хранение автотранспорта</w:t>
            </w:r>
          </w:p>
          <w:p w:rsidR="00B2760F" w:rsidRDefault="003B240A">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3B240A" w:rsidRPr="00323761">
              <w:t xml:space="preserve"> </w:t>
            </w:r>
            <w:r w:rsidRPr="00323761">
              <w:t>Образование и просвещение</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3.5.1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3.5.2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3B240A" w:rsidRPr="00323761">
              <w:t xml:space="preserve"> </w:t>
            </w:r>
            <w:r w:rsidRPr="00323761">
              <w:t>Общественное управление</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3.8.1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3.8.2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3.9.</w:t>
            </w:r>
            <w:r w:rsidR="003B240A" w:rsidRPr="00323761">
              <w:t xml:space="preserve"> </w:t>
            </w:r>
            <w:r w:rsidRPr="00323761">
              <w:t>Обеспечение научной деятельности</w:t>
            </w:r>
          </w:p>
          <w:p w:rsidR="00B2760F" w:rsidRDefault="00905452">
            <w:pPr>
              <w:pStyle w:val="a9"/>
              <w:ind w:left="132" w:firstLine="0"/>
            </w:pPr>
            <w:r w:rsidRPr="00323761">
              <w:t>3.9.1.</w:t>
            </w:r>
            <w:r w:rsidR="003B240A" w:rsidRPr="00323761">
              <w:t xml:space="preserve"> </w:t>
            </w:r>
            <w:r w:rsidRPr="00323761">
              <w:t xml:space="preserve">Обеспечение деятельности в области гидрометеорологии и смежных с ней областях </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3.9.2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3.9.3</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2" w:firstLine="0"/>
            </w:pPr>
            <w:r w:rsidRPr="00323761">
              <w:t>4.5.</w:t>
            </w:r>
            <w:r w:rsidR="003B240A"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4.9.1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F28C4">
            <w:pPr>
              <w:pStyle w:val="a9"/>
              <w:tabs>
                <w:tab w:val="left" w:pos="518"/>
              </w:tabs>
              <w:ind w:left="132" w:firstLine="0"/>
            </w:pPr>
            <w:r>
              <w:t xml:space="preserve">4.9.2. </w:t>
            </w:r>
            <w:r w:rsidRPr="000D4DB6">
              <w:t>Стоянка транспортных средств</w:t>
            </w:r>
          </w:p>
          <w:p w:rsidR="00B2760F" w:rsidRDefault="003B240A">
            <w:pPr>
              <w:pStyle w:val="a9"/>
              <w:tabs>
                <w:tab w:val="left" w:pos="518"/>
              </w:tabs>
              <w:ind w:left="132" w:firstLine="0"/>
            </w:pPr>
            <w:r w:rsidRPr="00323761">
              <w:t xml:space="preserve">5.1. </w:t>
            </w:r>
            <w:r w:rsidR="00905452" w:rsidRPr="00323761">
              <w:t>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5.1.3</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5.1.4</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5.1.5</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5.1.6</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5.1.7</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3B240A" w:rsidRPr="00323761">
              <w:t xml:space="preserve"> </w:t>
            </w:r>
            <w:r w:rsidRPr="00323761">
              <w:t>Обеспечение внутреннего правопорядка</w:t>
            </w:r>
          </w:p>
        </w:tc>
      </w:tr>
    </w:tbl>
    <w:p w:rsidR="00925AAB" w:rsidRPr="00323761" w:rsidRDefault="00925AAB" w:rsidP="00905452"/>
    <w:p w:rsidR="00925AAB" w:rsidRPr="00323761" w:rsidRDefault="00925AAB" w:rsidP="00905452">
      <w:pPr>
        <w:sectPr w:rsidR="00925AAB" w:rsidRPr="00323761" w:rsidSect="00F54798">
          <w:pgSz w:w="11900" w:h="16840"/>
          <w:pgMar w:top="1134" w:right="851" w:bottom="1134" w:left="1701" w:header="419" w:footer="737" w:gutter="0"/>
          <w:cols w:space="720"/>
          <w:noEndnote/>
          <w:docGrid w:linePitch="360"/>
        </w:sectPr>
      </w:pPr>
    </w:p>
    <w:tbl>
      <w:tblPr>
        <w:tblOverlap w:val="neve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42"/>
        <w:gridCol w:w="4703"/>
        <w:gridCol w:w="4624"/>
      </w:tblGrid>
      <w:tr w:rsidR="00C17CF6" w:rsidRPr="00323761" w:rsidTr="00C17CF6">
        <w:trPr>
          <w:jc w:val="center"/>
        </w:trPr>
        <w:tc>
          <w:tcPr>
            <w:tcW w:w="9869" w:type="dxa"/>
            <w:gridSpan w:val="3"/>
            <w:shd w:val="clear" w:color="auto" w:fill="FFFFFF"/>
            <w:vAlign w:val="bottom"/>
          </w:tcPr>
          <w:p w:rsidR="00C17CF6" w:rsidRPr="00323761" w:rsidRDefault="00C17CF6" w:rsidP="00905452">
            <w:pPr>
              <w:pStyle w:val="a9"/>
              <w:ind w:firstLine="0"/>
              <w:jc w:val="center"/>
              <w:rPr>
                <w:b/>
                <w:bCs/>
              </w:rPr>
            </w:pPr>
            <w:r w:rsidRPr="00323761">
              <w:rPr>
                <w:b/>
              </w:rPr>
              <w:t>КРТ-3</w:t>
            </w:r>
          </w:p>
        </w:tc>
      </w:tr>
      <w:tr w:rsidR="00905452" w:rsidRPr="00323761" w:rsidTr="00C17CF6">
        <w:trPr>
          <w:jc w:val="center"/>
        </w:trPr>
        <w:tc>
          <w:tcPr>
            <w:tcW w:w="542" w:type="dxa"/>
            <w:shd w:val="clear" w:color="auto" w:fill="FFFFFF"/>
            <w:vAlign w:val="bottom"/>
          </w:tcPr>
          <w:p w:rsidR="00905452" w:rsidRPr="00323761" w:rsidRDefault="00905452" w:rsidP="00905452">
            <w:pPr>
              <w:pStyle w:val="a9"/>
              <w:ind w:firstLine="0"/>
              <w:jc w:val="center"/>
            </w:pPr>
            <w:r w:rsidRPr="00323761">
              <w:rPr>
                <w:b/>
                <w:bCs/>
              </w:rPr>
              <w:t>№</w:t>
            </w:r>
          </w:p>
        </w:tc>
        <w:tc>
          <w:tcPr>
            <w:tcW w:w="4703" w:type="dxa"/>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24" w:type="dxa"/>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1</w:t>
            </w:r>
          </w:p>
        </w:tc>
        <w:tc>
          <w:tcPr>
            <w:tcW w:w="4703" w:type="dxa"/>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4624" w:type="dxa"/>
            <w:shd w:val="clear" w:color="auto" w:fill="FFFFFF"/>
            <w:vAlign w:val="center"/>
          </w:tcPr>
          <w:p w:rsidR="00B2760F" w:rsidRDefault="00905452">
            <w:pPr>
              <w:pStyle w:val="aff8"/>
            </w:pPr>
            <w:r w:rsidRPr="00323761">
              <w:t>7550кв</w:t>
            </w:r>
            <w:proofErr w:type="gramStart"/>
            <w:r w:rsidRPr="00323761">
              <w:t>.м</w:t>
            </w:r>
            <w:proofErr w:type="gramEnd"/>
            <w:r w:rsidRPr="00323761">
              <w:t>/</w:t>
            </w:r>
            <w:r w:rsidR="00F9355E" w:rsidRPr="00323761">
              <w:t>га (</w:t>
            </w:r>
            <w:r w:rsidRPr="00323761">
              <w:t>4.4%);19900кв.м/га(11.7%)</w:t>
            </w:r>
          </w:p>
        </w:tc>
      </w:tr>
      <w:tr w:rsidR="00905452" w:rsidRPr="00323761" w:rsidTr="00C17CF6">
        <w:trPr>
          <w:jc w:val="center"/>
        </w:trPr>
        <w:tc>
          <w:tcPr>
            <w:tcW w:w="542" w:type="dxa"/>
            <w:shd w:val="clear" w:color="auto" w:fill="FFFFFF"/>
            <w:vAlign w:val="center"/>
          </w:tcPr>
          <w:p w:rsidR="00B2760F" w:rsidRDefault="00905452">
            <w:pPr>
              <w:pStyle w:val="aff8"/>
            </w:pPr>
            <w:r w:rsidRPr="00323761">
              <w:t>2</w:t>
            </w:r>
          </w:p>
        </w:tc>
        <w:tc>
          <w:tcPr>
            <w:tcW w:w="4703" w:type="dxa"/>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24" w:type="dxa"/>
            <w:shd w:val="clear" w:color="auto" w:fill="FFFFFF"/>
            <w:vAlign w:val="center"/>
          </w:tcPr>
          <w:p w:rsidR="00B2760F" w:rsidRDefault="00905452">
            <w:pPr>
              <w:pStyle w:val="aff8"/>
            </w:pPr>
            <w:r w:rsidRPr="00323761">
              <w:t>17</w:t>
            </w:r>
          </w:p>
        </w:tc>
      </w:tr>
      <w:tr w:rsidR="003B240A" w:rsidRPr="00323761" w:rsidTr="00C17CF6">
        <w:trPr>
          <w:jc w:val="center"/>
        </w:trPr>
        <w:tc>
          <w:tcPr>
            <w:tcW w:w="542" w:type="dxa"/>
            <w:shd w:val="clear" w:color="auto" w:fill="FFFFFF"/>
            <w:vAlign w:val="center"/>
          </w:tcPr>
          <w:p w:rsidR="00B2760F" w:rsidRDefault="003B240A">
            <w:pPr>
              <w:pStyle w:val="aff8"/>
            </w:pPr>
            <w:r w:rsidRPr="00323761">
              <w:t>3</w:t>
            </w:r>
          </w:p>
        </w:tc>
        <w:tc>
          <w:tcPr>
            <w:tcW w:w="4703" w:type="dxa"/>
            <w:shd w:val="clear" w:color="auto" w:fill="FFFFFF"/>
            <w:vAlign w:val="center"/>
          </w:tcPr>
          <w:p w:rsidR="00B2760F" w:rsidRDefault="003B240A">
            <w:pPr>
              <w:pStyle w:val="aff8"/>
            </w:pPr>
            <w:r w:rsidRPr="00323761">
              <w:t>Максимальный процент застройки в границах земельного участка</w:t>
            </w:r>
          </w:p>
        </w:tc>
        <w:tc>
          <w:tcPr>
            <w:tcW w:w="4624" w:type="dxa"/>
            <w:shd w:val="clear" w:color="auto" w:fill="FFFFFF"/>
            <w:vAlign w:val="center"/>
          </w:tcPr>
          <w:p w:rsidR="00B2760F" w:rsidRDefault="003B240A">
            <w:pPr>
              <w:pStyle w:val="aff8"/>
            </w:pPr>
            <w:r w:rsidRPr="00323761">
              <w:t>Не подлежат установлению</w:t>
            </w:r>
          </w:p>
        </w:tc>
      </w:tr>
      <w:tr w:rsidR="003B240A" w:rsidRPr="00323761" w:rsidTr="00C17CF6">
        <w:trPr>
          <w:jc w:val="center"/>
        </w:trPr>
        <w:tc>
          <w:tcPr>
            <w:tcW w:w="542" w:type="dxa"/>
            <w:shd w:val="clear" w:color="auto" w:fill="FFFFFF"/>
            <w:vAlign w:val="center"/>
          </w:tcPr>
          <w:p w:rsidR="00B2760F" w:rsidRDefault="003B240A">
            <w:pPr>
              <w:pStyle w:val="aff8"/>
            </w:pPr>
            <w:r w:rsidRPr="00323761">
              <w:t>4</w:t>
            </w:r>
          </w:p>
        </w:tc>
        <w:tc>
          <w:tcPr>
            <w:tcW w:w="4703" w:type="dxa"/>
            <w:shd w:val="clear" w:color="auto" w:fill="FFFFFF"/>
            <w:vAlign w:val="center"/>
          </w:tcPr>
          <w:p w:rsidR="00B2760F" w:rsidRDefault="003B240A">
            <w:pPr>
              <w:pStyle w:val="aff8"/>
            </w:pPr>
            <w:r w:rsidRPr="00323761">
              <w:t>Предельные (минимальные и (или) максимальные) размеры земельных участков</w:t>
            </w:r>
          </w:p>
        </w:tc>
        <w:tc>
          <w:tcPr>
            <w:tcW w:w="4624" w:type="dxa"/>
            <w:shd w:val="clear" w:color="auto" w:fill="FFFFFF"/>
            <w:vAlign w:val="center"/>
          </w:tcPr>
          <w:p w:rsidR="00B2760F" w:rsidRDefault="003B240A">
            <w:pPr>
              <w:pStyle w:val="aff8"/>
            </w:pPr>
            <w:r w:rsidRPr="00323761">
              <w:t>Не подлежат установлению</w:t>
            </w:r>
          </w:p>
        </w:tc>
      </w:tr>
      <w:tr w:rsidR="003B240A" w:rsidRPr="00323761" w:rsidTr="00C17CF6">
        <w:trPr>
          <w:jc w:val="center"/>
        </w:trPr>
        <w:tc>
          <w:tcPr>
            <w:tcW w:w="542" w:type="dxa"/>
            <w:shd w:val="clear" w:color="auto" w:fill="FFFFFF"/>
            <w:vAlign w:val="center"/>
          </w:tcPr>
          <w:p w:rsidR="00B2760F" w:rsidRDefault="003B240A">
            <w:pPr>
              <w:pStyle w:val="aff8"/>
            </w:pPr>
            <w:r w:rsidRPr="00323761">
              <w:t>5</w:t>
            </w:r>
          </w:p>
        </w:tc>
        <w:tc>
          <w:tcPr>
            <w:tcW w:w="4703" w:type="dxa"/>
            <w:shd w:val="clear" w:color="auto" w:fill="FFFFFF"/>
            <w:vAlign w:val="center"/>
          </w:tcPr>
          <w:p w:rsidR="00B2760F" w:rsidRDefault="003B240A">
            <w:pPr>
              <w:pStyle w:val="aff8"/>
            </w:pPr>
            <w:r w:rsidRPr="00323761">
              <w:t>Минимальные отступы от границ земельных участков</w:t>
            </w:r>
          </w:p>
        </w:tc>
        <w:tc>
          <w:tcPr>
            <w:tcW w:w="4624" w:type="dxa"/>
            <w:shd w:val="clear" w:color="auto" w:fill="FFFFFF"/>
            <w:vAlign w:val="center"/>
          </w:tcPr>
          <w:p w:rsidR="00B2760F" w:rsidRDefault="003B240A">
            <w:pPr>
              <w:pStyle w:val="aff8"/>
            </w:pPr>
            <w:r w:rsidRPr="00323761">
              <w:t>Не подлежат установлению</w:t>
            </w:r>
          </w:p>
        </w:tc>
      </w:tr>
      <w:tr w:rsidR="00905452" w:rsidRPr="00323761" w:rsidTr="00C17CF6">
        <w:trPr>
          <w:jc w:val="center"/>
        </w:trPr>
        <w:tc>
          <w:tcPr>
            <w:tcW w:w="542" w:type="dxa"/>
            <w:shd w:val="clear" w:color="auto" w:fill="FFFFFF"/>
            <w:vAlign w:val="center"/>
          </w:tcPr>
          <w:p w:rsidR="00B2760F" w:rsidRDefault="00905452">
            <w:pPr>
              <w:pStyle w:val="aff8"/>
            </w:pPr>
            <w:r w:rsidRPr="00323761">
              <w:t>6</w:t>
            </w:r>
          </w:p>
        </w:tc>
        <w:tc>
          <w:tcPr>
            <w:tcW w:w="4703" w:type="dxa"/>
            <w:shd w:val="clear" w:color="auto" w:fill="FFFFFF"/>
            <w:vAlign w:val="center"/>
          </w:tcPr>
          <w:p w:rsidR="00B2760F" w:rsidRDefault="00905452">
            <w:pPr>
              <w:pStyle w:val="aff8"/>
            </w:pPr>
            <w:r w:rsidRPr="00323761">
              <w:t>Расчетная численность населения</w:t>
            </w:r>
          </w:p>
        </w:tc>
        <w:tc>
          <w:tcPr>
            <w:tcW w:w="4624" w:type="dxa"/>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7</w:t>
            </w:r>
          </w:p>
        </w:tc>
        <w:tc>
          <w:tcPr>
            <w:tcW w:w="4703" w:type="dxa"/>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24" w:type="dxa"/>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8</w:t>
            </w:r>
          </w:p>
        </w:tc>
        <w:tc>
          <w:tcPr>
            <w:tcW w:w="4703" w:type="dxa"/>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24" w:type="dxa"/>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9</w:t>
            </w:r>
          </w:p>
        </w:tc>
        <w:tc>
          <w:tcPr>
            <w:tcW w:w="4703" w:type="dxa"/>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24" w:type="dxa"/>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10</w:t>
            </w:r>
          </w:p>
        </w:tc>
        <w:tc>
          <w:tcPr>
            <w:tcW w:w="4703" w:type="dxa"/>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24" w:type="dxa"/>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11</w:t>
            </w:r>
          </w:p>
        </w:tc>
        <w:tc>
          <w:tcPr>
            <w:tcW w:w="4703" w:type="dxa"/>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24" w:type="dxa"/>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12</w:t>
            </w:r>
          </w:p>
        </w:tc>
        <w:tc>
          <w:tcPr>
            <w:tcW w:w="4703" w:type="dxa"/>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24" w:type="dxa"/>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13</w:t>
            </w:r>
          </w:p>
        </w:tc>
        <w:tc>
          <w:tcPr>
            <w:tcW w:w="4703" w:type="dxa"/>
            <w:shd w:val="clear" w:color="auto" w:fill="FFFFFF"/>
            <w:vAlign w:val="center"/>
          </w:tcPr>
          <w:p w:rsidR="00B2760F" w:rsidRDefault="00905452">
            <w:pPr>
              <w:pStyle w:val="aff8"/>
            </w:pPr>
            <w:r w:rsidRPr="00323761">
              <w:t>Рабочие места</w:t>
            </w:r>
          </w:p>
        </w:tc>
        <w:tc>
          <w:tcPr>
            <w:tcW w:w="4624" w:type="dxa"/>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C17CF6">
        <w:trPr>
          <w:jc w:val="center"/>
        </w:trPr>
        <w:tc>
          <w:tcPr>
            <w:tcW w:w="542" w:type="dxa"/>
            <w:shd w:val="clear" w:color="auto" w:fill="FFFFFF"/>
            <w:vAlign w:val="center"/>
          </w:tcPr>
          <w:p w:rsidR="00B2760F" w:rsidRDefault="00905452">
            <w:pPr>
              <w:pStyle w:val="aff8"/>
            </w:pPr>
            <w:r w:rsidRPr="00323761">
              <w:t>14</w:t>
            </w:r>
          </w:p>
        </w:tc>
        <w:tc>
          <w:tcPr>
            <w:tcW w:w="4703" w:type="dxa"/>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24" w:type="dxa"/>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15</w:t>
            </w:r>
          </w:p>
        </w:tc>
        <w:tc>
          <w:tcPr>
            <w:tcW w:w="4703" w:type="dxa"/>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24" w:type="dxa"/>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16</w:t>
            </w:r>
          </w:p>
        </w:tc>
        <w:tc>
          <w:tcPr>
            <w:tcW w:w="4703" w:type="dxa"/>
            <w:shd w:val="clear" w:color="auto" w:fill="FFFFFF"/>
            <w:vAlign w:val="center"/>
          </w:tcPr>
          <w:p w:rsidR="00B2760F" w:rsidRDefault="00905452">
            <w:pPr>
              <w:pStyle w:val="aff8"/>
            </w:pPr>
            <w:r w:rsidRPr="00323761">
              <w:t>Минимальная обеспеченность поликлиниками</w:t>
            </w:r>
          </w:p>
        </w:tc>
        <w:tc>
          <w:tcPr>
            <w:tcW w:w="4624" w:type="dxa"/>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C17CF6">
        <w:trPr>
          <w:jc w:val="center"/>
        </w:trPr>
        <w:tc>
          <w:tcPr>
            <w:tcW w:w="542" w:type="dxa"/>
            <w:shd w:val="clear" w:color="auto" w:fill="FFFFFF"/>
            <w:vAlign w:val="center"/>
          </w:tcPr>
          <w:p w:rsidR="00B2760F" w:rsidRDefault="00905452">
            <w:pPr>
              <w:pStyle w:val="aff8"/>
            </w:pPr>
            <w:r w:rsidRPr="00323761">
              <w:t>17</w:t>
            </w:r>
          </w:p>
        </w:tc>
        <w:tc>
          <w:tcPr>
            <w:tcW w:w="4703" w:type="dxa"/>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24" w:type="dxa"/>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18</w:t>
            </w:r>
          </w:p>
        </w:tc>
        <w:tc>
          <w:tcPr>
            <w:tcW w:w="4703" w:type="dxa"/>
            <w:shd w:val="clear" w:color="auto" w:fill="FFFFFF"/>
            <w:vAlign w:val="center"/>
          </w:tcPr>
          <w:p w:rsidR="00B2760F" w:rsidRDefault="00905452">
            <w:pPr>
              <w:pStyle w:val="aff8"/>
            </w:pPr>
            <w:r w:rsidRPr="00323761">
              <w:t>Мероприятия по развитию транспорта</w:t>
            </w:r>
          </w:p>
        </w:tc>
        <w:tc>
          <w:tcPr>
            <w:tcW w:w="4624" w:type="dxa"/>
            <w:shd w:val="clear" w:color="auto" w:fill="FFFFFF"/>
            <w:vAlign w:val="center"/>
          </w:tcPr>
          <w:p w:rsidR="00B2760F" w:rsidRDefault="00905452">
            <w:pPr>
              <w:pStyle w:val="aff8"/>
            </w:pPr>
            <w:r w:rsidRPr="00323761">
              <w:t>В соответствии с СТП ТО МО</w:t>
            </w:r>
          </w:p>
        </w:tc>
      </w:tr>
      <w:tr w:rsidR="00905452" w:rsidRPr="00323761" w:rsidTr="00C17CF6">
        <w:trPr>
          <w:jc w:val="center"/>
        </w:trPr>
        <w:tc>
          <w:tcPr>
            <w:tcW w:w="542" w:type="dxa"/>
            <w:shd w:val="clear" w:color="auto" w:fill="FFFFFF"/>
            <w:vAlign w:val="center"/>
          </w:tcPr>
          <w:p w:rsidR="00B2760F" w:rsidRDefault="00905452">
            <w:pPr>
              <w:pStyle w:val="aff8"/>
            </w:pPr>
            <w:r w:rsidRPr="00323761">
              <w:t>19</w:t>
            </w:r>
          </w:p>
        </w:tc>
        <w:tc>
          <w:tcPr>
            <w:tcW w:w="4703" w:type="dxa"/>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24" w:type="dxa"/>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C17CF6">
        <w:trPr>
          <w:jc w:val="center"/>
        </w:trPr>
        <w:tc>
          <w:tcPr>
            <w:tcW w:w="542" w:type="dxa"/>
            <w:shd w:val="clear" w:color="auto" w:fill="FFFFFF"/>
            <w:vAlign w:val="center"/>
          </w:tcPr>
          <w:p w:rsidR="00B2760F" w:rsidRDefault="00905452">
            <w:pPr>
              <w:pStyle w:val="aff8"/>
            </w:pPr>
            <w:r w:rsidRPr="00323761">
              <w:t>20</w:t>
            </w:r>
          </w:p>
        </w:tc>
        <w:tc>
          <w:tcPr>
            <w:tcW w:w="4703" w:type="dxa"/>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24" w:type="dxa"/>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21</w:t>
            </w:r>
          </w:p>
        </w:tc>
        <w:tc>
          <w:tcPr>
            <w:tcW w:w="4703" w:type="dxa"/>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24" w:type="dxa"/>
            <w:shd w:val="clear" w:color="auto" w:fill="FFFFFF"/>
            <w:vAlign w:val="center"/>
          </w:tcPr>
          <w:p w:rsidR="00B2760F" w:rsidRDefault="00905452">
            <w:pPr>
              <w:pStyle w:val="aff8"/>
            </w:pPr>
            <w:r w:rsidRPr="00323761">
              <w:t>3</w:t>
            </w:r>
            <w:r w:rsidR="003B240A" w:rsidRPr="00323761">
              <w:t>0</w:t>
            </w:r>
            <w:r w:rsidRPr="00323761">
              <w:t>0 кв.м.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22</w:t>
            </w:r>
          </w:p>
        </w:tc>
        <w:tc>
          <w:tcPr>
            <w:tcW w:w="4703" w:type="dxa"/>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24" w:type="dxa"/>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110452" w:rsidRPr="00323761" w:rsidRDefault="00110452"/>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552"/>
        <w:gridCol w:w="7317"/>
      </w:tblGrid>
      <w:tr w:rsidR="00905452" w:rsidRPr="00323761" w:rsidTr="00110452">
        <w:trPr>
          <w:jc w:val="center"/>
        </w:trPr>
        <w:tc>
          <w:tcPr>
            <w:tcW w:w="9869" w:type="dxa"/>
            <w:gridSpan w:val="2"/>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110452">
        <w:trPr>
          <w:jc w:val="center"/>
        </w:trPr>
        <w:tc>
          <w:tcPr>
            <w:tcW w:w="2552" w:type="dxa"/>
            <w:shd w:val="clear" w:color="auto" w:fill="FFFFFF"/>
            <w:vAlign w:val="bottom"/>
          </w:tcPr>
          <w:p w:rsidR="00905452" w:rsidRPr="00323761" w:rsidRDefault="00905452" w:rsidP="00905452">
            <w:pPr>
              <w:pStyle w:val="a9"/>
              <w:ind w:firstLine="0"/>
              <w:jc w:val="center"/>
            </w:pPr>
            <w:r w:rsidRPr="00323761">
              <w:rPr>
                <w:b/>
                <w:bCs/>
              </w:rPr>
              <w:t>Тип</w:t>
            </w:r>
          </w:p>
        </w:tc>
        <w:tc>
          <w:tcPr>
            <w:tcW w:w="7317" w:type="dxa"/>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110452">
        <w:trPr>
          <w:jc w:val="center"/>
        </w:trPr>
        <w:tc>
          <w:tcPr>
            <w:tcW w:w="2552" w:type="dxa"/>
            <w:shd w:val="clear" w:color="auto" w:fill="FFFFFF"/>
            <w:vAlign w:val="center"/>
          </w:tcPr>
          <w:p w:rsidR="00B2760F" w:rsidRDefault="00905452">
            <w:pPr>
              <w:pStyle w:val="aff8"/>
            </w:pPr>
            <w:r w:rsidRPr="00323761">
              <w:t>Основные:</w:t>
            </w:r>
          </w:p>
        </w:tc>
        <w:tc>
          <w:tcPr>
            <w:tcW w:w="7317" w:type="dxa"/>
            <w:shd w:val="clear" w:color="auto" w:fill="FFFFFF"/>
            <w:vAlign w:val="bottom"/>
          </w:tcPr>
          <w:p w:rsidR="00B2760F" w:rsidRDefault="003B240A">
            <w:pPr>
              <w:pStyle w:val="a9"/>
              <w:tabs>
                <w:tab w:val="left" w:pos="538"/>
              </w:tabs>
              <w:ind w:left="273" w:firstLine="0"/>
            </w:pPr>
            <w:r w:rsidRPr="00323761">
              <w:t xml:space="preserve">2.1.1. </w:t>
            </w:r>
            <w:r w:rsidR="00905452" w:rsidRPr="00323761">
              <w:t>Малоэтажная многоквартирная жилая застройка</w:t>
            </w:r>
          </w:p>
          <w:p w:rsidR="00B2760F" w:rsidRDefault="00570077">
            <w:pPr>
              <w:pStyle w:val="a9"/>
              <w:tabs>
                <w:tab w:val="left" w:pos="365"/>
              </w:tabs>
              <w:ind w:left="273" w:firstLine="0"/>
            </w:pPr>
            <w:r w:rsidRPr="00323761">
              <w:t xml:space="preserve">2.5. </w:t>
            </w:r>
            <w:r w:rsidR="00905452" w:rsidRPr="00323761">
              <w:t>Среднеэтажная жилая застройка</w:t>
            </w:r>
          </w:p>
          <w:p w:rsidR="00B2760F" w:rsidRDefault="00570077">
            <w:pPr>
              <w:pStyle w:val="a9"/>
              <w:tabs>
                <w:tab w:val="left" w:pos="360"/>
              </w:tabs>
              <w:ind w:left="273" w:firstLine="0"/>
            </w:pPr>
            <w:r w:rsidRPr="00323761">
              <w:t xml:space="preserve">2.6. </w:t>
            </w:r>
            <w:r w:rsidR="00905452" w:rsidRPr="00323761">
              <w:t>Многоэтажная жилая застройка (высотная застройка)</w:t>
            </w:r>
          </w:p>
          <w:p w:rsidR="00B2760F" w:rsidRDefault="00905452">
            <w:pPr>
              <w:pStyle w:val="a9"/>
              <w:ind w:left="273" w:firstLine="0"/>
            </w:pPr>
            <w:r w:rsidRPr="00323761">
              <w:t>2.7.</w:t>
            </w:r>
            <w:r w:rsidR="003B240A" w:rsidRPr="00323761">
              <w:t xml:space="preserve"> </w:t>
            </w:r>
            <w:r w:rsidRPr="00323761">
              <w:t>Обслуживание жилой застройки</w:t>
            </w:r>
          </w:p>
          <w:p w:rsidR="00B2760F" w:rsidRDefault="003B240A">
            <w:pPr>
              <w:pStyle w:val="a9"/>
              <w:tabs>
                <w:tab w:val="left" w:pos="600"/>
              </w:tabs>
              <w:ind w:left="273" w:firstLine="0"/>
            </w:pPr>
            <w:r w:rsidRPr="00323761">
              <w:t xml:space="preserve">2.7.1. </w:t>
            </w:r>
            <w:r w:rsidR="00905452" w:rsidRPr="00323761">
              <w:t>Хранение автотранспорта</w:t>
            </w:r>
          </w:p>
          <w:p w:rsidR="00B2760F" w:rsidRDefault="003B240A">
            <w:pPr>
              <w:ind w:left="273"/>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F66B55">
            <w:pPr>
              <w:pStyle w:val="a9"/>
              <w:tabs>
                <w:tab w:val="left" w:pos="600"/>
              </w:tabs>
              <w:ind w:left="273" w:firstLine="0"/>
            </w:pPr>
            <w:r w:rsidRPr="00323761">
              <w:t>3.1</w:t>
            </w:r>
            <w:r w:rsidR="003B240A" w:rsidRPr="00323761">
              <w:t>.</w:t>
            </w:r>
            <w:r w:rsidRPr="00323761">
              <w:t xml:space="preserve"> Коммунальное обслуживание</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3.1.1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3.1.2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A287B">
            <w:pPr>
              <w:ind w:left="273"/>
              <w:rPr>
                <w:rFonts w:ascii="Times New Roman" w:eastAsia="Times New Roman" w:hAnsi="Times New Roman" w:cs="Times New Roman"/>
              </w:rPr>
            </w:pPr>
            <w:r w:rsidRPr="00323761">
              <w:rPr>
                <w:rFonts w:ascii="Times New Roman" w:eastAsia="Times New Roman" w:hAnsi="Times New Roman" w:cs="Times New Roman"/>
              </w:rPr>
              <w:t>3.5.1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7D145D">
            <w:pPr>
              <w:ind w:left="273"/>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3B240A">
            <w:pPr>
              <w:pStyle w:val="a9"/>
              <w:tabs>
                <w:tab w:val="left" w:pos="518"/>
              </w:tabs>
              <w:ind w:left="273" w:firstLine="0"/>
            </w:pPr>
            <w:r w:rsidRPr="00323761">
              <w:t xml:space="preserve">5.1. </w:t>
            </w:r>
            <w:r w:rsidR="00905452" w:rsidRPr="00323761">
              <w:t>Спорт</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5.1.3</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5.1.4</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5.1.5</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5.1.6</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5.1.7</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64343E">
            <w:pPr>
              <w:ind w:left="273"/>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64343E">
            <w:pPr>
              <w:ind w:left="273"/>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64343E">
            <w:pPr>
              <w:ind w:left="273"/>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64343E">
            <w:pPr>
              <w:ind w:left="273"/>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64343E">
            <w:pPr>
              <w:ind w:left="273"/>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273" w:firstLine="0"/>
            </w:pPr>
            <w:r w:rsidRPr="00323761">
              <w:t>8.3.</w:t>
            </w:r>
            <w:r w:rsidR="003B240A" w:rsidRPr="00323761">
              <w:t xml:space="preserve"> </w:t>
            </w:r>
            <w:r w:rsidRPr="00323761">
              <w:t>Обеспечение внутреннего правопорядка</w:t>
            </w:r>
          </w:p>
          <w:p w:rsidR="00B2760F" w:rsidRDefault="00905452">
            <w:pPr>
              <w:pStyle w:val="a9"/>
              <w:ind w:left="273" w:firstLine="0"/>
            </w:pPr>
            <w:r w:rsidRPr="00323761">
              <w:t>9.3.</w:t>
            </w:r>
            <w:r w:rsidR="003B240A" w:rsidRPr="00323761">
              <w:t xml:space="preserve"> </w:t>
            </w:r>
            <w:r w:rsidRPr="00323761">
              <w:t>Историко-культурная деятельность</w:t>
            </w:r>
          </w:p>
          <w:p w:rsidR="00B2760F" w:rsidRDefault="00905452">
            <w:pPr>
              <w:pStyle w:val="a9"/>
              <w:ind w:left="273" w:firstLine="0"/>
            </w:pPr>
            <w:r w:rsidRPr="00323761">
              <w:t>12.0.</w:t>
            </w:r>
            <w:r w:rsidR="003B240A" w:rsidRPr="00323761">
              <w:t xml:space="preserve"> </w:t>
            </w:r>
            <w:r w:rsidRPr="00323761">
              <w:t>Земельные участки (территории) общего пользования</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12.0.1</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12.0.2</w:t>
            </w:r>
            <w:r w:rsidR="003B240A"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110452">
        <w:trPr>
          <w:jc w:val="center"/>
        </w:trPr>
        <w:tc>
          <w:tcPr>
            <w:tcW w:w="2552" w:type="dxa"/>
            <w:shd w:val="clear" w:color="auto" w:fill="FFFFFF"/>
            <w:vAlign w:val="center"/>
          </w:tcPr>
          <w:p w:rsidR="00B2760F" w:rsidRDefault="00905452">
            <w:pPr>
              <w:pStyle w:val="aff8"/>
            </w:pPr>
            <w:r w:rsidRPr="00323761">
              <w:t>Условно разрешенные:</w:t>
            </w:r>
          </w:p>
        </w:tc>
        <w:tc>
          <w:tcPr>
            <w:tcW w:w="7317" w:type="dxa"/>
            <w:shd w:val="clear" w:color="auto" w:fill="FFFFFF"/>
            <w:vAlign w:val="bottom"/>
          </w:tcPr>
          <w:p w:rsidR="00B2760F" w:rsidRDefault="003B240A">
            <w:pPr>
              <w:pStyle w:val="a9"/>
              <w:tabs>
                <w:tab w:val="left" w:pos="538"/>
              </w:tabs>
              <w:ind w:left="273" w:firstLine="0"/>
            </w:pPr>
            <w:r w:rsidRPr="00323761">
              <w:t xml:space="preserve">3.4.2. </w:t>
            </w:r>
            <w:r w:rsidR="00905452" w:rsidRPr="00323761">
              <w:t>Стационарное медицинское обслуживание</w:t>
            </w:r>
          </w:p>
          <w:p w:rsidR="00B2760F" w:rsidRDefault="003B240A">
            <w:pPr>
              <w:pStyle w:val="a9"/>
              <w:tabs>
                <w:tab w:val="left" w:pos="538"/>
              </w:tabs>
              <w:ind w:left="273" w:firstLine="0"/>
            </w:pPr>
            <w:r w:rsidRPr="00323761">
              <w:t xml:space="preserve">3.5.2. </w:t>
            </w:r>
            <w:r w:rsidR="00905452" w:rsidRPr="00323761">
              <w:t>Среднее и высшее профессиональное образование</w:t>
            </w:r>
          </w:p>
          <w:p w:rsidR="00B2760F" w:rsidRDefault="00905452">
            <w:pPr>
              <w:pStyle w:val="a9"/>
              <w:ind w:left="273" w:firstLine="0"/>
            </w:pPr>
            <w:r w:rsidRPr="00323761">
              <w:t>3.8.</w:t>
            </w:r>
            <w:r w:rsidR="003B240A" w:rsidRPr="00323761">
              <w:t xml:space="preserve"> </w:t>
            </w:r>
            <w:r w:rsidRPr="00323761">
              <w:t>Общественное управление</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3.8.1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3.8.2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273" w:firstLine="0"/>
            </w:pPr>
            <w:r w:rsidRPr="00323761">
              <w:t>3.9.</w:t>
            </w:r>
            <w:r w:rsidR="003B240A" w:rsidRPr="00323761">
              <w:t xml:space="preserve"> </w:t>
            </w:r>
            <w:r w:rsidRPr="00323761">
              <w:t>Обеспечение научной деятельности</w:t>
            </w:r>
          </w:p>
          <w:p w:rsidR="00B2760F" w:rsidRDefault="00905452">
            <w:pPr>
              <w:pStyle w:val="a9"/>
              <w:ind w:left="273" w:firstLine="0"/>
            </w:pPr>
            <w:r w:rsidRPr="00323761">
              <w:t>3.9.1.</w:t>
            </w:r>
            <w:r w:rsidR="00570077" w:rsidRPr="00323761">
              <w:t xml:space="preserve"> </w:t>
            </w:r>
            <w:r w:rsidRPr="00323761">
              <w:t xml:space="preserve">Обеспечение деятельности в области гидрометеорологии и смежных с ней областях </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3.9.2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3.9.3</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273" w:firstLine="0"/>
            </w:pPr>
            <w:r w:rsidRPr="00323761">
              <w:t>4.2.</w:t>
            </w:r>
            <w:r w:rsidR="00570077" w:rsidRPr="00323761">
              <w:t xml:space="preserve"> </w:t>
            </w:r>
            <w:r w:rsidRPr="00323761">
              <w:t>Объекты торговли (торговые центры, торгово</w:t>
            </w:r>
            <w:r w:rsidR="003B240A" w:rsidRPr="00323761">
              <w:t>-</w:t>
            </w:r>
            <w:r w:rsidRPr="00323761">
              <w:t xml:space="preserve">развлекательные центры (комплексы)) </w:t>
            </w:r>
          </w:p>
          <w:p w:rsidR="00B2760F" w:rsidRDefault="00905452">
            <w:pPr>
              <w:pStyle w:val="a9"/>
              <w:ind w:left="273" w:firstLine="0"/>
            </w:pPr>
            <w:r w:rsidRPr="00323761">
              <w:t>4.5.</w:t>
            </w:r>
            <w:r w:rsidR="00570077" w:rsidRPr="00323761">
              <w:t xml:space="preserve"> </w:t>
            </w:r>
            <w:r w:rsidRPr="00323761">
              <w:t xml:space="preserve">Банковская и страховая деятельность </w:t>
            </w:r>
          </w:p>
          <w:p w:rsidR="00B2760F" w:rsidRDefault="00905452">
            <w:pPr>
              <w:pStyle w:val="a9"/>
              <w:ind w:left="273" w:firstLine="0"/>
            </w:pPr>
            <w:r w:rsidRPr="00323761">
              <w:t>4.10.</w:t>
            </w:r>
            <w:r w:rsidR="00570077" w:rsidRPr="00323761">
              <w:t xml:space="preserve"> </w:t>
            </w:r>
            <w:r w:rsidRPr="00323761">
              <w:t>Выставочно-ярмарочная деятельность</w:t>
            </w:r>
          </w:p>
        </w:tc>
      </w:tr>
      <w:tr w:rsidR="00905452" w:rsidRPr="00323761" w:rsidTr="00110452">
        <w:trPr>
          <w:jc w:val="center"/>
        </w:trPr>
        <w:tc>
          <w:tcPr>
            <w:tcW w:w="2552" w:type="dxa"/>
            <w:shd w:val="clear" w:color="auto" w:fill="FFFFFF"/>
            <w:vAlign w:val="center"/>
          </w:tcPr>
          <w:p w:rsidR="00B2760F" w:rsidRDefault="00905452">
            <w:pPr>
              <w:pStyle w:val="aff8"/>
            </w:pPr>
            <w:r w:rsidRPr="00323761">
              <w:t>Вспомогательные:</w:t>
            </w:r>
          </w:p>
        </w:tc>
        <w:tc>
          <w:tcPr>
            <w:tcW w:w="7317" w:type="dxa"/>
            <w:shd w:val="clear" w:color="auto" w:fill="FFFFFF"/>
            <w:vAlign w:val="bottom"/>
          </w:tcPr>
          <w:p w:rsidR="00B2760F" w:rsidRDefault="00905452">
            <w:pPr>
              <w:pStyle w:val="a9"/>
              <w:ind w:left="273" w:firstLine="0"/>
            </w:pPr>
            <w:r w:rsidRPr="00323761">
              <w:t>2.7.</w:t>
            </w:r>
            <w:r w:rsidR="00570077" w:rsidRPr="00323761">
              <w:t xml:space="preserve"> </w:t>
            </w:r>
            <w:r w:rsidRPr="00323761">
              <w:t>Обслуживание жилой застройки</w:t>
            </w:r>
          </w:p>
          <w:p w:rsidR="00B2760F" w:rsidRDefault="00570077">
            <w:pPr>
              <w:pStyle w:val="a9"/>
              <w:tabs>
                <w:tab w:val="left" w:pos="600"/>
              </w:tabs>
              <w:ind w:left="273" w:firstLine="0"/>
            </w:pPr>
            <w:r w:rsidRPr="00323761">
              <w:t xml:space="preserve">2.7.1. </w:t>
            </w:r>
            <w:r w:rsidR="00905452" w:rsidRPr="00323761">
              <w:t>Хранение автотранспорта</w:t>
            </w:r>
          </w:p>
          <w:p w:rsidR="00B2760F" w:rsidRDefault="003B240A">
            <w:pPr>
              <w:ind w:left="273"/>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273" w:firstLine="0"/>
            </w:pPr>
            <w:r w:rsidRPr="00323761">
              <w:t>3.5.</w:t>
            </w:r>
            <w:r w:rsidR="00570077" w:rsidRPr="00323761">
              <w:t xml:space="preserve"> </w:t>
            </w:r>
            <w:r w:rsidRPr="00323761">
              <w:t>Образование и просвещение</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3.5.1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3.5.</w:t>
            </w:r>
            <w:r w:rsidR="00570077" w:rsidRPr="00323761">
              <w:rPr>
                <w:rFonts w:ascii="Times New Roman" w:eastAsia="Times New Roman" w:hAnsi="Times New Roman" w:cs="Times New Roman"/>
              </w:rPr>
              <w:t xml:space="preserve">2. </w:t>
            </w:r>
            <w:r w:rsidRPr="00323761">
              <w:rPr>
                <w:rFonts w:ascii="Times New Roman" w:eastAsia="Times New Roman" w:hAnsi="Times New Roman" w:cs="Times New Roman"/>
              </w:rPr>
              <w:t>Среднее и высшее профессиональное образование</w:t>
            </w:r>
          </w:p>
          <w:p w:rsidR="00B2760F" w:rsidRDefault="00905452">
            <w:pPr>
              <w:pStyle w:val="a9"/>
              <w:ind w:left="273" w:firstLine="0"/>
            </w:pPr>
            <w:r w:rsidRPr="00323761">
              <w:t>3.8.</w:t>
            </w:r>
            <w:r w:rsidR="00570077" w:rsidRPr="00323761">
              <w:t xml:space="preserve"> </w:t>
            </w:r>
            <w:r w:rsidRPr="00323761">
              <w:t>Общественное управление</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3.8.1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3.8.2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273" w:firstLine="0"/>
            </w:pPr>
            <w:r w:rsidRPr="00323761">
              <w:t>3.9.</w:t>
            </w:r>
            <w:r w:rsidR="00570077" w:rsidRPr="00323761">
              <w:t xml:space="preserve"> </w:t>
            </w:r>
            <w:r w:rsidRPr="00323761">
              <w:t>Обеспечение научной деятельности</w:t>
            </w:r>
          </w:p>
          <w:p w:rsidR="00B2760F" w:rsidRDefault="00905452">
            <w:pPr>
              <w:pStyle w:val="a9"/>
              <w:ind w:left="273" w:firstLine="0"/>
            </w:pPr>
            <w:r w:rsidRPr="00323761">
              <w:t>3.9.1.</w:t>
            </w:r>
            <w:r w:rsidR="00570077" w:rsidRPr="00323761">
              <w:t xml:space="preserve"> </w:t>
            </w:r>
            <w:r w:rsidRPr="00323761">
              <w:t xml:space="preserve">Обеспечение деятельности в области гидрометеорологии и смежных с ней областях </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3.9.2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3.9.3</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273" w:firstLine="0"/>
            </w:pPr>
            <w:r w:rsidRPr="00323761">
              <w:t>4.5.</w:t>
            </w:r>
            <w:r w:rsidR="00570077" w:rsidRPr="00323761">
              <w:t xml:space="preserve"> </w:t>
            </w:r>
            <w:r w:rsidRPr="00323761">
              <w:t>Банковская и страховая деятельность</w:t>
            </w:r>
          </w:p>
          <w:p w:rsidR="00B2760F" w:rsidRDefault="00905452">
            <w:pPr>
              <w:pStyle w:val="a9"/>
              <w:ind w:left="273" w:firstLine="0"/>
            </w:pPr>
            <w:r w:rsidRPr="00323761">
              <w:t>4.9. Служебные гаражи</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4.9.1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4.9.1.1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4.9.1.2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4.9.1.3</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110452">
            <w:pPr>
              <w:ind w:left="273"/>
              <w:rPr>
                <w:rFonts w:ascii="Times New Roman" w:eastAsia="Times New Roman" w:hAnsi="Times New Roman" w:cs="Times New Roman"/>
              </w:rPr>
            </w:pPr>
            <w:r w:rsidRPr="00323761">
              <w:rPr>
                <w:rFonts w:ascii="Times New Roman" w:eastAsia="Times New Roman" w:hAnsi="Times New Roman" w:cs="Times New Roman"/>
              </w:rPr>
              <w:t>4.9.1.4</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B2760F" w:rsidRDefault="000D4DB6">
            <w:pPr>
              <w:pStyle w:val="a9"/>
              <w:tabs>
                <w:tab w:val="left" w:pos="518"/>
              </w:tabs>
              <w:ind w:left="273" w:firstLine="0"/>
            </w:pPr>
            <w:r>
              <w:t xml:space="preserve">4.9.2. </w:t>
            </w:r>
            <w:r w:rsidRPr="000D4DB6">
              <w:t>Стоянка транспортных средств</w:t>
            </w:r>
          </w:p>
          <w:p w:rsidR="00B2760F" w:rsidRDefault="00570077">
            <w:pPr>
              <w:pStyle w:val="a9"/>
              <w:tabs>
                <w:tab w:val="left" w:pos="518"/>
              </w:tabs>
              <w:ind w:left="273" w:firstLine="0"/>
            </w:pPr>
            <w:r w:rsidRPr="00323761">
              <w:t xml:space="preserve">5.1. </w:t>
            </w:r>
            <w:r w:rsidR="00905452" w:rsidRPr="00323761">
              <w:t>Спорт</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5.1.3</w:t>
            </w:r>
            <w:r w:rsidR="00570077" w:rsidRPr="00323761">
              <w:rPr>
                <w:rFonts w:ascii="Times New Roman" w:eastAsia="Times New Roman" w:hAnsi="Times New Roman" w:cs="Times New Roman"/>
              </w:rPr>
              <w:t xml:space="preserve">. </w:t>
            </w:r>
            <w:r w:rsidRPr="00323761">
              <w:rPr>
                <w:rFonts w:ascii="Times New Roman" w:eastAsia="Times New Roman" w:hAnsi="Times New Roman" w:cs="Times New Roman"/>
              </w:rPr>
              <w:t>Площадки для занятий спортом</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5.1.4</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5.1.5</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5.1.6</w:t>
            </w:r>
            <w:r w:rsidR="00570077" w:rsidRPr="00323761">
              <w:rPr>
                <w:rFonts w:ascii="Times New Roman" w:eastAsia="Times New Roman" w:hAnsi="Times New Roman" w:cs="Times New Roman"/>
              </w:rPr>
              <w:t xml:space="preserve">. </w:t>
            </w:r>
            <w:r w:rsidRPr="00323761">
              <w:rPr>
                <w:rFonts w:ascii="Times New Roman" w:eastAsia="Times New Roman" w:hAnsi="Times New Roman" w:cs="Times New Roman"/>
              </w:rPr>
              <w:t>Авиационный спорт</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5.1.7</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273" w:firstLine="0"/>
            </w:pPr>
            <w:r w:rsidRPr="00323761">
              <w:t>8.3.</w:t>
            </w:r>
            <w:r w:rsidR="00570077" w:rsidRPr="00323761">
              <w:t xml:space="preserve"> </w:t>
            </w:r>
            <w:r w:rsidRPr="00323761">
              <w:t>Обеспечение внутреннего правопорядка</w:t>
            </w:r>
          </w:p>
        </w:tc>
      </w:tr>
    </w:tbl>
    <w:p w:rsidR="00925AAB" w:rsidRPr="00323761" w:rsidRDefault="00925AAB" w:rsidP="00905452">
      <w:pPr>
        <w:sectPr w:rsidR="00925AAB" w:rsidRPr="00323761" w:rsidSect="00F54798">
          <w:headerReference w:type="even" r:id="rId22"/>
          <w:headerReference w:type="default" r:id="rId23"/>
          <w:footerReference w:type="even" r:id="rId24"/>
          <w:pgSz w:w="11900" w:h="16840"/>
          <w:pgMar w:top="1134" w:right="851" w:bottom="1134" w:left="1701" w:header="0" w:footer="737" w:gutter="0"/>
          <w:cols w:space="720"/>
          <w:noEndnote/>
          <w:docGrid w:linePitch="360"/>
        </w:sectPr>
      </w:pPr>
    </w:p>
    <w:tbl>
      <w:tblPr>
        <w:tblOverlap w:val="neve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42"/>
        <w:gridCol w:w="4136"/>
        <w:gridCol w:w="5191"/>
      </w:tblGrid>
      <w:tr w:rsidR="00C17CF6" w:rsidRPr="00323761" w:rsidTr="00C17CF6">
        <w:trPr>
          <w:jc w:val="center"/>
        </w:trPr>
        <w:tc>
          <w:tcPr>
            <w:tcW w:w="9869" w:type="dxa"/>
            <w:gridSpan w:val="3"/>
            <w:shd w:val="clear" w:color="auto" w:fill="FFFFFF"/>
            <w:vAlign w:val="bottom"/>
          </w:tcPr>
          <w:p w:rsidR="00C17CF6" w:rsidRPr="00C17CF6" w:rsidRDefault="00C17CF6" w:rsidP="00905452">
            <w:pPr>
              <w:pStyle w:val="a9"/>
              <w:ind w:firstLine="0"/>
              <w:jc w:val="center"/>
              <w:rPr>
                <w:b/>
                <w:bCs/>
              </w:rPr>
            </w:pPr>
            <w:r w:rsidRPr="00C17CF6">
              <w:rPr>
                <w:b/>
                <w:bCs/>
              </w:rPr>
              <w:t>КРТ-4</w:t>
            </w:r>
          </w:p>
        </w:tc>
      </w:tr>
      <w:tr w:rsidR="00905452" w:rsidRPr="00323761" w:rsidTr="00C17CF6">
        <w:trPr>
          <w:jc w:val="center"/>
        </w:trPr>
        <w:tc>
          <w:tcPr>
            <w:tcW w:w="542" w:type="dxa"/>
            <w:shd w:val="clear" w:color="auto" w:fill="FFFFFF"/>
            <w:vAlign w:val="bottom"/>
          </w:tcPr>
          <w:p w:rsidR="00905452" w:rsidRPr="00323761" w:rsidRDefault="00905452" w:rsidP="00905452">
            <w:pPr>
              <w:pStyle w:val="a9"/>
              <w:ind w:firstLine="0"/>
              <w:jc w:val="center"/>
            </w:pPr>
            <w:r w:rsidRPr="00323761">
              <w:rPr>
                <w:b/>
                <w:bCs/>
              </w:rPr>
              <w:t>№</w:t>
            </w:r>
          </w:p>
        </w:tc>
        <w:tc>
          <w:tcPr>
            <w:tcW w:w="4136" w:type="dxa"/>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5191" w:type="dxa"/>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1</w:t>
            </w:r>
          </w:p>
        </w:tc>
        <w:tc>
          <w:tcPr>
            <w:tcW w:w="4136" w:type="dxa"/>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5191" w:type="dxa"/>
            <w:shd w:val="clear" w:color="auto" w:fill="FFFFFF"/>
            <w:vAlign w:val="center"/>
          </w:tcPr>
          <w:p w:rsidR="00B2760F" w:rsidRDefault="00905452">
            <w:pPr>
              <w:pStyle w:val="aff8"/>
            </w:pPr>
            <w:r w:rsidRPr="00323761">
              <w:t>7550кв</w:t>
            </w:r>
            <w:proofErr w:type="gramStart"/>
            <w:r w:rsidRPr="00323761">
              <w:t>.м</w:t>
            </w:r>
            <w:proofErr w:type="gramEnd"/>
            <w:r w:rsidRPr="00323761">
              <w:t>/</w:t>
            </w:r>
            <w:r w:rsidR="00F9355E" w:rsidRPr="00323761">
              <w:t>га (</w:t>
            </w:r>
            <w:r w:rsidRPr="00323761">
              <w:t>4.4%);19900кв.м/га(11.7%)</w:t>
            </w:r>
          </w:p>
        </w:tc>
      </w:tr>
      <w:tr w:rsidR="00905452" w:rsidRPr="00323761" w:rsidTr="00C17CF6">
        <w:trPr>
          <w:jc w:val="center"/>
        </w:trPr>
        <w:tc>
          <w:tcPr>
            <w:tcW w:w="542" w:type="dxa"/>
            <w:shd w:val="clear" w:color="auto" w:fill="FFFFFF"/>
            <w:vAlign w:val="center"/>
          </w:tcPr>
          <w:p w:rsidR="00B2760F" w:rsidRDefault="00905452">
            <w:pPr>
              <w:pStyle w:val="aff8"/>
            </w:pPr>
            <w:r w:rsidRPr="00323761">
              <w:t>2</w:t>
            </w:r>
          </w:p>
        </w:tc>
        <w:tc>
          <w:tcPr>
            <w:tcW w:w="4136" w:type="dxa"/>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5191" w:type="dxa"/>
            <w:shd w:val="clear" w:color="auto" w:fill="FFFFFF"/>
            <w:vAlign w:val="center"/>
          </w:tcPr>
          <w:p w:rsidR="00B2760F" w:rsidRDefault="00905452">
            <w:pPr>
              <w:pStyle w:val="aff8"/>
            </w:pPr>
            <w:r w:rsidRPr="00323761">
              <w:t>25</w:t>
            </w:r>
          </w:p>
        </w:tc>
      </w:tr>
      <w:tr w:rsidR="00570077" w:rsidRPr="00323761" w:rsidTr="00C17CF6">
        <w:trPr>
          <w:jc w:val="center"/>
        </w:trPr>
        <w:tc>
          <w:tcPr>
            <w:tcW w:w="542" w:type="dxa"/>
            <w:shd w:val="clear" w:color="auto" w:fill="FFFFFF"/>
            <w:vAlign w:val="center"/>
          </w:tcPr>
          <w:p w:rsidR="00B2760F" w:rsidRDefault="00570077">
            <w:pPr>
              <w:pStyle w:val="aff8"/>
            </w:pPr>
            <w:r w:rsidRPr="00323761">
              <w:t>3</w:t>
            </w:r>
          </w:p>
        </w:tc>
        <w:tc>
          <w:tcPr>
            <w:tcW w:w="4136" w:type="dxa"/>
            <w:shd w:val="clear" w:color="auto" w:fill="FFFFFF"/>
            <w:vAlign w:val="center"/>
          </w:tcPr>
          <w:p w:rsidR="00B2760F" w:rsidRDefault="00570077">
            <w:pPr>
              <w:pStyle w:val="aff8"/>
            </w:pPr>
            <w:r w:rsidRPr="00323761">
              <w:t>Максимальный процент застройки в границах земельного участка</w:t>
            </w:r>
          </w:p>
        </w:tc>
        <w:tc>
          <w:tcPr>
            <w:tcW w:w="5191" w:type="dxa"/>
            <w:shd w:val="clear" w:color="auto" w:fill="FFFFFF"/>
            <w:vAlign w:val="center"/>
          </w:tcPr>
          <w:p w:rsidR="00B2760F" w:rsidRDefault="00570077">
            <w:pPr>
              <w:pStyle w:val="aff8"/>
            </w:pPr>
            <w:r w:rsidRPr="00323761">
              <w:t>Не подлежат установлению</w:t>
            </w:r>
          </w:p>
        </w:tc>
      </w:tr>
      <w:tr w:rsidR="00570077" w:rsidRPr="00323761" w:rsidTr="00C17CF6">
        <w:trPr>
          <w:jc w:val="center"/>
        </w:trPr>
        <w:tc>
          <w:tcPr>
            <w:tcW w:w="542" w:type="dxa"/>
            <w:shd w:val="clear" w:color="auto" w:fill="FFFFFF"/>
            <w:vAlign w:val="center"/>
          </w:tcPr>
          <w:p w:rsidR="00B2760F" w:rsidRDefault="00570077">
            <w:pPr>
              <w:pStyle w:val="aff8"/>
            </w:pPr>
            <w:r w:rsidRPr="00323761">
              <w:t>4</w:t>
            </w:r>
          </w:p>
        </w:tc>
        <w:tc>
          <w:tcPr>
            <w:tcW w:w="4136" w:type="dxa"/>
            <w:shd w:val="clear" w:color="auto" w:fill="FFFFFF"/>
            <w:vAlign w:val="center"/>
          </w:tcPr>
          <w:p w:rsidR="00B2760F" w:rsidRDefault="00570077">
            <w:pPr>
              <w:pStyle w:val="aff8"/>
            </w:pPr>
            <w:r w:rsidRPr="00323761">
              <w:t>Предельные (минимальные и (или) максимальные) размеры земельных участков</w:t>
            </w:r>
          </w:p>
        </w:tc>
        <w:tc>
          <w:tcPr>
            <w:tcW w:w="5191" w:type="dxa"/>
            <w:shd w:val="clear" w:color="auto" w:fill="FFFFFF"/>
            <w:vAlign w:val="center"/>
          </w:tcPr>
          <w:p w:rsidR="00B2760F" w:rsidRDefault="00570077">
            <w:pPr>
              <w:pStyle w:val="aff8"/>
            </w:pPr>
            <w:r w:rsidRPr="00323761">
              <w:t>Не подлежат установлению</w:t>
            </w:r>
          </w:p>
        </w:tc>
      </w:tr>
      <w:tr w:rsidR="00570077" w:rsidRPr="00323761" w:rsidTr="00C17CF6">
        <w:trPr>
          <w:jc w:val="center"/>
        </w:trPr>
        <w:tc>
          <w:tcPr>
            <w:tcW w:w="542" w:type="dxa"/>
            <w:shd w:val="clear" w:color="auto" w:fill="FFFFFF"/>
            <w:vAlign w:val="center"/>
          </w:tcPr>
          <w:p w:rsidR="00B2760F" w:rsidRDefault="00570077">
            <w:pPr>
              <w:pStyle w:val="aff8"/>
            </w:pPr>
            <w:r w:rsidRPr="00323761">
              <w:t>5</w:t>
            </w:r>
          </w:p>
        </w:tc>
        <w:tc>
          <w:tcPr>
            <w:tcW w:w="4136" w:type="dxa"/>
            <w:shd w:val="clear" w:color="auto" w:fill="FFFFFF"/>
            <w:vAlign w:val="center"/>
          </w:tcPr>
          <w:p w:rsidR="00B2760F" w:rsidRDefault="00570077">
            <w:pPr>
              <w:pStyle w:val="aff8"/>
            </w:pPr>
            <w:r w:rsidRPr="00323761">
              <w:t>Минимальные отступы от границ земельных участков</w:t>
            </w:r>
          </w:p>
        </w:tc>
        <w:tc>
          <w:tcPr>
            <w:tcW w:w="5191" w:type="dxa"/>
            <w:shd w:val="clear" w:color="auto" w:fill="FFFFFF"/>
            <w:vAlign w:val="center"/>
          </w:tcPr>
          <w:p w:rsidR="00B2760F" w:rsidRDefault="00570077">
            <w:pPr>
              <w:pStyle w:val="aff8"/>
            </w:pPr>
            <w:r w:rsidRPr="00323761">
              <w:t>Не подлежат установлению</w:t>
            </w:r>
          </w:p>
        </w:tc>
      </w:tr>
      <w:tr w:rsidR="00905452" w:rsidRPr="00323761" w:rsidTr="00C17CF6">
        <w:trPr>
          <w:jc w:val="center"/>
        </w:trPr>
        <w:tc>
          <w:tcPr>
            <w:tcW w:w="542" w:type="dxa"/>
            <w:shd w:val="clear" w:color="auto" w:fill="FFFFFF"/>
            <w:vAlign w:val="center"/>
          </w:tcPr>
          <w:p w:rsidR="00B2760F" w:rsidRDefault="00905452">
            <w:pPr>
              <w:pStyle w:val="aff8"/>
            </w:pPr>
            <w:r w:rsidRPr="00323761">
              <w:t>6</w:t>
            </w:r>
          </w:p>
        </w:tc>
        <w:tc>
          <w:tcPr>
            <w:tcW w:w="4136" w:type="dxa"/>
            <w:shd w:val="clear" w:color="auto" w:fill="FFFFFF"/>
            <w:vAlign w:val="center"/>
          </w:tcPr>
          <w:p w:rsidR="00B2760F" w:rsidRDefault="00905452">
            <w:pPr>
              <w:pStyle w:val="aff8"/>
            </w:pPr>
            <w:r w:rsidRPr="00323761">
              <w:t>Расчетная численность населения</w:t>
            </w:r>
          </w:p>
        </w:tc>
        <w:tc>
          <w:tcPr>
            <w:tcW w:w="5191" w:type="dxa"/>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7</w:t>
            </w:r>
          </w:p>
        </w:tc>
        <w:tc>
          <w:tcPr>
            <w:tcW w:w="4136" w:type="dxa"/>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5191" w:type="dxa"/>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8</w:t>
            </w:r>
          </w:p>
        </w:tc>
        <w:tc>
          <w:tcPr>
            <w:tcW w:w="4136" w:type="dxa"/>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5191" w:type="dxa"/>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9</w:t>
            </w:r>
          </w:p>
        </w:tc>
        <w:tc>
          <w:tcPr>
            <w:tcW w:w="4136" w:type="dxa"/>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5191" w:type="dxa"/>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10</w:t>
            </w:r>
          </w:p>
        </w:tc>
        <w:tc>
          <w:tcPr>
            <w:tcW w:w="4136" w:type="dxa"/>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5191" w:type="dxa"/>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11</w:t>
            </w:r>
          </w:p>
        </w:tc>
        <w:tc>
          <w:tcPr>
            <w:tcW w:w="4136" w:type="dxa"/>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5191" w:type="dxa"/>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12</w:t>
            </w:r>
          </w:p>
        </w:tc>
        <w:tc>
          <w:tcPr>
            <w:tcW w:w="4136" w:type="dxa"/>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5191" w:type="dxa"/>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13</w:t>
            </w:r>
          </w:p>
        </w:tc>
        <w:tc>
          <w:tcPr>
            <w:tcW w:w="4136" w:type="dxa"/>
            <w:shd w:val="clear" w:color="auto" w:fill="FFFFFF"/>
            <w:vAlign w:val="center"/>
          </w:tcPr>
          <w:p w:rsidR="00B2760F" w:rsidRDefault="00905452">
            <w:pPr>
              <w:pStyle w:val="aff8"/>
            </w:pPr>
            <w:r w:rsidRPr="00323761">
              <w:t>Рабочие места</w:t>
            </w:r>
          </w:p>
        </w:tc>
        <w:tc>
          <w:tcPr>
            <w:tcW w:w="5191" w:type="dxa"/>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C17CF6">
        <w:trPr>
          <w:jc w:val="center"/>
        </w:trPr>
        <w:tc>
          <w:tcPr>
            <w:tcW w:w="542" w:type="dxa"/>
            <w:shd w:val="clear" w:color="auto" w:fill="FFFFFF"/>
            <w:vAlign w:val="center"/>
          </w:tcPr>
          <w:p w:rsidR="00B2760F" w:rsidRDefault="00905452">
            <w:pPr>
              <w:pStyle w:val="aff8"/>
            </w:pPr>
            <w:r w:rsidRPr="00323761">
              <w:t>14</w:t>
            </w:r>
          </w:p>
        </w:tc>
        <w:tc>
          <w:tcPr>
            <w:tcW w:w="4136" w:type="dxa"/>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5191" w:type="dxa"/>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15</w:t>
            </w:r>
          </w:p>
        </w:tc>
        <w:tc>
          <w:tcPr>
            <w:tcW w:w="4136" w:type="dxa"/>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5191" w:type="dxa"/>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16</w:t>
            </w:r>
          </w:p>
        </w:tc>
        <w:tc>
          <w:tcPr>
            <w:tcW w:w="4136" w:type="dxa"/>
            <w:shd w:val="clear" w:color="auto" w:fill="FFFFFF"/>
            <w:vAlign w:val="center"/>
          </w:tcPr>
          <w:p w:rsidR="00B2760F" w:rsidRDefault="00905452">
            <w:pPr>
              <w:pStyle w:val="aff8"/>
            </w:pPr>
            <w:r w:rsidRPr="00323761">
              <w:t>Минимальная обеспеченность поликлиниками</w:t>
            </w:r>
          </w:p>
        </w:tc>
        <w:tc>
          <w:tcPr>
            <w:tcW w:w="5191" w:type="dxa"/>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C17CF6">
        <w:trPr>
          <w:jc w:val="center"/>
        </w:trPr>
        <w:tc>
          <w:tcPr>
            <w:tcW w:w="542" w:type="dxa"/>
            <w:shd w:val="clear" w:color="auto" w:fill="FFFFFF"/>
            <w:vAlign w:val="center"/>
          </w:tcPr>
          <w:p w:rsidR="00B2760F" w:rsidRDefault="00905452">
            <w:pPr>
              <w:pStyle w:val="aff8"/>
            </w:pPr>
            <w:r w:rsidRPr="00323761">
              <w:t>17</w:t>
            </w:r>
          </w:p>
        </w:tc>
        <w:tc>
          <w:tcPr>
            <w:tcW w:w="4136" w:type="dxa"/>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5191" w:type="dxa"/>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18</w:t>
            </w:r>
          </w:p>
        </w:tc>
        <w:tc>
          <w:tcPr>
            <w:tcW w:w="4136" w:type="dxa"/>
            <w:shd w:val="clear" w:color="auto" w:fill="FFFFFF"/>
            <w:vAlign w:val="center"/>
          </w:tcPr>
          <w:p w:rsidR="00B2760F" w:rsidRDefault="00905452">
            <w:pPr>
              <w:pStyle w:val="aff8"/>
            </w:pPr>
            <w:r w:rsidRPr="00323761">
              <w:t>Мероприятия по развитию транспорта</w:t>
            </w:r>
          </w:p>
        </w:tc>
        <w:tc>
          <w:tcPr>
            <w:tcW w:w="5191" w:type="dxa"/>
            <w:shd w:val="clear" w:color="auto" w:fill="FFFFFF"/>
            <w:vAlign w:val="center"/>
          </w:tcPr>
          <w:p w:rsidR="00B2760F" w:rsidRDefault="00905452">
            <w:pPr>
              <w:pStyle w:val="aff8"/>
            </w:pPr>
            <w:r w:rsidRPr="00323761">
              <w:t>В соответствии с СТП ТО МО</w:t>
            </w:r>
          </w:p>
        </w:tc>
      </w:tr>
      <w:tr w:rsidR="00905452" w:rsidRPr="00323761" w:rsidTr="00C17CF6">
        <w:trPr>
          <w:jc w:val="center"/>
        </w:trPr>
        <w:tc>
          <w:tcPr>
            <w:tcW w:w="542" w:type="dxa"/>
            <w:shd w:val="clear" w:color="auto" w:fill="FFFFFF"/>
            <w:vAlign w:val="center"/>
          </w:tcPr>
          <w:p w:rsidR="00B2760F" w:rsidRDefault="00905452">
            <w:pPr>
              <w:pStyle w:val="aff8"/>
            </w:pPr>
            <w:r w:rsidRPr="00323761">
              <w:t>19</w:t>
            </w:r>
          </w:p>
        </w:tc>
        <w:tc>
          <w:tcPr>
            <w:tcW w:w="4136" w:type="dxa"/>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5191" w:type="dxa"/>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C17CF6">
        <w:trPr>
          <w:jc w:val="center"/>
        </w:trPr>
        <w:tc>
          <w:tcPr>
            <w:tcW w:w="542" w:type="dxa"/>
            <w:shd w:val="clear" w:color="auto" w:fill="FFFFFF"/>
            <w:vAlign w:val="center"/>
          </w:tcPr>
          <w:p w:rsidR="00B2760F" w:rsidRDefault="00905452">
            <w:pPr>
              <w:pStyle w:val="aff8"/>
            </w:pPr>
            <w:r w:rsidRPr="00323761">
              <w:t>20</w:t>
            </w:r>
          </w:p>
        </w:tc>
        <w:tc>
          <w:tcPr>
            <w:tcW w:w="4136" w:type="dxa"/>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5191" w:type="dxa"/>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21</w:t>
            </w:r>
          </w:p>
        </w:tc>
        <w:tc>
          <w:tcPr>
            <w:tcW w:w="4136" w:type="dxa"/>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5191" w:type="dxa"/>
            <w:shd w:val="clear" w:color="auto" w:fill="FFFFFF"/>
            <w:vAlign w:val="center"/>
          </w:tcPr>
          <w:p w:rsidR="00B2760F" w:rsidRDefault="00905452">
            <w:pPr>
              <w:pStyle w:val="aff8"/>
            </w:pPr>
            <w:r w:rsidRPr="00323761">
              <w:t>3</w:t>
            </w:r>
            <w:r w:rsidR="00570077" w:rsidRPr="00323761">
              <w:t>0</w:t>
            </w:r>
            <w:r w:rsidRPr="00323761">
              <w:t>0 кв.м.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22</w:t>
            </w:r>
          </w:p>
        </w:tc>
        <w:tc>
          <w:tcPr>
            <w:tcW w:w="4136" w:type="dxa"/>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5191" w:type="dxa"/>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2E2559" w:rsidRPr="00323761" w:rsidRDefault="002E2559">
      <w:pPr>
        <w:sectPr w:rsidR="002E2559" w:rsidRPr="00323761" w:rsidSect="00F54798">
          <w:pgSz w:w="11900" w:h="16840"/>
          <w:pgMar w:top="1134" w:right="851" w:bottom="1134" w:left="1701" w:header="0" w:footer="737" w:gutter="0"/>
          <w:cols w:space="720"/>
          <w:noEndnote/>
          <w:docGrid w:linePitch="360"/>
        </w:sect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694"/>
        <w:gridCol w:w="7175"/>
      </w:tblGrid>
      <w:tr w:rsidR="00905452" w:rsidRPr="00323761" w:rsidTr="00110452">
        <w:trPr>
          <w:jc w:val="center"/>
        </w:trPr>
        <w:tc>
          <w:tcPr>
            <w:tcW w:w="9869" w:type="dxa"/>
            <w:gridSpan w:val="2"/>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110452">
        <w:trPr>
          <w:jc w:val="center"/>
        </w:trPr>
        <w:tc>
          <w:tcPr>
            <w:tcW w:w="2694" w:type="dxa"/>
            <w:shd w:val="clear" w:color="auto" w:fill="FFFFFF"/>
            <w:vAlign w:val="bottom"/>
          </w:tcPr>
          <w:p w:rsidR="00905452" w:rsidRPr="00323761" w:rsidRDefault="00905452" w:rsidP="00905452">
            <w:pPr>
              <w:pStyle w:val="a9"/>
              <w:ind w:firstLine="0"/>
              <w:jc w:val="center"/>
            </w:pPr>
            <w:r w:rsidRPr="00323761">
              <w:rPr>
                <w:b/>
                <w:bCs/>
              </w:rPr>
              <w:t>Тип</w:t>
            </w:r>
          </w:p>
        </w:tc>
        <w:tc>
          <w:tcPr>
            <w:tcW w:w="7175" w:type="dxa"/>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110452">
        <w:trPr>
          <w:jc w:val="center"/>
        </w:trPr>
        <w:tc>
          <w:tcPr>
            <w:tcW w:w="2694" w:type="dxa"/>
            <w:shd w:val="clear" w:color="auto" w:fill="FFFFFF"/>
            <w:vAlign w:val="center"/>
          </w:tcPr>
          <w:p w:rsidR="00B2760F" w:rsidRDefault="00905452">
            <w:pPr>
              <w:pStyle w:val="aff8"/>
            </w:pPr>
            <w:r w:rsidRPr="00323761">
              <w:t>Основные:</w:t>
            </w:r>
          </w:p>
        </w:tc>
        <w:tc>
          <w:tcPr>
            <w:tcW w:w="7175" w:type="dxa"/>
            <w:shd w:val="clear" w:color="auto" w:fill="FFFFFF"/>
            <w:vAlign w:val="bottom"/>
          </w:tcPr>
          <w:p w:rsidR="00B2760F" w:rsidRDefault="00570077">
            <w:pPr>
              <w:pStyle w:val="a9"/>
              <w:tabs>
                <w:tab w:val="left" w:pos="538"/>
              </w:tabs>
              <w:ind w:left="131" w:firstLine="0"/>
            </w:pPr>
            <w:r w:rsidRPr="00323761">
              <w:t xml:space="preserve">2.1.1. </w:t>
            </w:r>
            <w:r w:rsidR="00905452" w:rsidRPr="00323761">
              <w:t>Малоэтажная многоквартирная жилая застройка</w:t>
            </w:r>
          </w:p>
          <w:p w:rsidR="00B2760F" w:rsidRDefault="00570077">
            <w:pPr>
              <w:pStyle w:val="a9"/>
              <w:tabs>
                <w:tab w:val="left" w:pos="365"/>
              </w:tabs>
              <w:ind w:left="131" w:firstLine="0"/>
            </w:pPr>
            <w:r w:rsidRPr="00323761">
              <w:t xml:space="preserve">2.5. </w:t>
            </w:r>
            <w:r w:rsidR="00905452" w:rsidRPr="00323761">
              <w:t>Среднеэтажная жилая застройка</w:t>
            </w:r>
          </w:p>
          <w:p w:rsidR="00B2760F" w:rsidRDefault="00570077">
            <w:pPr>
              <w:pStyle w:val="a9"/>
              <w:tabs>
                <w:tab w:val="left" w:pos="360"/>
              </w:tabs>
              <w:ind w:left="131" w:firstLine="0"/>
            </w:pPr>
            <w:r w:rsidRPr="00323761">
              <w:t xml:space="preserve">2.6. </w:t>
            </w:r>
            <w:r w:rsidR="00905452" w:rsidRPr="00323761">
              <w:t>Многоэтажная жилая застройка (высотная застройка)</w:t>
            </w:r>
          </w:p>
          <w:p w:rsidR="00B2760F" w:rsidRDefault="00905452">
            <w:pPr>
              <w:pStyle w:val="a9"/>
              <w:ind w:left="131" w:firstLine="0"/>
            </w:pPr>
            <w:r w:rsidRPr="00323761">
              <w:t>2.7.</w:t>
            </w:r>
            <w:r w:rsidR="00570077" w:rsidRPr="00323761">
              <w:t xml:space="preserve"> </w:t>
            </w:r>
            <w:r w:rsidRPr="00323761">
              <w:t>Обслуживание жилой застройки</w:t>
            </w:r>
          </w:p>
          <w:p w:rsidR="00B2760F" w:rsidRDefault="00570077">
            <w:pPr>
              <w:pStyle w:val="a9"/>
              <w:tabs>
                <w:tab w:val="left" w:pos="600"/>
              </w:tabs>
              <w:ind w:left="131" w:firstLine="0"/>
            </w:pPr>
            <w:r w:rsidRPr="00323761">
              <w:t xml:space="preserve">2.7.1. </w:t>
            </w:r>
            <w:r w:rsidR="00905452" w:rsidRPr="00323761">
              <w:t>Хранение автотранспорта</w:t>
            </w:r>
          </w:p>
          <w:p w:rsidR="00B2760F" w:rsidRDefault="00570077">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F66B55">
            <w:pPr>
              <w:pStyle w:val="a9"/>
              <w:tabs>
                <w:tab w:val="left" w:pos="600"/>
              </w:tabs>
              <w:ind w:left="131" w:firstLine="0"/>
            </w:pPr>
            <w:r w:rsidRPr="00323761">
              <w:t>3.1</w:t>
            </w:r>
            <w:r w:rsidR="00570077" w:rsidRPr="00323761">
              <w:t>.</w:t>
            </w:r>
            <w:r w:rsidRPr="00323761">
              <w:t xml:space="preserve"> Коммунальное обслуживание</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3.1.1</w:t>
            </w:r>
            <w:r w:rsidR="00570077" w:rsidRPr="00323761">
              <w:rPr>
                <w:rFonts w:ascii="Times New Roman" w:eastAsia="Times New Roman" w:hAnsi="Times New Roman" w:cs="Times New Roman"/>
              </w:rPr>
              <w:t xml:space="preserve">. </w:t>
            </w:r>
            <w:r w:rsidRPr="00323761">
              <w:rPr>
                <w:rFonts w:ascii="Times New Roman" w:eastAsia="Times New Roman" w:hAnsi="Times New Roman" w:cs="Times New Roman"/>
              </w:rPr>
              <w:t>Предоставление коммунальных услуг</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A287B">
            <w:pPr>
              <w:ind w:left="131"/>
              <w:rPr>
                <w:rFonts w:ascii="Times New Roman" w:eastAsia="Times New Roman" w:hAnsi="Times New Roman" w:cs="Times New Roman"/>
              </w:rPr>
            </w:pPr>
            <w:r w:rsidRPr="00323761">
              <w:rPr>
                <w:rFonts w:ascii="Times New Roman" w:eastAsia="Times New Roman" w:hAnsi="Times New Roman" w:cs="Times New Roman"/>
              </w:rPr>
              <w:t>3.5.1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7D145D">
            <w:pPr>
              <w:ind w:left="131"/>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570077">
            <w:pPr>
              <w:pStyle w:val="a9"/>
              <w:tabs>
                <w:tab w:val="left" w:pos="518"/>
              </w:tabs>
              <w:ind w:left="131" w:firstLine="0"/>
            </w:pPr>
            <w:r w:rsidRPr="00323761">
              <w:t xml:space="preserve">5.1. </w:t>
            </w:r>
            <w:r w:rsidR="00905452" w:rsidRPr="00323761">
              <w:t>Спорт</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5.1.3</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5.1.4</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5.1.5</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5.1.6</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5.1.7</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64343E">
            <w:pPr>
              <w:ind w:left="131"/>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64343E">
            <w:pPr>
              <w:ind w:left="131"/>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64343E">
            <w:pPr>
              <w:ind w:left="131"/>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64343E">
            <w:pPr>
              <w:ind w:left="131"/>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64343E">
            <w:pPr>
              <w:ind w:left="131"/>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1" w:firstLine="0"/>
            </w:pPr>
            <w:r w:rsidRPr="00323761">
              <w:t>8.3.</w:t>
            </w:r>
            <w:r w:rsidR="00570077" w:rsidRPr="00323761">
              <w:t xml:space="preserve"> </w:t>
            </w:r>
            <w:r w:rsidRPr="00323761">
              <w:t>Обеспечение внутреннего правопорядка</w:t>
            </w:r>
          </w:p>
          <w:p w:rsidR="00B2760F" w:rsidRDefault="00905452">
            <w:pPr>
              <w:pStyle w:val="a9"/>
              <w:ind w:left="131" w:firstLine="0"/>
            </w:pPr>
            <w:r w:rsidRPr="00323761">
              <w:t>9.3.</w:t>
            </w:r>
            <w:r w:rsidR="00570077" w:rsidRPr="00323761">
              <w:t xml:space="preserve"> </w:t>
            </w:r>
            <w:r w:rsidRPr="00323761">
              <w:t>Историко-культурная деятельность</w:t>
            </w:r>
          </w:p>
          <w:p w:rsidR="00B2760F" w:rsidRDefault="00905452">
            <w:pPr>
              <w:pStyle w:val="a9"/>
              <w:ind w:left="131" w:firstLine="0"/>
            </w:pPr>
            <w:r w:rsidRPr="00323761">
              <w:t>12.0.</w:t>
            </w:r>
            <w:r w:rsidR="00570077" w:rsidRPr="00323761">
              <w:t xml:space="preserve"> </w:t>
            </w:r>
            <w:r w:rsidRPr="00323761">
              <w:t>Земельные участки (территории) общего пользования</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12.0.1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12.0.2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110452">
        <w:trPr>
          <w:jc w:val="center"/>
        </w:trPr>
        <w:tc>
          <w:tcPr>
            <w:tcW w:w="2694" w:type="dxa"/>
            <w:shd w:val="clear" w:color="auto" w:fill="FFFFFF"/>
            <w:vAlign w:val="center"/>
          </w:tcPr>
          <w:p w:rsidR="00B2760F" w:rsidRDefault="00905452">
            <w:pPr>
              <w:pStyle w:val="aff8"/>
            </w:pPr>
            <w:r w:rsidRPr="00323761">
              <w:t>Условно разрешенные:</w:t>
            </w:r>
          </w:p>
        </w:tc>
        <w:tc>
          <w:tcPr>
            <w:tcW w:w="7175" w:type="dxa"/>
            <w:shd w:val="clear" w:color="auto" w:fill="FFFFFF"/>
            <w:vAlign w:val="bottom"/>
          </w:tcPr>
          <w:p w:rsidR="00B2760F" w:rsidRDefault="00570077">
            <w:pPr>
              <w:pStyle w:val="a9"/>
              <w:tabs>
                <w:tab w:val="left" w:pos="538"/>
              </w:tabs>
              <w:ind w:left="131" w:firstLine="0"/>
            </w:pPr>
            <w:r w:rsidRPr="00323761">
              <w:t xml:space="preserve">3.4.2. </w:t>
            </w:r>
            <w:r w:rsidR="00905452" w:rsidRPr="00323761">
              <w:t>Стационарное медицинское обслуживание</w:t>
            </w:r>
          </w:p>
          <w:p w:rsidR="00B2760F" w:rsidRDefault="00570077">
            <w:pPr>
              <w:pStyle w:val="a9"/>
              <w:tabs>
                <w:tab w:val="left" w:pos="538"/>
              </w:tabs>
              <w:ind w:left="131" w:firstLine="0"/>
            </w:pPr>
            <w:r w:rsidRPr="00323761">
              <w:t xml:space="preserve">3.5.2. </w:t>
            </w:r>
            <w:r w:rsidR="00905452" w:rsidRPr="00323761">
              <w:t>Среднее и высшее профессиональное образование</w:t>
            </w:r>
          </w:p>
          <w:p w:rsidR="00B2760F" w:rsidRDefault="00905452">
            <w:pPr>
              <w:pStyle w:val="a9"/>
              <w:ind w:left="131" w:firstLine="0"/>
            </w:pPr>
            <w:r w:rsidRPr="00323761">
              <w:t>3.8.</w:t>
            </w:r>
            <w:r w:rsidR="00570077" w:rsidRPr="00323761">
              <w:t xml:space="preserve"> </w:t>
            </w:r>
            <w:r w:rsidRPr="00323761">
              <w:t>Общественное управление</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3.8.1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3.8.2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1" w:firstLine="0"/>
            </w:pPr>
            <w:r w:rsidRPr="00323761">
              <w:t>3.9.</w:t>
            </w:r>
            <w:r w:rsidR="00570077" w:rsidRPr="00323761">
              <w:t xml:space="preserve"> </w:t>
            </w:r>
            <w:r w:rsidRPr="00323761">
              <w:t>Обеспечение научной деятельности</w:t>
            </w:r>
          </w:p>
          <w:p w:rsidR="00B2760F" w:rsidRDefault="00905452">
            <w:pPr>
              <w:pStyle w:val="a9"/>
              <w:ind w:left="131" w:firstLine="0"/>
            </w:pPr>
            <w:r w:rsidRPr="00323761">
              <w:t>3.9.1.</w:t>
            </w:r>
            <w:r w:rsidR="00570077" w:rsidRPr="00323761">
              <w:t xml:space="preserve"> </w:t>
            </w:r>
            <w:r w:rsidRPr="00323761">
              <w:t xml:space="preserve">Обеспечение деятельности в области гидрометеорологии и смежных с ней областях </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3.9.2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3.9.3</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1" w:firstLine="0"/>
            </w:pPr>
            <w:r w:rsidRPr="00323761">
              <w:t>4.2.</w:t>
            </w:r>
            <w:r w:rsidR="00570077" w:rsidRPr="00323761">
              <w:t xml:space="preserve"> </w:t>
            </w:r>
            <w:r w:rsidRPr="00323761">
              <w:t xml:space="preserve">Объекты торговли (торговые центры, </w:t>
            </w:r>
            <w:r w:rsidR="00570077" w:rsidRPr="00323761">
              <w:t xml:space="preserve">торгово-развлекательные </w:t>
            </w:r>
            <w:r w:rsidRPr="00323761">
              <w:t xml:space="preserve">центры (комплексы)) </w:t>
            </w:r>
          </w:p>
          <w:p w:rsidR="00B2760F" w:rsidRDefault="00905452">
            <w:pPr>
              <w:pStyle w:val="a9"/>
              <w:ind w:left="131" w:firstLine="0"/>
            </w:pPr>
            <w:r w:rsidRPr="00323761">
              <w:t>4.5.</w:t>
            </w:r>
            <w:r w:rsidR="00570077" w:rsidRPr="00323761">
              <w:t xml:space="preserve"> </w:t>
            </w:r>
            <w:r w:rsidRPr="00323761">
              <w:t xml:space="preserve">Банковская и страховая деятельность </w:t>
            </w:r>
          </w:p>
          <w:p w:rsidR="00B2760F" w:rsidRDefault="00905452">
            <w:pPr>
              <w:pStyle w:val="a9"/>
              <w:ind w:left="131" w:firstLine="0"/>
            </w:pPr>
            <w:r w:rsidRPr="00323761">
              <w:t>4.10.</w:t>
            </w:r>
            <w:r w:rsidR="00570077" w:rsidRPr="00323761">
              <w:t xml:space="preserve"> </w:t>
            </w:r>
            <w:r w:rsidRPr="00323761">
              <w:t>Выставочно-ярмарочная деятельность</w:t>
            </w:r>
          </w:p>
        </w:tc>
      </w:tr>
      <w:tr w:rsidR="00905452" w:rsidRPr="00323761" w:rsidTr="00110452">
        <w:trPr>
          <w:jc w:val="center"/>
        </w:trPr>
        <w:tc>
          <w:tcPr>
            <w:tcW w:w="2694" w:type="dxa"/>
            <w:shd w:val="clear" w:color="auto" w:fill="FFFFFF"/>
            <w:vAlign w:val="center"/>
          </w:tcPr>
          <w:p w:rsidR="00B2760F" w:rsidRDefault="00905452">
            <w:pPr>
              <w:pStyle w:val="aff8"/>
            </w:pPr>
            <w:r w:rsidRPr="00323761">
              <w:t>Вспомогательные:</w:t>
            </w:r>
          </w:p>
        </w:tc>
        <w:tc>
          <w:tcPr>
            <w:tcW w:w="7175" w:type="dxa"/>
            <w:shd w:val="clear" w:color="auto" w:fill="FFFFFF"/>
            <w:vAlign w:val="bottom"/>
          </w:tcPr>
          <w:p w:rsidR="00B2760F" w:rsidRDefault="00905452">
            <w:pPr>
              <w:pStyle w:val="a9"/>
              <w:ind w:left="131" w:firstLine="0"/>
            </w:pPr>
            <w:r w:rsidRPr="00323761">
              <w:t>2.7.</w:t>
            </w:r>
            <w:r w:rsidR="00570077" w:rsidRPr="00323761">
              <w:t xml:space="preserve"> </w:t>
            </w:r>
            <w:r w:rsidRPr="00323761">
              <w:t>Обслуживание жилой застройки</w:t>
            </w:r>
          </w:p>
          <w:p w:rsidR="00B2760F" w:rsidRDefault="00570077">
            <w:pPr>
              <w:pStyle w:val="a9"/>
              <w:tabs>
                <w:tab w:val="left" w:pos="600"/>
              </w:tabs>
              <w:ind w:left="131" w:firstLine="0"/>
            </w:pPr>
            <w:r w:rsidRPr="00323761">
              <w:t xml:space="preserve">2.7.1. </w:t>
            </w:r>
            <w:r w:rsidR="00905452" w:rsidRPr="00323761">
              <w:t>Хранение автотранспорта</w:t>
            </w:r>
          </w:p>
          <w:p w:rsidR="00B2760F" w:rsidRDefault="00570077">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1" w:firstLine="0"/>
            </w:pPr>
            <w:r w:rsidRPr="00323761">
              <w:t>3.5.</w:t>
            </w:r>
            <w:r w:rsidR="00570077" w:rsidRPr="00323761">
              <w:t xml:space="preserve"> </w:t>
            </w:r>
            <w:r w:rsidRPr="00323761">
              <w:t>Образование и просвещение</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3.5.1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3.5.2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1" w:firstLine="0"/>
            </w:pPr>
            <w:r w:rsidRPr="00323761">
              <w:t>3.8.</w:t>
            </w:r>
            <w:r w:rsidR="00570077" w:rsidRPr="00323761">
              <w:t xml:space="preserve"> </w:t>
            </w:r>
            <w:r w:rsidRPr="00323761">
              <w:t>Общественное управление</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3.8.1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3.8.2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1" w:firstLine="0"/>
            </w:pPr>
            <w:r w:rsidRPr="00323761">
              <w:t>3.9.</w:t>
            </w:r>
            <w:r w:rsidR="00570077" w:rsidRPr="00323761">
              <w:t xml:space="preserve"> </w:t>
            </w:r>
            <w:r w:rsidRPr="00323761">
              <w:t>Обеспечение научной деятельности</w:t>
            </w:r>
          </w:p>
          <w:p w:rsidR="00B2760F" w:rsidRDefault="00905452">
            <w:pPr>
              <w:pStyle w:val="a9"/>
              <w:ind w:left="131" w:firstLine="0"/>
            </w:pPr>
            <w:r w:rsidRPr="00323761">
              <w:t>3.9.1.</w:t>
            </w:r>
            <w:r w:rsidR="00570077" w:rsidRPr="00323761">
              <w:t xml:space="preserve"> </w:t>
            </w:r>
            <w:r w:rsidRPr="00323761">
              <w:t xml:space="preserve">Обеспечение деятельности в области гидрометеорологии и смежных с ней областях </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3.9.2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3.9.3</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1" w:firstLine="0"/>
            </w:pPr>
            <w:r w:rsidRPr="00323761">
              <w:t>4.5.</w:t>
            </w:r>
            <w:r w:rsidR="00570077" w:rsidRPr="00323761">
              <w:t xml:space="preserve"> </w:t>
            </w:r>
            <w:r w:rsidRPr="00323761">
              <w:t>Банковская и страховая деятельность</w:t>
            </w:r>
          </w:p>
          <w:p w:rsidR="00B2760F" w:rsidRDefault="00905452">
            <w:pPr>
              <w:pStyle w:val="a9"/>
              <w:ind w:left="131" w:firstLine="0"/>
            </w:pPr>
            <w:r w:rsidRPr="00323761">
              <w:t>4.9. Служебные гаражи</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4.9.1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4.9.1.1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4.9.1.2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4.9.1.3</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4.9.1.4</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570077">
            <w:pPr>
              <w:pStyle w:val="a9"/>
              <w:tabs>
                <w:tab w:val="left" w:pos="518"/>
              </w:tabs>
              <w:ind w:left="131" w:firstLine="0"/>
            </w:pPr>
            <w:r w:rsidRPr="00323761">
              <w:t xml:space="preserve">5.1. </w:t>
            </w:r>
            <w:r w:rsidR="00905452" w:rsidRPr="00323761">
              <w:t>Спорт</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5.1.1</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5.1.2</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5.1.3</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5.1.4</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5.1.5</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5.1.6</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5.1.7</w:t>
            </w:r>
            <w:r w:rsidR="005700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1" w:firstLine="0"/>
            </w:pPr>
            <w:r w:rsidRPr="00323761">
              <w:t>8.3.</w:t>
            </w:r>
            <w:r w:rsidR="00570077" w:rsidRPr="00323761">
              <w:t xml:space="preserve"> </w:t>
            </w:r>
            <w:r w:rsidRPr="00323761">
              <w:t>Обеспечение внутреннего правопорядка</w:t>
            </w:r>
          </w:p>
        </w:tc>
      </w:tr>
    </w:tbl>
    <w:p w:rsidR="00925AAB" w:rsidRPr="00323761" w:rsidRDefault="00925AAB" w:rsidP="00905452">
      <w:pPr>
        <w:sectPr w:rsidR="00925AAB" w:rsidRPr="00323761" w:rsidSect="00F54798">
          <w:pgSz w:w="11900" w:h="16840"/>
          <w:pgMar w:top="1134" w:right="851" w:bottom="1134" w:left="1701" w:header="0" w:footer="737" w:gutter="0"/>
          <w:cols w:space="720"/>
          <w:noEndnote/>
          <w:docGrid w:linePitch="360"/>
        </w:sectPr>
      </w:pPr>
    </w:p>
    <w:tbl>
      <w:tblPr>
        <w:tblOverlap w:val="neve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42"/>
        <w:gridCol w:w="4136"/>
        <w:gridCol w:w="5191"/>
      </w:tblGrid>
      <w:tr w:rsidR="00C17CF6" w:rsidRPr="00323761" w:rsidTr="00C17CF6">
        <w:trPr>
          <w:jc w:val="center"/>
        </w:trPr>
        <w:tc>
          <w:tcPr>
            <w:tcW w:w="9869" w:type="dxa"/>
            <w:gridSpan w:val="3"/>
            <w:shd w:val="clear" w:color="auto" w:fill="FFFFFF"/>
            <w:vAlign w:val="bottom"/>
          </w:tcPr>
          <w:p w:rsidR="00C17CF6" w:rsidRPr="00C17CF6" w:rsidRDefault="00C17CF6" w:rsidP="00905452">
            <w:pPr>
              <w:pStyle w:val="a9"/>
              <w:ind w:firstLine="0"/>
              <w:jc w:val="center"/>
              <w:rPr>
                <w:b/>
                <w:bCs/>
              </w:rPr>
            </w:pPr>
            <w:r w:rsidRPr="00C17CF6">
              <w:rPr>
                <w:b/>
                <w:bCs/>
              </w:rPr>
              <w:t>КРТ-5</w:t>
            </w:r>
          </w:p>
        </w:tc>
      </w:tr>
      <w:tr w:rsidR="00905452" w:rsidRPr="00323761" w:rsidTr="00C17CF6">
        <w:trPr>
          <w:jc w:val="center"/>
        </w:trPr>
        <w:tc>
          <w:tcPr>
            <w:tcW w:w="542" w:type="dxa"/>
            <w:shd w:val="clear" w:color="auto" w:fill="FFFFFF"/>
            <w:vAlign w:val="bottom"/>
          </w:tcPr>
          <w:p w:rsidR="00905452" w:rsidRPr="00323761" w:rsidRDefault="00905452" w:rsidP="00905452">
            <w:pPr>
              <w:pStyle w:val="a9"/>
              <w:ind w:firstLine="0"/>
              <w:jc w:val="center"/>
            </w:pPr>
            <w:r w:rsidRPr="00323761">
              <w:rPr>
                <w:b/>
                <w:bCs/>
              </w:rPr>
              <w:t>№</w:t>
            </w:r>
          </w:p>
        </w:tc>
        <w:tc>
          <w:tcPr>
            <w:tcW w:w="4136" w:type="dxa"/>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5191" w:type="dxa"/>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1</w:t>
            </w:r>
          </w:p>
        </w:tc>
        <w:tc>
          <w:tcPr>
            <w:tcW w:w="4136" w:type="dxa"/>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5191" w:type="dxa"/>
            <w:shd w:val="clear" w:color="auto" w:fill="FFFFFF"/>
            <w:vAlign w:val="center"/>
          </w:tcPr>
          <w:p w:rsidR="00B2760F" w:rsidRDefault="00905452">
            <w:pPr>
              <w:pStyle w:val="aff8"/>
            </w:pPr>
            <w:r w:rsidRPr="00323761">
              <w:t>7550кв</w:t>
            </w:r>
            <w:proofErr w:type="gramStart"/>
            <w:r w:rsidRPr="00323761">
              <w:t>.м</w:t>
            </w:r>
            <w:proofErr w:type="gramEnd"/>
            <w:r w:rsidRPr="00323761">
              <w:t>/</w:t>
            </w:r>
            <w:r w:rsidR="00F9355E" w:rsidRPr="00323761">
              <w:t>га (</w:t>
            </w:r>
            <w:r w:rsidRPr="00323761">
              <w:t>4.4%);19900кв.м/га(11.7%)</w:t>
            </w:r>
          </w:p>
        </w:tc>
      </w:tr>
      <w:tr w:rsidR="00905452" w:rsidRPr="00323761" w:rsidTr="00C17CF6">
        <w:trPr>
          <w:jc w:val="center"/>
        </w:trPr>
        <w:tc>
          <w:tcPr>
            <w:tcW w:w="542" w:type="dxa"/>
            <w:shd w:val="clear" w:color="auto" w:fill="FFFFFF"/>
            <w:vAlign w:val="center"/>
          </w:tcPr>
          <w:p w:rsidR="00B2760F" w:rsidRDefault="00905452">
            <w:pPr>
              <w:pStyle w:val="aff8"/>
            </w:pPr>
            <w:r w:rsidRPr="00323761">
              <w:t>2</w:t>
            </w:r>
          </w:p>
        </w:tc>
        <w:tc>
          <w:tcPr>
            <w:tcW w:w="4136" w:type="dxa"/>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5191" w:type="dxa"/>
            <w:shd w:val="clear" w:color="auto" w:fill="FFFFFF"/>
            <w:vAlign w:val="center"/>
          </w:tcPr>
          <w:p w:rsidR="00B2760F" w:rsidRDefault="00905452">
            <w:pPr>
              <w:pStyle w:val="aff8"/>
            </w:pPr>
            <w:r w:rsidRPr="00323761">
              <w:t>25</w:t>
            </w:r>
          </w:p>
        </w:tc>
      </w:tr>
      <w:tr w:rsidR="00570077" w:rsidRPr="00323761" w:rsidTr="00C17CF6">
        <w:trPr>
          <w:jc w:val="center"/>
        </w:trPr>
        <w:tc>
          <w:tcPr>
            <w:tcW w:w="542" w:type="dxa"/>
            <w:shd w:val="clear" w:color="auto" w:fill="FFFFFF"/>
            <w:vAlign w:val="center"/>
          </w:tcPr>
          <w:p w:rsidR="00B2760F" w:rsidRDefault="00570077">
            <w:pPr>
              <w:pStyle w:val="aff8"/>
            </w:pPr>
            <w:r w:rsidRPr="00323761">
              <w:t>3</w:t>
            </w:r>
          </w:p>
        </w:tc>
        <w:tc>
          <w:tcPr>
            <w:tcW w:w="4136" w:type="dxa"/>
            <w:shd w:val="clear" w:color="auto" w:fill="FFFFFF"/>
            <w:vAlign w:val="center"/>
          </w:tcPr>
          <w:p w:rsidR="00B2760F" w:rsidRDefault="00570077">
            <w:pPr>
              <w:pStyle w:val="aff8"/>
            </w:pPr>
            <w:r w:rsidRPr="00323761">
              <w:t>Максимальный процент застройки в границах земельного участка</w:t>
            </w:r>
          </w:p>
        </w:tc>
        <w:tc>
          <w:tcPr>
            <w:tcW w:w="5191" w:type="dxa"/>
            <w:shd w:val="clear" w:color="auto" w:fill="FFFFFF"/>
            <w:vAlign w:val="center"/>
          </w:tcPr>
          <w:p w:rsidR="00B2760F" w:rsidRDefault="00570077">
            <w:pPr>
              <w:pStyle w:val="aff8"/>
            </w:pPr>
            <w:r w:rsidRPr="00323761">
              <w:t>Не подлежат установлению</w:t>
            </w:r>
          </w:p>
        </w:tc>
      </w:tr>
      <w:tr w:rsidR="00570077" w:rsidRPr="00323761" w:rsidTr="00C17CF6">
        <w:trPr>
          <w:jc w:val="center"/>
        </w:trPr>
        <w:tc>
          <w:tcPr>
            <w:tcW w:w="542" w:type="dxa"/>
            <w:shd w:val="clear" w:color="auto" w:fill="FFFFFF"/>
            <w:vAlign w:val="center"/>
          </w:tcPr>
          <w:p w:rsidR="00B2760F" w:rsidRDefault="00570077">
            <w:pPr>
              <w:pStyle w:val="aff8"/>
            </w:pPr>
            <w:r w:rsidRPr="00323761">
              <w:t>4</w:t>
            </w:r>
          </w:p>
        </w:tc>
        <w:tc>
          <w:tcPr>
            <w:tcW w:w="4136" w:type="dxa"/>
            <w:shd w:val="clear" w:color="auto" w:fill="FFFFFF"/>
            <w:vAlign w:val="center"/>
          </w:tcPr>
          <w:p w:rsidR="00B2760F" w:rsidRDefault="00570077">
            <w:pPr>
              <w:pStyle w:val="aff8"/>
            </w:pPr>
            <w:r w:rsidRPr="00323761">
              <w:t>Предельные (минимальные и (или) максимальные) размеры земельных участков</w:t>
            </w:r>
          </w:p>
        </w:tc>
        <w:tc>
          <w:tcPr>
            <w:tcW w:w="5191" w:type="dxa"/>
            <w:shd w:val="clear" w:color="auto" w:fill="FFFFFF"/>
            <w:vAlign w:val="center"/>
          </w:tcPr>
          <w:p w:rsidR="00B2760F" w:rsidRDefault="00570077">
            <w:pPr>
              <w:pStyle w:val="aff8"/>
            </w:pPr>
            <w:r w:rsidRPr="00323761">
              <w:t>Не подлежат установлению</w:t>
            </w:r>
          </w:p>
        </w:tc>
      </w:tr>
      <w:tr w:rsidR="00570077" w:rsidRPr="00323761" w:rsidTr="00C17CF6">
        <w:trPr>
          <w:jc w:val="center"/>
        </w:trPr>
        <w:tc>
          <w:tcPr>
            <w:tcW w:w="542" w:type="dxa"/>
            <w:shd w:val="clear" w:color="auto" w:fill="FFFFFF"/>
            <w:vAlign w:val="center"/>
          </w:tcPr>
          <w:p w:rsidR="00B2760F" w:rsidRDefault="00570077">
            <w:pPr>
              <w:pStyle w:val="aff8"/>
            </w:pPr>
            <w:r w:rsidRPr="00323761">
              <w:t>5</w:t>
            </w:r>
          </w:p>
        </w:tc>
        <w:tc>
          <w:tcPr>
            <w:tcW w:w="4136" w:type="dxa"/>
            <w:shd w:val="clear" w:color="auto" w:fill="FFFFFF"/>
            <w:vAlign w:val="center"/>
          </w:tcPr>
          <w:p w:rsidR="00B2760F" w:rsidRDefault="00570077">
            <w:pPr>
              <w:pStyle w:val="aff8"/>
            </w:pPr>
            <w:r w:rsidRPr="00323761">
              <w:t>Минимальные отступы от границ земельных участков</w:t>
            </w:r>
          </w:p>
        </w:tc>
        <w:tc>
          <w:tcPr>
            <w:tcW w:w="5191" w:type="dxa"/>
            <w:shd w:val="clear" w:color="auto" w:fill="FFFFFF"/>
            <w:vAlign w:val="center"/>
          </w:tcPr>
          <w:p w:rsidR="00B2760F" w:rsidRDefault="00570077">
            <w:pPr>
              <w:pStyle w:val="aff8"/>
            </w:pPr>
            <w:r w:rsidRPr="00323761">
              <w:t>Не подлежат установлению</w:t>
            </w:r>
          </w:p>
        </w:tc>
      </w:tr>
      <w:tr w:rsidR="00905452" w:rsidRPr="00323761" w:rsidTr="00C17CF6">
        <w:trPr>
          <w:jc w:val="center"/>
        </w:trPr>
        <w:tc>
          <w:tcPr>
            <w:tcW w:w="542" w:type="dxa"/>
            <w:shd w:val="clear" w:color="auto" w:fill="FFFFFF"/>
            <w:vAlign w:val="center"/>
          </w:tcPr>
          <w:p w:rsidR="00B2760F" w:rsidRDefault="00905452">
            <w:pPr>
              <w:pStyle w:val="aff8"/>
            </w:pPr>
            <w:r w:rsidRPr="00323761">
              <w:t>6</w:t>
            </w:r>
          </w:p>
        </w:tc>
        <w:tc>
          <w:tcPr>
            <w:tcW w:w="4136" w:type="dxa"/>
            <w:shd w:val="clear" w:color="auto" w:fill="FFFFFF"/>
            <w:vAlign w:val="center"/>
          </w:tcPr>
          <w:p w:rsidR="00B2760F" w:rsidRDefault="00905452">
            <w:pPr>
              <w:pStyle w:val="aff8"/>
            </w:pPr>
            <w:r w:rsidRPr="00323761">
              <w:t>Расчетная численность населения</w:t>
            </w:r>
          </w:p>
        </w:tc>
        <w:tc>
          <w:tcPr>
            <w:tcW w:w="5191" w:type="dxa"/>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7</w:t>
            </w:r>
          </w:p>
        </w:tc>
        <w:tc>
          <w:tcPr>
            <w:tcW w:w="4136" w:type="dxa"/>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5191" w:type="dxa"/>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8</w:t>
            </w:r>
          </w:p>
        </w:tc>
        <w:tc>
          <w:tcPr>
            <w:tcW w:w="4136" w:type="dxa"/>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5191" w:type="dxa"/>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9</w:t>
            </w:r>
          </w:p>
        </w:tc>
        <w:tc>
          <w:tcPr>
            <w:tcW w:w="4136" w:type="dxa"/>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5191" w:type="dxa"/>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10</w:t>
            </w:r>
          </w:p>
        </w:tc>
        <w:tc>
          <w:tcPr>
            <w:tcW w:w="4136" w:type="dxa"/>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5191" w:type="dxa"/>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11</w:t>
            </w:r>
          </w:p>
        </w:tc>
        <w:tc>
          <w:tcPr>
            <w:tcW w:w="4136" w:type="dxa"/>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5191" w:type="dxa"/>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12</w:t>
            </w:r>
          </w:p>
        </w:tc>
        <w:tc>
          <w:tcPr>
            <w:tcW w:w="4136" w:type="dxa"/>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5191" w:type="dxa"/>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13</w:t>
            </w:r>
          </w:p>
        </w:tc>
        <w:tc>
          <w:tcPr>
            <w:tcW w:w="4136" w:type="dxa"/>
            <w:shd w:val="clear" w:color="auto" w:fill="FFFFFF"/>
            <w:vAlign w:val="center"/>
          </w:tcPr>
          <w:p w:rsidR="00B2760F" w:rsidRDefault="00905452">
            <w:pPr>
              <w:pStyle w:val="aff8"/>
            </w:pPr>
            <w:r w:rsidRPr="00323761">
              <w:t>Рабочие места</w:t>
            </w:r>
          </w:p>
        </w:tc>
        <w:tc>
          <w:tcPr>
            <w:tcW w:w="5191" w:type="dxa"/>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C17CF6">
        <w:trPr>
          <w:jc w:val="center"/>
        </w:trPr>
        <w:tc>
          <w:tcPr>
            <w:tcW w:w="542" w:type="dxa"/>
            <w:shd w:val="clear" w:color="auto" w:fill="FFFFFF"/>
            <w:vAlign w:val="center"/>
          </w:tcPr>
          <w:p w:rsidR="00B2760F" w:rsidRDefault="00905452">
            <w:pPr>
              <w:pStyle w:val="aff8"/>
            </w:pPr>
            <w:r w:rsidRPr="00323761">
              <w:t>14</w:t>
            </w:r>
          </w:p>
        </w:tc>
        <w:tc>
          <w:tcPr>
            <w:tcW w:w="4136" w:type="dxa"/>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5191" w:type="dxa"/>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15</w:t>
            </w:r>
          </w:p>
        </w:tc>
        <w:tc>
          <w:tcPr>
            <w:tcW w:w="4136" w:type="dxa"/>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5191" w:type="dxa"/>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16</w:t>
            </w:r>
          </w:p>
        </w:tc>
        <w:tc>
          <w:tcPr>
            <w:tcW w:w="4136" w:type="dxa"/>
            <w:shd w:val="clear" w:color="auto" w:fill="FFFFFF"/>
            <w:vAlign w:val="center"/>
          </w:tcPr>
          <w:p w:rsidR="00B2760F" w:rsidRDefault="00905452">
            <w:pPr>
              <w:pStyle w:val="aff8"/>
            </w:pPr>
            <w:r w:rsidRPr="00323761">
              <w:t>Минимальная обеспеченность поликлиниками</w:t>
            </w:r>
          </w:p>
        </w:tc>
        <w:tc>
          <w:tcPr>
            <w:tcW w:w="5191" w:type="dxa"/>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C17CF6">
        <w:trPr>
          <w:jc w:val="center"/>
        </w:trPr>
        <w:tc>
          <w:tcPr>
            <w:tcW w:w="542" w:type="dxa"/>
            <w:shd w:val="clear" w:color="auto" w:fill="FFFFFF"/>
            <w:vAlign w:val="center"/>
          </w:tcPr>
          <w:p w:rsidR="00B2760F" w:rsidRDefault="00905452">
            <w:pPr>
              <w:pStyle w:val="aff8"/>
            </w:pPr>
            <w:r w:rsidRPr="00323761">
              <w:t>17</w:t>
            </w:r>
          </w:p>
        </w:tc>
        <w:tc>
          <w:tcPr>
            <w:tcW w:w="4136" w:type="dxa"/>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5191" w:type="dxa"/>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18</w:t>
            </w:r>
          </w:p>
        </w:tc>
        <w:tc>
          <w:tcPr>
            <w:tcW w:w="4136" w:type="dxa"/>
            <w:shd w:val="clear" w:color="auto" w:fill="FFFFFF"/>
            <w:vAlign w:val="center"/>
          </w:tcPr>
          <w:p w:rsidR="00B2760F" w:rsidRDefault="00905452">
            <w:pPr>
              <w:pStyle w:val="aff8"/>
            </w:pPr>
            <w:r w:rsidRPr="00323761">
              <w:t>Мероприятия по развитию транспорта</w:t>
            </w:r>
          </w:p>
        </w:tc>
        <w:tc>
          <w:tcPr>
            <w:tcW w:w="5191" w:type="dxa"/>
            <w:shd w:val="clear" w:color="auto" w:fill="FFFFFF"/>
            <w:vAlign w:val="center"/>
          </w:tcPr>
          <w:p w:rsidR="00B2760F" w:rsidRDefault="00905452">
            <w:pPr>
              <w:pStyle w:val="aff8"/>
            </w:pPr>
            <w:r w:rsidRPr="00323761">
              <w:t>В соответствии с СТП ТО МО</w:t>
            </w:r>
          </w:p>
        </w:tc>
      </w:tr>
      <w:tr w:rsidR="00905452" w:rsidRPr="00323761" w:rsidTr="00C17CF6">
        <w:trPr>
          <w:jc w:val="center"/>
        </w:trPr>
        <w:tc>
          <w:tcPr>
            <w:tcW w:w="542" w:type="dxa"/>
            <w:shd w:val="clear" w:color="auto" w:fill="FFFFFF"/>
            <w:vAlign w:val="center"/>
          </w:tcPr>
          <w:p w:rsidR="00B2760F" w:rsidRDefault="00905452">
            <w:pPr>
              <w:pStyle w:val="aff8"/>
            </w:pPr>
            <w:r w:rsidRPr="00323761">
              <w:t>19</w:t>
            </w:r>
          </w:p>
        </w:tc>
        <w:tc>
          <w:tcPr>
            <w:tcW w:w="4136" w:type="dxa"/>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5191" w:type="dxa"/>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C17CF6">
        <w:trPr>
          <w:jc w:val="center"/>
        </w:trPr>
        <w:tc>
          <w:tcPr>
            <w:tcW w:w="542" w:type="dxa"/>
            <w:shd w:val="clear" w:color="auto" w:fill="FFFFFF"/>
            <w:vAlign w:val="center"/>
          </w:tcPr>
          <w:p w:rsidR="00B2760F" w:rsidRDefault="00905452">
            <w:pPr>
              <w:pStyle w:val="aff8"/>
            </w:pPr>
            <w:r w:rsidRPr="00323761">
              <w:t>20</w:t>
            </w:r>
          </w:p>
        </w:tc>
        <w:tc>
          <w:tcPr>
            <w:tcW w:w="4136" w:type="dxa"/>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5191" w:type="dxa"/>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21</w:t>
            </w:r>
          </w:p>
        </w:tc>
        <w:tc>
          <w:tcPr>
            <w:tcW w:w="4136" w:type="dxa"/>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5191" w:type="dxa"/>
            <w:shd w:val="clear" w:color="auto" w:fill="FFFFFF"/>
            <w:vAlign w:val="center"/>
          </w:tcPr>
          <w:p w:rsidR="00B2760F" w:rsidRDefault="00905452">
            <w:pPr>
              <w:pStyle w:val="aff8"/>
            </w:pPr>
            <w:r w:rsidRPr="00323761">
              <w:t>3</w:t>
            </w:r>
            <w:r w:rsidR="00570077" w:rsidRPr="00323761">
              <w:t>0</w:t>
            </w:r>
            <w:r w:rsidRPr="00323761">
              <w:t>0 кв.м.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22</w:t>
            </w:r>
          </w:p>
        </w:tc>
        <w:tc>
          <w:tcPr>
            <w:tcW w:w="4136" w:type="dxa"/>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5191" w:type="dxa"/>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110452" w:rsidRPr="00323761" w:rsidRDefault="00110452"/>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27"/>
        <w:gridCol w:w="7742"/>
      </w:tblGrid>
      <w:tr w:rsidR="00905452" w:rsidRPr="00323761" w:rsidTr="00110452">
        <w:trPr>
          <w:jc w:val="center"/>
        </w:trPr>
        <w:tc>
          <w:tcPr>
            <w:tcW w:w="9869" w:type="dxa"/>
            <w:gridSpan w:val="2"/>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110452">
        <w:trPr>
          <w:jc w:val="center"/>
        </w:trPr>
        <w:tc>
          <w:tcPr>
            <w:tcW w:w="2127" w:type="dxa"/>
            <w:shd w:val="clear" w:color="auto" w:fill="FFFFFF"/>
            <w:vAlign w:val="bottom"/>
          </w:tcPr>
          <w:p w:rsidR="00905452" w:rsidRPr="00323761" w:rsidRDefault="00905452" w:rsidP="00905452">
            <w:pPr>
              <w:pStyle w:val="a9"/>
              <w:ind w:firstLine="0"/>
              <w:jc w:val="center"/>
            </w:pPr>
            <w:r w:rsidRPr="00323761">
              <w:rPr>
                <w:b/>
                <w:bCs/>
              </w:rPr>
              <w:t>Тип</w:t>
            </w:r>
          </w:p>
        </w:tc>
        <w:tc>
          <w:tcPr>
            <w:tcW w:w="7742" w:type="dxa"/>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110452">
        <w:trPr>
          <w:jc w:val="center"/>
        </w:trPr>
        <w:tc>
          <w:tcPr>
            <w:tcW w:w="2127" w:type="dxa"/>
            <w:shd w:val="clear" w:color="auto" w:fill="FFFFFF"/>
            <w:vAlign w:val="center"/>
          </w:tcPr>
          <w:p w:rsidR="00B2760F" w:rsidRDefault="00905452">
            <w:pPr>
              <w:pStyle w:val="aff8"/>
            </w:pPr>
            <w:r w:rsidRPr="00323761">
              <w:t>Основные:</w:t>
            </w:r>
          </w:p>
        </w:tc>
        <w:tc>
          <w:tcPr>
            <w:tcW w:w="7742" w:type="dxa"/>
            <w:shd w:val="clear" w:color="auto" w:fill="FFFFFF"/>
            <w:vAlign w:val="bottom"/>
          </w:tcPr>
          <w:p w:rsidR="00B2760F" w:rsidRDefault="00C73A90">
            <w:pPr>
              <w:pStyle w:val="a9"/>
              <w:tabs>
                <w:tab w:val="left" w:pos="538"/>
              </w:tabs>
              <w:ind w:left="131" w:firstLine="0"/>
            </w:pPr>
            <w:r w:rsidRPr="00323761">
              <w:t xml:space="preserve">2.1.1. </w:t>
            </w:r>
            <w:r w:rsidR="00905452" w:rsidRPr="00323761">
              <w:t>Малоэтажная многоквартирная жилая застройка</w:t>
            </w:r>
          </w:p>
          <w:p w:rsidR="00B2760F" w:rsidRDefault="00C73A90">
            <w:pPr>
              <w:pStyle w:val="a9"/>
              <w:tabs>
                <w:tab w:val="left" w:pos="365"/>
              </w:tabs>
              <w:ind w:left="131" w:firstLine="0"/>
            </w:pPr>
            <w:r w:rsidRPr="00323761">
              <w:t xml:space="preserve">2.5. </w:t>
            </w:r>
            <w:r w:rsidR="00905452" w:rsidRPr="00323761">
              <w:t>Среднеэтажная жилая застройка</w:t>
            </w:r>
          </w:p>
          <w:p w:rsidR="00B2760F" w:rsidRDefault="00C73A90">
            <w:pPr>
              <w:pStyle w:val="a9"/>
              <w:tabs>
                <w:tab w:val="left" w:pos="360"/>
              </w:tabs>
              <w:ind w:left="131" w:firstLine="0"/>
            </w:pPr>
            <w:r w:rsidRPr="00323761">
              <w:t xml:space="preserve">2.6. </w:t>
            </w:r>
            <w:r w:rsidR="00905452" w:rsidRPr="00323761">
              <w:t>Многоэтажная жилая застройка (высотная застройка)</w:t>
            </w:r>
          </w:p>
          <w:p w:rsidR="00B2760F" w:rsidRDefault="00905452">
            <w:pPr>
              <w:pStyle w:val="a9"/>
              <w:ind w:left="131" w:firstLine="0"/>
            </w:pPr>
            <w:r w:rsidRPr="00323761">
              <w:t>2.7.</w:t>
            </w:r>
            <w:r w:rsidR="00C73A90" w:rsidRPr="00323761">
              <w:t xml:space="preserve"> </w:t>
            </w:r>
            <w:r w:rsidRPr="00323761">
              <w:t>Обслуживание жилой застройки</w:t>
            </w:r>
          </w:p>
          <w:p w:rsidR="00B2760F" w:rsidRDefault="00C73A90">
            <w:pPr>
              <w:pStyle w:val="a9"/>
              <w:tabs>
                <w:tab w:val="left" w:pos="600"/>
              </w:tabs>
              <w:ind w:left="131" w:firstLine="0"/>
            </w:pPr>
            <w:r w:rsidRPr="00323761">
              <w:t xml:space="preserve">2.7.1. </w:t>
            </w:r>
            <w:r w:rsidR="00905452" w:rsidRPr="00323761">
              <w:t>Хранение автотранспорта</w:t>
            </w:r>
          </w:p>
          <w:p w:rsidR="00B2760F" w:rsidRDefault="00C73A90">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F66B55">
            <w:pPr>
              <w:pStyle w:val="a9"/>
              <w:tabs>
                <w:tab w:val="left" w:pos="600"/>
              </w:tabs>
              <w:ind w:left="131" w:firstLine="0"/>
            </w:pPr>
            <w:r w:rsidRPr="00323761">
              <w:t>3.1</w:t>
            </w:r>
            <w:r w:rsidR="00C73A90" w:rsidRPr="00323761">
              <w:t>.</w:t>
            </w:r>
            <w:r w:rsidRPr="00323761">
              <w:t xml:space="preserve"> Коммунальное обслуживание</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A287B">
            <w:pPr>
              <w:ind w:left="131"/>
              <w:rPr>
                <w:rFonts w:ascii="Times New Roman" w:eastAsia="Times New Roman" w:hAnsi="Times New Roman" w:cs="Times New Roman"/>
              </w:rPr>
            </w:pPr>
            <w:r w:rsidRPr="00323761">
              <w:rPr>
                <w:rFonts w:ascii="Times New Roman" w:eastAsia="Times New Roman" w:hAnsi="Times New Roman" w:cs="Times New Roman"/>
              </w:rPr>
              <w:t>3.5.1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7D145D">
            <w:pPr>
              <w:ind w:left="131"/>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143376">
            <w:pPr>
              <w:pStyle w:val="a9"/>
              <w:tabs>
                <w:tab w:val="left" w:pos="600"/>
              </w:tabs>
              <w:ind w:left="131" w:firstLine="0"/>
            </w:pPr>
            <w:r w:rsidRPr="00323761">
              <w:t>4.9.1. Объекты дорожного сервиса</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C73A90">
            <w:pPr>
              <w:pStyle w:val="a9"/>
              <w:tabs>
                <w:tab w:val="left" w:pos="518"/>
              </w:tabs>
              <w:ind w:left="131" w:firstLine="0"/>
            </w:pPr>
            <w:r w:rsidRPr="00323761">
              <w:t xml:space="preserve">5.1. </w:t>
            </w:r>
            <w:r w:rsidR="00905452" w:rsidRPr="00323761">
              <w:t>Спорт</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5.1.3</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5.1.4</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5.1.5</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5.1.6</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5.1.7</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1" w:firstLine="0"/>
            </w:pPr>
            <w:r w:rsidRPr="00323761">
              <w:t>8.3.</w:t>
            </w:r>
            <w:r w:rsidR="00C73A90" w:rsidRPr="00323761">
              <w:t xml:space="preserve"> </w:t>
            </w:r>
            <w:r w:rsidRPr="00323761">
              <w:t>Обеспечение внутреннего правопорядка</w:t>
            </w:r>
          </w:p>
          <w:p w:rsidR="00B2760F" w:rsidRDefault="00905452">
            <w:pPr>
              <w:pStyle w:val="a9"/>
              <w:ind w:left="131" w:firstLine="0"/>
            </w:pPr>
            <w:r w:rsidRPr="00323761">
              <w:t>9.3.</w:t>
            </w:r>
            <w:r w:rsidR="00C73A90" w:rsidRPr="00323761">
              <w:t xml:space="preserve"> </w:t>
            </w:r>
            <w:r w:rsidRPr="00323761">
              <w:t>Историко-культурная деятельность</w:t>
            </w:r>
          </w:p>
          <w:p w:rsidR="00B2760F" w:rsidRDefault="00905452">
            <w:pPr>
              <w:pStyle w:val="a9"/>
              <w:ind w:left="131" w:firstLine="0"/>
            </w:pPr>
            <w:r w:rsidRPr="00323761">
              <w:t>12.0.</w:t>
            </w:r>
            <w:r w:rsidR="00C73A90" w:rsidRPr="00323761">
              <w:t xml:space="preserve"> </w:t>
            </w:r>
            <w:r w:rsidRPr="00323761">
              <w:t>Земельные участки (территории) общего пользования</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12.0.1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12.0.2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110452">
        <w:trPr>
          <w:jc w:val="center"/>
        </w:trPr>
        <w:tc>
          <w:tcPr>
            <w:tcW w:w="2127" w:type="dxa"/>
            <w:shd w:val="clear" w:color="auto" w:fill="FFFFFF"/>
            <w:vAlign w:val="center"/>
          </w:tcPr>
          <w:p w:rsidR="00B2760F" w:rsidRDefault="00905452">
            <w:pPr>
              <w:pStyle w:val="aff8"/>
            </w:pPr>
            <w:r w:rsidRPr="00323761">
              <w:t>Условно разрешенные:</w:t>
            </w:r>
          </w:p>
        </w:tc>
        <w:tc>
          <w:tcPr>
            <w:tcW w:w="7742" w:type="dxa"/>
            <w:shd w:val="clear" w:color="auto" w:fill="FFFFFF"/>
            <w:vAlign w:val="bottom"/>
          </w:tcPr>
          <w:p w:rsidR="00B2760F" w:rsidRDefault="00C73A90">
            <w:pPr>
              <w:pStyle w:val="a9"/>
              <w:tabs>
                <w:tab w:val="left" w:pos="538"/>
              </w:tabs>
              <w:ind w:left="131" w:firstLine="0"/>
            </w:pPr>
            <w:r w:rsidRPr="00323761">
              <w:t xml:space="preserve">3.4.2. </w:t>
            </w:r>
            <w:r w:rsidR="00905452" w:rsidRPr="00323761">
              <w:t>Стационарное медицинское обслуживание</w:t>
            </w:r>
          </w:p>
          <w:p w:rsidR="00B2760F" w:rsidRDefault="00C73A90">
            <w:pPr>
              <w:pStyle w:val="a9"/>
              <w:tabs>
                <w:tab w:val="left" w:pos="538"/>
              </w:tabs>
              <w:ind w:left="131" w:firstLine="0"/>
            </w:pPr>
            <w:r w:rsidRPr="00323761">
              <w:t xml:space="preserve">3.5.2. </w:t>
            </w:r>
            <w:r w:rsidR="00905452" w:rsidRPr="00323761">
              <w:t>Среднее и высшее профессиональное образование</w:t>
            </w:r>
          </w:p>
          <w:p w:rsidR="00B2760F" w:rsidRDefault="00905452">
            <w:pPr>
              <w:pStyle w:val="a9"/>
              <w:ind w:left="131" w:firstLine="0"/>
            </w:pPr>
            <w:r w:rsidRPr="00323761">
              <w:t>3.8.</w:t>
            </w:r>
            <w:r w:rsidR="00C73A90" w:rsidRPr="00323761">
              <w:t xml:space="preserve"> </w:t>
            </w:r>
            <w:r w:rsidRPr="00323761">
              <w:t>Общественное управление</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3.8.1</w:t>
            </w:r>
            <w:r w:rsidR="00C73A90" w:rsidRPr="00323761">
              <w:rPr>
                <w:rFonts w:ascii="Times New Roman" w:eastAsia="Times New Roman" w:hAnsi="Times New Roman" w:cs="Times New Roman"/>
              </w:rPr>
              <w:t xml:space="preserve">. </w:t>
            </w:r>
            <w:r w:rsidRPr="00323761">
              <w:rPr>
                <w:rFonts w:ascii="Times New Roman" w:eastAsia="Times New Roman" w:hAnsi="Times New Roman" w:cs="Times New Roman"/>
              </w:rPr>
              <w:t>Государственное управление</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3.8.2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1" w:firstLine="0"/>
            </w:pPr>
            <w:r w:rsidRPr="00323761">
              <w:t>3.9.</w:t>
            </w:r>
            <w:r w:rsidR="00C73A90" w:rsidRPr="00323761">
              <w:t xml:space="preserve"> </w:t>
            </w:r>
            <w:r w:rsidRPr="00323761">
              <w:t>Обеспечение научной деятельности</w:t>
            </w:r>
          </w:p>
          <w:p w:rsidR="00B2760F" w:rsidRDefault="00905452">
            <w:pPr>
              <w:pStyle w:val="a9"/>
              <w:ind w:left="131" w:firstLine="0"/>
            </w:pPr>
            <w:r w:rsidRPr="00323761">
              <w:t>3.9.1.</w:t>
            </w:r>
            <w:r w:rsidR="00C73A90" w:rsidRPr="00323761">
              <w:t xml:space="preserve"> </w:t>
            </w:r>
            <w:r w:rsidRPr="00323761">
              <w:t xml:space="preserve">Обеспечение деятельности в области гидрометеорологии и смежных с ней областях </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3.9.2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3.9.3</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1" w:firstLine="0"/>
            </w:pPr>
            <w:r w:rsidRPr="00323761">
              <w:t>4.2.</w:t>
            </w:r>
            <w:r w:rsidR="00C73A90" w:rsidRPr="00323761">
              <w:t xml:space="preserve"> </w:t>
            </w:r>
            <w:r w:rsidRPr="00323761">
              <w:t xml:space="preserve">Объекты торговли (торговые центры, </w:t>
            </w:r>
            <w:r w:rsidR="00C73A90" w:rsidRPr="00323761">
              <w:t xml:space="preserve">торгово-развлекательные </w:t>
            </w:r>
            <w:r w:rsidRPr="00323761">
              <w:t xml:space="preserve">центры (комплексы)) </w:t>
            </w:r>
          </w:p>
          <w:p w:rsidR="00B2760F" w:rsidRDefault="00905452">
            <w:pPr>
              <w:pStyle w:val="a9"/>
              <w:ind w:left="131" w:firstLine="0"/>
            </w:pPr>
            <w:r w:rsidRPr="00323761">
              <w:t>4.5.</w:t>
            </w:r>
            <w:r w:rsidR="00C73A90" w:rsidRPr="00323761">
              <w:t xml:space="preserve"> </w:t>
            </w:r>
            <w:r w:rsidRPr="00323761">
              <w:t xml:space="preserve">Банковская и страховая деятельность </w:t>
            </w:r>
          </w:p>
          <w:p w:rsidR="00B2760F" w:rsidRDefault="00905452">
            <w:pPr>
              <w:pStyle w:val="a9"/>
              <w:ind w:left="131" w:firstLine="0"/>
            </w:pPr>
            <w:r w:rsidRPr="00323761">
              <w:t>4.10.</w:t>
            </w:r>
            <w:r w:rsidR="00C73A90" w:rsidRPr="00323761">
              <w:t xml:space="preserve"> </w:t>
            </w:r>
            <w:r w:rsidRPr="00323761">
              <w:t>Выставочно-ярмарочная деятельность</w:t>
            </w:r>
          </w:p>
        </w:tc>
      </w:tr>
      <w:tr w:rsidR="00905452" w:rsidRPr="00323761" w:rsidTr="00110452">
        <w:trPr>
          <w:jc w:val="center"/>
        </w:trPr>
        <w:tc>
          <w:tcPr>
            <w:tcW w:w="2127" w:type="dxa"/>
            <w:shd w:val="clear" w:color="auto" w:fill="FFFFFF"/>
            <w:vAlign w:val="center"/>
          </w:tcPr>
          <w:p w:rsidR="00B2760F" w:rsidRDefault="00905452">
            <w:pPr>
              <w:pStyle w:val="aff8"/>
            </w:pPr>
            <w:r w:rsidRPr="00323761">
              <w:t>Вспомогательные:</w:t>
            </w:r>
          </w:p>
        </w:tc>
        <w:tc>
          <w:tcPr>
            <w:tcW w:w="7742" w:type="dxa"/>
            <w:shd w:val="clear" w:color="auto" w:fill="FFFFFF"/>
            <w:vAlign w:val="bottom"/>
          </w:tcPr>
          <w:p w:rsidR="00B2760F" w:rsidRDefault="00905452">
            <w:pPr>
              <w:pStyle w:val="a9"/>
              <w:ind w:left="131" w:firstLine="0"/>
            </w:pPr>
            <w:r w:rsidRPr="00323761">
              <w:t>2.7.</w:t>
            </w:r>
            <w:r w:rsidR="00C73A90" w:rsidRPr="00323761">
              <w:t xml:space="preserve"> </w:t>
            </w:r>
            <w:r w:rsidRPr="00323761">
              <w:t>Обслуживание жилой застройки</w:t>
            </w:r>
          </w:p>
          <w:p w:rsidR="00B2760F" w:rsidRDefault="00C73A90">
            <w:pPr>
              <w:pStyle w:val="a9"/>
              <w:tabs>
                <w:tab w:val="left" w:pos="600"/>
              </w:tabs>
              <w:ind w:left="131" w:firstLine="0"/>
            </w:pPr>
            <w:r w:rsidRPr="00323761">
              <w:t xml:space="preserve">2.7.1. </w:t>
            </w:r>
            <w:r w:rsidR="00905452" w:rsidRPr="00323761">
              <w:t>Хранение автотранспорта</w:t>
            </w:r>
          </w:p>
          <w:p w:rsidR="00B2760F" w:rsidRDefault="00C73A90">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1" w:firstLine="0"/>
            </w:pPr>
            <w:r w:rsidRPr="00323761">
              <w:t>3.5.</w:t>
            </w:r>
            <w:r w:rsidR="00C73A90" w:rsidRPr="00323761">
              <w:t xml:space="preserve"> </w:t>
            </w:r>
            <w:r w:rsidRPr="00323761">
              <w:t>Образование и просвещение</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3.5.1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3.5.2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1" w:firstLine="0"/>
            </w:pPr>
            <w:r w:rsidRPr="00323761">
              <w:t>3.8.</w:t>
            </w:r>
            <w:r w:rsidR="00C73A90" w:rsidRPr="00323761">
              <w:t xml:space="preserve"> </w:t>
            </w:r>
            <w:r w:rsidRPr="00323761">
              <w:t>Общественное управление</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3.8.1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3.8.2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1" w:firstLine="0"/>
            </w:pPr>
            <w:r w:rsidRPr="00323761">
              <w:t>3.9.</w:t>
            </w:r>
            <w:r w:rsidR="00C73A90" w:rsidRPr="00323761">
              <w:t xml:space="preserve"> </w:t>
            </w:r>
            <w:r w:rsidRPr="00323761">
              <w:t>Обеспечение научной деятельности</w:t>
            </w:r>
          </w:p>
          <w:p w:rsidR="00B2760F" w:rsidRDefault="00905452">
            <w:pPr>
              <w:pStyle w:val="a9"/>
              <w:ind w:left="131" w:firstLine="0"/>
            </w:pPr>
            <w:r w:rsidRPr="00323761">
              <w:t>3.9.1.</w:t>
            </w:r>
            <w:r w:rsidR="00C73A90" w:rsidRPr="00323761">
              <w:t xml:space="preserve"> </w:t>
            </w:r>
            <w:r w:rsidRPr="00323761">
              <w:t xml:space="preserve">Обеспечение деятельности в области гидрометеорологии и смежных с ней областях </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3.9.2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110452">
            <w:pPr>
              <w:ind w:left="131"/>
              <w:rPr>
                <w:rFonts w:ascii="Times New Roman" w:eastAsia="Times New Roman" w:hAnsi="Times New Roman" w:cs="Times New Roman"/>
              </w:rPr>
            </w:pPr>
            <w:r w:rsidRPr="00323761">
              <w:rPr>
                <w:rFonts w:ascii="Times New Roman" w:eastAsia="Times New Roman" w:hAnsi="Times New Roman" w:cs="Times New Roman"/>
              </w:rPr>
              <w:t>3.9.3</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1" w:firstLine="0"/>
            </w:pPr>
            <w:r w:rsidRPr="00323761">
              <w:t>4.5.</w:t>
            </w:r>
            <w:r w:rsidR="00C73A90" w:rsidRPr="00323761">
              <w:t xml:space="preserve"> </w:t>
            </w:r>
            <w:r w:rsidRPr="00323761">
              <w:t>Банковская и страховая деятельность</w:t>
            </w:r>
          </w:p>
          <w:p w:rsidR="00B2760F" w:rsidRDefault="00905452">
            <w:pPr>
              <w:pStyle w:val="a9"/>
              <w:ind w:left="131" w:firstLine="0"/>
            </w:pPr>
            <w:r w:rsidRPr="00323761">
              <w:t>4.9. Служебные гаражи</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C73A90">
            <w:pPr>
              <w:pStyle w:val="a9"/>
              <w:tabs>
                <w:tab w:val="left" w:pos="518"/>
              </w:tabs>
              <w:ind w:left="131" w:firstLine="0"/>
            </w:pPr>
            <w:r w:rsidRPr="00323761">
              <w:t xml:space="preserve">5.1. </w:t>
            </w:r>
            <w:r w:rsidR="00905452" w:rsidRPr="00323761">
              <w:t>Спорт</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5.1.3</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5.1.4</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5.1.5</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5.1.6</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5.1.7</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1" w:firstLine="0"/>
            </w:pPr>
            <w:r w:rsidRPr="00323761">
              <w:t>8.3.</w:t>
            </w:r>
            <w:r w:rsidR="00C73A90" w:rsidRPr="00323761">
              <w:t xml:space="preserve"> </w:t>
            </w:r>
            <w:r w:rsidRPr="00323761">
              <w:t>Обеспечение внутреннего правопорядка</w:t>
            </w:r>
          </w:p>
        </w:tc>
      </w:tr>
    </w:tbl>
    <w:p w:rsidR="00925AAB" w:rsidRPr="00323761" w:rsidRDefault="00925AAB" w:rsidP="00905452">
      <w:pPr>
        <w:sectPr w:rsidR="00925AAB" w:rsidRPr="00323761" w:rsidSect="00F54798">
          <w:headerReference w:type="even" r:id="rId25"/>
          <w:headerReference w:type="default" r:id="rId26"/>
          <w:footerReference w:type="even" r:id="rId27"/>
          <w:pgSz w:w="11900" w:h="16840"/>
          <w:pgMar w:top="1134" w:right="851" w:bottom="1134" w:left="1701" w:header="0" w:footer="737" w:gutter="0"/>
          <w:cols w:space="720"/>
          <w:noEndnote/>
          <w:docGrid w:linePitch="360"/>
        </w:sectPr>
      </w:pPr>
    </w:p>
    <w:tbl>
      <w:tblPr>
        <w:tblOverlap w:val="neve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42"/>
        <w:gridCol w:w="4136"/>
        <w:gridCol w:w="5191"/>
      </w:tblGrid>
      <w:tr w:rsidR="00C17CF6" w:rsidRPr="00323761" w:rsidTr="00C17CF6">
        <w:trPr>
          <w:jc w:val="center"/>
        </w:trPr>
        <w:tc>
          <w:tcPr>
            <w:tcW w:w="9869" w:type="dxa"/>
            <w:gridSpan w:val="3"/>
            <w:shd w:val="clear" w:color="auto" w:fill="FFFFFF"/>
            <w:vAlign w:val="bottom"/>
          </w:tcPr>
          <w:p w:rsidR="00C17CF6" w:rsidRPr="00C17CF6" w:rsidRDefault="00C17CF6" w:rsidP="00905452">
            <w:pPr>
              <w:pStyle w:val="a9"/>
              <w:ind w:firstLine="0"/>
              <w:jc w:val="center"/>
              <w:rPr>
                <w:b/>
                <w:bCs/>
              </w:rPr>
            </w:pPr>
            <w:r w:rsidRPr="00C17CF6">
              <w:rPr>
                <w:b/>
                <w:bCs/>
              </w:rPr>
              <w:t>КРТ-6</w:t>
            </w:r>
          </w:p>
        </w:tc>
      </w:tr>
      <w:tr w:rsidR="00905452" w:rsidRPr="00323761" w:rsidTr="00C17CF6">
        <w:trPr>
          <w:jc w:val="center"/>
        </w:trPr>
        <w:tc>
          <w:tcPr>
            <w:tcW w:w="542" w:type="dxa"/>
            <w:shd w:val="clear" w:color="auto" w:fill="FFFFFF"/>
            <w:vAlign w:val="bottom"/>
          </w:tcPr>
          <w:p w:rsidR="00905452" w:rsidRPr="00323761" w:rsidRDefault="00905452" w:rsidP="00905452">
            <w:pPr>
              <w:pStyle w:val="a9"/>
              <w:ind w:firstLine="0"/>
              <w:jc w:val="center"/>
            </w:pPr>
            <w:r w:rsidRPr="00323761">
              <w:rPr>
                <w:b/>
                <w:bCs/>
              </w:rPr>
              <w:t>№</w:t>
            </w:r>
          </w:p>
        </w:tc>
        <w:tc>
          <w:tcPr>
            <w:tcW w:w="4136" w:type="dxa"/>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5191" w:type="dxa"/>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1</w:t>
            </w:r>
          </w:p>
        </w:tc>
        <w:tc>
          <w:tcPr>
            <w:tcW w:w="4136" w:type="dxa"/>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5191" w:type="dxa"/>
            <w:shd w:val="clear" w:color="auto" w:fill="FFFFFF"/>
            <w:vAlign w:val="center"/>
          </w:tcPr>
          <w:p w:rsidR="00B2760F" w:rsidRDefault="00905452">
            <w:pPr>
              <w:pStyle w:val="aff8"/>
            </w:pPr>
            <w:r w:rsidRPr="00323761">
              <w:t>5760кв.м./</w:t>
            </w:r>
            <w:r w:rsidR="00F9355E" w:rsidRPr="00323761">
              <w:t>га (</w:t>
            </w:r>
            <w:r w:rsidRPr="00323761">
              <w:t>8.2%);13900кв</w:t>
            </w:r>
            <w:proofErr w:type="gramStart"/>
            <w:r w:rsidRPr="00323761">
              <w:t>.м</w:t>
            </w:r>
            <w:proofErr w:type="gramEnd"/>
            <w:r w:rsidRPr="00323761">
              <w:t>/га(19.8%)</w:t>
            </w:r>
          </w:p>
        </w:tc>
      </w:tr>
      <w:tr w:rsidR="00905452" w:rsidRPr="00323761" w:rsidTr="00C17CF6">
        <w:trPr>
          <w:jc w:val="center"/>
        </w:trPr>
        <w:tc>
          <w:tcPr>
            <w:tcW w:w="542" w:type="dxa"/>
            <w:shd w:val="clear" w:color="auto" w:fill="FFFFFF"/>
            <w:vAlign w:val="center"/>
          </w:tcPr>
          <w:p w:rsidR="00B2760F" w:rsidRDefault="00905452">
            <w:pPr>
              <w:pStyle w:val="aff8"/>
            </w:pPr>
            <w:r w:rsidRPr="00323761">
              <w:t>2</w:t>
            </w:r>
          </w:p>
        </w:tc>
        <w:tc>
          <w:tcPr>
            <w:tcW w:w="4136" w:type="dxa"/>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5191" w:type="dxa"/>
            <w:shd w:val="clear" w:color="auto" w:fill="FFFFFF"/>
            <w:vAlign w:val="center"/>
          </w:tcPr>
          <w:p w:rsidR="00B2760F" w:rsidRDefault="00905452">
            <w:pPr>
              <w:pStyle w:val="aff8"/>
            </w:pPr>
            <w:r w:rsidRPr="00323761">
              <w:t>7</w:t>
            </w:r>
          </w:p>
        </w:tc>
      </w:tr>
      <w:tr w:rsidR="00C73A90" w:rsidRPr="00323761" w:rsidTr="00C17CF6">
        <w:trPr>
          <w:jc w:val="center"/>
        </w:trPr>
        <w:tc>
          <w:tcPr>
            <w:tcW w:w="542" w:type="dxa"/>
            <w:shd w:val="clear" w:color="auto" w:fill="FFFFFF"/>
            <w:vAlign w:val="center"/>
          </w:tcPr>
          <w:p w:rsidR="00B2760F" w:rsidRDefault="00C73A90">
            <w:pPr>
              <w:pStyle w:val="aff8"/>
            </w:pPr>
            <w:r w:rsidRPr="00323761">
              <w:t>3</w:t>
            </w:r>
          </w:p>
        </w:tc>
        <w:tc>
          <w:tcPr>
            <w:tcW w:w="4136" w:type="dxa"/>
            <w:shd w:val="clear" w:color="auto" w:fill="FFFFFF"/>
            <w:vAlign w:val="center"/>
          </w:tcPr>
          <w:p w:rsidR="00B2760F" w:rsidRDefault="00C73A90">
            <w:pPr>
              <w:pStyle w:val="aff8"/>
            </w:pPr>
            <w:r w:rsidRPr="00323761">
              <w:t>Максимальный процент застройки в границах земельного участка</w:t>
            </w:r>
          </w:p>
        </w:tc>
        <w:tc>
          <w:tcPr>
            <w:tcW w:w="5191" w:type="dxa"/>
            <w:shd w:val="clear" w:color="auto" w:fill="FFFFFF"/>
            <w:vAlign w:val="center"/>
          </w:tcPr>
          <w:p w:rsidR="00B2760F" w:rsidRDefault="00C73A90">
            <w:pPr>
              <w:pStyle w:val="aff8"/>
            </w:pPr>
            <w:r w:rsidRPr="00323761">
              <w:t>Не подлежат установлению</w:t>
            </w:r>
          </w:p>
        </w:tc>
      </w:tr>
      <w:tr w:rsidR="00C73A90" w:rsidRPr="00323761" w:rsidTr="00C17CF6">
        <w:trPr>
          <w:jc w:val="center"/>
        </w:trPr>
        <w:tc>
          <w:tcPr>
            <w:tcW w:w="542" w:type="dxa"/>
            <w:shd w:val="clear" w:color="auto" w:fill="FFFFFF"/>
            <w:vAlign w:val="center"/>
          </w:tcPr>
          <w:p w:rsidR="00B2760F" w:rsidRDefault="00C73A90">
            <w:pPr>
              <w:pStyle w:val="aff8"/>
            </w:pPr>
            <w:r w:rsidRPr="00323761">
              <w:t>4</w:t>
            </w:r>
          </w:p>
        </w:tc>
        <w:tc>
          <w:tcPr>
            <w:tcW w:w="4136" w:type="dxa"/>
            <w:shd w:val="clear" w:color="auto" w:fill="FFFFFF"/>
            <w:vAlign w:val="center"/>
          </w:tcPr>
          <w:p w:rsidR="00B2760F" w:rsidRDefault="00C73A90">
            <w:pPr>
              <w:pStyle w:val="aff8"/>
            </w:pPr>
            <w:r w:rsidRPr="00323761">
              <w:t>Предельные (минимальные и (или) максимальные) размеры земельных участков</w:t>
            </w:r>
          </w:p>
        </w:tc>
        <w:tc>
          <w:tcPr>
            <w:tcW w:w="5191" w:type="dxa"/>
            <w:shd w:val="clear" w:color="auto" w:fill="FFFFFF"/>
            <w:vAlign w:val="center"/>
          </w:tcPr>
          <w:p w:rsidR="00B2760F" w:rsidRDefault="00C73A90">
            <w:pPr>
              <w:pStyle w:val="aff8"/>
            </w:pPr>
            <w:r w:rsidRPr="00323761">
              <w:t>Не подлежат установлению</w:t>
            </w:r>
          </w:p>
        </w:tc>
      </w:tr>
      <w:tr w:rsidR="00C73A90" w:rsidRPr="00323761" w:rsidTr="00C17CF6">
        <w:trPr>
          <w:jc w:val="center"/>
        </w:trPr>
        <w:tc>
          <w:tcPr>
            <w:tcW w:w="542" w:type="dxa"/>
            <w:shd w:val="clear" w:color="auto" w:fill="FFFFFF"/>
            <w:vAlign w:val="center"/>
          </w:tcPr>
          <w:p w:rsidR="00B2760F" w:rsidRDefault="00C73A90">
            <w:pPr>
              <w:pStyle w:val="aff8"/>
            </w:pPr>
            <w:r w:rsidRPr="00323761">
              <w:t>5</w:t>
            </w:r>
          </w:p>
        </w:tc>
        <w:tc>
          <w:tcPr>
            <w:tcW w:w="4136" w:type="dxa"/>
            <w:shd w:val="clear" w:color="auto" w:fill="FFFFFF"/>
            <w:vAlign w:val="center"/>
          </w:tcPr>
          <w:p w:rsidR="00B2760F" w:rsidRDefault="00C73A90">
            <w:pPr>
              <w:pStyle w:val="aff8"/>
            </w:pPr>
            <w:r w:rsidRPr="00323761">
              <w:t>Минимальные отступы от границ земельных участков</w:t>
            </w:r>
          </w:p>
        </w:tc>
        <w:tc>
          <w:tcPr>
            <w:tcW w:w="5191" w:type="dxa"/>
            <w:shd w:val="clear" w:color="auto" w:fill="FFFFFF"/>
            <w:vAlign w:val="center"/>
          </w:tcPr>
          <w:p w:rsidR="00B2760F" w:rsidRDefault="00C73A90">
            <w:pPr>
              <w:pStyle w:val="aff8"/>
            </w:pPr>
            <w:r w:rsidRPr="00323761">
              <w:t>Не подлежат установлению</w:t>
            </w:r>
          </w:p>
        </w:tc>
      </w:tr>
      <w:tr w:rsidR="00905452" w:rsidRPr="00323761" w:rsidTr="00C17CF6">
        <w:trPr>
          <w:jc w:val="center"/>
        </w:trPr>
        <w:tc>
          <w:tcPr>
            <w:tcW w:w="542" w:type="dxa"/>
            <w:shd w:val="clear" w:color="auto" w:fill="FFFFFF"/>
            <w:vAlign w:val="center"/>
          </w:tcPr>
          <w:p w:rsidR="00B2760F" w:rsidRDefault="00905452">
            <w:pPr>
              <w:pStyle w:val="aff8"/>
            </w:pPr>
            <w:r w:rsidRPr="00323761">
              <w:t>6</w:t>
            </w:r>
          </w:p>
        </w:tc>
        <w:tc>
          <w:tcPr>
            <w:tcW w:w="4136" w:type="dxa"/>
            <w:shd w:val="clear" w:color="auto" w:fill="FFFFFF"/>
            <w:vAlign w:val="center"/>
          </w:tcPr>
          <w:p w:rsidR="00B2760F" w:rsidRDefault="00905452">
            <w:pPr>
              <w:pStyle w:val="aff8"/>
            </w:pPr>
            <w:r w:rsidRPr="00323761">
              <w:t>Расчетная численность населения</w:t>
            </w:r>
          </w:p>
        </w:tc>
        <w:tc>
          <w:tcPr>
            <w:tcW w:w="5191" w:type="dxa"/>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7</w:t>
            </w:r>
          </w:p>
        </w:tc>
        <w:tc>
          <w:tcPr>
            <w:tcW w:w="4136" w:type="dxa"/>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5191" w:type="dxa"/>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8</w:t>
            </w:r>
          </w:p>
        </w:tc>
        <w:tc>
          <w:tcPr>
            <w:tcW w:w="4136" w:type="dxa"/>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5191" w:type="dxa"/>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9</w:t>
            </w:r>
          </w:p>
        </w:tc>
        <w:tc>
          <w:tcPr>
            <w:tcW w:w="4136" w:type="dxa"/>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5191" w:type="dxa"/>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10</w:t>
            </w:r>
          </w:p>
        </w:tc>
        <w:tc>
          <w:tcPr>
            <w:tcW w:w="4136" w:type="dxa"/>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5191" w:type="dxa"/>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C17CF6">
        <w:trPr>
          <w:jc w:val="center"/>
        </w:trPr>
        <w:tc>
          <w:tcPr>
            <w:tcW w:w="542" w:type="dxa"/>
            <w:shd w:val="clear" w:color="auto" w:fill="FFFFFF"/>
            <w:vAlign w:val="center"/>
          </w:tcPr>
          <w:p w:rsidR="00B2760F" w:rsidRDefault="00905452">
            <w:pPr>
              <w:pStyle w:val="aff8"/>
            </w:pPr>
            <w:r w:rsidRPr="00323761">
              <w:t>11</w:t>
            </w:r>
          </w:p>
        </w:tc>
        <w:tc>
          <w:tcPr>
            <w:tcW w:w="4136" w:type="dxa"/>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5191" w:type="dxa"/>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12</w:t>
            </w:r>
          </w:p>
        </w:tc>
        <w:tc>
          <w:tcPr>
            <w:tcW w:w="4136" w:type="dxa"/>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5191" w:type="dxa"/>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13</w:t>
            </w:r>
          </w:p>
        </w:tc>
        <w:tc>
          <w:tcPr>
            <w:tcW w:w="4136" w:type="dxa"/>
            <w:shd w:val="clear" w:color="auto" w:fill="FFFFFF"/>
            <w:vAlign w:val="center"/>
          </w:tcPr>
          <w:p w:rsidR="00B2760F" w:rsidRDefault="00905452">
            <w:pPr>
              <w:pStyle w:val="aff8"/>
            </w:pPr>
            <w:r w:rsidRPr="00323761">
              <w:t>Рабочие места</w:t>
            </w:r>
          </w:p>
        </w:tc>
        <w:tc>
          <w:tcPr>
            <w:tcW w:w="5191" w:type="dxa"/>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C17CF6">
        <w:trPr>
          <w:jc w:val="center"/>
        </w:trPr>
        <w:tc>
          <w:tcPr>
            <w:tcW w:w="542" w:type="dxa"/>
            <w:shd w:val="clear" w:color="auto" w:fill="FFFFFF"/>
            <w:vAlign w:val="center"/>
          </w:tcPr>
          <w:p w:rsidR="00B2760F" w:rsidRDefault="00905452">
            <w:pPr>
              <w:pStyle w:val="aff8"/>
            </w:pPr>
            <w:r w:rsidRPr="00323761">
              <w:t>14</w:t>
            </w:r>
          </w:p>
        </w:tc>
        <w:tc>
          <w:tcPr>
            <w:tcW w:w="4136" w:type="dxa"/>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5191" w:type="dxa"/>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15</w:t>
            </w:r>
          </w:p>
        </w:tc>
        <w:tc>
          <w:tcPr>
            <w:tcW w:w="4136" w:type="dxa"/>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5191" w:type="dxa"/>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16</w:t>
            </w:r>
          </w:p>
        </w:tc>
        <w:tc>
          <w:tcPr>
            <w:tcW w:w="4136" w:type="dxa"/>
            <w:shd w:val="clear" w:color="auto" w:fill="FFFFFF"/>
            <w:vAlign w:val="center"/>
          </w:tcPr>
          <w:p w:rsidR="00B2760F" w:rsidRDefault="00905452">
            <w:pPr>
              <w:pStyle w:val="aff8"/>
            </w:pPr>
            <w:r w:rsidRPr="00323761">
              <w:t>Минимальная обеспеченность поликлиниками</w:t>
            </w:r>
          </w:p>
        </w:tc>
        <w:tc>
          <w:tcPr>
            <w:tcW w:w="5191" w:type="dxa"/>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C17CF6">
        <w:trPr>
          <w:jc w:val="center"/>
        </w:trPr>
        <w:tc>
          <w:tcPr>
            <w:tcW w:w="542" w:type="dxa"/>
            <w:shd w:val="clear" w:color="auto" w:fill="FFFFFF"/>
            <w:vAlign w:val="center"/>
          </w:tcPr>
          <w:p w:rsidR="00B2760F" w:rsidRDefault="00905452">
            <w:pPr>
              <w:pStyle w:val="aff8"/>
            </w:pPr>
            <w:r w:rsidRPr="00323761">
              <w:t>17</w:t>
            </w:r>
          </w:p>
        </w:tc>
        <w:tc>
          <w:tcPr>
            <w:tcW w:w="4136" w:type="dxa"/>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5191" w:type="dxa"/>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18</w:t>
            </w:r>
          </w:p>
        </w:tc>
        <w:tc>
          <w:tcPr>
            <w:tcW w:w="4136" w:type="dxa"/>
            <w:shd w:val="clear" w:color="auto" w:fill="FFFFFF"/>
            <w:vAlign w:val="center"/>
          </w:tcPr>
          <w:p w:rsidR="00B2760F" w:rsidRDefault="00905452">
            <w:pPr>
              <w:pStyle w:val="aff8"/>
            </w:pPr>
            <w:r w:rsidRPr="00323761">
              <w:t>Мероприятия по развитию транспорта</w:t>
            </w:r>
          </w:p>
        </w:tc>
        <w:tc>
          <w:tcPr>
            <w:tcW w:w="5191" w:type="dxa"/>
            <w:shd w:val="clear" w:color="auto" w:fill="FFFFFF"/>
            <w:vAlign w:val="center"/>
          </w:tcPr>
          <w:p w:rsidR="00B2760F" w:rsidRDefault="00905452">
            <w:pPr>
              <w:pStyle w:val="aff8"/>
            </w:pPr>
            <w:r w:rsidRPr="00323761">
              <w:t>В соответствии с СТП ТО МО</w:t>
            </w:r>
          </w:p>
        </w:tc>
      </w:tr>
      <w:tr w:rsidR="00905452" w:rsidRPr="00323761" w:rsidTr="00C17CF6">
        <w:trPr>
          <w:jc w:val="center"/>
        </w:trPr>
        <w:tc>
          <w:tcPr>
            <w:tcW w:w="542" w:type="dxa"/>
            <w:shd w:val="clear" w:color="auto" w:fill="FFFFFF"/>
            <w:vAlign w:val="center"/>
          </w:tcPr>
          <w:p w:rsidR="00B2760F" w:rsidRDefault="00905452">
            <w:pPr>
              <w:pStyle w:val="aff8"/>
            </w:pPr>
            <w:r w:rsidRPr="00323761">
              <w:t>19</w:t>
            </w:r>
          </w:p>
        </w:tc>
        <w:tc>
          <w:tcPr>
            <w:tcW w:w="4136" w:type="dxa"/>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5191" w:type="dxa"/>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C17CF6">
        <w:trPr>
          <w:jc w:val="center"/>
        </w:trPr>
        <w:tc>
          <w:tcPr>
            <w:tcW w:w="542" w:type="dxa"/>
            <w:shd w:val="clear" w:color="auto" w:fill="FFFFFF"/>
            <w:vAlign w:val="center"/>
          </w:tcPr>
          <w:p w:rsidR="00B2760F" w:rsidRDefault="00905452">
            <w:pPr>
              <w:pStyle w:val="aff8"/>
            </w:pPr>
            <w:r w:rsidRPr="00323761">
              <w:t>20</w:t>
            </w:r>
          </w:p>
        </w:tc>
        <w:tc>
          <w:tcPr>
            <w:tcW w:w="4136" w:type="dxa"/>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5191" w:type="dxa"/>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21</w:t>
            </w:r>
          </w:p>
        </w:tc>
        <w:tc>
          <w:tcPr>
            <w:tcW w:w="4136" w:type="dxa"/>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5191" w:type="dxa"/>
            <w:shd w:val="clear" w:color="auto" w:fill="FFFFFF"/>
            <w:vAlign w:val="center"/>
          </w:tcPr>
          <w:p w:rsidR="00B2760F" w:rsidRDefault="00C73A90">
            <w:pPr>
              <w:pStyle w:val="aff8"/>
            </w:pPr>
            <w:r w:rsidRPr="00323761">
              <w:t xml:space="preserve">300 </w:t>
            </w:r>
            <w:r w:rsidR="00905452" w:rsidRPr="00323761">
              <w:t>кв.м. на 1 тыс. человек населения планируемой застройки</w:t>
            </w:r>
          </w:p>
        </w:tc>
      </w:tr>
      <w:tr w:rsidR="00905452" w:rsidRPr="00323761" w:rsidTr="00C17CF6">
        <w:trPr>
          <w:jc w:val="center"/>
        </w:trPr>
        <w:tc>
          <w:tcPr>
            <w:tcW w:w="542" w:type="dxa"/>
            <w:shd w:val="clear" w:color="auto" w:fill="FFFFFF"/>
            <w:vAlign w:val="center"/>
          </w:tcPr>
          <w:p w:rsidR="00B2760F" w:rsidRDefault="00905452">
            <w:pPr>
              <w:pStyle w:val="aff8"/>
            </w:pPr>
            <w:r w:rsidRPr="00323761">
              <w:t>22</w:t>
            </w:r>
          </w:p>
        </w:tc>
        <w:tc>
          <w:tcPr>
            <w:tcW w:w="4136" w:type="dxa"/>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5191" w:type="dxa"/>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110452" w:rsidRPr="00323761" w:rsidRDefault="00110452"/>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1985"/>
        <w:gridCol w:w="7884"/>
      </w:tblGrid>
      <w:tr w:rsidR="00905452" w:rsidRPr="00323761" w:rsidTr="00110452">
        <w:trPr>
          <w:jc w:val="center"/>
        </w:trPr>
        <w:tc>
          <w:tcPr>
            <w:tcW w:w="9869" w:type="dxa"/>
            <w:gridSpan w:val="2"/>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110452">
        <w:trPr>
          <w:jc w:val="center"/>
        </w:trPr>
        <w:tc>
          <w:tcPr>
            <w:tcW w:w="1985" w:type="dxa"/>
            <w:shd w:val="clear" w:color="auto" w:fill="FFFFFF"/>
            <w:vAlign w:val="bottom"/>
          </w:tcPr>
          <w:p w:rsidR="00905452" w:rsidRPr="00323761" w:rsidRDefault="00905452" w:rsidP="00905452">
            <w:pPr>
              <w:pStyle w:val="a9"/>
              <w:ind w:firstLine="0"/>
              <w:jc w:val="center"/>
            </w:pPr>
            <w:r w:rsidRPr="00323761">
              <w:rPr>
                <w:b/>
                <w:bCs/>
              </w:rPr>
              <w:t>Тип</w:t>
            </w:r>
          </w:p>
        </w:tc>
        <w:tc>
          <w:tcPr>
            <w:tcW w:w="7884" w:type="dxa"/>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110452">
        <w:trPr>
          <w:jc w:val="center"/>
        </w:trPr>
        <w:tc>
          <w:tcPr>
            <w:tcW w:w="1985" w:type="dxa"/>
            <w:shd w:val="clear" w:color="auto" w:fill="FFFFFF"/>
            <w:vAlign w:val="center"/>
          </w:tcPr>
          <w:p w:rsidR="00B2760F" w:rsidRDefault="00905452">
            <w:pPr>
              <w:pStyle w:val="aff8"/>
            </w:pPr>
            <w:r w:rsidRPr="00323761">
              <w:t>Основные:</w:t>
            </w:r>
          </w:p>
        </w:tc>
        <w:tc>
          <w:tcPr>
            <w:tcW w:w="7884" w:type="dxa"/>
            <w:shd w:val="clear" w:color="auto" w:fill="FFFFFF"/>
            <w:vAlign w:val="center"/>
          </w:tcPr>
          <w:p w:rsidR="00B2760F" w:rsidRDefault="00905452">
            <w:pPr>
              <w:pStyle w:val="a9"/>
              <w:ind w:left="132" w:firstLine="0"/>
            </w:pPr>
            <w:r w:rsidRPr="00323761">
              <w:t>2.5.</w:t>
            </w:r>
            <w:r w:rsidR="00C73A90" w:rsidRPr="00323761">
              <w:t xml:space="preserve"> </w:t>
            </w:r>
            <w:r w:rsidRPr="00323761">
              <w:t>Среднеэтажная жилая застройка</w:t>
            </w:r>
          </w:p>
          <w:p w:rsidR="00B2760F" w:rsidRDefault="00905452">
            <w:pPr>
              <w:pStyle w:val="a9"/>
              <w:ind w:left="132" w:firstLine="0"/>
            </w:pPr>
            <w:r w:rsidRPr="00323761">
              <w:t>2.7.</w:t>
            </w:r>
            <w:r w:rsidR="00C73A90" w:rsidRPr="00323761">
              <w:t xml:space="preserve"> </w:t>
            </w:r>
            <w:r w:rsidRPr="00323761">
              <w:t>Обслуживание жилой застройки</w:t>
            </w:r>
          </w:p>
          <w:p w:rsidR="00B2760F" w:rsidRDefault="00C73A90">
            <w:pPr>
              <w:pStyle w:val="a9"/>
              <w:tabs>
                <w:tab w:val="left" w:pos="600"/>
              </w:tabs>
              <w:ind w:left="132" w:firstLine="0"/>
            </w:pPr>
            <w:r w:rsidRPr="00323761">
              <w:t xml:space="preserve">2.7.1. </w:t>
            </w:r>
            <w:r w:rsidR="00905452" w:rsidRPr="00323761">
              <w:t>Хранение автотранспорта</w:t>
            </w:r>
          </w:p>
          <w:p w:rsidR="00B2760F" w:rsidRDefault="00C73A90">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3.0.</w:t>
            </w:r>
            <w:r w:rsidR="00C73A90" w:rsidRPr="00323761">
              <w:t xml:space="preserve"> </w:t>
            </w:r>
            <w:r w:rsidRPr="00323761">
              <w:t>Общественное использование объектов капитального строительства</w:t>
            </w:r>
          </w:p>
          <w:p w:rsidR="00B2760F" w:rsidRDefault="00F66B55">
            <w:pPr>
              <w:pStyle w:val="a9"/>
              <w:tabs>
                <w:tab w:val="left" w:pos="600"/>
              </w:tabs>
              <w:ind w:left="132" w:firstLine="0"/>
            </w:pPr>
            <w:r w:rsidRPr="00323761">
              <w:t>3.1</w:t>
            </w:r>
            <w:r w:rsidR="00C73A90"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3.5.1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3.5.2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4.0.</w:t>
            </w:r>
            <w:r w:rsidR="00C73A90" w:rsidRPr="00323761">
              <w:t xml:space="preserve"> </w:t>
            </w:r>
            <w:r w:rsidRPr="00323761">
              <w:t>Предпринимательство</w:t>
            </w:r>
          </w:p>
          <w:p w:rsidR="00B2760F" w:rsidRDefault="007D145D">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C73A90">
            <w:pPr>
              <w:pStyle w:val="a9"/>
              <w:tabs>
                <w:tab w:val="left" w:pos="518"/>
              </w:tabs>
              <w:ind w:left="132" w:firstLine="0"/>
            </w:pPr>
            <w:r w:rsidRPr="00323761">
              <w:t xml:space="preserve">5.1. </w:t>
            </w:r>
            <w:r w:rsidR="00905452" w:rsidRPr="00323761">
              <w:t>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5.1.3</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5.1.4</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5.1.5</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5.1.6</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5.1.7</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C73A90" w:rsidRPr="00323761">
              <w:t xml:space="preserve"> </w:t>
            </w:r>
            <w:r w:rsidRPr="00323761">
              <w:t>Обеспечение внутреннего правопорядка</w:t>
            </w:r>
          </w:p>
          <w:p w:rsidR="00B2760F" w:rsidRDefault="00905452">
            <w:pPr>
              <w:pStyle w:val="a9"/>
              <w:ind w:left="132" w:firstLine="0"/>
            </w:pPr>
            <w:r w:rsidRPr="00323761">
              <w:t>9.3.</w:t>
            </w:r>
            <w:r w:rsidR="00C73A90" w:rsidRPr="00323761">
              <w:t xml:space="preserve"> </w:t>
            </w:r>
            <w:r w:rsidRPr="00323761">
              <w:t>Историко-культурная деятельность</w:t>
            </w:r>
          </w:p>
          <w:p w:rsidR="00B2760F" w:rsidRDefault="00905452">
            <w:pPr>
              <w:pStyle w:val="a9"/>
              <w:ind w:left="132" w:firstLine="0"/>
            </w:pPr>
            <w:r w:rsidRPr="00323761">
              <w:t>12.0.</w:t>
            </w:r>
            <w:r w:rsidR="00C73A90" w:rsidRPr="00323761">
              <w:t xml:space="preserve"> </w:t>
            </w:r>
            <w:r w:rsidRPr="00323761">
              <w:t>Земельные участки (территории) общего пользования</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110452">
        <w:trPr>
          <w:jc w:val="center"/>
        </w:trPr>
        <w:tc>
          <w:tcPr>
            <w:tcW w:w="1985" w:type="dxa"/>
            <w:shd w:val="clear" w:color="auto" w:fill="FFFFFF"/>
            <w:vAlign w:val="center"/>
          </w:tcPr>
          <w:p w:rsidR="00B2760F" w:rsidRDefault="00905452">
            <w:pPr>
              <w:pStyle w:val="aff8"/>
            </w:pPr>
            <w:r w:rsidRPr="00323761">
              <w:t>Условно разрешенные:</w:t>
            </w:r>
          </w:p>
        </w:tc>
        <w:tc>
          <w:tcPr>
            <w:tcW w:w="7884" w:type="dxa"/>
            <w:shd w:val="clear" w:color="auto" w:fill="FFFFFF"/>
            <w:vAlign w:val="bottom"/>
          </w:tcPr>
          <w:p w:rsidR="00B2760F" w:rsidRDefault="00C73A90">
            <w:pPr>
              <w:pStyle w:val="a9"/>
              <w:tabs>
                <w:tab w:val="left" w:pos="360"/>
              </w:tabs>
              <w:ind w:left="132" w:firstLine="0"/>
            </w:pPr>
            <w:r w:rsidRPr="00323761">
              <w:t xml:space="preserve">6.8. </w:t>
            </w:r>
            <w:r w:rsidR="00905452" w:rsidRPr="00323761">
              <w:t>Связь</w:t>
            </w:r>
          </w:p>
          <w:p w:rsidR="00B2760F" w:rsidRDefault="00C73A90">
            <w:pPr>
              <w:pStyle w:val="a9"/>
              <w:tabs>
                <w:tab w:val="left" w:pos="360"/>
              </w:tabs>
              <w:ind w:left="132" w:firstLine="0"/>
            </w:pPr>
            <w:r w:rsidRPr="00323761">
              <w:t xml:space="preserve">6.9. </w:t>
            </w:r>
            <w:r w:rsidR="008E4A99" w:rsidRPr="00323761">
              <w:t>Склад</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6.9.1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Складские площадки</w:t>
            </w:r>
          </w:p>
          <w:p w:rsidR="00B2760F" w:rsidRDefault="00C73A90">
            <w:pPr>
              <w:pStyle w:val="a9"/>
              <w:tabs>
                <w:tab w:val="left" w:pos="350"/>
              </w:tabs>
              <w:ind w:left="132" w:firstLine="0"/>
            </w:pPr>
            <w:r w:rsidRPr="00323761">
              <w:t xml:space="preserve">7.1. </w:t>
            </w:r>
            <w:r w:rsidR="00905452" w:rsidRPr="00323761">
              <w:t>Железнодорожный транспорт</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7.1.1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Железнодорожные пути</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7.1.2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Обслуживание железнодорожных перевозок</w:t>
            </w:r>
          </w:p>
          <w:p w:rsidR="00B2760F" w:rsidRDefault="00C73A90">
            <w:pPr>
              <w:pStyle w:val="a9"/>
              <w:tabs>
                <w:tab w:val="left" w:pos="355"/>
              </w:tabs>
              <w:ind w:left="132" w:firstLine="0"/>
            </w:pPr>
            <w:r w:rsidRPr="00323761">
              <w:t xml:space="preserve">7.2. </w:t>
            </w:r>
            <w:r w:rsidR="00905452" w:rsidRPr="00323761">
              <w:t>Автомобильный транспорт</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7.2.1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Размещение автомобильных дорог</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7.2.2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Обслуживание перевозок пассажиров</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7.2.3</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Стоянки транспорта общего пользования</w:t>
            </w:r>
          </w:p>
        </w:tc>
      </w:tr>
      <w:tr w:rsidR="00905452" w:rsidRPr="00323761" w:rsidTr="00110452">
        <w:trPr>
          <w:jc w:val="center"/>
        </w:trPr>
        <w:tc>
          <w:tcPr>
            <w:tcW w:w="1985" w:type="dxa"/>
            <w:shd w:val="clear" w:color="auto" w:fill="FFFFFF"/>
            <w:vAlign w:val="center"/>
          </w:tcPr>
          <w:p w:rsidR="00B2760F" w:rsidRDefault="00905452">
            <w:pPr>
              <w:pStyle w:val="aff8"/>
            </w:pPr>
            <w:r w:rsidRPr="00323761">
              <w:t>Вспомогательные:</w:t>
            </w:r>
          </w:p>
        </w:tc>
        <w:tc>
          <w:tcPr>
            <w:tcW w:w="7884" w:type="dxa"/>
            <w:shd w:val="clear" w:color="auto" w:fill="FFFFFF"/>
            <w:vAlign w:val="bottom"/>
          </w:tcPr>
          <w:p w:rsidR="00B2760F" w:rsidRDefault="00905452">
            <w:pPr>
              <w:pStyle w:val="a9"/>
              <w:ind w:left="132" w:firstLine="0"/>
            </w:pPr>
            <w:r w:rsidRPr="00323761">
              <w:t>2.7.</w:t>
            </w:r>
            <w:r w:rsidR="00C73A90" w:rsidRPr="00323761">
              <w:t xml:space="preserve"> </w:t>
            </w:r>
            <w:r w:rsidRPr="00323761">
              <w:t>Обслуживание жилой застройки</w:t>
            </w:r>
          </w:p>
          <w:p w:rsidR="00B2760F" w:rsidRDefault="00905452">
            <w:pPr>
              <w:pStyle w:val="a9"/>
              <w:ind w:left="132" w:firstLine="0"/>
            </w:pPr>
            <w:r w:rsidRPr="00323761">
              <w:t>2.7.1. Хранение автотранспорта</w:t>
            </w:r>
          </w:p>
          <w:p w:rsidR="00B2760F" w:rsidRDefault="00C73A90">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4.9. Служебные гаражи</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4.9.1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110452">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0F28C4" w:rsidRDefault="00110452" w:rsidP="000F28C4">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C73A9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B2760F" w:rsidRDefault="000D4DB6">
            <w:pPr>
              <w:pStyle w:val="a9"/>
              <w:tabs>
                <w:tab w:val="left" w:pos="518"/>
              </w:tabs>
              <w:ind w:left="132" w:firstLine="0"/>
            </w:pPr>
            <w:r>
              <w:t xml:space="preserve">4.9.2. </w:t>
            </w:r>
            <w:r w:rsidRPr="000D4DB6">
              <w:t>Стоянка транспортных средств</w:t>
            </w:r>
          </w:p>
        </w:tc>
      </w:tr>
    </w:tbl>
    <w:p w:rsidR="00905452" w:rsidRPr="00323761" w:rsidRDefault="00905452" w:rsidP="00905452"/>
    <w:p w:rsidR="005F082E" w:rsidRPr="00323761" w:rsidRDefault="005F082E">
      <w:pPr>
        <w:sectPr w:rsidR="005F082E" w:rsidRPr="00323761" w:rsidSect="00F54798">
          <w:headerReference w:type="even" r:id="rId28"/>
          <w:headerReference w:type="default" r:id="rId29"/>
          <w:footerReference w:type="even" r:id="rId30"/>
          <w:pgSz w:w="11900" w:h="16840"/>
          <w:pgMar w:top="1134" w:right="851" w:bottom="1134" w:left="1701" w:header="0" w:footer="737" w:gutter="0"/>
          <w:cols w:space="720"/>
          <w:noEndnote/>
          <w:docGrid w:linePitch="360"/>
        </w:sectPr>
      </w:pPr>
    </w:p>
    <w:tbl>
      <w:tblPr>
        <w:tblStyle w:val="TableNormal"/>
        <w:tblW w:w="9857" w:type="dxa"/>
        <w:tblInd w:w="-272" w:type="dxa"/>
        <w:tblLayout w:type="fixed"/>
        <w:tblLook w:val="01E0"/>
      </w:tblPr>
      <w:tblGrid>
        <w:gridCol w:w="534"/>
        <w:gridCol w:w="4759"/>
        <w:gridCol w:w="4564"/>
      </w:tblGrid>
      <w:tr w:rsidR="00C17CF6" w:rsidRPr="00323761" w:rsidTr="00C17CF6">
        <w:tc>
          <w:tcPr>
            <w:tcW w:w="9857" w:type="dxa"/>
            <w:gridSpan w:val="3"/>
            <w:tcBorders>
              <w:top w:val="single" w:sz="12" w:space="0" w:color="000000"/>
              <w:left w:val="single" w:sz="5" w:space="0" w:color="000000"/>
              <w:bottom w:val="single" w:sz="5" w:space="0" w:color="000000"/>
              <w:right w:val="single" w:sz="5" w:space="0" w:color="000000"/>
            </w:tcBorders>
          </w:tcPr>
          <w:p w:rsidR="00C17CF6" w:rsidRPr="00323761" w:rsidRDefault="00C17CF6">
            <w:pPr>
              <w:pStyle w:val="TableParagraph"/>
              <w:jc w:val="center"/>
              <w:rPr>
                <w:rFonts w:ascii="Times New Roman" w:eastAsia="Times New Roman" w:hAnsi="Times New Roman" w:cs="Times New Roman"/>
                <w:b/>
                <w:bCs/>
                <w:sz w:val="24"/>
                <w:szCs w:val="24"/>
              </w:rPr>
            </w:pPr>
            <w:r w:rsidRPr="00323761">
              <w:rPr>
                <w:rFonts w:ascii="Times New Roman" w:eastAsia="Times New Roman" w:hAnsi="Times New Roman" w:cs="Times New Roman"/>
                <w:b/>
                <w:bCs/>
                <w:sz w:val="24"/>
                <w:szCs w:val="24"/>
              </w:rPr>
              <w:t>КР</w:t>
            </w:r>
            <w:r w:rsidRPr="00323761">
              <w:rPr>
                <w:rFonts w:ascii="Times New Roman" w:eastAsia="Times New Roman" w:hAnsi="Times New Roman" w:cs="Times New Roman"/>
                <w:b/>
                <w:bCs/>
                <w:spacing w:val="-1"/>
                <w:sz w:val="24"/>
                <w:szCs w:val="24"/>
              </w:rPr>
              <w:t>Т</w:t>
            </w:r>
            <w:r w:rsidRPr="00323761">
              <w:rPr>
                <w:rFonts w:ascii="Times New Roman" w:eastAsia="Times New Roman" w:hAnsi="Times New Roman" w:cs="Times New Roman"/>
                <w:b/>
                <w:bCs/>
                <w:sz w:val="24"/>
                <w:szCs w:val="24"/>
              </w:rPr>
              <w:t>-7</w:t>
            </w:r>
          </w:p>
        </w:tc>
      </w:tr>
      <w:tr w:rsidR="005F082E" w:rsidRPr="00323761" w:rsidTr="00C17CF6">
        <w:tc>
          <w:tcPr>
            <w:tcW w:w="534" w:type="dxa"/>
            <w:tcBorders>
              <w:top w:val="single" w:sz="12" w:space="0" w:color="000000"/>
              <w:left w:val="single" w:sz="5" w:space="0" w:color="000000"/>
              <w:bottom w:val="single" w:sz="5" w:space="0" w:color="000000"/>
              <w:right w:val="single" w:sz="5" w:space="0" w:color="000000"/>
            </w:tcBorders>
          </w:tcPr>
          <w:p w:rsidR="005F082E" w:rsidRPr="00323761" w:rsidRDefault="005F082E" w:rsidP="00C64335">
            <w:pPr>
              <w:pStyle w:val="TableParagraph"/>
              <w:ind w:left="102"/>
              <w:rPr>
                <w:rFonts w:ascii="Times New Roman" w:eastAsia="Times New Roman" w:hAnsi="Times New Roman" w:cs="Times New Roman"/>
                <w:sz w:val="24"/>
                <w:szCs w:val="24"/>
              </w:rPr>
            </w:pPr>
            <w:r w:rsidRPr="00323761">
              <w:rPr>
                <w:rFonts w:ascii="Times New Roman" w:eastAsia="Times New Roman" w:hAnsi="Times New Roman" w:cs="Times New Roman"/>
                <w:b/>
                <w:bCs/>
                <w:sz w:val="24"/>
                <w:szCs w:val="24"/>
              </w:rPr>
              <w:t>№</w:t>
            </w:r>
          </w:p>
        </w:tc>
        <w:tc>
          <w:tcPr>
            <w:tcW w:w="4759" w:type="dxa"/>
            <w:tcBorders>
              <w:top w:val="single" w:sz="12" w:space="0" w:color="000000"/>
              <w:left w:val="single" w:sz="5" w:space="0" w:color="000000"/>
              <w:bottom w:val="single" w:sz="5" w:space="0" w:color="000000"/>
              <w:right w:val="single" w:sz="5" w:space="0" w:color="000000"/>
            </w:tcBorders>
          </w:tcPr>
          <w:p w:rsidR="005F082E" w:rsidRPr="00323761" w:rsidRDefault="005F082E" w:rsidP="00C64335">
            <w:pPr>
              <w:pStyle w:val="TableParagraph"/>
              <w:ind w:left="498" w:right="115"/>
              <w:rPr>
                <w:rFonts w:ascii="Times New Roman" w:eastAsia="Times New Roman" w:hAnsi="Times New Roman" w:cs="Times New Roman"/>
                <w:sz w:val="24"/>
                <w:szCs w:val="24"/>
              </w:rPr>
            </w:pPr>
            <w:r w:rsidRPr="00323761">
              <w:rPr>
                <w:rFonts w:ascii="Times New Roman" w:eastAsia="Times New Roman" w:hAnsi="Times New Roman" w:cs="Times New Roman"/>
                <w:b/>
                <w:bCs/>
                <w:sz w:val="24"/>
                <w:szCs w:val="24"/>
              </w:rPr>
              <w:t>Наименование па</w:t>
            </w:r>
            <w:r w:rsidRPr="00323761">
              <w:rPr>
                <w:rFonts w:ascii="Times New Roman" w:eastAsia="Times New Roman" w:hAnsi="Times New Roman" w:cs="Times New Roman"/>
                <w:b/>
                <w:bCs/>
                <w:spacing w:val="-1"/>
                <w:sz w:val="24"/>
                <w:szCs w:val="24"/>
              </w:rPr>
              <w:t>р</w:t>
            </w:r>
            <w:r w:rsidRPr="00323761">
              <w:rPr>
                <w:rFonts w:ascii="Times New Roman" w:eastAsia="Times New Roman" w:hAnsi="Times New Roman" w:cs="Times New Roman"/>
                <w:b/>
                <w:bCs/>
                <w:sz w:val="24"/>
                <w:szCs w:val="24"/>
              </w:rPr>
              <w:t>аметра</w:t>
            </w:r>
          </w:p>
        </w:tc>
        <w:tc>
          <w:tcPr>
            <w:tcW w:w="4564" w:type="dxa"/>
            <w:tcBorders>
              <w:top w:val="single" w:sz="12" w:space="0" w:color="000000"/>
              <w:left w:val="single" w:sz="5" w:space="0" w:color="000000"/>
              <w:bottom w:val="single" w:sz="5" w:space="0" w:color="000000"/>
              <w:right w:val="single" w:sz="5" w:space="0" w:color="000000"/>
            </w:tcBorders>
            <w:vAlign w:val="center"/>
          </w:tcPr>
          <w:p w:rsidR="00B2760F" w:rsidRDefault="005F082E">
            <w:pPr>
              <w:pStyle w:val="TableParagraph"/>
              <w:jc w:val="center"/>
              <w:rPr>
                <w:rFonts w:ascii="Times New Roman" w:eastAsia="Times New Roman" w:hAnsi="Times New Roman" w:cs="Times New Roman"/>
                <w:sz w:val="24"/>
                <w:szCs w:val="24"/>
              </w:rPr>
            </w:pPr>
            <w:r w:rsidRPr="00323761">
              <w:rPr>
                <w:rFonts w:ascii="Times New Roman" w:eastAsia="Times New Roman" w:hAnsi="Times New Roman" w:cs="Times New Roman"/>
                <w:b/>
                <w:bCs/>
                <w:sz w:val="24"/>
                <w:szCs w:val="24"/>
              </w:rPr>
              <w:t>Значение па</w:t>
            </w:r>
            <w:r w:rsidRPr="00323761">
              <w:rPr>
                <w:rFonts w:ascii="Times New Roman" w:eastAsia="Times New Roman" w:hAnsi="Times New Roman" w:cs="Times New Roman"/>
                <w:b/>
                <w:bCs/>
                <w:spacing w:val="-1"/>
                <w:sz w:val="24"/>
                <w:szCs w:val="24"/>
              </w:rPr>
              <w:t>р</w:t>
            </w:r>
            <w:r w:rsidRPr="00323761">
              <w:rPr>
                <w:rFonts w:ascii="Times New Roman" w:eastAsia="Times New Roman" w:hAnsi="Times New Roman" w:cs="Times New Roman"/>
                <w:b/>
                <w:bCs/>
                <w:sz w:val="24"/>
                <w:szCs w:val="24"/>
              </w:rPr>
              <w:t>аметра</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1</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Пло</w:t>
            </w:r>
            <w:r w:rsidRPr="00E02E20">
              <w:rPr>
                <w:spacing w:val="-1"/>
                <w:sz w:val="24"/>
                <w:szCs w:val="24"/>
                <w:lang w:val="ru-RU" w:eastAsia="ru-RU" w:bidi="ru-RU"/>
              </w:rPr>
              <w:t>т</w:t>
            </w:r>
            <w:r w:rsidRPr="00E02E20">
              <w:rPr>
                <w:sz w:val="24"/>
                <w:szCs w:val="24"/>
                <w:lang w:val="ru-RU" w:eastAsia="ru-RU" w:bidi="ru-RU"/>
              </w:rPr>
              <w:t xml:space="preserve">ность жилой застройки, процент застройки </w:t>
            </w:r>
            <w:r w:rsidRPr="00E02E20">
              <w:rPr>
                <w:spacing w:val="-1"/>
                <w:sz w:val="24"/>
                <w:szCs w:val="24"/>
                <w:lang w:val="ru-RU" w:eastAsia="ru-RU" w:bidi="ru-RU"/>
              </w:rPr>
              <w:t>ж</w:t>
            </w:r>
            <w:r w:rsidRPr="00E02E20">
              <w:rPr>
                <w:sz w:val="24"/>
                <w:szCs w:val="24"/>
                <w:lang w:val="ru-RU" w:eastAsia="ru-RU" w:bidi="ru-RU"/>
              </w:rPr>
              <w:t>и</w:t>
            </w:r>
            <w:r w:rsidRPr="00E02E20">
              <w:rPr>
                <w:spacing w:val="1"/>
                <w:sz w:val="24"/>
                <w:szCs w:val="24"/>
                <w:lang w:val="ru-RU" w:eastAsia="ru-RU" w:bidi="ru-RU"/>
              </w:rPr>
              <w:t>л</w:t>
            </w:r>
            <w:r w:rsidRPr="00E02E20">
              <w:rPr>
                <w:sz w:val="24"/>
                <w:szCs w:val="24"/>
                <w:lang w:val="ru-RU" w:eastAsia="ru-RU" w:bidi="ru-RU"/>
              </w:rPr>
              <w:t>ыми домами ж</w:t>
            </w:r>
            <w:r w:rsidRPr="00E02E20">
              <w:rPr>
                <w:spacing w:val="-1"/>
                <w:sz w:val="24"/>
                <w:szCs w:val="24"/>
                <w:lang w:val="ru-RU" w:eastAsia="ru-RU" w:bidi="ru-RU"/>
              </w:rPr>
              <w:t>и</w:t>
            </w:r>
            <w:r w:rsidRPr="00E02E20">
              <w:rPr>
                <w:sz w:val="24"/>
                <w:szCs w:val="24"/>
                <w:lang w:val="ru-RU" w:eastAsia="ru-RU" w:bidi="ru-RU"/>
              </w:rPr>
              <w:t>лого района (к</w:t>
            </w:r>
            <w:r w:rsidRPr="00E02E20">
              <w:rPr>
                <w:spacing w:val="-1"/>
                <w:sz w:val="24"/>
                <w:szCs w:val="24"/>
                <w:lang w:val="ru-RU" w:eastAsia="ru-RU" w:bidi="ru-RU"/>
              </w:rPr>
              <w:t>в</w:t>
            </w:r>
            <w:r w:rsidRPr="00E02E20">
              <w:rPr>
                <w:sz w:val="24"/>
                <w:szCs w:val="24"/>
                <w:lang w:val="ru-RU" w:eastAsia="ru-RU" w:bidi="ru-RU"/>
              </w:rPr>
              <w:t>артала)</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7050к</w:t>
            </w:r>
            <w:r w:rsidRPr="00E02E20">
              <w:rPr>
                <w:spacing w:val="-1"/>
                <w:sz w:val="24"/>
                <w:szCs w:val="24"/>
                <w:lang w:val="ru-RU" w:eastAsia="ru-RU" w:bidi="ru-RU"/>
              </w:rPr>
              <w:t>в</w:t>
            </w:r>
            <w:proofErr w:type="gramStart"/>
            <w:r w:rsidRPr="00E02E20">
              <w:rPr>
                <w:sz w:val="24"/>
                <w:szCs w:val="24"/>
                <w:lang w:val="ru-RU" w:eastAsia="ru-RU" w:bidi="ru-RU"/>
              </w:rPr>
              <w:t>.м</w:t>
            </w:r>
            <w:proofErr w:type="gramEnd"/>
            <w:r w:rsidRPr="00E02E20">
              <w:rPr>
                <w:sz w:val="24"/>
                <w:szCs w:val="24"/>
                <w:lang w:val="ru-RU" w:eastAsia="ru-RU" w:bidi="ru-RU"/>
              </w:rPr>
              <w:t>/г</w:t>
            </w:r>
            <w:r w:rsidRPr="00E02E20">
              <w:rPr>
                <w:spacing w:val="-1"/>
                <w:sz w:val="24"/>
                <w:szCs w:val="24"/>
                <w:lang w:val="ru-RU" w:eastAsia="ru-RU" w:bidi="ru-RU"/>
              </w:rPr>
              <w:t>а</w:t>
            </w:r>
            <w:r w:rsidRPr="00E02E20">
              <w:rPr>
                <w:sz w:val="24"/>
                <w:szCs w:val="24"/>
                <w:lang w:val="ru-RU" w:eastAsia="ru-RU" w:bidi="ru-RU"/>
              </w:rPr>
              <w:t>(4.1%)/18700кв.м/га(11</w:t>
            </w:r>
            <w:r w:rsidRPr="00E02E20">
              <w:rPr>
                <w:spacing w:val="-2"/>
                <w:sz w:val="24"/>
                <w:szCs w:val="24"/>
                <w:lang w:val="ru-RU" w:eastAsia="ru-RU" w:bidi="ru-RU"/>
              </w:rPr>
              <w:t>.</w:t>
            </w:r>
            <w:r w:rsidRPr="00E02E20">
              <w:rPr>
                <w:sz w:val="24"/>
                <w:szCs w:val="24"/>
                <w:lang w:val="ru-RU" w:eastAsia="ru-RU" w:bidi="ru-RU"/>
              </w:rPr>
              <w:t>0%)</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2</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Предельное количество этажей (за исключением подз</w:t>
            </w:r>
            <w:r w:rsidRPr="00E02E20">
              <w:rPr>
                <w:spacing w:val="-1"/>
                <w:sz w:val="24"/>
                <w:szCs w:val="24"/>
                <w:lang w:val="ru-RU" w:eastAsia="ru-RU" w:bidi="ru-RU"/>
              </w:rPr>
              <w:t>е</w:t>
            </w:r>
            <w:r w:rsidRPr="00E02E20">
              <w:rPr>
                <w:sz w:val="24"/>
                <w:szCs w:val="24"/>
                <w:lang w:val="ru-RU" w:eastAsia="ru-RU" w:bidi="ru-RU"/>
              </w:rPr>
              <w:t>м</w:t>
            </w:r>
            <w:r w:rsidRPr="00E02E20">
              <w:rPr>
                <w:spacing w:val="-1"/>
                <w:sz w:val="24"/>
                <w:szCs w:val="24"/>
                <w:lang w:val="ru-RU" w:eastAsia="ru-RU" w:bidi="ru-RU"/>
              </w:rPr>
              <w:t>н</w:t>
            </w:r>
            <w:r w:rsidRPr="00E02E20">
              <w:rPr>
                <w:sz w:val="24"/>
                <w:szCs w:val="24"/>
                <w:lang w:val="ru-RU" w:eastAsia="ru-RU" w:bidi="ru-RU"/>
              </w:rPr>
              <w:t>ых и технических этажей)</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17</w:t>
            </w:r>
          </w:p>
        </w:tc>
      </w:tr>
      <w:tr w:rsidR="00C73A90"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3</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Максимал</w:t>
            </w:r>
            <w:r w:rsidRPr="00E02E20">
              <w:rPr>
                <w:spacing w:val="-1"/>
                <w:sz w:val="24"/>
                <w:szCs w:val="24"/>
                <w:lang w:val="ru-RU" w:eastAsia="ru-RU" w:bidi="ru-RU"/>
              </w:rPr>
              <w:t>ь</w:t>
            </w:r>
            <w:r w:rsidRPr="00E02E20">
              <w:rPr>
                <w:sz w:val="24"/>
                <w:szCs w:val="24"/>
                <w:lang w:val="ru-RU" w:eastAsia="ru-RU" w:bidi="ru-RU"/>
              </w:rPr>
              <w:t>ный процент</w:t>
            </w:r>
            <w:r w:rsidRPr="00E02E20">
              <w:rPr>
                <w:spacing w:val="-1"/>
                <w:sz w:val="24"/>
                <w:szCs w:val="24"/>
                <w:lang w:val="ru-RU" w:eastAsia="ru-RU" w:bidi="ru-RU"/>
              </w:rPr>
              <w:t xml:space="preserve"> </w:t>
            </w:r>
            <w:r w:rsidRPr="00E02E20">
              <w:rPr>
                <w:sz w:val="24"/>
                <w:szCs w:val="24"/>
                <w:lang w:val="ru-RU" w:eastAsia="ru-RU" w:bidi="ru-RU"/>
              </w:rPr>
              <w:t>застройки в границах земельного</w:t>
            </w:r>
            <w:r w:rsidRPr="00E02E20">
              <w:rPr>
                <w:spacing w:val="-1"/>
                <w:sz w:val="24"/>
                <w:szCs w:val="24"/>
                <w:lang w:val="ru-RU" w:eastAsia="ru-RU" w:bidi="ru-RU"/>
              </w:rPr>
              <w:t xml:space="preserve"> </w:t>
            </w:r>
            <w:r w:rsidRPr="00E02E20">
              <w:rPr>
                <w:sz w:val="24"/>
                <w:szCs w:val="24"/>
                <w:lang w:val="ru-RU" w:eastAsia="ru-RU" w:bidi="ru-RU"/>
              </w:rPr>
              <w:t>у</w:t>
            </w:r>
            <w:r w:rsidRPr="00E02E20">
              <w:rPr>
                <w:spacing w:val="-1"/>
                <w:sz w:val="24"/>
                <w:szCs w:val="24"/>
                <w:lang w:val="ru-RU" w:eastAsia="ru-RU" w:bidi="ru-RU"/>
              </w:rPr>
              <w:t>ч</w:t>
            </w:r>
            <w:r w:rsidRPr="00E02E20">
              <w:rPr>
                <w:sz w:val="24"/>
                <w:szCs w:val="24"/>
                <w:lang w:val="ru-RU" w:eastAsia="ru-RU" w:bidi="ru-RU"/>
              </w:rPr>
              <w:t>астка</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Не подлежат установлению</w:t>
            </w:r>
          </w:p>
        </w:tc>
      </w:tr>
      <w:tr w:rsidR="00C73A90"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4</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Предельные (мини</w:t>
            </w:r>
            <w:r w:rsidRPr="00E02E20">
              <w:rPr>
                <w:spacing w:val="-1"/>
                <w:sz w:val="24"/>
                <w:szCs w:val="24"/>
                <w:lang w:val="ru-RU" w:eastAsia="ru-RU" w:bidi="ru-RU"/>
              </w:rPr>
              <w:t>м</w:t>
            </w:r>
            <w:r w:rsidRPr="00E02E20">
              <w:rPr>
                <w:sz w:val="24"/>
                <w:szCs w:val="24"/>
                <w:lang w:val="ru-RU" w:eastAsia="ru-RU" w:bidi="ru-RU"/>
              </w:rPr>
              <w:t>а</w:t>
            </w:r>
            <w:r w:rsidRPr="00E02E20">
              <w:rPr>
                <w:spacing w:val="-1"/>
                <w:sz w:val="24"/>
                <w:szCs w:val="24"/>
                <w:lang w:val="ru-RU" w:eastAsia="ru-RU" w:bidi="ru-RU"/>
              </w:rPr>
              <w:t>л</w:t>
            </w:r>
            <w:r w:rsidRPr="00E02E20">
              <w:rPr>
                <w:sz w:val="24"/>
                <w:szCs w:val="24"/>
                <w:lang w:val="ru-RU" w:eastAsia="ru-RU" w:bidi="ru-RU"/>
              </w:rPr>
              <w:t>ьн</w:t>
            </w:r>
            <w:r w:rsidRPr="00E02E20">
              <w:rPr>
                <w:spacing w:val="-1"/>
                <w:sz w:val="24"/>
                <w:szCs w:val="24"/>
                <w:lang w:val="ru-RU" w:eastAsia="ru-RU" w:bidi="ru-RU"/>
              </w:rPr>
              <w:t>ы</w:t>
            </w:r>
            <w:r w:rsidRPr="00E02E20">
              <w:rPr>
                <w:sz w:val="24"/>
                <w:szCs w:val="24"/>
                <w:lang w:val="ru-RU" w:eastAsia="ru-RU" w:bidi="ru-RU"/>
              </w:rPr>
              <w:t>е и (или) максимальн</w:t>
            </w:r>
            <w:r w:rsidRPr="00E02E20">
              <w:rPr>
                <w:spacing w:val="-1"/>
                <w:sz w:val="24"/>
                <w:szCs w:val="24"/>
                <w:lang w:val="ru-RU" w:eastAsia="ru-RU" w:bidi="ru-RU"/>
              </w:rPr>
              <w:t>ы</w:t>
            </w:r>
            <w:r w:rsidRPr="00E02E20">
              <w:rPr>
                <w:sz w:val="24"/>
                <w:szCs w:val="24"/>
                <w:lang w:val="ru-RU" w:eastAsia="ru-RU" w:bidi="ru-RU"/>
              </w:rPr>
              <w:t>е) разме</w:t>
            </w:r>
            <w:r w:rsidRPr="00E02E20">
              <w:rPr>
                <w:spacing w:val="-2"/>
                <w:sz w:val="24"/>
                <w:szCs w:val="24"/>
                <w:lang w:val="ru-RU" w:eastAsia="ru-RU" w:bidi="ru-RU"/>
              </w:rPr>
              <w:t>р</w:t>
            </w:r>
            <w:r w:rsidRPr="00E02E20">
              <w:rPr>
                <w:sz w:val="24"/>
                <w:szCs w:val="24"/>
                <w:lang w:val="ru-RU" w:eastAsia="ru-RU" w:bidi="ru-RU"/>
              </w:rPr>
              <w:t>ы земельных</w:t>
            </w:r>
            <w:r w:rsidRPr="00E02E20">
              <w:rPr>
                <w:spacing w:val="-2"/>
                <w:sz w:val="24"/>
                <w:szCs w:val="24"/>
                <w:lang w:val="ru-RU" w:eastAsia="ru-RU" w:bidi="ru-RU"/>
              </w:rPr>
              <w:t xml:space="preserve"> </w:t>
            </w:r>
            <w:r w:rsidRPr="00E02E20">
              <w:rPr>
                <w:sz w:val="24"/>
                <w:szCs w:val="24"/>
                <w:lang w:val="ru-RU" w:eastAsia="ru-RU" w:bidi="ru-RU"/>
              </w:rPr>
              <w:t>у</w:t>
            </w:r>
            <w:r w:rsidRPr="00E02E20">
              <w:rPr>
                <w:spacing w:val="-1"/>
                <w:sz w:val="24"/>
                <w:szCs w:val="24"/>
                <w:lang w:val="ru-RU" w:eastAsia="ru-RU" w:bidi="ru-RU"/>
              </w:rPr>
              <w:t>ч</w:t>
            </w:r>
            <w:r w:rsidRPr="00E02E20">
              <w:rPr>
                <w:sz w:val="24"/>
                <w:szCs w:val="24"/>
                <w:lang w:val="ru-RU" w:eastAsia="ru-RU" w:bidi="ru-RU"/>
              </w:rPr>
              <w:t>астков</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Не подлежат установлению</w:t>
            </w:r>
          </w:p>
        </w:tc>
      </w:tr>
      <w:tr w:rsidR="00C73A90"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5</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Минималь</w:t>
            </w:r>
            <w:r w:rsidRPr="00E02E20">
              <w:rPr>
                <w:spacing w:val="-2"/>
                <w:sz w:val="24"/>
                <w:szCs w:val="24"/>
                <w:lang w:val="ru-RU" w:eastAsia="ru-RU" w:bidi="ru-RU"/>
              </w:rPr>
              <w:t>н</w:t>
            </w:r>
            <w:r w:rsidRPr="00E02E20">
              <w:rPr>
                <w:sz w:val="24"/>
                <w:szCs w:val="24"/>
                <w:lang w:val="ru-RU" w:eastAsia="ru-RU" w:bidi="ru-RU"/>
              </w:rPr>
              <w:t>ые о</w:t>
            </w:r>
            <w:r w:rsidRPr="00E02E20">
              <w:rPr>
                <w:spacing w:val="-1"/>
                <w:sz w:val="24"/>
                <w:szCs w:val="24"/>
                <w:lang w:val="ru-RU" w:eastAsia="ru-RU" w:bidi="ru-RU"/>
              </w:rPr>
              <w:t>т</w:t>
            </w:r>
            <w:r w:rsidRPr="00E02E20">
              <w:rPr>
                <w:sz w:val="24"/>
                <w:szCs w:val="24"/>
                <w:lang w:val="ru-RU" w:eastAsia="ru-RU" w:bidi="ru-RU"/>
              </w:rPr>
              <w:t>ст</w:t>
            </w:r>
            <w:r w:rsidRPr="00E02E20">
              <w:rPr>
                <w:spacing w:val="1"/>
                <w:sz w:val="24"/>
                <w:szCs w:val="24"/>
                <w:lang w:val="ru-RU" w:eastAsia="ru-RU" w:bidi="ru-RU"/>
              </w:rPr>
              <w:t>у</w:t>
            </w:r>
            <w:r w:rsidRPr="00E02E20">
              <w:rPr>
                <w:sz w:val="24"/>
                <w:szCs w:val="24"/>
                <w:lang w:val="ru-RU" w:eastAsia="ru-RU" w:bidi="ru-RU"/>
              </w:rPr>
              <w:t>пы</w:t>
            </w:r>
            <w:r w:rsidRPr="00E02E20">
              <w:rPr>
                <w:spacing w:val="-2"/>
                <w:sz w:val="24"/>
                <w:szCs w:val="24"/>
                <w:lang w:val="ru-RU" w:eastAsia="ru-RU" w:bidi="ru-RU"/>
              </w:rPr>
              <w:t xml:space="preserve"> </w:t>
            </w:r>
            <w:r w:rsidRPr="00E02E20">
              <w:rPr>
                <w:sz w:val="24"/>
                <w:szCs w:val="24"/>
                <w:lang w:val="ru-RU" w:eastAsia="ru-RU" w:bidi="ru-RU"/>
              </w:rPr>
              <w:t>от границ земельных</w:t>
            </w:r>
            <w:r w:rsidRPr="00E02E20">
              <w:rPr>
                <w:spacing w:val="-2"/>
                <w:sz w:val="24"/>
                <w:szCs w:val="24"/>
                <w:lang w:val="ru-RU" w:eastAsia="ru-RU" w:bidi="ru-RU"/>
              </w:rPr>
              <w:t xml:space="preserve"> </w:t>
            </w:r>
            <w:r w:rsidRPr="00E02E20">
              <w:rPr>
                <w:sz w:val="24"/>
                <w:szCs w:val="24"/>
                <w:lang w:val="ru-RU" w:eastAsia="ru-RU" w:bidi="ru-RU"/>
              </w:rPr>
              <w:t>у</w:t>
            </w:r>
            <w:r w:rsidRPr="00E02E20">
              <w:rPr>
                <w:spacing w:val="-1"/>
                <w:sz w:val="24"/>
                <w:szCs w:val="24"/>
                <w:lang w:val="ru-RU" w:eastAsia="ru-RU" w:bidi="ru-RU"/>
              </w:rPr>
              <w:t>ч</w:t>
            </w:r>
            <w:r w:rsidRPr="00E02E20">
              <w:rPr>
                <w:sz w:val="24"/>
                <w:szCs w:val="24"/>
                <w:lang w:val="ru-RU" w:eastAsia="ru-RU" w:bidi="ru-RU"/>
              </w:rPr>
              <w:t>астков</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Не подлежат установлению</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6</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 xml:space="preserve">Расчетная </w:t>
            </w:r>
            <w:r w:rsidRPr="00E02E20">
              <w:rPr>
                <w:spacing w:val="-1"/>
                <w:sz w:val="24"/>
                <w:szCs w:val="24"/>
                <w:lang w:val="ru-RU" w:eastAsia="ru-RU" w:bidi="ru-RU"/>
              </w:rPr>
              <w:t>ч</w:t>
            </w:r>
            <w:r w:rsidRPr="00E02E20">
              <w:rPr>
                <w:sz w:val="24"/>
                <w:szCs w:val="24"/>
                <w:lang w:val="ru-RU" w:eastAsia="ru-RU" w:bidi="ru-RU"/>
              </w:rPr>
              <w:t>исленность</w:t>
            </w:r>
            <w:r w:rsidRPr="00E02E20">
              <w:rPr>
                <w:spacing w:val="-1"/>
                <w:sz w:val="24"/>
                <w:szCs w:val="24"/>
                <w:lang w:val="ru-RU" w:eastAsia="ru-RU" w:bidi="ru-RU"/>
              </w:rPr>
              <w:t xml:space="preserve"> </w:t>
            </w:r>
            <w:r w:rsidRPr="00E02E20">
              <w:rPr>
                <w:sz w:val="24"/>
                <w:szCs w:val="24"/>
                <w:lang w:val="ru-RU" w:eastAsia="ru-RU" w:bidi="ru-RU"/>
              </w:rPr>
              <w:t>населения</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Определяется из расче</w:t>
            </w:r>
            <w:r w:rsidRPr="00E02E20">
              <w:rPr>
                <w:spacing w:val="-2"/>
                <w:sz w:val="24"/>
                <w:szCs w:val="24"/>
                <w:lang w:val="ru-RU" w:eastAsia="ru-RU" w:bidi="ru-RU"/>
              </w:rPr>
              <w:t>т</w:t>
            </w:r>
            <w:r w:rsidRPr="00E02E20">
              <w:rPr>
                <w:sz w:val="24"/>
                <w:szCs w:val="24"/>
                <w:lang w:val="ru-RU" w:eastAsia="ru-RU" w:bidi="ru-RU"/>
              </w:rPr>
              <w:t>а 28 кв.м. общей пло</w:t>
            </w:r>
            <w:r w:rsidRPr="00E02E20">
              <w:rPr>
                <w:spacing w:val="-2"/>
                <w:sz w:val="24"/>
                <w:szCs w:val="24"/>
                <w:lang w:val="ru-RU" w:eastAsia="ru-RU" w:bidi="ru-RU"/>
              </w:rPr>
              <w:t>щ</w:t>
            </w:r>
            <w:r w:rsidRPr="00E02E20">
              <w:rPr>
                <w:sz w:val="24"/>
                <w:szCs w:val="24"/>
                <w:lang w:val="ru-RU" w:eastAsia="ru-RU" w:bidi="ru-RU"/>
              </w:rPr>
              <w:t xml:space="preserve">ади многоквартирной </w:t>
            </w:r>
            <w:r w:rsidRPr="00E02E20">
              <w:rPr>
                <w:spacing w:val="-1"/>
                <w:sz w:val="24"/>
                <w:szCs w:val="24"/>
                <w:lang w:val="ru-RU" w:eastAsia="ru-RU" w:bidi="ru-RU"/>
              </w:rPr>
              <w:t>ж</w:t>
            </w:r>
            <w:r w:rsidRPr="00E02E20">
              <w:rPr>
                <w:sz w:val="24"/>
                <w:szCs w:val="24"/>
                <w:lang w:val="ru-RU" w:eastAsia="ru-RU" w:bidi="ru-RU"/>
              </w:rPr>
              <w:t>илой застройки на 1 челов</w:t>
            </w:r>
            <w:r w:rsidRPr="00E02E20">
              <w:rPr>
                <w:spacing w:val="-1"/>
                <w:sz w:val="24"/>
                <w:szCs w:val="24"/>
                <w:lang w:val="ru-RU" w:eastAsia="ru-RU" w:bidi="ru-RU"/>
              </w:rPr>
              <w:t>е</w:t>
            </w:r>
            <w:r w:rsidRPr="00E02E20">
              <w:rPr>
                <w:sz w:val="24"/>
                <w:szCs w:val="24"/>
                <w:lang w:val="ru-RU" w:eastAsia="ru-RU" w:bidi="ru-RU"/>
              </w:rPr>
              <w:t>ка</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7</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Минималь</w:t>
            </w:r>
            <w:r w:rsidRPr="00E02E20">
              <w:rPr>
                <w:spacing w:val="-2"/>
                <w:sz w:val="24"/>
                <w:szCs w:val="24"/>
                <w:lang w:val="ru-RU" w:eastAsia="ru-RU" w:bidi="ru-RU"/>
              </w:rPr>
              <w:t>н</w:t>
            </w:r>
            <w:r w:rsidRPr="00E02E20">
              <w:rPr>
                <w:sz w:val="24"/>
                <w:szCs w:val="24"/>
                <w:lang w:val="ru-RU" w:eastAsia="ru-RU" w:bidi="ru-RU"/>
              </w:rPr>
              <w:t>ая обесп</w:t>
            </w:r>
            <w:r w:rsidRPr="00E02E20">
              <w:rPr>
                <w:spacing w:val="-1"/>
                <w:sz w:val="24"/>
                <w:szCs w:val="24"/>
                <w:lang w:val="ru-RU" w:eastAsia="ru-RU" w:bidi="ru-RU"/>
              </w:rPr>
              <w:t>е</w:t>
            </w:r>
            <w:r w:rsidRPr="00E02E20">
              <w:rPr>
                <w:sz w:val="24"/>
                <w:szCs w:val="24"/>
                <w:lang w:val="ru-RU" w:eastAsia="ru-RU" w:bidi="ru-RU"/>
              </w:rPr>
              <w:t>ченнос</w:t>
            </w:r>
            <w:r w:rsidRPr="00E02E20">
              <w:rPr>
                <w:spacing w:val="-1"/>
                <w:sz w:val="24"/>
                <w:szCs w:val="24"/>
                <w:lang w:val="ru-RU" w:eastAsia="ru-RU" w:bidi="ru-RU"/>
              </w:rPr>
              <w:t>т</w:t>
            </w:r>
            <w:r w:rsidRPr="00E02E20">
              <w:rPr>
                <w:sz w:val="24"/>
                <w:szCs w:val="24"/>
                <w:lang w:val="ru-RU" w:eastAsia="ru-RU" w:bidi="ru-RU"/>
              </w:rPr>
              <w:t>ь объек</w:t>
            </w:r>
            <w:r w:rsidRPr="00E02E20">
              <w:rPr>
                <w:spacing w:val="-1"/>
                <w:sz w:val="24"/>
                <w:szCs w:val="24"/>
                <w:lang w:val="ru-RU" w:eastAsia="ru-RU" w:bidi="ru-RU"/>
              </w:rPr>
              <w:t>т</w:t>
            </w:r>
            <w:r w:rsidRPr="00E02E20">
              <w:rPr>
                <w:sz w:val="24"/>
                <w:szCs w:val="24"/>
                <w:lang w:val="ru-RU" w:eastAsia="ru-RU" w:bidi="ru-RU"/>
              </w:rPr>
              <w:t>ами водоснабж</w:t>
            </w:r>
            <w:r w:rsidRPr="00E02E20">
              <w:rPr>
                <w:spacing w:val="-1"/>
                <w:sz w:val="24"/>
                <w:szCs w:val="24"/>
                <w:lang w:val="ru-RU" w:eastAsia="ru-RU" w:bidi="ru-RU"/>
              </w:rPr>
              <w:t>е</w:t>
            </w:r>
            <w:r w:rsidRPr="00E02E20">
              <w:rPr>
                <w:sz w:val="24"/>
                <w:szCs w:val="24"/>
                <w:lang w:val="ru-RU" w:eastAsia="ru-RU" w:bidi="ru-RU"/>
              </w:rPr>
              <w:t>ния</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220 л./</w:t>
            </w:r>
            <w:r w:rsidRPr="00E02E20">
              <w:rPr>
                <w:spacing w:val="-1"/>
                <w:sz w:val="24"/>
                <w:szCs w:val="24"/>
                <w:lang w:val="ru-RU" w:eastAsia="ru-RU" w:bidi="ru-RU"/>
              </w:rPr>
              <w:t>с</w:t>
            </w:r>
            <w:r w:rsidRPr="00E02E20">
              <w:rPr>
                <w:spacing w:val="2"/>
                <w:sz w:val="24"/>
                <w:szCs w:val="24"/>
                <w:lang w:val="ru-RU" w:eastAsia="ru-RU" w:bidi="ru-RU"/>
              </w:rPr>
              <w:t>у</w:t>
            </w:r>
            <w:r w:rsidRPr="00E02E20">
              <w:rPr>
                <w:sz w:val="24"/>
                <w:szCs w:val="24"/>
                <w:lang w:val="ru-RU" w:eastAsia="ru-RU" w:bidi="ru-RU"/>
              </w:rPr>
              <w:t xml:space="preserve">т </w:t>
            </w:r>
            <w:r w:rsidRPr="00E02E20">
              <w:rPr>
                <w:spacing w:val="-2"/>
                <w:sz w:val="24"/>
                <w:szCs w:val="24"/>
                <w:lang w:val="ru-RU" w:eastAsia="ru-RU" w:bidi="ru-RU"/>
              </w:rPr>
              <w:t>н</w:t>
            </w:r>
            <w:r w:rsidRPr="00E02E20">
              <w:rPr>
                <w:sz w:val="24"/>
                <w:szCs w:val="24"/>
                <w:lang w:val="ru-RU" w:eastAsia="ru-RU" w:bidi="ru-RU"/>
              </w:rPr>
              <w:t>а 1 челове</w:t>
            </w:r>
            <w:r w:rsidRPr="00E02E20">
              <w:rPr>
                <w:spacing w:val="-2"/>
                <w:sz w:val="24"/>
                <w:szCs w:val="24"/>
                <w:lang w:val="ru-RU" w:eastAsia="ru-RU" w:bidi="ru-RU"/>
              </w:rPr>
              <w:t>к</w:t>
            </w:r>
            <w:r w:rsidRPr="00E02E20">
              <w:rPr>
                <w:sz w:val="24"/>
                <w:szCs w:val="24"/>
                <w:lang w:val="ru-RU" w:eastAsia="ru-RU" w:bidi="ru-RU"/>
              </w:rPr>
              <w:t>а населения</w:t>
            </w:r>
            <w:r w:rsidRPr="00E02E20">
              <w:rPr>
                <w:spacing w:val="-1"/>
                <w:sz w:val="24"/>
                <w:szCs w:val="24"/>
                <w:lang w:val="ru-RU" w:eastAsia="ru-RU" w:bidi="ru-RU"/>
              </w:rPr>
              <w:t xml:space="preserve"> </w:t>
            </w:r>
            <w:r w:rsidRPr="00E02E20">
              <w:rPr>
                <w:sz w:val="24"/>
                <w:szCs w:val="24"/>
                <w:lang w:val="ru-RU" w:eastAsia="ru-RU" w:bidi="ru-RU"/>
              </w:rPr>
              <w:t>плани</w:t>
            </w:r>
            <w:r w:rsidRPr="00E02E20">
              <w:rPr>
                <w:spacing w:val="-1"/>
                <w:sz w:val="24"/>
                <w:szCs w:val="24"/>
                <w:lang w:val="ru-RU" w:eastAsia="ru-RU" w:bidi="ru-RU"/>
              </w:rPr>
              <w:t>р</w:t>
            </w:r>
            <w:r w:rsidRPr="00E02E20">
              <w:rPr>
                <w:sz w:val="24"/>
                <w:szCs w:val="24"/>
                <w:lang w:val="ru-RU" w:eastAsia="ru-RU" w:bidi="ru-RU"/>
              </w:rPr>
              <w:t>уемой застройки</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8</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Минималь</w:t>
            </w:r>
            <w:r w:rsidRPr="00E02E20">
              <w:rPr>
                <w:spacing w:val="-2"/>
                <w:sz w:val="24"/>
                <w:szCs w:val="24"/>
                <w:lang w:val="ru-RU" w:eastAsia="ru-RU" w:bidi="ru-RU"/>
              </w:rPr>
              <w:t>н</w:t>
            </w:r>
            <w:r w:rsidRPr="00E02E20">
              <w:rPr>
                <w:sz w:val="24"/>
                <w:szCs w:val="24"/>
                <w:lang w:val="ru-RU" w:eastAsia="ru-RU" w:bidi="ru-RU"/>
              </w:rPr>
              <w:t>ая обесп</w:t>
            </w:r>
            <w:r w:rsidRPr="00E02E20">
              <w:rPr>
                <w:spacing w:val="-1"/>
                <w:sz w:val="24"/>
                <w:szCs w:val="24"/>
                <w:lang w:val="ru-RU" w:eastAsia="ru-RU" w:bidi="ru-RU"/>
              </w:rPr>
              <w:t>е</w:t>
            </w:r>
            <w:r w:rsidRPr="00E02E20">
              <w:rPr>
                <w:sz w:val="24"/>
                <w:szCs w:val="24"/>
                <w:lang w:val="ru-RU" w:eastAsia="ru-RU" w:bidi="ru-RU"/>
              </w:rPr>
              <w:t>ченнос</w:t>
            </w:r>
            <w:r w:rsidRPr="00E02E20">
              <w:rPr>
                <w:spacing w:val="-1"/>
                <w:sz w:val="24"/>
                <w:szCs w:val="24"/>
                <w:lang w:val="ru-RU" w:eastAsia="ru-RU" w:bidi="ru-RU"/>
              </w:rPr>
              <w:t>т</w:t>
            </w:r>
            <w:r w:rsidRPr="00E02E20">
              <w:rPr>
                <w:sz w:val="24"/>
                <w:szCs w:val="24"/>
                <w:lang w:val="ru-RU" w:eastAsia="ru-RU" w:bidi="ru-RU"/>
              </w:rPr>
              <w:t>ь объек</w:t>
            </w:r>
            <w:r w:rsidRPr="00E02E20">
              <w:rPr>
                <w:spacing w:val="-1"/>
                <w:sz w:val="24"/>
                <w:szCs w:val="24"/>
                <w:lang w:val="ru-RU" w:eastAsia="ru-RU" w:bidi="ru-RU"/>
              </w:rPr>
              <w:t>т</w:t>
            </w:r>
            <w:r w:rsidRPr="00E02E20">
              <w:rPr>
                <w:sz w:val="24"/>
                <w:szCs w:val="24"/>
                <w:lang w:val="ru-RU" w:eastAsia="ru-RU" w:bidi="ru-RU"/>
              </w:rPr>
              <w:t>ами водоо</w:t>
            </w:r>
            <w:r w:rsidRPr="00E02E20">
              <w:rPr>
                <w:spacing w:val="-1"/>
                <w:sz w:val="24"/>
                <w:szCs w:val="24"/>
                <w:lang w:val="ru-RU" w:eastAsia="ru-RU" w:bidi="ru-RU"/>
              </w:rPr>
              <w:t>т</w:t>
            </w:r>
            <w:r w:rsidRPr="00E02E20">
              <w:rPr>
                <w:sz w:val="24"/>
                <w:szCs w:val="24"/>
                <w:lang w:val="ru-RU" w:eastAsia="ru-RU" w:bidi="ru-RU"/>
              </w:rPr>
              <w:t>ведения</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220 л./</w:t>
            </w:r>
            <w:r w:rsidRPr="00E02E20">
              <w:rPr>
                <w:spacing w:val="-1"/>
                <w:sz w:val="24"/>
                <w:szCs w:val="24"/>
                <w:lang w:val="ru-RU" w:eastAsia="ru-RU" w:bidi="ru-RU"/>
              </w:rPr>
              <w:t>с</w:t>
            </w:r>
            <w:r w:rsidRPr="00E02E20">
              <w:rPr>
                <w:spacing w:val="2"/>
                <w:sz w:val="24"/>
                <w:szCs w:val="24"/>
                <w:lang w:val="ru-RU" w:eastAsia="ru-RU" w:bidi="ru-RU"/>
              </w:rPr>
              <w:t>у</w:t>
            </w:r>
            <w:r w:rsidRPr="00E02E20">
              <w:rPr>
                <w:sz w:val="24"/>
                <w:szCs w:val="24"/>
                <w:lang w:val="ru-RU" w:eastAsia="ru-RU" w:bidi="ru-RU"/>
              </w:rPr>
              <w:t xml:space="preserve">т </w:t>
            </w:r>
            <w:r w:rsidRPr="00E02E20">
              <w:rPr>
                <w:spacing w:val="-2"/>
                <w:sz w:val="24"/>
                <w:szCs w:val="24"/>
                <w:lang w:val="ru-RU" w:eastAsia="ru-RU" w:bidi="ru-RU"/>
              </w:rPr>
              <w:t>н</w:t>
            </w:r>
            <w:r w:rsidRPr="00E02E20">
              <w:rPr>
                <w:sz w:val="24"/>
                <w:szCs w:val="24"/>
                <w:lang w:val="ru-RU" w:eastAsia="ru-RU" w:bidi="ru-RU"/>
              </w:rPr>
              <w:t>а 1 челове</w:t>
            </w:r>
            <w:r w:rsidRPr="00E02E20">
              <w:rPr>
                <w:spacing w:val="-2"/>
                <w:sz w:val="24"/>
                <w:szCs w:val="24"/>
                <w:lang w:val="ru-RU" w:eastAsia="ru-RU" w:bidi="ru-RU"/>
              </w:rPr>
              <w:t>к</w:t>
            </w:r>
            <w:r w:rsidRPr="00E02E20">
              <w:rPr>
                <w:sz w:val="24"/>
                <w:szCs w:val="24"/>
                <w:lang w:val="ru-RU" w:eastAsia="ru-RU" w:bidi="ru-RU"/>
              </w:rPr>
              <w:t>а населения</w:t>
            </w:r>
            <w:r w:rsidRPr="00E02E20">
              <w:rPr>
                <w:spacing w:val="-1"/>
                <w:sz w:val="24"/>
                <w:szCs w:val="24"/>
                <w:lang w:val="ru-RU" w:eastAsia="ru-RU" w:bidi="ru-RU"/>
              </w:rPr>
              <w:t xml:space="preserve"> </w:t>
            </w:r>
            <w:r w:rsidRPr="00E02E20">
              <w:rPr>
                <w:sz w:val="24"/>
                <w:szCs w:val="24"/>
                <w:lang w:val="ru-RU" w:eastAsia="ru-RU" w:bidi="ru-RU"/>
              </w:rPr>
              <w:t>плани</w:t>
            </w:r>
            <w:r w:rsidRPr="00E02E20">
              <w:rPr>
                <w:spacing w:val="-1"/>
                <w:sz w:val="24"/>
                <w:szCs w:val="24"/>
                <w:lang w:val="ru-RU" w:eastAsia="ru-RU" w:bidi="ru-RU"/>
              </w:rPr>
              <w:t>р</w:t>
            </w:r>
            <w:r w:rsidRPr="00E02E20">
              <w:rPr>
                <w:sz w:val="24"/>
                <w:szCs w:val="24"/>
                <w:lang w:val="ru-RU" w:eastAsia="ru-RU" w:bidi="ru-RU"/>
              </w:rPr>
              <w:t>уемой застройки</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9</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Минималь</w:t>
            </w:r>
            <w:r w:rsidRPr="00E02E20">
              <w:rPr>
                <w:spacing w:val="-2"/>
                <w:sz w:val="24"/>
                <w:szCs w:val="24"/>
                <w:lang w:val="ru-RU" w:eastAsia="ru-RU" w:bidi="ru-RU"/>
              </w:rPr>
              <w:t>н</w:t>
            </w:r>
            <w:r w:rsidRPr="00E02E20">
              <w:rPr>
                <w:sz w:val="24"/>
                <w:szCs w:val="24"/>
                <w:lang w:val="ru-RU" w:eastAsia="ru-RU" w:bidi="ru-RU"/>
              </w:rPr>
              <w:t>ая обесп</w:t>
            </w:r>
            <w:r w:rsidRPr="00E02E20">
              <w:rPr>
                <w:spacing w:val="-1"/>
                <w:sz w:val="24"/>
                <w:szCs w:val="24"/>
                <w:lang w:val="ru-RU" w:eastAsia="ru-RU" w:bidi="ru-RU"/>
              </w:rPr>
              <w:t>е</w:t>
            </w:r>
            <w:r w:rsidRPr="00E02E20">
              <w:rPr>
                <w:sz w:val="24"/>
                <w:szCs w:val="24"/>
                <w:lang w:val="ru-RU" w:eastAsia="ru-RU" w:bidi="ru-RU"/>
              </w:rPr>
              <w:t>ченнос</w:t>
            </w:r>
            <w:r w:rsidRPr="00E02E20">
              <w:rPr>
                <w:spacing w:val="-1"/>
                <w:sz w:val="24"/>
                <w:szCs w:val="24"/>
                <w:lang w:val="ru-RU" w:eastAsia="ru-RU" w:bidi="ru-RU"/>
              </w:rPr>
              <w:t>т</w:t>
            </w:r>
            <w:r w:rsidRPr="00E02E20">
              <w:rPr>
                <w:sz w:val="24"/>
                <w:szCs w:val="24"/>
                <w:lang w:val="ru-RU" w:eastAsia="ru-RU" w:bidi="ru-RU"/>
              </w:rPr>
              <w:t>ь объек</w:t>
            </w:r>
            <w:r w:rsidRPr="00E02E20">
              <w:rPr>
                <w:spacing w:val="-1"/>
                <w:sz w:val="24"/>
                <w:szCs w:val="24"/>
                <w:lang w:val="ru-RU" w:eastAsia="ru-RU" w:bidi="ru-RU"/>
              </w:rPr>
              <w:t>т</w:t>
            </w:r>
            <w:r w:rsidRPr="00E02E20">
              <w:rPr>
                <w:sz w:val="24"/>
                <w:szCs w:val="24"/>
                <w:lang w:val="ru-RU" w:eastAsia="ru-RU" w:bidi="ru-RU"/>
              </w:rPr>
              <w:t>ами теплоснаб</w:t>
            </w:r>
            <w:r w:rsidRPr="00E02E20">
              <w:rPr>
                <w:spacing w:val="-2"/>
                <w:sz w:val="24"/>
                <w:szCs w:val="24"/>
                <w:lang w:val="ru-RU" w:eastAsia="ru-RU" w:bidi="ru-RU"/>
              </w:rPr>
              <w:t>ж</w:t>
            </w:r>
            <w:r w:rsidRPr="00E02E20">
              <w:rPr>
                <w:sz w:val="24"/>
                <w:szCs w:val="24"/>
                <w:lang w:val="ru-RU" w:eastAsia="ru-RU" w:bidi="ru-RU"/>
              </w:rPr>
              <w:t>ения</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0,05 Гкал/</w:t>
            </w:r>
            <w:r w:rsidRPr="00E02E20">
              <w:rPr>
                <w:spacing w:val="-2"/>
                <w:sz w:val="24"/>
                <w:szCs w:val="24"/>
                <w:lang w:val="ru-RU" w:eastAsia="ru-RU" w:bidi="ru-RU"/>
              </w:rPr>
              <w:t>1</w:t>
            </w:r>
            <w:r w:rsidRPr="00E02E20">
              <w:rPr>
                <w:sz w:val="24"/>
                <w:szCs w:val="24"/>
                <w:lang w:val="ru-RU" w:eastAsia="ru-RU" w:bidi="ru-RU"/>
              </w:rPr>
              <w:t>000 к</w:t>
            </w:r>
            <w:r w:rsidRPr="00E02E20">
              <w:rPr>
                <w:spacing w:val="-1"/>
                <w:sz w:val="24"/>
                <w:szCs w:val="24"/>
                <w:lang w:val="ru-RU" w:eastAsia="ru-RU" w:bidi="ru-RU"/>
              </w:rPr>
              <w:t>в</w:t>
            </w:r>
            <w:proofErr w:type="gramStart"/>
            <w:r w:rsidRPr="00E02E20">
              <w:rPr>
                <w:sz w:val="24"/>
                <w:szCs w:val="24"/>
                <w:lang w:val="ru-RU" w:eastAsia="ru-RU" w:bidi="ru-RU"/>
              </w:rPr>
              <w:t>.м</w:t>
            </w:r>
            <w:proofErr w:type="gramEnd"/>
            <w:r w:rsidRPr="00E02E20">
              <w:rPr>
                <w:sz w:val="24"/>
                <w:szCs w:val="24"/>
                <w:lang w:val="ru-RU" w:eastAsia="ru-RU" w:bidi="ru-RU"/>
              </w:rPr>
              <w:t xml:space="preserve"> общей площади плани</w:t>
            </w:r>
            <w:r w:rsidRPr="00E02E20">
              <w:rPr>
                <w:spacing w:val="-1"/>
                <w:sz w:val="24"/>
                <w:szCs w:val="24"/>
                <w:lang w:val="ru-RU" w:eastAsia="ru-RU" w:bidi="ru-RU"/>
              </w:rPr>
              <w:t>р</w:t>
            </w:r>
            <w:r w:rsidRPr="00E02E20">
              <w:rPr>
                <w:sz w:val="24"/>
                <w:szCs w:val="24"/>
                <w:lang w:val="ru-RU" w:eastAsia="ru-RU" w:bidi="ru-RU"/>
              </w:rPr>
              <w:t>уемых объек</w:t>
            </w:r>
            <w:r w:rsidRPr="00E02E20">
              <w:rPr>
                <w:spacing w:val="-1"/>
                <w:sz w:val="24"/>
                <w:szCs w:val="24"/>
                <w:lang w:val="ru-RU" w:eastAsia="ru-RU" w:bidi="ru-RU"/>
              </w:rPr>
              <w:t>т</w:t>
            </w:r>
            <w:r w:rsidRPr="00E02E20">
              <w:rPr>
                <w:sz w:val="24"/>
                <w:szCs w:val="24"/>
                <w:lang w:val="ru-RU" w:eastAsia="ru-RU" w:bidi="ru-RU"/>
              </w:rPr>
              <w:t>ов капитального строи</w:t>
            </w:r>
            <w:r w:rsidRPr="00E02E20">
              <w:rPr>
                <w:spacing w:val="-1"/>
                <w:sz w:val="24"/>
                <w:szCs w:val="24"/>
                <w:lang w:val="ru-RU" w:eastAsia="ru-RU" w:bidi="ru-RU"/>
              </w:rPr>
              <w:t>т</w:t>
            </w:r>
            <w:r w:rsidRPr="00E02E20">
              <w:rPr>
                <w:sz w:val="24"/>
                <w:szCs w:val="24"/>
                <w:lang w:val="ru-RU" w:eastAsia="ru-RU" w:bidi="ru-RU"/>
              </w:rPr>
              <w:t>ельства</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10</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Минималь</w:t>
            </w:r>
            <w:r w:rsidRPr="00E02E20">
              <w:rPr>
                <w:spacing w:val="-2"/>
                <w:sz w:val="24"/>
                <w:szCs w:val="24"/>
                <w:lang w:val="ru-RU" w:eastAsia="ru-RU" w:bidi="ru-RU"/>
              </w:rPr>
              <w:t>н</w:t>
            </w:r>
            <w:r w:rsidRPr="00E02E20">
              <w:rPr>
                <w:sz w:val="24"/>
                <w:szCs w:val="24"/>
                <w:lang w:val="ru-RU" w:eastAsia="ru-RU" w:bidi="ru-RU"/>
              </w:rPr>
              <w:t>ая обесп</w:t>
            </w:r>
            <w:r w:rsidRPr="00E02E20">
              <w:rPr>
                <w:spacing w:val="-1"/>
                <w:sz w:val="24"/>
                <w:szCs w:val="24"/>
                <w:lang w:val="ru-RU" w:eastAsia="ru-RU" w:bidi="ru-RU"/>
              </w:rPr>
              <w:t>е</w:t>
            </w:r>
            <w:r w:rsidRPr="00E02E20">
              <w:rPr>
                <w:sz w:val="24"/>
                <w:szCs w:val="24"/>
                <w:lang w:val="ru-RU" w:eastAsia="ru-RU" w:bidi="ru-RU"/>
              </w:rPr>
              <w:t>ченнос</w:t>
            </w:r>
            <w:r w:rsidRPr="00E02E20">
              <w:rPr>
                <w:spacing w:val="-1"/>
                <w:sz w:val="24"/>
                <w:szCs w:val="24"/>
                <w:lang w:val="ru-RU" w:eastAsia="ru-RU" w:bidi="ru-RU"/>
              </w:rPr>
              <w:t>т</w:t>
            </w:r>
            <w:r w:rsidRPr="00E02E20">
              <w:rPr>
                <w:sz w:val="24"/>
                <w:szCs w:val="24"/>
                <w:lang w:val="ru-RU" w:eastAsia="ru-RU" w:bidi="ru-RU"/>
              </w:rPr>
              <w:t>ь объек</w:t>
            </w:r>
            <w:r w:rsidRPr="00E02E20">
              <w:rPr>
                <w:spacing w:val="-1"/>
                <w:sz w:val="24"/>
                <w:szCs w:val="24"/>
                <w:lang w:val="ru-RU" w:eastAsia="ru-RU" w:bidi="ru-RU"/>
              </w:rPr>
              <w:t>т</w:t>
            </w:r>
            <w:r w:rsidRPr="00E02E20">
              <w:rPr>
                <w:sz w:val="24"/>
                <w:szCs w:val="24"/>
                <w:lang w:val="ru-RU" w:eastAsia="ru-RU" w:bidi="ru-RU"/>
              </w:rPr>
              <w:t>ами энергосна</w:t>
            </w:r>
            <w:r w:rsidRPr="00E02E20">
              <w:rPr>
                <w:spacing w:val="-1"/>
                <w:sz w:val="24"/>
                <w:szCs w:val="24"/>
                <w:lang w:val="ru-RU" w:eastAsia="ru-RU" w:bidi="ru-RU"/>
              </w:rPr>
              <w:t>б</w:t>
            </w:r>
            <w:r w:rsidRPr="00E02E20">
              <w:rPr>
                <w:sz w:val="24"/>
                <w:szCs w:val="24"/>
                <w:lang w:val="ru-RU" w:eastAsia="ru-RU" w:bidi="ru-RU"/>
              </w:rPr>
              <w:t>жения</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20 В</w:t>
            </w:r>
            <w:r w:rsidRPr="00E02E20">
              <w:rPr>
                <w:spacing w:val="-1"/>
                <w:sz w:val="24"/>
                <w:szCs w:val="24"/>
                <w:lang w:val="ru-RU" w:eastAsia="ru-RU" w:bidi="ru-RU"/>
              </w:rPr>
              <w:t>т</w:t>
            </w:r>
            <w:r w:rsidRPr="00E02E20">
              <w:rPr>
                <w:sz w:val="24"/>
                <w:szCs w:val="24"/>
                <w:lang w:val="ru-RU" w:eastAsia="ru-RU" w:bidi="ru-RU"/>
              </w:rPr>
              <w:t>./кв</w:t>
            </w:r>
            <w:proofErr w:type="gramStart"/>
            <w:r w:rsidRPr="00E02E20">
              <w:rPr>
                <w:sz w:val="24"/>
                <w:szCs w:val="24"/>
                <w:lang w:val="ru-RU" w:eastAsia="ru-RU" w:bidi="ru-RU"/>
              </w:rPr>
              <w:t>.м</w:t>
            </w:r>
            <w:proofErr w:type="gramEnd"/>
            <w:r w:rsidRPr="00E02E20">
              <w:rPr>
                <w:sz w:val="24"/>
                <w:szCs w:val="24"/>
                <w:lang w:val="ru-RU" w:eastAsia="ru-RU" w:bidi="ru-RU"/>
              </w:rPr>
              <w:t xml:space="preserve"> общей пл</w:t>
            </w:r>
            <w:r w:rsidRPr="00E02E20">
              <w:rPr>
                <w:spacing w:val="-1"/>
                <w:sz w:val="24"/>
                <w:szCs w:val="24"/>
                <w:lang w:val="ru-RU" w:eastAsia="ru-RU" w:bidi="ru-RU"/>
              </w:rPr>
              <w:t>о</w:t>
            </w:r>
            <w:r w:rsidRPr="00E02E20">
              <w:rPr>
                <w:sz w:val="24"/>
                <w:szCs w:val="24"/>
                <w:lang w:val="ru-RU" w:eastAsia="ru-RU" w:bidi="ru-RU"/>
              </w:rPr>
              <w:t>щади план</w:t>
            </w:r>
            <w:r w:rsidRPr="00E02E20">
              <w:rPr>
                <w:spacing w:val="-2"/>
                <w:sz w:val="24"/>
                <w:szCs w:val="24"/>
                <w:lang w:val="ru-RU" w:eastAsia="ru-RU" w:bidi="ru-RU"/>
              </w:rPr>
              <w:t>ир</w:t>
            </w:r>
            <w:r w:rsidRPr="00E02E20">
              <w:rPr>
                <w:spacing w:val="2"/>
                <w:sz w:val="24"/>
                <w:szCs w:val="24"/>
                <w:lang w:val="ru-RU" w:eastAsia="ru-RU" w:bidi="ru-RU"/>
              </w:rPr>
              <w:t>у</w:t>
            </w:r>
            <w:r w:rsidRPr="00E02E20">
              <w:rPr>
                <w:spacing w:val="-1"/>
                <w:sz w:val="24"/>
                <w:szCs w:val="24"/>
                <w:lang w:val="ru-RU" w:eastAsia="ru-RU" w:bidi="ru-RU"/>
              </w:rPr>
              <w:t>е</w:t>
            </w:r>
            <w:r w:rsidRPr="00E02E20">
              <w:rPr>
                <w:sz w:val="24"/>
                <w:szCs w:val="24"/>
                <w:lang w:val="ru-RU" w:eastAsia="ru-RU" w:bidi="ru-RU"/>
              </w:rPr>
              <w:t>мых объектов капитального строи</w:t>
            </w:r>
            <w:r w:rsidRPr="00E02E20">
              <w:rPr>
                <w:spacing w:val="-1"/>
                <w:sz w:val="24"/>
                <w:szCs w:val="24"/>
                <w:lang w:val="ru-RU" w:eastAsia="ru-RU" w:bidi="ru-RU"/>
              </w:rPr>
              <w:t>т</w:t>
            </w:r>
            <w:r w:rsidRPr="00E02E20">
              <w:rPr>
                <w:sz w:val="24"/>
                <w:szCs w:val="24"/>
                <w:lang w:val="ru-RU" w:eastAsia="ru-RU" w:bidi="ru-RU"/>
              </w:rPr>
              <w:t>ельства</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11</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Минималь</w:t>
            </w:r>
            <w:r w:rsidRPr="00E02E20">
              <w:rPr>
                <w:spacing w:val="-2"/>
                <w:sz w:val="24"/>
                <w:szCs w:val="24"/>
                <w:lang w:val="ru-RU" w:eastAsia="ru-RU" w:bidi="ru-RU"/>
              </w:rPr>
              <w:t>н</w:t>
            </w:r>
            <w:r w:rsidRPr="00E02E20">
              <w:rPr>
                <w:sz w:val="24"/>
                <w:szCs w:val="24"/>
                <w:lang w:val="ru-RU" w:eastAsia="ru-RU" w:bidi="ru-RU"/>
              </w:rPr>
              <w:t>ая обесп</w:t>
            </w:r>
            <w:r w:rsidRPr="00E02E20">
              <w:rPr>
                <w:spacing w:val="-1"/>
                <w:sz w:val="24"/>
                <w:szCs w:val="24"/>
                <w:lang w:val="ru-RU" w:eastAsia="ru-RU" w:bidi="ru-RU"/>
              </w:rPr>
              <w:t>е</w:t>
            </w:r>
            <w:r w:rsidRPr="00E02E20">
              <w:rPr>
                <w:sz w:val="24"/>
                <w:szCs w:val="24"/>
                <w:lang w:val="ru-RU" w:eastAsia="ru-RU" w:bidi="ru-RU"/>
              </w:rPr>
              <w:t>ченнос</w:t>
            </w:r>
            <w:r w:rsidRPr="00E02E20">
              <w:rPr>
                <w:spacing w:val="-1"/>
                <w:sz w:val="24"/>
                <w:szCs w:val="24"/>
                <w:lang w:val="ru-RU" w:eastAsia="ru-RU" w:bidi="ru-RU"/>
              </w:rPr>
              <w:t>т</w:t>
            </w:r>
            <w:r w:rsidRPr="00E02E20">
              <w:rPr>
                <w:sz w:val="24"/>
                <w:szCs w:val="24"/>
                <w:lang w:val="ru-RU" w:eastAsia="ru-RU" w:bidi="ru-RU"/>
              </w:rPr>
              <w:t>ь местами х</w:t>
            </w:r>
            <w:r w:rsidRPr="00E02E20">
              <w:rPr>
                <w:spacing w:val="-1"/>
                <w:sz w:val="24"/>
                <w:szCs w:val="24"/>
                <w:lang w:val="ru-RU" w:eastAsia="ru-RU" w:bidi="ru-RU"/>
              </w:rPr>
              <w:t>р</w:t>
            </w:r>
            <w:r w:rsidRPr="00E02E20">
              <w:rPr>
                <w:sz w:val="24"/>
                <w:szCs w:val="24"/>
                <w:lang w:val="ru-RU" w:eastAsia="ru-RU" w:bidi="ru-RU"/>
              </w:rPr>
              <w:t>анения транспорта</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420 маши</w:t>
            </w:r>
            <w:r w:rsidRPr="00E02E20">
              <w:rPr>
                <w:spacing w:val="-2"/>
                <w:sz w:val="24"/>
                <w:szCs w:val="24"/>
                <w:lang w:val="ru-RU" w:eastAsia="ru-RU" w:bidi="ru-RU"/>
              </w:rPr>
              <w:t>н</w:t>
            </w:r>
            <w:r w:rsidRPr="00E02E20">
              <w:rPr>
                <w:sz w:val="24"/>
                <w:szCs w:val="24"/>
                <w:lang w:val="ru-RU" w:eastAsia="ru-RU" w:bidi="ru-RU"/>
              </w:rPr>
              <w:t>о-мест на 1</w:t>
            </w:r>
            <w:r w:rsidRPr="00E02E20">
              <w:rPr>
                <w:spacing w:val="-2"/>
                <w:sz w:val="24"/>
                <w:szCs w:val="24"/>
                <w:lang w:val="ru-RU" w:eastAsia="ru-RU" w:bidi="ru-RU"/>
              </w:rPr>
              <w:t xml:space="preserve"> </w:t>
            </w:r>
            <w:r w:rsidRPr="00E02E20">
              <w:rPr>
                <w:sz w:val="24"/>
                <w:szCs w:val="24"/>
                <w:lang w:val="ru-RU" w:eastAsia="ru-RU" w:bidi="ru-RU"/>
              </w:rPr>
              <w:t>т</w:t>
            </w:r>
            <w:r w:rsidRPr="00E02E20">
              <w:rPr>
                <w:spacing w:val="-1"/>
                <w:sz w:val="24"/>
                <w:szCs w:val="24"/>
                <w:lang w:val="ru-RU" w:eastAsia="ru-RU" w:bidi="ru-RU"/>
              </w:rPr>
              <w:t>ы</w:t>
            </w:r>
            <w:r w:rsidRPr="00E02E20">
              <w:rPr>
                <w:sz w:val="24"/>
                <w:szCs w:val="24"/>
                <w:lang w:val="ru-RU" w:eastAsia="ru-RU" w:bidi="ru-RU"/>
              </w:rPr>
              <w:t>с. человек населения плани</w:t>
            </w:r>
            <w:r w:rsidRPr="00E02E20">
              <w:rPr>
                <w:spacing w:val="-1"/>
                <w:sz w:val="24"/>
                <w:szCs w:val="24"/>
                <w:lang w:val="ru-RU" w:eastAsia="ru-RU" w:bidi="ru-RU"/>
              </w:rPr>
              <w:t>р</w:t>
            </w:r>
            <w:r w:rsidRPr="00E02E20">
              <w:rPr>
                <w:sz w:val="24"/>
                <w:szCs w:val="24"/>
                <w:lang w:val="ru-RU" w:eastAsia="ru-RU" w:bidi="ru-RU"/>
              </w:rPr>
              <w:t>уемой застройки</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12</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Площадь благоустройс</w:t>
            </w:r>
            <w:r w:rsidRPr="00E02E20">
              <w:rPr>
                <w:spacing w:val="-1"/>
                <w:sz w:val="24"/>
                <w:szCs w:val="24"/>
                <w:lang w:val="ru-RU" w:eastAsia="ru-RU" w:bidi="ru-RU"/>
              </w:rPr>
              <w:t>т</w:t>
            </w:r>
            <w:r w:rsidRPr="00E02E20">
              <w:rPr>
                <w:sz w:val="24"/>
                <w:szCs w:val="24"/>
                <w:lang w:val="ru-RU" w:eastAsia="ru-RU" w:bidi="ru-RU"/>
              </w:rPr>
              <w:t>ва (территория общего пользования)</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4,4 к</w:t>
            </w:r>
            <w:r w:rsidRPr="00E02E20">
              <w:rPr>
                <w:spacing w:val="-1"/>
                <w:sz w:val="24"/>
                <w:szCs w:val="24"/>
                <w:lang w:val="ru-RU" w:eastAsia="ru-RU" w:bidi="ru-RU"/>
              </w:rPr>
              <w:t>в</w:t>
            </w:r>
            <w:proofErr w:type="gramStart"/>
            <w:r w:rsidRPr="00E02E20">
              <w:rPr>
                <w:sz w:val="24"/>
                <w:szCs w:val="24"/>
                <w:lang w:val="ru-RU" w:eastAsia="ru-RU" w:bidi="ru-RU"/>
              </w:rPr>
              <w:t>.м</w:t>
            </w:r>
            <w:proofErr w:type="gramEnd"/>
            <w:r w:rsidRPr="00E02E20">
              <w:rPr>
                <w:sz w:val="24"/>
                <w:szCs w:val="24"/>
                <w:lang w:val="ru-RU" w:eastAsia="ru-RU" w:bidi="ru-RU"/>
              </w:rPr>
              <w:t xml:space="preserve"> на 1 человека</w:t>
            </w:r>
            <w:r w:rsidRPr="00E02E20">
              <w:rPr>
                <w:spacing w:val="-2"/>
                <w:sz w:val="24"/>
                <w:szCs w:val="24"/>
                <w:lang w:val="ru-RU" w:eastAsia="ru-RU" w:bidi="ru-RU"/>
              </w:rPr>
              <w:t xml:space="preserve"> </w:t>
            </w:r>
            <w:r w:rsidRPr="00E02E20">
              <w:rPr>
                <w:sz w:val="24"/>
                <w:szCs w:val="24"/>
                <w:lang w:val="ru-RU" w:eastAsia="ru-RU" w:bidi="ru-RU"/>
              </w:rPr>
              <w:t>населения</w:t>
            </w:r>
            <w:r w:rsidRPr="00E02E20">
              <w:rPr>
                <w:spacing w:val="-1"/>
                <w:sz w:val="24"/>
                <w:szCs w:val="24"/>
                <w:lang w:val="ru-RU" w:eastAsia="ru-RU" w:bidi="ru-RU"/>
              </w:rPr>
              <w:t xml:space="preserve"> </w:t>
            </w:r>
            <w:r w:rsidRPr="00E02E20">
              <w:rPr>
                <w:sz w:val="24"/>
                <w:szCs w:val="24"/>
                <w:lang w:val="ru-RU" w:eastAsia="ru-RU" w:bidi="ru-RU"/>
              </w:rPr>
              <w:t>плани</w:t>
            </w:r>
            <w:r w:rsidRPr="00E02E20">
              <w:rPr>
                <w:spacing w:val="-1"/>
                <w:sz w:val="24"/>
                <w:szCs w:val="24"/>
                <w:lang w:val="ru-RU" w:eastAsia="ru-RU" w:bidi="ru-RU"/>
              </w:rPr>
              <w:t>р</w:t>
            </w:r>
            <w:r w:rsidRPr="00E02E20">
              <w:rPr>
                <w:sz w:val="24"/>
                <w:szCs w:val="24"/>
                <w:lang w:val="ru-RU" w:eastAsia="ru-RU" w:bidi="ru-RU"/>
              </w:rPr>
              <w:t>уемой застройки</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13</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 xml:space="preserve">Рабочие </w:t>
            </w:r>
            <w:r w:rsidRPr="00E02E20">
              <w:rPr>
                <w:spacing w:val="-1"/>
                <w:sz w:val="24"/>
                <w:szCs w:val="24"/>
                <w:lang w:val="ru-RU" w:eastAsia="ru-RU" w:bidi="ru-RU"/>
              </w:rPr>
              <w:t>ме</w:t>
            </w:r>
            <w:r w:rsidRPr="00E02E20">
              <w:rPr>
                <w:sz w:val="24"/>
                <w:szCs w:val="24"/>
                <w:lang w:val="ru-RU" w:eastAsia="ru-RU" w:bidi="ru-RU"/>
              </w:rPr>
              <w:t>ста</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50% от расчетной чи</w:t>
            </w:r>
            <w:r w:rsidRPr="00E02E20">
              <w:rPr>
                <w:spacing w:val="-1"/>
                <w:sz w:val="24"/>
                <w:szCs w:val="24"/>
                <w:lang w:val="ru-RU" w:eastAsia="ru-RU" w:bidi="ru-RU"/>
              </w:rPr>
              <w:t>с</w:t>
            </w:r>
            <w:r w:rsidRPr="00E02E20">
              <w:rPr>
                <w:sz w:val="24"/>
                <w:szCs w:val="24"/>
                <w:lang w:val="ru-RU" w:eastAsia="ru-RU" w:bidi="ru-RU"/>
              </w:rPr>
              <w:t>ленности населения</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14</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Минималь</w:t>
            </w:r>
            <w:r w:rsidRPr="00E02E20">
              <w:rPr>
                <w:spacing w:val="-2"/>
                <w:sz w:val="24"/>
                <w:szCs w:val="24"/>
                <w:lang w:val="ru-RU" w:eastAsia="ru-RU" w:bidi="ru-RU"/>
              </w:rPr>
              <w:t>н</w:t>
            </w:r>
            <w:r w:rsidRPr="00E02E20">
              <w:rPr>
                <w:sz w:val="24"/>
                <w:szCs w:val="24"/>
                <w:lang w:val="ru-RU" w:eastAsia="ru-RU" w:bidi="ru-RU"/>
              </w:rPr>
              <w:t>ая обесп</w:t>
            </w:r>
            <w:r w:rsidRPr="00E02E20">
              <w:rPr>
                <w:spacing w:val="-1"/>
                <w:sz w:val="24"/>
                <w:szCs w:val="24"/>
                <w:lang w:val="ru-RU" w:eastAsia="ru-RU" w:bidi="ru-RU"/>
              </w:rPr>
              <w:t>е</w:t>
            </w:r>
            <w:r w:rsidRPr="00E02E20">
              <w:rPr>
                <w:sz w:val="24"/>
                <w:szCs w:val="24"/>
                <w:lang w:val="ru-RU" w:eastAsia="ru-RU" w:bidi="ru-RU"/>
              </w:rPr>
              <w:t xml:space="preserve">ченность местами в </w:t>
            </w:r>
            <w:r w:rsidRPr="00E02E20">
              <w:rPr>
                <w:spacing w:val="-1"/>
                <w:sz w:val="24"/>
                <w:szCs w:val="24"/>
                <w:lang w:val="ru-RU" w:eastAsia="ru-RU" w:bidi="ru-RU"/>
              </w:rPr>
              <w:t>д</w:t>
            </w:r>
            <w:r w:rsidRPr="00E02E20">
              <w:rPr>
                <w:sz w:val="24"/>
                <w:szCs w:val="24"/>
                <w:lang w:val="ru-RU" w:eastAsia="ru-RU" w:bidi="ru-RU"/>
              </w:rPr>
              <w:t>ошкольн</w:t>
            </w:r>
            <w:r w:rsidRPr="00E02E20">
              <w:rPr>
                <w:spacing w:val="-1"/>
                <w:sz w:val="24"/>
                <w:szCs w:val="24"/>
                <w:lang w:val="ru-RU" w:eastAsia="ru-RU" w:bidi="ru-RU"/>
              </w:rPr>
              <w:t>ы</w:t>
            </w:r>
            <w:r w:rsidRPr="00E02E20">
              <w:rPr>
                <w:sz w:val="24"/>
                <w:szCs w:val="24"/>
                <w:lang w:val="ru-RU" w:eastAsia="ru-RU" w:bidi="ru-RU"/>
              </w:rPr>
              <w:t>х образовательных организациях</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65 мест на</w:t>
            </w:r>
            <w:r w:rsidRPr="00E02E20">
              <w:rPr>
                <w:spacing w:val="-2"/>
                <w:sz w:val="24"/>
                <w:szCs w:val="24"/>
                <w:lang w:val="ru-RU" w:eastAsia="ru-RU" w:bidi="ru-RU"/>
              </w:rPr>
              <w:t xml:space="preserve"> </w:t>
            </w:r>
            <w:r w:rsidRPr="00E02E20">
              <w:rPr>
                <w:sz w:val="24"/>
                <w:szCs w:val="24"/>
                <w:lang w:val="ru-RU" w:eastAsia="ru-RU" w:bidi="ru-RU"/>
              </w:rPr>
              <w:t>1 т</w:t>
            </w:r>
            <w:r w:rsidRPr="00E02E20">
              <w:rPr>
                <w:spacing w:val="-1"/>
                <w:sz w:val="24"/>
                <w:szCs w:val="24"/>
                <w:lang w:val="ru-RU" w:eastAsia="ru-RU" w:bidi="ru-RU"/>
              </w:rPr>
              <w:t>ы</w:t>
            </w:r>
            <w:r w:rsidRPr="00E02E20">
              <w:rPr>
                <w:sz w:val="24"/>
                <w:szCs w:val="24"/>
                <w:lang w:val="ru-RU" w:eastAsia="ru-RU" w:bidi="ru-RU"/>
              </w:rPr>
              <w:t>с. человек населе</w:t>
            </w:r>
            <w:r w:rsidRPr="00E02E20">
              <w:rPr>
                <w:spacing w:val="-2"/>
                <w:sz w:val="24"/>
                <w:szCs w:val="24"/>
                <w:lang w:val="ru-RU" w:eastAsia="ru-RU" w:bidi="ru-RU"/>
              </w:rPr>
              <w:t>н</w:t>
            </w:r>
            <w:r w:rsidRPr="00E02E20">
              <w:rPr>
                <w:sz w:val="24"/>
                <w:szCs w:val="24"/>
                <w:lang w:val="ru-RU" w:eastAsia="ru-RU" w:bidi="ru-RU"/>
              </w:rPr>
              <w:t>ия плани</w:t>
            </w:r>
            <w:r w:rsidRPr="00E02E20">
              <w:rPr>
                <w:spacing w:val="-1"/>
                <w:sz w:val="24"/>
                <w:szCs w:val="24"/>
                <w:lang w:val="ru-RU" w:eastAsia="ru-RU" w:bidi="ru-RU"/>
              </w:rPr>
              <w:t>р</w:t>
            </w:r>
            <w:r w:rsidRPr="00E02E20">
              <w:rPr>
                <w:sz w:val="24"/>
                <w:szCs w:val="24"/>
                <w:lang w:val="ru-RU" w:eastAsia="ru-RU" w:bidi="ru-RU"/>
              </w:rPr>
              <w:t>уемой застройки</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15</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Минималь</w:t>
            </w:r>
            <w:r w:rsidRPr="00E02E20">
              <w:rPr>
                <w:spacing w:val="-2"/>
                <w:sz w:val="24"/>
                <w:szCs w:val="24"/>
                <w:lang w:val="ru-RU" w:eastAsia="ru-RU" w:bidi="ru-RU"/>
              </w:rPr>
              <w:t>н</w:t>
            </w:r>
            <w:r w:rsidRPr="00E02E20">
              <w:rPr>
                <w:sz w:val="24"/>
                <w:szCs w:val="24"/>
                <w:lang w:val="ru-RU" w:eastAsia="ru-RU" w:bidi="ru-RU"/>
              </w:rPr>
              <w:t>ая обесп</w:t>
            </w:r>
            <w:r w:rsidRPr="00E02E20">
              <w:rPr>
                <w:spacing w:val="-1"/>
                <w:sz w:val="24"/>
                <w:szCs w:val="24"/>
                <w:lang w:val="ru-RU" w:eastAsia="ru-RU" w:bidi="ru-RU"/>
              </w:rPr>
              <w:t>е</w:t>
            </w:r>
            <w:r w:rsidRPr="00E02E20">
              <w:rPr>
                <w:sz w:val="24"/>
                <w:szCs w:val="24"/>
                <w:lang w:val="ru-RU" w:eastAsia="ru-RU" w:bidi="ru-RU"/>
              </w:rPr>
              <w:t>ченнос</w:t>
            </w:r>
            <w:r w:rsidRPr="00E02E20">
              <w:rPr>
                <w:spacing w:val="-1"/>
                <w:sz w:val="24"/>
                <w:szCs w:val="24"/>
                <w:lang w:val="ru-RU" w:eastAsia="ru-RU" w:bidi="ru-RU"/>
              </w:rPr>
              <w:t>т</w:t>
            </w:r>
            <w:r w:rsidRPr="00E02E20">
              <w:rPr>
                <w:sz w:val="24"/>
                <w:szCs w:val="24"/>
                <w:lang w:val="ru-RU" w:eastAsia="ru-RU" w:bidi="ru-RU"/>
              </w:rPr>
              <w:t xml:space="preserve">ь местами в </w:t>
            </w:r>
            <w:r w:rsidRPr="00E02E20">
              <w:rPr>
                <w:spacing w:val="-2"/>
                <w:sz w:val="24"/>
                <w:szCs w:val="24"/>
                <w:lang w:val="ru-RU" w:eastAsia="ru-RU" w:bidi="ru-RU"/>
              </w:rPr>
              <w:t>о</w:t>
            </w:r>
            <w:r w:rsidRPr="00E02E20">
              <w:rPr>
                <w:sz w:val="24"/>
                <w:szCs w:val="24"/>
                <w:lang w:val="ru-RU" w:eastAsia="ru-RU" w:bidi="ru-RU"/>
              </w:rPr>
              <w:t>бразовательных организациях</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135 мест на</w:t>
            </w:r>
            <w:r w:rsidRPr="00E02E20">
              <w:rPr>
                <w:spacing w:val="-2"/>
                <w:sz w:val="24"/>
                <w:szCs w:val="24"/>
                <w:lang w:val="ru-RU" w:eastAsia="ru-RU" w:bidi="ru-RU"/>
              </w:rPr>
              <w:t xml:space="preserve"> </w:t>
            </w:r>
            <w:r w:rsidRPr="00E02E20">
              <w:rPr>
                <w:sz w:val="24"/>
                <w:szCs w:val="24"/>
                <w:lang w:val="ru-RU" w:eastAsia="ru-RU" w:bidi="ru-RU"/>
              </w:rPr>
              <w:t>1 т</w:t>
            </w:r>
            <w:r w:rsidRPr="00E02E20">
              <w:rPr>
                <w:spacing w:val="-1"/>
                <w:sz w:val="24"/>
                <w:szCs w:val="24"/>
                <w:lang w:val="ru-RU" w:eastAsia="ru-RU" w:bidi="ru-RU"/>
              </w:rPr>
              <w:t>ы</w:t>
            </w:r>
            <w:r w:rsidRPr="00E02E20">
              <w:rPr>
                <w:sz w:val="24"/>
                <w:szCs w:val="24"/>
                <w:lang w:val="ru-RU" w:eastAsia="ru-RU" w:bidi="ru-RU"/>
              </w:rPr>
              <w:t>с. человек населе</w:t>
            </w:r>
            <w:r w:rsidRPr="00E02E20">
              <w:rPr>
                <w:spacing w:val="-2"/>
                <w:sz w:val="24"/>
                <w:szCs w:val="24"/>
                <w:lang w:val="ru-RU" w:eastAsia="ru-RU" w:bidi="ru-RU"/>
              </w:rPr>
              <w:t>н</w:t>
            </w:r>
            <w:r w:rsidRPr="00E02E20">
              <w:rPr>
                <w:sz w:val="24"/>
                <w:szCs w:val="24"/>
                <w:lang w:val="ru-RU" w:eastAsia="ru-RU" w:bidi="ru-RU"/>
              </w:rPr>
              <w:t>ия плани</w:t>
            </w:r>
            <w:r w:rsidRPr="00E02E20">
              <w:rPr>
                <w:spacing w:val="-1"/>
                <w:sz w:val="24"/>
                <w:szCs w:val="24"/>
                <w:lang w:val="ru-RU" w:eastAsia="ru-RU" w:bidi="ru-RU"/>
              </w:rPr>
              <w:t>р</w:t>
            </w:r>
            <w:r w:rsidRPr="00E02E20">
              <w:rPr>
                <w:sz w:val="24"/>
                <w:szCs w:val="24"/>
                <w:lang w:val="ru-RU" w:eastAsia="ru-RU" w:bidi="ru-RU"/>
              </w:rPr>
              <w:t>уемой застройки</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16</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Минималь</w:t>
            </w:r>
            <w:r w:rsidRPr="00E02E20">
              <w:rPr>
                <w:spacing w:val="-2"/>
                <w:sz w:val="24"/>
                <w:szCs w:val="24"/>
                <w:lang w:val="ru-RU" w:eastAsia="ru-RU" w:bidi="ru-RU"/>
              </w:rPr>
              <w:t>н</w:t>
            </w:r>
            <w:r w:rsidRPr="00E02E20">
              <w:rPr>
                <w:sz w:val="24"/>
                <w:szCs w:val="24"/>
                <w:lang w:val="ru-RU" w:eastAsia="ru-RU" w:bidi="ru-RU"/>
              </w:rPr>
              <w:t>ая обесп</w:t>
            </w:r>
            <w:r w:rsidRPr="00E02E20">
              <w:rPr>
                <w:spacing w:val="-1"/>
                <w:sz w:val="24"/>
                <w:szCs w:val="24"/>
                <w:lang w:val="ru-RU" w:eastAsia="ru-RU" w:bidi="ru-RU"/>
              </w:rPr>
              <w:t>е</w:t>
            </w:r>
            <w:r w:rsidRPr="00E02E20">
              <w:rPr>
                <w:sz w:val="24"/>
                <w:szCs w:val="24"/>
                <w:lang w:val="ru-RU" w:eastAsia="ru-RU" w:bidi="ru-RU"/>
              </w:rPr>
              <w:t>ченнос</w:t>
            </w:r>
            <w:r w:rsidRPr="00E02E20">
              <w:rPr>
                <w:spacing w:val="-1"/>
                <w:sz w:val="24"/>
                <w:szCs w:val="24"/>
                <w:lang w:val="ru-RU" w:eastAsia="ru-RU" w:bidi="ru-RU"/>
              </w:rPr>
              <w:t>т</w:t>
            </w:r>
            <w:r w:rsidRPr="00E02E20">
              <w:rPr>
                <w:sz w:val="24"/>
                <w:szCs w:val="24"/>
                <w:lang w:val="ru-RU" w:eastAsia="ru-RU" w:bidi="ru-RU"/>
              </w:rPr>
              <w:t>ь поликлиниками</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17,75 посещений в сме</w:t>
            </w:r>
            <w:r w:rsidRPr="00E02E20">
              <w:rPr>
                <w:spacing w:val="-1"/>
                <w:sz w:val="24"/>
                <w:szCs w:val="24"/>
                <w:lang w:val="ru-RU" w:eastAsia="ru-RU" w:bidi="ru-RU"/>
              </w:rPr>
              <w:t>н</w:t>
            </w:r>
            <w:r w:rsidRPr="00E02E20">
              <w:rPr>
                <w:sz w:val="24"/>
                <w:szCs w:val="24"/>
                <w:lang w:val="ru-RU" w:eastAsia="ru-RU" w:bidi="ru-RU"/>
              </w:rPr>
              <w:t>у</w:t>
            </w:r>
            <w:r w:rsidRPr="00E02E20">
              <w:rPr>
                <w:spacing w:val="2"/>
                <w:sz w:val="24"/>
                <w:szCs w:val="24"/>
                <w:lang w:val="ru-RU" w:eastAsia="ru-RU" w:bidi="ru-RU"/>
              </w:rPr>
              <w:t xml:space="preserve"> </w:t>
            </w:r>
            <w:r w:rsidRPr="00E02E20">
              <w:rPr>
                <w:sz w:val="24"/>
                <w:szCs w:val="24"/>
                <w:lang w:val="ru-RU" w:eastAsia="ru-RU" w:bidi="ru-RU"/>
              </w:rPr>
              <w:t>на 1 т</w:t>
            </w:r>
            <w:r w:rsidRPr="00E02E20">
              <w:rPr>
                <w:spacing w:val="-2"/>
                <w:sz w:val="24"/>
                <w:szCs w:val="24"/>
                <w:lang w:val="ru-RU" w:eastAsia="ru-RU" w:bidi="ru-RU"/>
              </w:rPr>
              <w:t>ы</w:t>
            </w:r>
            <w:r w:rsidRPr="00E02E20">
              <w:rPr>
                <w:sz w:val="24"/>
                <w:szCs w:val="24"/>
                <w:lang w:val="ru-RU" w:eastAsia="ru-RU" w:bidi="ru-RU"/>
              </w:rPr>
              <w:t>с. населен</w:t>
            </w:r>
            <w:r w:rsidRPr="00E02E20">
              <w:rPr>
                <w:spacing w:val="-1"/>
                <w:sz w:val="24"/>
                <w:szCs w:val="24"/>
                <w:lang w:val="ru-RU" w:eastAsia="ru-RU" w:bidi="ru-RU"/>
              </w:rPr>
              <w:t>и</w:t>
            </w:r>
            <w:r w:rsidRPr="00E02E20">
              <w:rPr>
                <w:sz w:val="24"/>
                <w:szCs w:val="24"/>
                <w:lang w:val="ru-RU" w:eastAsia="ru-RU" w:bidi="ru-RU"/>
              </w:rPr>
              <w:t>я</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17</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Минималь</w:t>
            </w:r>
            <w:r w:rsidRPr="00E02E20">
              <w:rPr>
                <w:spacing w:val="-2"/>
                <w:sz w:val="24"/>
                <w:szCs w:val="24"/>
                <w:lang w:val="ru-RU" w:eastAsia="ru-RU" w:bidi="ru-RU"/>
              </w:rPr>
              <w:t>н</w:t>
            </w:r>
            <w:r w:rsidRPr="00E02E20">
              <w:rPr>
                <w:sz w:val="24"/>
                <w:szCs w:val="24"/>
                <w:lang w:val="ru-RU" w:eastAsia="ru-RU" w:bidi="ru-RU"/>
              </w:rPr>
              <w:t>ая обесп</w:t>
            </w:r>
            <w:r w:rsidRPr="00E02E20">
              <w:rPr>
                <w:spacing w:val="-1"/>
                <w:sz w:val="24"/>
                <w:szCs w:val="24"/>
                <w:lang w:val="ru-RU" w:eastAsia="ru-RU" w:bidi="ru-RU"/>
              </w:rPr>
              <w:t>е</w:t>
            </w:r>
            <w:r w:rsidRPr="00E02E20">
              <w:rPr>
                <w:sz w:val="24"/>
                <w:szCs w:val="24"/>
                <w:lang w:val="ru-RU" w:eastAsia="ru-RU" w:bidi="ru-RU"/>
              </w:rPr>
              <w:t>ченнос</w:t>
            </w:r>
            <w:r w:rsidRPr="00E02E20">
              <w:rPr>
                <w:spacing w:val="-1"/>
                <w:sz w:val="24"/>
                <w:szCs w:val="24"/>
                <w:lang w:val="ru-RU" w:eastAsia="ru-RU" w:bidi="ru-RU"/>
              </w:rPr>
              <w:t>т</w:t>
            </w:r>
            <w:r w:rsidRPr="00E02E20">
              <w:rPr>
                <w:sz w:val="24"/>
                <w:szCs w:val="24"/>
                <w:lang w:val="ru-RU" w:eastAsia="ru-RU" w:bidi="ru-RU"/>
              </w:rPr>
              <w:t>ь терри</w:t>
            </w:r>
            <w:r w:rsidRPr="00E02E20">
              <w:rPr>
                <w:spacing w:val="-1"/>
                <w:sz w:val="24"/>
                <w:szCs w:val="24"/>
                <w:lang w:val="ru-RU" w:eastAsia="ru-RU" w:bidi="ru-RU"/>
              </w:rPr>
              <w:t>т</w:t>
            </w:r>
            <w:r w:rsidRPr="00E02E20">
              <w:rPr>
                <w:sz w:val="24"/>
                <w:szCs w:val="24"/>
                <w:lang w:val="ru-RU" w:eastAsia="ru-RU" w:bidi="ru-RU"/>
              </w:rPr>
              <w:t>ориями плоско</w:t>
            </w:r>
            <w:r w:rsidRPr="00E02E20">
              <w:rPr>
                <w:spacing w:val="-2"/>
                <w:sz w:val="24"/>
                <w:szCs w:val="24"/>
                <w:lang w:val="ru-RU" w:eastAsia="ru-RU" w:bidi="ru-RU"/>
              </w:rPr>
              <w:t>с</w:t>
            </w:r>
            <w:r w:rsidRPr="00E02E20">
              <w:rPr>
                <w:sz w:val="24"/>
                <w:szCs w:val="24"/>
                <w:lang w:val="ru-RU" w:eastAsia="ru-RU" w:bidi="ru-RU"/>
              </w:rPr>
              <w:t>тн</w:t>
            </w:r>
            <w:r w:rsidRPr="00E02E20">
              <w:rPr>
                <w:spacing w:val="-1"/>
                <w:sz w:val="24"/>
                <w:szCs w:val="24"/>
                <w:lang w:val="ru-RU" w:eastAsia="ru-RU" w:bidi="ru-RU"/>
              </w:rPr>
              <w:t>ы</w:t>
            </w:r>
            <w:r w:rsidRPr="00E02E20">
              <w:rPr>
                <w:sz w:val="24"/>
                <w:szCs w:val="24"/>
                <w:lang w:val="ru-RU" w:eastAsia="ru-RU" w:bidi="ru-RU"/>
              </w:rPr>
              <w:t>х спорти</w:t>
            </w:r>
            <w:r w:rsidRPr="00E02E20">
              <w:rPr>
                <w:spacing w:val="-1"/>
                <w:sz w:val="24"/>
                <w:szCs w:val="24"/>
                <w:lang w:val="ru-RU" w:eastAsia="ru-RU" w:bidi="ru-RU"/>
              </w:rPr>
              <w:t>в</w:t>
            </w:r>
            <w:r w:rsidRPr="00E02E20">
              <w:rPr>
                <w:sz w:val="24"/>
                <w:szCs w:val="24"/>
                <w:lang w:val="ru-RU" w:eastAsia="ru-RU" w:bidi="ru-RU"/>
              </w:rPr>
              <w:t>ных соо</w:t>
            </w:r>
            <w:r w:rsidRPr="00E02E20">
              <w:rPr>
                <w:spacing w:val="-2"/>
                <w:sz w:val="24"/>
                <w:szCs w:val="24"/>
                <w:lang w:val="ru-RU" w:eastAsia="ru-RU" w:bidi="ru-RU"/>
              </w:rPr>
              <w:t>р</w:t>
            </w:r>
            <w:r w:rsidRPr="00E02E20">
              <w:rPr>
                <w:spacing w:val="2"/>
                <w:sz w:val="24"/>
                <w:szCs w:val="24"/>
                <w:lang w:val="ru-RU" w:eastAsia="ru-RU" w:bidi="ru-RU"/>
              </w:rPr>
              <w:t>у</w:t>
            </w:r>
            <w:r w:rsidRPr="00E02E20">
              <w:rPr>
                <w:sz w:val="24"/>
                <w:szCs w:val="24"/>
                <w:lang w:val="ru-RU" w:eastAsia="ru-RU" w:bidi="ru-RU"/>
              </w:rPr>
              <w:t>же</w:t>
            </w:r>
            <w:r w:rsidRPr="00E02E20">
              <w:rPr>
                <w:spacing w:val="-2"/>
                <w:sz w:val="24"/>
                <w:szCs w:val="24"/>
                <w:lang w:val="ru-RU" w:eastAsia="ru-RU" w:bidi="ru-RU"/>
              </w:rPr>
              <w:t>н</w:t>
            </w:r>
            <w:r w:rsidRPr="00E02E20">
              <w:rPr>
                <w:sz w:val="24"/>
                <w:szCs w:val="24"/>
                <w:lang w:val="ru-RU" w:eastAsia="ru-RU" w:bidi="ru-RU"/>
              </w:rPr>
              <w:t>ий</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948,3 к</w:t>
            </w:r>
            <w:r w:rsidRPr="00E02E20">
              <w:rPr>
                <w:spacing w:val="-1"/>
                <w:sz w:val="24"/>
                <w:szCs w:val="24"/>
                <w:lang w:val="ru-RU" w:eastAsia="ru-RU" w:bidi="ru-RU"/>
              </w:rPr>
              <w:t>в</w:t>
            </w:r>
            <w:r w:rsidRPr="00E02E20">
              <w:rPr>
                <w:sz w:val="24"/>
                <w:szCs w:val="24"/>
                <w:lang w:val="ru-RU" w:eastAsia="ru-RU" w:bidi="ru-RU"/>
              </w:rPr>
              <w:t>.м. на 1 т</w:t>
            </w:r>
            <w:r w:rsidRPr="00E02E20">
              <w:rPr>
                <w:spacing w:val="-1"/>
                <w:sz w:val="24"/>
                <w:szCs w:val="24"/>
                <w:lang w:val="ru-RU" w:eastAsia="ru-RU" w:bidi="ru-RU"/>
              </w:rPr>
              <w:t>ы</w:t>
            </w:r>
            <w:r w:rsidRPr="00E02E20">
              <w:rPr>
                <w:sz w:val="24"/>
                <w:szCs w:val="24"/>
                <w:lang w:val="ru-RU" w:eastAsia="ru-RU" w:bidi="ru-RU"/>
              </w:rPr>
              <w:t>с. человек населения плани</w:t>
            </w:r>
            <w:r w:rsidRPr="00E02E20">
              <w:rPr>
                <w:spacing w:val="-1"/>
                <w:sz w:val="24"/>
                <w:szCs w:val="24"/>
                <w:lang w:val="ru-RU" w:eastAsia="ru-RU" w:bidi="ru-RU"/>
              </w:rPr>
              <w:t>р</w:t>
            </w:r>
            <w:r w:rsidRPr="00E02E20">
              <w:rPr>
                <w:sz w:val="24"/>
                <w:szCs w:val="24"/>
                <w:lang w:val="ru-RU" w:eastAsia="ru-RU" w:bidi="ru-RU"/>
              </w:rPr>
              <w:t>уемой застройки</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18</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 xml:space="preserve">Мероприятия по развитию </w:t>
            </w:r>
            <w:r w:rsidRPr="00E02E20">
              <w:rPr>
                <w:spacing w:val="-1"/>
                <w:sz w:val="24"/>
                <w:szCs w:val="24"/>
                <w:lang w:val="ru-RU" w:eastAsia="ru-RU" w:bidi="ru-RU"/>
              </w:rPr>
              <w:t>т</w:t>
            </w:r>
            <w:r w:rsidRPr="00E02E20">
              <w:rPr>
                <w:sz w:val="24"/>
                <w:szCs w:val="24"/>
                <w:lang w:val="ru-RU" w:eastAsia="ru-RU" w:bidi="ru-RU"/>
              </w:rPr>
              <w:t>ранспорта</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В соо</w:t>
            </w:r>
            <w:r w:rsidRPr="00E02E20">
              <w:rPr>
                <w:spacing w:val="-1"/>
                <w:sz w:val="24"/>
                <w:szCs w:val="24"/>
                <w:lang w:val="ru-RU" w:eastAsia="ru-RU" w:bidi="ru-RU"/>
              </w:rPr>
              <w:t>т</w:t>
            </w:r>
            <w:r w:rsidRPr="00E02E20">
              <w:rPr>
                <w:sz w:val="24"/>
                <w:szCs w:val="24"/>
                <w:lang w:val="ru-RU" w:eastAsia="ru-RU" w:bidi="ru-RU"/>
              </w:rPr>
              <w:t>ве</w:t>
            </w:r>
            <w:r w:rsidRPr="00E02E20">
              <w:rPr>
                <w:spacing w:val="-1"/>
                <w:sz w:val="24"/>
                <w:szCs w:val="24"/>
                <w:lang w:val="ru-RU" w:eastAsia="ru-RU" w:bidi="ru-RU"/>
              </w:rPr>
              <w:t>т</w:t>
            </w:r>
            <w:r w:rsidRPr="00E02E20">
              <w:rPr>
                <w:sz w:val="24"/>
                <w:szCs w:val="24"/>
                <w:lang w:val="ru-RU" w:eastAsia="ru-RU" w:bidi="ru-RU"/>
              </w:rPr>
              <w:t xml:space="preserve">ствии с </w:t>
            </w:r>
            <w:r w:rsidRPr="00E02E20">
              <w:rPr>
                <w:spacing w:val="-1"/>
                <w:sz w:val="24"/>
                <w:szCs w:val="24"/>
                <w:lang w:val="ru-RU" w:eastAsia="ru-RU" w:bidi="ru-RU"/>
              </w:rPr>
              <w:t>С</w:t>
            </w:r>
            <w:r w:rsidRPr="00E02E20">
              <w:rPr>
                <w:sz w:val="24"/>
                <w:szCs w:val="24"/>
                <w:lang w:val="ru-RU" w:eastAsia="ru-RU" w:bidi="ru-RU"/>
              </w:rPr>
              <w:t>ТП ТО</w:t>
            </w:r>
            <w:r w:rsidRPr="00E02E20">
              <w:rPr>
                <w:spacing w:val="-1"/>
                <w:sz w:val="24"/>
                <w:szCs w:val="24"/>
                <w:lang w:val="ru-RU" w:eastAsia="ru-RU" w:bidi="ru-RU"/>
              </w:rPr>
              <w:t xml:space="preserve"> </w:t>
            </w:r>
            <w:r w:rsidRPr="00E02E20">
              <w:rPr>
                <w:sz w:val="24"/>
                <w:szCs w:val="24"/>
                <w:lang w:val="ru-RU" w:eastAsia="ru-RU" w:bidi="ru-RU"/>
              </w:rPr>
              <w:t>МО</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19</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Минималь</w:t>
            </w:r>
            <w:r w:rsidRPr="00E02E20">
              <w:rPr>
                <w:spacing w:val="-2"/>
                <w:sz w:val="24"/>
                <w:szCs w:val="24"/>
                <w:lang w:val="ru-RU" w:eastAsia="ru-RU" w:bidi="ru-RU"/>
              </w:rPr>
              <w:t>н</w:t>
            </w:r>
            <w:r w:rsidRPr="00E02E20">
              <w:rPr>
                <w:sz w:val="24"/>
                <w:szCs w:val="24"/>
                <w:lang w:val="ru-RU" w:eastAsia="ru-RU" w:bidi="ru-RU"/>
              </w:rPr>
              <w:t>ая обесп</w:t>
            </w:r>
            <w:r w:rsidRPr="00E02E20">
              <w:rPr>
                <w:spacing w:val="-1"/>
                <w:sz w:val="24"/>
                <w:szCs w:val="24"/>
                <w:lang w:val="ru-RU" w:eastAsia="ru-RU" w:bidi="ru-RU"/>
              </w:rPr>
              <w:t>е</w:t>
            </w:r>
            <w:r w:rsidRPr="00E02E20">
              <w:rPr>
                <w:sz w:val="24"/>
                <w:szCs w:val="24"/>
                <w:lang w:val="ru-RU" w:eastAsia="ru-RU" w:bidi="ru-RU"/>
              </w:rPr>
              <w:t>ченнос</w:t>
            </w:r>
            <w:r w:rsidRPr="00E02E20">
              <w:rPr>
                <w:spacing w:val="-1"/>
                <w:sz w:val="24"/>
                <w:szCs w:val="24"/>
                <w:lang w:val="ru-RU" w:eastAsia="ru-RU" w:bidi="ru-RU"/>
              </w:rPr>
              <w:t>т</w:t>
            </w:r>
            <w:r w:rsidRPr="00E02E20">
              <w:rPr>
                <w:sz w:val="24"/>
                <w:szCs w:val="24"/>
                <w:lang w:val="ru-RU" w:eastAsia="ru-RU" w:bidi="ru-RU"/>
              </w:rPr>
              <w:t>ь у</w:t>
            </w:r>
            <w:r w:rsidRPr="00E02E20">
              <w:rPr>
                <w:spacing w:val="-1"/>
                <w:sz w:val="24"/>
                <w:szCs w:val="24"/>
                <w:lang w:val="ru-RU" w:eastAsia="ru-RU" w:bidi="ru-RU"/>
              </w:rPr>
              <w:t>ч</w:t>
            </w:r>
            <w:r w:rsidRPr="00E02E20">
              <w:rPr>
                <w:sz w:val="24"/>
                <w:szCs w:val="24"/>
                <w:lang w:val="ru-RU" w:eastAsia="ru-RU" w:bidi="ru-RU"/>
              </w:rPr>
              <w:t>астко</w:t>
            </w:r>
            <w:r w:rsidRPr="00E02E20">
              <w:rPr>
                <w:spacing w:val="-1"/>
                <w:sz w:val="24"/>
                <w:szCs w:val="24"/>
                <w:lang w:val="ru-RU" w:eastAsia="ru-RU" w:bidi="ru-RU"/>
              </w:rPr>
              <w:t>в</w:t>
            </w:r>
            <w:r w:rsidRPr="00E02E20">
              <w:rPr>
                <w:sz w:val="24"/>
                <w:szCs w:val="24"/>
                <w:lang w:val="ru-RU" w:eastAsia="ru-RU" w:bidi="ru-RU"/>
              </w:rPr>
              <w:t xml:space="preserve">ыми </w:t>
            </w:r>
            <w:r w:rsidRPr="00E02E20">
              <w:rPr>
                <w:spacing w:val="-2"/>
                <w:sz w:val="24"/>
                <w:szCs w:val="24"/>
                <w:lang w:val="ru-RU" w:eastAsia="ru-RU" w:bidi="ru-RU"/>
              </w:rPr>
              <w:t>п</w:t>
            </w:r>
            <w:r w:rsidRPr="00E02E20">
              <w:rPr>
                <w:spacing w:val="2"/>
                <w:sz w:val="24"/>
                <w:szCs w:val="24"/>
                <w:lang w:val="ru-RU" w:eastAsia="ru-RU" w:bidi="ru-RU"/>
              </w:rPr>
              <w:t>у</w:t>
            </w:r>
            <w:r w:rsidRPr="00E02E20">
              <w:rPr>
                <w:sz w:val="24"/>
                <w:szCs w:val="24"/>
                <w:lang w:val="ru-RU" w:eastAsia="ru-RU" w:bidi="ru-RU"/>
              </w:rPr>
              <w:t>нк</w:t>
            </w:r>
            <w:r w:rsidRPr="00E02E20">
              <w:rPr>
                <w:spacing w:val="-1"/>
                <w:sz w:val="24"/>
                <w:szCs w:val="24"/>
                <w:lang w:val="ru-RU" w:eastAsia="ru-RU" w:bidi="ru-RU"/>
              </w:rPr>
              <w:t>т</w:t>
            </w:r>
            <w:r w:rsidRPr="00E02E20">
              <w:rPr>
                <w:sz w:val="24"/>
                <w:szCs w:val="24"/>
                <w:lang w:val="ru-RU" w:eastAsia="ru-RU" w:bidi="ru-RU"/>
              </w:rPr>
              <w:t>ами</w:t>
            </w:r>
            <w:r w:rsidRPr="00E02E20">
              <w:rPr>
                <w:spacing w:val="-2"/>
                <w:sz w:val="24"/>
                <w:szCs w:val="24"/>
                <w:lang w:val="ru-RU" w:eastAsia="ru-RU" w:bidi="ru-RU"/>
              </w:rPr>
              <w:t xml:space="preserve"> </w:t>
            </w:r>
            <w:r w:rsidRPr="00E02E20">
              <w:rPr>
                <w:sz w:val="24"/>
                <w:szCs w:val="24"/>
                <w:lang w:val="ru-RU" w:eastAsia="ru-RU" w:bidi="ru-RU"/>
              </w:rPr>
              <w:t>полиции</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1</w:t>
            </w:r>
            <w:r w:rsidRPr="00E02E20">
              <w:rPr>
                <w:spacing w:val="-2"/>
                <w:sz w:val="24"/>
                <w:szCs w:val="24"/>
                <w:lang w:val="ru-RU" w:eastAsia="ru-RU" w:bidi="ru-RU"/>
              </w:rPr>
              <w:t xml:space="preserve"> </w:t>
            </w:r>
            <w:r w:rsidRPr="00E02E20">
              <w:rPr>
                <w:spacing w:val="2"/>
                <w:sz w:val="24"/>
                <w:szCs w:val="24"/>
                <w:lang w:val="ru-RU" w:eastAsia="ru-RU" w:bidi="ru-RU"/>
              </w:rPr>
              <w:t>у</w:t>
            </w:r>
            <w:r w:rsidRPr="00E02E20">
              <w:rPr>
                <w:spacing w:val="-1"/>
                <w:sz w:val="24"/>
                <w:szCs w:val="24"/>
                <w:lang w:val="ru-RU" w:eastAsia="ru-RU" w:bidi="ru-RU"/>
              </w:rPr>
              <w:t>ч</w:t>
            </w:r>
            <w:r w:rsidRPr="00E02E20">
              <w:rPr>
                <w:sz w:val="24"/>
                <w:szCs w:val="24"/>
                <w:lang w:val="ru-RU" w:eastAsia="ru-RU" w:bidi="ru-RU"/>
              </w:rPr>
              <w:t>астко</w:t>
            </w:r>
            <w:r w:rsidRPr="00E02E20">
              <w:rPr>
                <w:spacing w:val="-1"/>
                <w:sz w:val="24"/>
                <w:szCs w:val="24"/>
                <w:lang w:val="ru-RU" w:eastAsia="ru-RU" w:bidi="ru-RU"/>
              </w:rPr>
              <w:t>в</w:t>
            </w:r>
            <w:r w:rsidRPr="00E02E20">
              <w:rPr>
                <w:sz w:val="24"/>
                <w:szCs w:val="24"/>
                <w:lang w:val="ru-RU" w:eastAsia="ru-RU" w:bidi="ru-RU"/>
              </w:rPr>
              <w:t xml:space="preserve">ый </w:t>
            </w:r>
            <w:r w:rsidRPr="00E02E20">
              <w:rPr>
                <w:spacing w:val="-2"/>
                <w:sz w:val="24"/>
                <w:szCs w:val="24"/>
                <w:lang w:val="ru-RU" w:eastAsia="ru-RU" w:bidi="ru-RU"/>
              </w:rPr>
              <w:t>п</w:t>
            </w:r>
            <w:r w:rsidRPr="00E02E20">
              <w:rPr>
                <w:spacing w:val="2"/>
                <w:sz w:val="24"/>
                <w:szCs w:val="24"/>
                <w:lang w:val="ru-RU" w:eastAsia="ru-RU" w:bidi="ru-RU"/>
              </w:rPr>
              <w:t>у</w:t>
            </w:r>
            <w:r w:rsidRPr="00E02E20">
              <w:rPr>
                <w:sz w:val="24"/>
                <w:szCs w:val="24"/>
                <w:lang w:val="ru-RU" w:eastAsia="ru-RU" w:bidi="ru-RU"/>
              </w:rPr>
              <w:t>нкт</w:t>
            </w:r>
            <w:r w:rsidRPr="00E02E20">
              <w:rPr>
                <w:spacing w:val="-1"/>
                <w:sz w:val="24"/>
                <w:szCs w:val="24"/>
                <w:lang w:val="ru-RU" w:eastAsia="ru-RU" w:bidi="ru-RU"/>
              </w:rPr>
              <w:t xml:space="preserve"> </w:t>
            </w:r>
            <w:r w:rsidRPr="00E02E20">
              <w:rPr>
                <w:sz w:val="24"/>
                <w:szCs w:val="24"/>
                <w:lang w:val="ru-RU" w:eastAsia="ru-RU" w:bidi="ru-RU"/>
              </w:rPr>
              <w:t>на 2,8 т</w:t>
            </w:r>
            <w:r w:rsidRPr="00E02E20">
              <w:rPr>
                <w:spacing w:val="-1"/>
                <w:sz w:val="24"/>
                <w:szCs w:val="24"/>
                <w:lang w:val="ru-RU" w:eastAsia="ru-RU" w:bidi="ru-RU"/>
              </w:rPr>
              <w:t>ы</w:t>
            </w:r>
            <w:r w:rsidRPr="00E02E20">
              <w:rPr>
                <w:sz w:val="24"/>
                <w:szCs w:val="24"/>
                <w:lang w:val="ru-RU" w:eastAsia="ru-RU" w:bidi="ru-RU"/>
              </w:rPr>
              <w:t>с. населения площадью 45 к</w:t>
            </w:r>
            <w:r w:rsidRPr="00E02E20">
              <w:rPr>
                <w:spacing w:val="-1"/>
                <w:sz w:val="24"/>
                <w:szCs w:val="24"/>
                <w:lang w:val="ru-RU" w:eastAsia="ru-RU" w:bidi="ru-RU"/>
              </w:rPr>
              <w:t>в</w:t>
            </w:r>
            <w:r w:rsidRPr="00E02E20">
              <w:rPr>
                <w:sz w:val="24"/>
                <w:szCs w:val="24"/>
                <w:lang w:val="ru-RU" w:eastAsia="ru-RU" w:bidi="ru-RU"/>
              </w:rPr>
              <w:t>.м.</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20</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Минималь</w:t>
            </w:r>
            <w:r w:rsidRPr="00E02E20">
              <w:rPr>
                <w:spacing w:val="-2"/>
                <w:sz w:val="24"/>
                <w:szCs w:val="24"/>
                <w:lang w:val="ru-RU" w:eastAsia="ru-RU" w:bidi="ru-RU"/>
              </w:rPr>
              <w:t>н</w:t>
            </w:r>
            <w:r w:rsidRPr="00E02E20">
              <w:rPr>
                <w:sz w:val="24"/>
                <w:szCs w:val="24"/>
                <w:lang w:val="ru-RU" w:eastAsia="ru-RU" w:bidi="ru-RU"/>
              </w:rPr>
              <w:t>ая обесп</w:t>
            </w:r>
            <w:r w:rsidRPr="00E02E20">
              <w:rPr>
                <w:spacing w:val="-1"/>
                <w:sz w:val="24"/>
                <w:szCs w:val="24"/>
                <w:lang w:val="ru-RU" w:eastAsia="ru-RU" w:bidi="ru-RU"/>
              </w:rPr>
              <w:t>е</w:t>
            </w:r>
            <w:r w:rsidRPr="00E02E20">
              <w:rPr>
                <w:sz w:val="24"/>
                <w:szCs w:val="24"/>
                <w:lang w:val="ru-RU" w:eastAsia="ru-RU" w:bidi="ru-RU"/>
              </w:rPr>
              <w:t>ченнос</w:t>
            </w:r>
            <w:r w:rsidRPr="00E02E20">
              <w:rPr>
                <w:spacing w:val="-1"/>
                <w:sz w:val="24"/>
                <w:szCs w:val="24"/>
                <w:lang w:val="ru-RU" w:eastAsia="ru-RU" w:bidi="ru-RU"/>
              </w:rPr>
              <w:t>т</w:t>
            </w:r>
            <w:r w:rsidRPr="00E02E20">
              <w:rPr>
                <w:sz w:val="24"/>
                <w:szCs w:val="24"/>
                <w:lang w:val="ru-RU" w:eastAsia="ru-RU" w:bidi="ru-RU"/>
              </w:rPr>
              <w:t>ь многофун</w:t>
            </w:r>
            <w:r w:rsidRPr="00E02E20">
              <w:rPr>
                <w:spacing w:val="-2"/>
                <w:sz w:val="24"/>
                <w:szCs w:val="24"/>
                <w:lang w:val="ru-RU" w:eastAsia="ru-RU" w:bidi="ru-RU"/>
              </w:rPr>
              <w:t>к</w:t>
            </w:r>
            <w:r w:rsidRPr="00E02E20">
              <w:rPr>
                <w:sz w:val="24"/>
                <w:szCs w:val="24"/>
                <w:lang w:val="ru-RU" w:eastAsia="ru-RU" w:bidi="ru-RU"/>
              </w:rPr>
              <w:t>циональными центрами</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40 к</w:t>
            </w:r>
            <w:r w:rsidRPr="00E02E20">
              <w:rPr>
                <w:spacing w:val="-1"/>
                <w:sz w:val="24"/>
                <w:szCs w:val="24"/>
                <w:lang w:val="ru-RU" w:eastAsia="ru-RU" w:bidi="ru-RU"/>
              </w:rPr>
              <w:t>в</w:t>
            </w:r>
            <w:r w:rsidRPr="00E02E20">
              <w:rPr>
                <w:sz w:val="24"/>
                <w:szCs w:val="24"/>
                <w:lang w:val="ru-RU" w:eastAsia="ru-RU" w:bidi="ru-RU"/>
              </w:rPr>
              <w:t>.м. на 2 т</w:t>
            </w:r>
            <w:r w:rsidRPr="00E02E20">
              <w:rPr>
                <w:spacing w:val="-1"/>
                <w:sz w:val="24"/>
                <w:szCs w:val="24"/>
                <w:lang w:val="ru-RU" w:eastAsia="ru-RU" w:bidi="ru-RU"/>
              </w:rPr>
              <w:t>ы</w:t>
            </w:r>
            <w:r w:rsidRPr="00E02E20">
              <w:rPr>
                <w:sz w:val="24"/>
                <w:szCs w:val="24"/>
                <w:lang w:val="ru-RU" w:eastAsia="ru-RU" w:bidi="ru-RU"/>
              </w:rPr>
              <w:t>с. человек населе</w:t>
            </w:r>
            <w:r w:rsidRPr="00E02E20">
              <w:rPr>
                <w:spacing w:val="-2"/>
                <w:sz w:val="24"/>
                <w:szCs w:val="24"/>
                <w:lang w:val="ru-RU" w:eastAsia="ru-RU" w:bidi="ru-RU"/>
              </w:rPr>
              <w:t>н</w:t>
            </w:r>
            <w:r w:rsidRPr="00E02E20">
              <w:rPr>
                <w:sz w:val="24"/>
                <w:szCs w:val="24"/>
                <w:lang w:val="ru-RU" w:eastAsia="ru-RU" w:bidi="ru-RU"/>
              </w:rPr>
              <w:t>ия плани</w:t>
            </w:r>
            <w:r w:rsidRPr="00E02E20">
              <w:rPr>
                <w:spacing w:val="-1"/>
                <w:sz w:val="24"/>
                <w:szCs w:val="24"/>
                <w:lang w:val="ru-RU" w:eastAsia="ru-RU" w:bidi="ru-RU"/>
              </w:rPr>
              <w:t>р</w:t>
            </w:r>
            <w:r w:rsidRPr="00E02E20">
              <w:rPr>
                <w:sz w:val="24"/>
                <w:szCs w:val="24"/>
                <w:lang w:val="ru-RU" w:eastAsia="ru-RU" w:bidi="ru-RU"/>
              </w:rPr>
              <w:t>уемой застройки</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21</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Минималь</w:t>
            </w:r>
            <w:r w:rsidRPr="00E02E20">
              <w:rPr>
                <w:spacing w:val="-2"/>
                <w:sz w:val="24"/>
                <w:szCs w:val="24"/>
                <w:lang w:val="ru-RU" w:eastAsia="ru-RU" w:bidi="ru-RU"/>
              </w:rPr>
              <w:t>н</w:t>
            </w:r>
            <w:r w:rsidRPr="00E02E20">
              <w:rPr>
                <w:sz w:val="24"/>
                <w:szCs w:val="24"/>
                <w:lang w:val="ru-RU" w:eastAsia="ru-RU" w:bidi="ru-RU"/>
              </w:rPr>
              <w:t>ая обесп</w:t>
            </w:r>
            <w:r w:rsidRPr="00E02E20">
              <w:rPr>
                <w:spacing w:val="-1"/>
                <w:sz w:val="24"/>
                <w:szCs w:val="24"/>
                <w:lang w:val="ru-RU" w:eastAsia="ru-RU" w:bidi="ru-RU"/>
              </w:rPr>
              <w:t>е</w:t>
            </w:r>
            <w:r w:rsidRPr="00E02E20">
              <w:rPr>
                <w:sz w:val="24"/>
                <w:szCs w:val="24"/>
                <w:lang w:val="ru-RU" w:eastAsia="ru-RU" w:bidi="ru-RU"/>
              </w:rPr>
              <w:t>ченнос</w:t>
            </w:r>
            <w:r w:rsidRPr="00E02E20">
              <w:rPr>
                <w:spacing w:val="-1"/>
                <w:sz w:val="24"/>
                <w:szCs w:val="24"/>
                <w:lang w:val="ru-RU" w:eastAsia="ru-RU" w:bidi="ru-RU"/>
              </w:rPr>
              <w:t>т</w:t>
            </w:r>
            <w:r w:rsidRPr="00E02E20">
              <w:rPr>
                <w:sz w:val="24"/>
                <w:szCs w:val="24"/>
                <w:lang w:val="ru-RU" w:eastAsia="ru-RU" w:bidi="ru-RU"/>
              </w:rPr>
              <w:t>ь отдельно стоящими о</w:t>
            </w:r>
            <w:r w:rsidRPr="00E02E20">
              <w:rPr>
                <w:spacing w:val="-1"/>
                <w:sz w:val="24"/>
                <w:szCs w:val="24"/>
                <w:lang w:val="ru-RU" w:eastAsia="ru-RU" w:bidi="ru-RU"/>
              </w:rPr>
              <w:t>б</w:t>
            </w:r>
            <w:r w:rsidRPr="00E02E20">
              <w:rPr>
                <w:sz w:val="24"/>
                <w:szCs w:val="24"/>
                <w:lang w:val="ru-RU" w:eastAsia="ru-RU" w:bidi="ru-RU"/>
              </w:rPr>
              <w:t>ъек</w:t>
            </w:r>
            <w:r w:rsidRPr="00E02E20">
              <w:rPr>
                <w:spacing w:val="-1"/>
                <w:sz w:val="24"/>
                <w:szCs w:val="24"/>
                <w:lang w:val="ru-RU" w:eastAsia="ru-RU" w:bidi="ru-RU"/>
              </w:rPr>
              <w:t>т</w:t>
            </w:r>
            <w:r w:rsidRPr="00E02E20">
              <w:rPr>
                <w:sz w:val="24"/>
                <w:szCs w:val="24"/>
                <w:lang w:val="ru-RU" w:eastAsia="ru-RU" w:bidi="ru-RU"/>
              </w:rPr>
              <w:t>ами торго</w:t>
            </w:r>
            <w:r w:rsidRPr="00E02E20">
              <w:rPr>
                <w:spacing w:val="-1"/>
                <w:sz w:val="24"/>
                <w:szCs w:val="24"/>
                <w:lang w:val="ru-RU" w:eastAsia="ru-RU" w:bidi="ru-RU"/>
              </w:rPr>
              <w:t>в</w:t>
            </w:r>
            <w:r w:rsidRPr="00E02E20">
              <w:rPr>
                <w:sz w:val="24"/>
                <w:szCs w:val="24"/>
                <w:lang w:val="ru-RU" w:eastAsia="ru-RU" w:bidi="ru-RU"/>
              </w:rPr>
              <w:t>ли</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300 к</w:t>
            </w:r>
            <w:r w:rsidRPr="00E02E20">
              <w:rPr>
                <w:spacing w:val="-1"/>
                <w:sz w:val="24"/>
                <w:szCs w:val="24"/>
                <w:lang w:val="ru-RU" w:eastAsia="ru-RU" w:bidi="ru-RU"/>
              </w:rPr>
              <w:t>в</w:t>
            </w:r>
            <w:r w:rsidRPr="00E02E20">
              <w:rPr>
                <w:sz w:val="24"/>
                <w:szCs w:val="24"/>
                <w:lang w:val="ru-RU" w:eastAsia="ru-RU" w:bidi="ru-RU"/>
              </w:rPr>
              <w:t>.м. на 1 т</w:t>
            </w:r>
            <w:r w:rsidRPr="00E02E20">
              <w:rPr>
                <w:spacing w:val="-1"/>
                <w:sz w:val="24"/>
                <w:szCs w:val="24"/>
                <w:lang w:val="ru-RU" w:eastAsia="ru-RU" w:bidi="ru-RU"/>
              </w:rPr>
              <w:t>ы</w:t>
            </w:r>
            <w:r w:rsidRPr="00E02E20">
              <w:rPr>
                <w:sz w:val="24"/>
                <w:szCs w:val="24"/>
                <w:lang w:val="ru-RU" w:eastAsia="ru-RU" w:bidi="ru-RU"/>
              </w:rPr>
              <w:t>с. человек населе</w:t>
            </w:r>
            <w:r w:rsidRPr="00E02E20">
              <w:rPr>
                <w:spacing w:val="-2"/>
                <w:sz w:val="24"/>
                <w:szCs w:val="24"/>
                <w:lang w:val="ru-RU" w:eastAsia="ru-RU" w:bidi="ru-RU"/>
              </w:rPr>
              <w:t>н</w:t>
            </w:r>
            <w:r w:rsidRPr="00E02E20">
              <w:rPr>
                <w:sz w:val="24"/>
                <w:szCs w:val="24"/>
                <w:lang w:val="ru-RU" w:eastAsia="ru-RU" w:bidi="ru-RU"/>
              </w:rPr>
              <w:t>ия плани</w:t>
            </w:r>
            <w:r w:rsidRPr="00E02E20">
              <w:rPr>
                <w:spacing w:val="-1"/>
                <w:sz w:val="24"/>
                <w:szCs w:val="24"/>
                <w:lang w:val="ru-RU" w:eastAsia="ru-RU" w:bidi="ru-RU"/>
              </w:rPr>
              <w:t>р</w:t>
            </w:r>
            <w:r w:rsidRPr="00E02E20">
              <w:rPr>
                <w:sz w:val="24"/>
                <w:szCs w:val="24"/>
                <w:lang w:val="ru-RU" w:eastAsia="ru-RU" w:bidi="ru-RU"/>
              </w:rPr>
              <w:t>уемой застройки</w:t>
            </w:r>
          </w:p>
        </w:tc>
      </w:tr>
      <w:tr w:rsidR="005F082E" w:rsidRPr="00323761" w:rsidTr="00C17CF6">
        <w:tc>
          <w:tcPr>
            <w:tcW w:w="53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22</w:t>
            </w:r>
          </w:p>
        </w:tc>
        <w:tc>
          <w:tcPr>
            <w:tcW w:w="4759"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Удаленнос</w:t>
            </w:r>
            <w:r w:rsidRPr="00E02E20">
              <w:rPr>
                <w:spacing w:val="-1"/>
                <w:sz w:val="24"/>
                <w:szCs w:val="24"/>
                <w:lang w:val="ru-RU" w:eastAsia="ru-RU" w:bidi="ru-RU"/>
              </w:rPr>
              <w:t>т</w:t>
            </w:r>
            <w:r w:rsidRPr="00E02E20">
              <w:rPr>
                <w:sz w:val="24"/>
                <w:szCs w:val="24"/>
                <w:lang w:val="ru-RU" w:eastAsia="ru-RU" w:bidi="ru-RU"/>
              </w:rPr>
              <w:t>ь до объектов социальной и транспортной инфраст</w:t>
            </w:r>
            <w:r w:rsidRPr="00E02E20">
              <w:rPr>
                <w:spacing w:val="-2"/>
                <w:sz w:val="24"/>
                <w:szCs w:val="24"/>
                <w:lang w:val="ru-RU" w:eastAsia="ru-RU" w:bidi="ru-RU"/>
              </w:rPr>
              <w:t>р</w:t>
            </w:r>
            <w:r w:rsidRPr="00E02E20">
              <w:rPr>
                <w:spacing w:val="2"/>
                <w:sz w:val="24"/>
                <w:szCs w:val="24"/>
                <w:lang w:val="ru-RU" w:eastAsia="ru-RU" w:bidi="ru-RU"/>
              </w:rPr>
              <w:t>у</w:t>
            </w:r>
            <w:r w:rsidRPr="00E02E20">
              <w:rPr>
                <w:spacing w:val="-2"/>
                <w:sz w:val="24"/>
                <w:szCs w:val="24"/>
                <w:lang w:val="ru-RU" w:eastAsia="ru-RU" w:bidi="ru-RU"/>
              </w:rPr>
              <w:t>кт</w:t>
            </w:r>
            <w:r w:rsidRPr="00E02E20">
              <w:rPr>
                <w:spacing w:val="2"/>
                <w:sz w:val="24"/>
                <w:szCs w:val="24"/>
                <w:lang w:val="ru-RU" w:eastAsia="ru-RU" w:bidi="ru-RU"/>
              </w:rPr>
              <w:t>у</w:t>
            </w:r>
            <w:r w:rsidRPr="00E02E20">
              <w:rPr>
                <w:sz w:val="24"/>
                <w:szCs w:val="24"/>
                <w:lang w:val="ru-RU" w:eastAsia="ru-RU" w:bidi="ru-RU"/>
              </w:rPr>
              <w:t>р</w:t>
            </w:r>
          </w:p>
        </w:tc>
        <w:tc>
          <w:tcPr>
            <w:tcW w:w="4564"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lang w:val="ru-RU"/>
              </w:rPr>
            </w:pPr>
            <w:r w:rsidRPr="00E02E20">
              <w:rPr>
                <w:sz w:val="24"/>
                <w:szCs w:val="24"/>
                <w:lang w:val="ru-RU" w:eastAsia="ru-RU" w:bidi="ru-RU"/>
              </w:rPr>
              <w:t>В соо</w:t>
            </w:r>
            <w:r w:rsidRPr="00E02E20">
              <w:rPr>
                <w:spacing w:val="-1"/>
                <w:sz w:val="24"/>
                <w:szCs w:val="24"/>
                <w:lang w:val="ru-RU" w:eastAsia="ru-RU" w:bidi="ru-RU"/>
              </w:rPr>
              <w:t>т</w:t>
            </w:r>
            <w:r w:rsidRPr="00E02E20">
              <w:rPr>
                <w:sz w:val="24"/>
                <w:szCs w:val="24"/>
                <w:lang w:val="ru-RU" w:eastAsia="ru-RU" w:bidi="ru-RU"/>
              </w:rPr>
              <w:t>ве</w:t>
            </w:r>
            <w:r w:rsidRPr="00E02E20">
              <w:rPr>
                <w:spacing w:val="-1"/>
                <w:sz w:val="24"/>
                <w:szCs w:val="24"/>
                <w:lang w:val="ru-RU" w:eastAsia="ru-RU" w:bidi="ru-RU"/>
              </w:rPr>
              <w:t>т</w:t>
            </w:r>
            <w:r w:rsidRPr="00E02E20">
              <w:rPr>
                <w:sz w:val="24"/>
                <w:szCs w:val="24"/>
                <w:lang w:val="ru-RU" w:eastAsia="ru-RU" w:bidi="ru-RU"/>
              </w:rPr>
              <w:t xml:space="preserve">ствии с </w:t>
            </w:r>
            <w:r w:rsidRPr="00E02E20">
              <w:rPr>
                <w:spacing w:val="-1"/>
                <w:sz w:val="24"/>
                <w:szCs w:val="24"/>
                <w:lang w:val="ru-RU" w:eastAsia="ru-RU" w:bidi="ru-RU"/>
              </w:rPr>
              <w:t>С</w:t>
            </w:r>
            <w:r w:rsidRPr="00E02E20">
              <w:rPr>
                <w:sz w:val="24"/>
                <w:szCs w:val="24"/>
                <w:lang w:val="ru-RU" w:eastAsia="ru-RU" w:bidi="ru-RU"/>
              </w:rPr>
              <w:t>П 42.13330.2016 «СНиП 2.07.01-89* Градостро</w:t>
            </w:r>
            <w:r w:rsidRPr="00E02E20">
              <w:rPr>
                <w:spacing w:val="-2"/>
                <w:sz w:val="24"/>
                <w:szCs w:val="24"/>
                <w:lang w:val="ru-RU" w:eastAsia="ru-RU" w:bidi="ru-RU"/>
              </w:rPr>
              <w:t>и</w:t>
            </w:r>
            <w:r w:rsidRPr="00E02E20">
              <w:rPr>
                <w:sz w:val="24"/>
                <w:szCs w:val="24"/>
                <w:lang w:val="ru-RU" w:eastAsia="ru-RU" w:bidi="ru-RU"/>
              </w:rPr>
              <w:t>тельст</w:t>
            </w:r>
            <w:r w:rsidRPr="00E02E20">
              <w:rPr>
                <w:spacing w:val="-1"/>
                <w:sz w:val="24"/>
                <w:szCs w:val="24"/>
                <w:lang w:val="ru-RU" w:eastAsia="ru-RU" w:bidi="ru-RU"/>
              </w:rPr>
              <w:t>в</w:t>
            </w:r>
            <w:r w:rsidRPr="00E02E20">
              <w:rPr>
                <w:sz w:val="24"/>
                <w:szCs w:val="24"/>
                <w:lang w:val="ru-RU" w:eastAsia="ru-RU" w:bidi="ru-RU"/>
              </w:rPr>
              <w:t>о. Планировка и застройка городских и сельских поселений»</w:t>
            </w:r>
          </w:p>
        </w:tc>
      </w:tr>
    </w:tbl>
    <w:p w:rsidR="00110452" w:rsidRPr="00323761" w:rsidRDefault="00110452"/>
    <w:tbl>
      <w:tblPr>
        <w:tblStyle w:val="TableNormal"/>
        <w:tblW w:w="9857" w:type="dxa"/>
        <w:tblInd w:w="-278" w:type="dxa"/>
        <w:tblLayout w:type="fixed"/>
        <w:tblLook w:val="01E0"/>
      </w:tblPr>
      <w:tblGrid>
        <w:gridCol w:w="2127"/>
        <w:gridCol w:w="7730"/>
      </w:tblGrid>
      <w:tr w:rsidR="005F082E" w:rsidRPr="00323761" w:rsidTr="0063150D">
        <w:tc>
          <w:tcPr>
            <w:tcW w:w="9857" w:type="dxa"/>
            <w:gridSpan w:val="2"/>
            <w:tcBorders>
              <w:top w:val="single" w:sz="5" w:space="0" w:color="000000"/>
              <w:left w:val="single" w:sz="5" w:space="0" w:color="000000"/>
              <w:bottom w:val="single" w:sz="5" w:space="0" w:color="000000"/>
              <w:right w:val="single" w:sz="5" w:space="0" w:color="000000"/>
            </w:tcBorders>
          </w:tcPr>
          <w:p w:rsidR="005F082E" w:rsidRPr="00323761" w:rsidRDefault="00E02E20" w:rsidP="00110452">
            <w:pPr>
              <w:pStyle w:val="TableParagraph"/>
              <w:ind w:left="2976"/>
              <w:rPr>
                <w:rFonts w:ascii="Times New Roman" w:eastAsia="Times New Roman" w:hAnsi="Times New Roman" w:cs="Times New Roman"/>
                <w:sz w:val="24"/>
                <w:szCs w:val="24"/>
              </w:rPr>
            </w:pPr>
            <w:r w:rsidRPr="00E02E20">
              <w:rPr>
                <w:rFonts w:ascii="Times New Roman" w:eastAsia="Times New Roman" w:hAnsi="Times New Roman" w:cs="Times New Roman"/>
                <w:b/>
                <w:bCs/>
                <w:sz w:val="24"/>
                <w:szCs w:val="24"/>
              </w:rPr>
              <w:t>В</w:t>
            </w:r>
            <w:r w:rsidRPr="00E02E20">
              <w:rPr>
                <w:rFonts w:ascii="Times New Roman" w:eastAsia="Times New Roman" w:hAnsi="Times New Roman" w:cs="Times New Roman"/>
                <w:b/>
                <w:bCs/>
                <w:spacing w:val="-1"/>
                <w:sz w:val="24"/>
                <w:szCs w:val="24"/>
              </w:rPr>
              <w:t>и</w:t>
            </w:r>
            <w:r w:rsidRPr="00E02E20">
              <w:rPr>
                <w:rFonts w:ascii="Times New Roman" w:eastAsia="Times New Roman" w:hAnsi="Times New Roman" w:cs="Times New Roman"/>
                <w:b/>
                <w:bCs/>
                <w:sz w:val="24"/>
                <w:szCs w:val="24"/>
              </w:rPr>
              <w:t xml:space="preserve">ды </w:t>
            </w:r>
            <w:r w:rsidRPr="00E02E20">
              <w:rPr>
                <w:rFonts w:ascii="Times New Roman" w:eastAsia="Times New Roman" w:hAnsi="Times New Roman" w:cs="Times New Roman"/>
                <w:b/>
                <w:bCs/>
                <w:spacing w:val="-1"/>
                <w:sz w:val="24"/>
                <w:szCs w:val="24"/>
              </w:rPr>
              <w:t>р</w:t>
            </w:r>
            <w:r w:rsidRPr="00E02E20">
              <w:rPr>
                <w:rFonts w:ascii="Times New Roman" w:eastAsia="Times New Roman" w:hAnsi="Times New Roman" w:cs="Times New Roman"/>
                <w:b/>
                <w:bCs/>
                <w:sz w:val="24"/>
                <w:szCs w:val="24"/>
              </w:rPr>
              <w:t>азрешенного использования</w:t>
            </w:r>
          </w:p>
        </w:tc>
      </w:tr>
      <w:tr w:rsidR="005F082E" w:rsidRPr="00323761" w:rsidTr="0063150D">
        <w:tc>
          <w:tcPr>
            <w:tcW w:w="2127" w:type="dxa"/>
            <w:tcBorders>
              <w:top w:val="single" w:sz="5" w:space="0" w:color="000000"/>
              <w:left w:val="single" w:sz="5" w:space="0" w:color="000000"/>
              <w:bottom w:val="single" w:sz="5" w:space="0" w:color="000000"/>
              <w:right w:val="single" w:sz="5" w:space="0" w:color="000000"/>
            </w:tcBorders>
          </w:tcPr>
          <w:p w:rsidR="005F082E" w:rsidRPr="00323761" w:rsidRDefault="00E02E20" w:rsidP="00110452">
            <w:pPr>
              <w:pStyle w:val="TableParagraph"/>
              <w:ind w:left="57"/>
              <w:jc w:val="center"/>
              <w:rPr>
                <w:rFonts w:ascii="Times New Roman" w:eastAsia="Times New Roman" w:hAnsi="Times New Roman" w:cs="Times New Roman"/>
                <w:sz w:val="24"/>
                <w:szCs w:val="24"/>
              </w:rPr>
            </w:pPr>
            <w:r w:rsidRPr="00E02E20">
              <w:rPr>
                <w:rFonts w:ascii="Times New Roman" w:eastAsia="Times New Roman" w:hAnsi="Times New Roman" w:cs="Times New Roman"/>
                <w:b/>
                <w:bCs/>
                <w:sz w:val="24"/>
                <w:szCs w:val="24"/>
              </w:rPr>
              <w:t>Т</w:t>
            </w:r>
            <w:r w:rsidRPr="00E02E20">
              <w:rPr>
                <w:rFonts w:ascii="Times New Roman" w:eastAsia="Times New Roman" w:hAnsi="Times New Roman" w:cs="Times New Roman"/>
                <w:b/>
                <w:bCs/>
                <w:spacing w:val="-1"/>
                <w:sz w:val="24"/>
                <w:szCs w:val="24"/>
              </w:rPr>
              <w:t>и</w:t>
            </w:r>
            <w:r w:rsidRPr="00E02E20">
              <w:rPr>
                <w:rFonts w:ascii="Times New Roman" w:eastAsia="Times New Roman" w:hAnsi="Times New Roman" w:cs="Times New Roman"/>
                <w:b/>
                <w:bCs/>
                <w:sz w:val="24"/>
                <w:szCs w:val="24"/>
              </w:rPr>
              <w:t>п</w:t>
            </w:r>
          </w:p>
        </w:tc>
        <w:tc>
          <w:tcPr>
            <w:tcW w:w="7730" w:type="dxa"/>
            <w:tcBorders>
              <w:top w:val="single" w:sz="5" w:space="0" w:color="000000"/>
              <w:left w:val="single" w:sz="5" w:space="0" w:color="000000"/>
              <w:bottom w:val="single" w:sz="5" w:space="0" w:color="000000"/>
              <w:right w:val="single" w:sz="5" w:space="0" w:color="000000"/>
            </w:tcBorders>
          </w:tcPr>
          <w:p w:rsidR="005F082E" w:rsidRPr="00323761" w:rsidRDefault="00E02E20" w:rsidP="00110452">
            <w:pPr>
              <w:pStyle w:val="TableParagraph"/>
              <w:ind w:left="57"/>
              <w:jc w:val="center"/>
              <w:rPr>
                <w:rFonts w:ascii="Times New Roman" w:eastAsia="Times New Roman" w:hAnsi="Times New Roman" w:cs="Times New Roman"/>
                <w:sz w:val="24"/>
                <w:szCs w:val="24"/>
              </w:rPr>
            </w:pPr>
            <w:r w:rsidRPr="00E02E20">
              <w:rPr>
                <w:rFonts w:ascii="Times New Roman" w:eastAsia="Times New Roman" w:hAnsi="Times New Roman" w:cs="Times New Roman"/>
                <w:b/>
                <w:bCs/>
                <w:sz w:val="24"/>
                <w:szCs w:val="24"/>
              </w:rPr>
              <w:t>ВРИ</w:t>
            </w:r>
          </w:p>
        </w:tc>
      </w:tr>
      <w:tr w:rsidR="005F082E" w:rsidRPr="00323761" w:rsidTr="0063150D">
        <w:tc>
          <w:tcPr>
            <w:tcW w:w="2127"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Осно</w:t>
            </w:r>
            <w:r w:rsidRPr="00E02E20">
              <w:rPr>
                <w:spacing w:val="-1"/>
                <w:sz w:val="24"/>
                <w:szCs w:val="24"/>
                <w:lang w:val="ru-RU" w:eastAsia="ru-RU" w:bidi="ru-RU"/>
              </w:rPr>
              <w:t>в</w:t>
            </w:r>
            <w:r w:rsidRPr="00E02E20">
              <w:rPr>
                <w:sz w:val="24"/>
                <w:szCs w:val="24"/>
                <w:lang w:val="ru-RU" w:eastAsia="ru-RU" w:bidi="ru-RU"/>
              </w:rPr>
              <w:t>ные:</w:t>
            </w:r>
          </w:p>
        </w:tc>
        <w:tc>
          <w:tcPr>
            <w:tcW w:w="7730" w:type="dxa"/>
            <w:tcBorders>
              <w:top w:val="single" w:sz="5" w:space="0" w:color="000000"/>
              <w:left w:val="single" w:sz="5" w:space="0" w:color="000000"/>
              <w:bottom w:val="single" w:sz="5" w:space="0" w:color="000000"/>
              <w:right w:val="single" w:sz="5" w:space="0" w:color="000000"/>
            </w:tcBorders>
          </w:tcPr>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hAnsi="Times New Roman" w:cs="Times New Roman"/>
                <w:sz w:val="24"/>
                <w:szCs w:val="24"/>
                <w:shd w:val="clear" w:color="auto" w:fill="FFFFFF"/>
                <w:lang w:val="ru-RU"/>
              </w:rPr>
              <w:t>2.1. Для индивидуального жилищного строительства</w:t>
            </w:r>
          </w:p>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2.1.1. Мало</w:t>
            </w:r>
            <w:r w:rsidRPr="00E02E20">
              <w:rPr>
                <w:rFonts w:ascii="Times New Roman" w:eastAsia="Times New Roman" w:hAnsi="Times New Roman" w:cs="Times New Roman"/>
                <w:spacing w:val="-1"/>
                <w:sz w:val="24"/>
                <w:szCs w:val="24"/>
                <w:lang w:val="ru-RU"/>
              </w:rPr>
              <w:t>э</w:t>
            </w:r>
            <w:r w:rsidRPr="00E02E20">
              <w:rPr>
                <w:rFonts w:ascii="Times New Roman" w:eastAsia="Times New Roman" w:hAnsi="Times New Roman" w:cs="Times New Roman"/>
                <w:sz w:val="24"/>
                <w:szCs w:val="24"/>
                <w:lang w:val="ru-RU"/>
              </w:rPr>
              <w:t>тажная многоквар</w:t>
            </w:r>
            <w:r w:rsidRPr="00E02E20">
              <w:rPr>
                <w:rFonts w:ascii="Times New Roman" w:eastAsia="Times New Roman" w:hAnsi="Times New Roman" w:cs="Times New Roman"/>
                <w:spacing w:val="-1"/>
                <w:sz w:val="24"/>
                <w:szCs w:val="24"/>
                <w:lang w:val="ru-RU"/>
              </w:rPr>
              <w:t>т</w:t>
            </w:r>
            <w:r w:rsidRPr="00E02E20">
              <w:rPr>
                <w:rFonts w:ascii="Times New Roman" w:eastAsia="Times New Roman" w:hAnsi="Times New Roman" w:cs="Times New Roman"/>
                <w:sz w:val="24"/>
                <w:szCs w:val="24"/>
                <w:lang w:val="ru-RU"/>
              </w:rPr>
              <w:t>ирная жилая застройка</w:t>
            </w:r>
          </w:p>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2.5. Среднеэтажная жилая застройка</w:t>
            </w:r>
          </w:p>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2.6. Многоэтажная жилая застройка (высотная застройка)</w:t>
            </w:r>
          </w:p>
          <w:p w:rsidR="00B2760F" w:rsidRDefault="00E02E20">
            <w:pPr>
              <w:tabs>
                <w:tab w:val="left" w:pos="402"/>
              </w:tabs>
              <w:ind w:left="142"/>
              <w:rPr>
                <w:rFonts w:ascii="Times New Roman" w:eastAsia="Times New Roman" w:hAnsi="Times New Roman" w:cs="Times New Roman"/>
                <w:sz w:val="24"/>
                <w:szCs w:val="24"/>
                <w:lang w:val="ru-RU"/>
              </w:rPr>
            </w:pPr>
            <w:r w:rsidRPr="00037CDC">
              <w:rPr>
                <w:rFonts w:ascii="Times New Roman" w:eastAsia="Times New Roman" w:hAnsi="Times New Roman" w:cs="Times New Roman"/>
                <w:lang w:val="ru-RU"/>
              </w:rPr>
              <w:t>2.7. Обс</w:t>
            </w:r>
            <w:r w:rsidRPr="00037CDC">
              <w:rPr>
                <w:rFonts w:ascii="Times New Roman" w:eastAsia="Times New Roman" w:hAnsi="Times New Roman" w:cs="Times New Roman"/>
                <w:spacing w:val="-1"/>
                <w:lang w:val="ru-RU"/>
              </w:rPr>
              <w:t>л</w:t>
            </w:r>
            <w:r w:rsidRPr="00037CDC">
              <w:rPr>
                <w:rFonts w:ascii="Times New Roman" w:eastAsia="Times New Roman" w:hAnsi="Times New Roman" w:cs="Times New Roman"/>
                <w:spacing w:val="2"/>
                <w:lang w:val="ru-RU"/>
              </w:rPr>
              <w:t>у</w:t>
            </w:r>
            <w:r w:rsidRPr="00037CDC">
              <w:rPr>
                <w:rFonts w:ascii="Times New Roman" w:eastAsia="Times New Roman" w:hAnsi="Times New Roman" w:cs="Times New Roman"/>
                <w:spacing w:val="-2"/>
                <w:lang w:val="ru-RU"/>
              </w:rPr>
              <w:t>ж</w:t>
            </w:r>
            <w:r w:rsidRPr="00037CDC">
              <w:rPr>
                <w:rFonts w:ascii="Times New Roman" w:eastAsia="Times New Roman" w:hAnsi="Times New Roman" w:cs="Times New Roman"/>
                <w:lang w:val="ru-RU"/>
              </w:rPr>
              <w:t>ивание жилой застройки</w:t>
            </w:r>
          </w:p>
          <w:p w:rsidR="00B2760F" w:rsidRDefault="00E02E20">
            <w:pPr>
              <w:tabs>
                <w:tab w:val="left" w:pos="702"/>
              </w:tabs>
              <w:ind w:left="142"/>
              <w:rPr>
                <w:rFonts w:ascii="Times New Roman" w:eastAsia="Times New Roman" w:hAnsi="Times New Roman" w:cs="Times New Roman"/>
                <w:sz w:val="24"/>
                <w:szCs w:val="24"/>
                <w:lang w:val="ru-RU"/>
              </w:rPr>
            </w:pPr>
            <w:r w:rsidRPr="00037CDC">
              <w:rPr>
                <w:rFonts w:ascii="Times New Roman" w:eastAsia="Times New Roman" w:hAnsi="Times New Roman" w:cs="Times New Roman"/>
                <w:lang w:val="ru-RU"/>
              </w:rPr>
              <w:t>2.7.1. Хранение авто</w:t>
            </w:r>
            <w:r w:rsidRPr="00037CDC">
              <w:rPr>
                <w:rFonts w:ascii="Times New Roman" w:eastAsia="Times New Roman" w:hAnsi="Times New Roman" w:cs="Times New Roman"/>
                <w:spacing w:val="-1"/>
                <w:lang w:val="ru-RU"/>
              </w:rPr>
              <w:t>т</w:t>
            </w:r>
            <w:r w:rsidRPr="00037CDC">
              <w:rPr>
                <w:rFonts w:ascii="Times New Roman" w:eastAsia="Times New Roman" w:hAnsi="Times New Roman" w:cs="Times New Roman"/>
                <w:lang w:val="ru-RU"/>
              </w:rPr>
              <w:t xml:space="preserve">ранспорта </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2.7.2. Размещение гаражей для собственных нужд</w:t>
            </w:r>
          </w:p>
          <w:p w:rsidR="00B2760F" w:rsidRDefault="00E02E20">
            <w:pPr>
              <w:pStyle w:val="ae"/>
              <w:tabs>
                <w:tab w:val="left" w:pos="702"/>
              </w:tabs>
              <w:ind w:left="142"/>
              <w:rPr>
                <w:rFonts w:ascii="Times New Roman" w:hAnsi="Times New Roman" w:cs="Times New Roman"/>
                <w:sz w:val="24"/>
                <w:szCs w:val="24"/>
                <w:lang w:val="ru-RU"/>
              </w:rPr>
            </w:pPr>
            <w:r w:rsidRPr="00037CDC">
              <w:rPr>
                <w:rFonts w:ascii="Times New Roman" w:hAnsi="Times New Roman" w:cs="Times New Roman"/>
                <w:lang w:val="ru-RU"/>
              </w:rPr>
              <w:t>3.1. Коммунальное обслуживание</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3.1.1. Предоставление коммунальных услуг</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3.1.2. Административные здания организаций, обеспечивающих предоставление коммунальных услуг</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3.5.1. Дошкольное, начальное и среднее общее образование</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4.4. Магазины</w:t>
            </w:r>
          </w:p>
          <w:p w:rsidR="00B2760F" w:rsidRDefault="00E02E20">
            <w:pPr>
              <w:pStyle w:val="ae"/>
              <w:tabs>
                <w:tab w:val="left" w:pos="702"/>
              </w:tabs>
              <w:ind w:left="142"/>
              <w:rPr>
                <w:rFonts w:ascii="Times New Roman" w:eastAsia="Times New Roman" w:hAnsi="Times New Roman" w:cs="Times New Roman"/>
                <w:sz w:val="24"/>
                <w:szCs w:val="24"/>
                <w:lang w:val="ru-RU"/>
              </w:rPr>
            </w:pPr>
            <w:r w:rsidRPr="00037CDC">
              <w:rPr>
                <w:rFonts w:ascii="Times New Roman" w:eastAsia="Times New Roman" w:hAnsi="Times New Roman" w:cs="Times New Roman"/>
                <w:lang w:val="ru-RU"/>
              </w:rPr>
              <w:t>5.1. Спорт</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5.1.1. Обеспечение спортивно-зрелищных мероприятий</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5.1.2. Обеспечение занятий спортом в помещениях</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5.1.3. Площадки для занятий спортом</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5.1.4. Оборудованные площадки для занятий спортом</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5.1.5. Водный спорт</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5.1.6. Авиационный спорт</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5.1.7. Спортивные базы</w:t>
            </w:r>
          </w:p>
          <w:p w:rsidR="00B2760F" w:rsidRDefault="00E02E20">
            <w:pPr>
              <w:pStyle w:val="ae"/>
              <w:tabs>
                <w:tab w:val="left" w:pos="702"/>
              </w:tabs>
              <w:ind w:left="142"/>
              <w:rPr>
                <w:rFonts w:ascii="Times New Roman" w:hAnsi="Times New Roman" w:cs="Times New Roman"/>
                <w:sz w:val="24"/>
                <w:szCs w:val="24"/>
                <w:lang w:val="ru-RU"/>
              </w:rPr>
            </w:pPr>
            <w:r w:rsidRPr="00037CDC">
              <w:rPr>
                <w:rFonts w:ascii="Times New Roman" w:hAnsi="Times New Roman" w:cs="Times New Roman"/>
                <w:lang w:val="ru-RU"/>
              </w:rPr>
              <w:t>6.8. Связь</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7.2. Автомобильный транспорт</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7.2.1. Размещение автомобильных дорог</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7.2.2. Обслуживание перевозок пассажиров</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7.2.3. Стоянки транспорта общего пользования</w:t>
            </w:r>
          </w:p>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8.3. Обеспечение в</w:t>
            </w:r>
            <w:r w:rsidRPr="00E02E20">
              <w:rPr>
                <w:rFonts w:ascii="Times New Roman" w:eastAsia="Times New Roman" w:hAnsi="Times New Roman" w:cs="Times New Roman"/>
                <w:spacing w:val="-2"/>
                <w:sz w:val="24"/>
                <w:szCs w:val="24"/>
                <w:lang w:val="ru-RU"/>
              </w:rPr>
              <w:t>н</w:t>
            </w:r>
            <w:r w:rsidRPr="00E02E20">
              <w:rPr>
                <w:rFonts w:ascii="Times New Roman" w:eastAsia="Times New Roman" w:hAnsi="Times New Roman" w:cs="Times New Roman"/>
                <w:spacing w:val="2"/>
                <w:sz w:val="24"/>
                <w:szCs w:val="24"/>
                <w:lang w:val="ru-RU"/>
              </w:rPr>
              <w:t>у</w:t>
            </w:r>
            <w:r w:rsidRPr="00E02E20">
              <w:rPr>
                <w:rFonts w:ascii="Times New Roman" w:eastAsia="Times New Roman" w:hAnsi="Times New Roman" w:cs="Times New Roman"/>
                <w:sz w:val="24"/>
                <w:szCs w:val="24"/>
                <w:lang w:val="ru-RU"/>
              </w:rPr>
              <w:t>тр</w:t>
            </w:r>
            <w:r w:rsidRPr="00E02E20">
              <w:rPr>
                <w:rFonts w:ascii="Times New Roman" w:eastAsia="Times New Roman" w:hAnsi="Times New Roman" w:cs="Times New Roman"/>
                <w:spacing w:val="-2"/>
                <w:sz w:val="24"/>
                <w:szCs w:val="24"/>
                <w:lang w:val="ru-RU"/>
              </w:rPr>
              <w:t>е</w:t>
            </w:r>
            <w:r w:rsidRPr="00E02E20">
              <w:rPr>
                <w:rFonts w:ascii="Times New Roman" w:eastAsia="Times New Roman" w:hAnsi="Times New Roman" w:cs="Times New Roman"/>
                <w:sz w:val="24"/>
                <w:szCs w:val="24"/>
                <w:lang w:val="ru-RU"/>
              </w:rPr>
              <w:t xml:space="preserve">ннего правопорядка </w:t>
            </w:r>
          </w:p>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12.0. Земел</w:t>
            </w:r>
            <w:r w:rsidRPr="00E02E20">
              <w:rPr>
                <w:rFonts w:ascii="Times New Roman" w:eastAsia="Times New Roman" w:hAnsi="Times New Roman" w:cs="Times New Roman"/>
                <w:spacing w:val="-2"/>
                <w:sz w:val="24"/>
                <w:szCs w:val="24"/>
                <w:lang w:val="ru-RU"/>
              </w:rPr>
              <w:t>ь</w:t>
            </w:r>
            <w:r w:rsidRPr="00E02E20">
              <w:rPr>
                <w:rFonts w:ascii="Times New Roman" w:eastAsia="Times New Roman" w:hAnsi="Times New Roman" w:cs="Times New Roman"/>
                <w:sz w:val="24"/>
                <w:szCs w:val="24"/>
                <w:lang w:val="ru-RU"/>
              </w:rPr>
              <w:t>ные</w:t>
            </w:r>
            <w:r w:rsidRPr="00E02E20">
              <w:rPr>
                <w:rFonts w:ascii="Times New Roman" w:eastAsia="Times New Roman" w:hAnsi="Times New Roman" w:cs="Times New Roman"/>
                <w:spacing w:val="-2"/>
                <w:sz w:val="24"/>
                <w:szCs w:val="24"/>
                <w:lang w:val="ru-RU"/>
              </w:rPr>
              <w:t xml:space="preserve"> </w:t>
            </w:r>
            <w:r w:rsidRPr="00E02E20">
              <w:rPr>
                <w:rFonts w:ascii="Times New Roman" w:eastAsia="Times New Roman" w:hAnsi="Times New Roman" w:cs="Times New Roman"/>
                <w:spacing w:val="2"/>
                <w:sz w:val="24"/>
                <w:szCs w:val="24"/>
                <w:lang w:val="ru-RU"/>
              </w:rPr>
              <w:t>у</w:t>
            </w:r>
            <w:r w:rsidRPr="00E02E20">
              <w:rPr>
                <w:rFonts w:ascii="Times New Roman" w:eastAsia="Times New Roman" w:hAnsi="Times New Roman" w:cs="Times New Roman"/>
                <w:sz w:val="24"/>
                <w:szCs w:val="24"/>
                <w:lang w:val="ru-RU"/>
              </w:rPr>
              <w:t>час</w:t>
            </w:r>
            <w:r w:rsidRPr="00E02E20">
              <w:rPr>
                <w:rFonts w:ascii="Times New Roman" w:eastAsia="Times New Roman" w:hAnsi="Times New Roman" w:cs="Times New Roman"/>
                <w:spacing w:val="-1"/>
                <w:sz w:val="24"/>
                <w:szCs w:val="24"/>
                <w:lang w:val="ru-RU"/>
              </w:rPr>
              <w:t>т</w:t>
            </w:r>
            <w:r w:rsidRPr="00E02E20">
              <w:rPr>
                <w:rFonts w:ascii="Times New Roman" w:eastAsia="Times New Roman" w:hAnsi="Times New Roman" w:cs="Times New Roman"/>
                <w:sz w:val="24"/>
                <w:szCs w:val="24"/>
                <w:lang w:val="ru-RU"/>
              </w:rPr>
              <w:t>ки (территории) общего пользования</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12.0.1. Улично-дорожная сеть</w:t>
            </w:r>
          </w:p>
          <w:p w:rsidR="000F28C4" w:rsidRDefault="00E02E20" w:rsidP="000F28C4">
            <w:pPr>
              <w:ind w:left="142"/>
              <w:rPr>
                <w:rFonts w:ascii="Times New Roman" w:eastAsia="Times New Roman" w:hAnsi="Times New Roman" w:cs="Times New Roman"/>
                <w:lang w:val="ru-RU"/>
              </w:rPr>
            </w:pPr>
            <w:r w:rsidRPr="00037CDC">
              <w:rPr>
                <w:rFonts w:ascii="Times New Roman" w:eastAsia="Times New Roman" w:hAnsi="Times New Roman" w:cs="Times New Roman"/>
                <w:lang w:val="ru-RU"/>
              </w:rPr>
              <w:t>12.0.2. Благоустройство территории</w:t>
            </w:r>
          </w:p>
          <w:p w:rsidR="00B2760F" w:rsidRDefault="00D80F0E">
            <w:pPr>
              <w:ind w:left="142"/>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lang w:val="ru-RU"/>
              </w:rPr>
              <w:t xml:space="preserve">14.0. </w:t>
            </w:r>
            <w:r w:rsidRPr="00D80F0E">
              <w:rPr>
                <w:rFonts w:ascii="Times New Roman" w:eastAsia="Times New Roman" w:hAnsi="Times New Roman" w:cs="Times New Roman"/>
                <w:lang w:val="ru-RU"/>
              </w:rPr>
              <w:t>Земельные участки, входящие в состав общего имущества собственников индивидуальных жилых домов в малоэтажном жилом комплексе</w:t>
            </w:r>
          </w:p>
        </w:tc>
      </w:tr>
      <w:tr w:rsidR="005F082E" w:rsidRPr="00323761" w:rsidTr="0063150D">
        <w:tc>
          <w:tcPr>
            <w:tcW w:w="2127"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Условно р</w:t>
            </w:r>
            <w:r w:rsidRPr="00E02E20">
              <w:rPr>
                <w:spacing w:val="-2"/>
                <w:sz w:val="24"/>
                <w:szCs w:val="24"/>
                <w:lang w:val="ru-RU" w:eastAsia="ru-RU" w:bidi="ru-RU"/>
              </w:rPr>
              <w:t>а</w:t>
            </w:r>
            <w:r w:rsidRPr="00E02E20">
              <w:rPr>
                <w:sz w:val="24"/>
                <w:szCs w:val="24"/>
                <w:lang w:val="ru-RU" w:eastAsia="ru-RU" w:bidi="ru-RU"/>
              </w:rPr>
              <w:t>зрешенные:</w:t>
            </w:r>
          </w:p>
        </w:tc>
        <w:tc>
          <w:tcPr>
            <w:tcW w:w="7730" w:type="dxa"/>
            <w:tcBorders>
              <w:top w:val="single" w:sz="5" w:space="0" w:color="000000"/>
              <w:left w:val="single" w:sz="5" w:space="0" w:color="000000"/>
              <w:bottom w:val="single" w:sz="5" w:space="0" w:color="000000"/>
              <w:right w:val="single" w:sz="5" w:space="0" w:color="000000"/>
            </w:tcBorders>
          </w:tcPr>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3.4.2. С</w:t>
            </w:r>
            <w:r w:rsidRPr="00E02E20">
              <w:rPr>
                <w:rFonts w:ascii="Times New Roman" w:eastAsia="Times New Roman" w:hAnsi="Times New Roman" w:cs="Times New Roman"/>
                <w:spacing w:val="-1"/>
                <w:sz w:val="24"/>
                <w:szCs w:val="24"/>
                <w:lang w:val="ru-RU"/>
              </w:rPr>
              <w:t>т</w:t>
            </w:r>
            <w:r w:rsidRPr="00E02E20">
              <w:rPr>
                <w:rFonts w:ascii="Times New Roman" w:eastAsia="Times New Roman" w:hAnsi="Times New Roman" w:cs="Times New Roman"/>
                <w:sz w:val="24"/>
                <w:szCs w:val="24"/>
                <w:lang w:val="ru-RU"/>
              </w:rPr>
              <w:t>ац</w:t>
            </w:r>
            <w:r w:rsidRPr="00E02E20">
              <w:rPr>
                <w:rFonts w:ascii="Times New Roman" w:eastAsia="Times New Roman" w:hAnsi="Times New Roman" w:cs="Times New Roman"/>
                <w:spacing w:val="1"/>
                <w:sz w:val="24"/>
                <w:szCs w:val="24"/>
                <w:lang w:val="ru-RU"/>
              </w:rPr>
              <w:t>и</w:t>
            </w:r>
            <w:r w:rsidRPr="00E02E20">
              <w:rPr>
                <w:rFonts w:ascii="Times New Roman" w:eastAsia="Times New Roman" w:hAnsi="Times New Roman" w:cs="Times New Roman"/>
                <w:sz w:val="24"/>
                <w:szCs w:val="24"/>
                <w:lang w:val="ru-RU"/>
              </w:rPr>
              <w:t>онарное м</w:t>
            </w:r>
            <w:r w:rsidRPr="00E02E20">
              <w:rPr>
                <w:rFonts w:ascii="Times New Roman" w:eastAsia="Times New Roman" w:hAnsi="Times New Roman" w:cs="Times New Roman"/>
                <w:spacing w:val="-1"/>
                <w:sz w:val="24"/>
                <w:szCs w:val="24"/>
                <w:lang w:val="ru-RU"/>
              </w:rPr>
              <w:t>е</w:t>
            </w:r>
            <w:r w:rsidRPr="00E02E20">
              <w:rPr>
                <w:rFonts w:ascii="Times New Roman" w:eastAsia="Times New Roman" w:hAnsi="Times New Roman" w:cs="Times New Roman"/>
                <w:sz w:val="24"/>
                <w:szCs w:val="24"/>
                <w:lang w:val="ru-RU"/>
              </w:rPr>
              <w:t>дицинское обс</w:t>
            </w:r>
            <w:r w:rsidRPr="00E02E20">
              <w:rPr>
                <w:rFonts w:ascii="Times New Roman" w:eastAsia="Times New Roman" w:hAnsi="Times New Roman" w:cs="Times New Roman"/>
                <w:spacing w:val="-1"/>
                <w:sz w:val="24"/>
                <w:szCs w:val="24"/>
                <w:lang w:val="ru-RU"/>
              </w:rPr>
              <w:t>л</w:t>
            </w:r>
            <w:r w:rsidRPr="00E02E20">
              <w:rPr>
                <w:rFonts w:ascii="Times New Roman" w:eastAsia="Times New Roman" w:hAnsi="Times New Roman" w:cs="Times New Roman"/>
                <w:sz w:val="24"/>
                <w:szCs w:val="24"/>
                <w:lang w:val="ru-RU"/>
              </w:rPr>
              <w:t>ужи</w:t>
            </w:r>
            <w:r w:rsidRPr="00E02E20">
              <w:rPr>
                <w:rFonts w:ascii="Times New Roman" w:eastAsia="Times New Roman" w:hAnsi="Times New Roman" w:cs="Times New Roman"/>
                <w:spacing w:val="-1"/>
                <w:sz w:val="24"/>
                <w:szCs w:val="24"/>
                <w:lang w:val="ru-RU"/>
              </w:rPr>
              <w:t>в</w:t>
            </w:r>
            <w:r w:rsidRPr="00E02E20">
              <w:rPr>
                <w:rFonts w:ascii="Times New Roman" w:eastAsia="Times New Roman" w:hAnsi="Times New Roman" w:cs="Times New Roman"/>
                <w:sz w:val="24"/>
                <w:szCs w:val="24"/>
                <w:lang w:val="ru-RU"/>
              </w:rPr>
              <w:t>ание</w:t>
            </w:r>
          </w:p>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3.5.2. Среднее и высшее професс</w:t>
            </w:r>
            <w:r w:rsidRPr="00E02E20">
              <w:rPr>
                <w:rFonts w:ascii="Times New Roman" w:eastAsia="Times New Roman" w:hAnsi="Times New Roman" w:cs="Times New Roman"/>
                <w:spacing w:val="-1"/>
                <w:sz w:val="24"/>
                <w:szCs w:val="24"/>
                <w:lang w:val="ru-RU"/>
              </w:rPr>
              <w:t>и</w:t>
            </w:r>
            <w:r w:rsidRPr="00E02E20">
              <w:rPr>
                <w:rFonts w:ascii="Times New Roman" w:eastAsia="Times New Roman" w:hAnsi="Times New Roman" w:cs="Times New Roman"/>
                <w:sz w:val="24"/>
                <w:szCs w:val="24"/>
                <w:lang w:val="ru-RU"/>
              </w:rPr>
              <w:t>ональное образование</w:t>
            </w:r>
          </w:p>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3.8. Общест</w:t>
            </w:r>
            <w:r w:rsidRPr="00E02E20">
              <w:rPr>
                <w:rFonts w:ascii="Times New Roman" w:eastAsia="Times New Roman" w:hAnsi="Times New Roman" w:cs="Times New Roman"/>
                <w:spacing w:val="-1"/>
                <w:sz w:val="24"/>
                <w:szCs w:val="24"/>
                <w:lang w:val="ru-RU"/>
              </w:rPr>
              <w:t>в</w:t>
            </w:r>
            <w:r w:rsidRPr="00E02E20">
              <w:rPr>
                <w:rFonts w:ascii="Times New Roman" w:eastAsia="Times New Roman" w:hAnsi="Times New Roman" w:cs="Times New Roman"/>
                <w:sz w:val="24"/>
                <w:szCs w:val="24"/>
                <w:lang w:val="ru-RU"/>
              </w:rPr>
              <w:t>енное</w:t>
            </w:r>
            <w:r w:rsidRPr="00E02E20">
              <w:rPr>
                <w:rFonts w:ascii="Times New Roman" w:eastAsia="Times New Roman" w:hAnsi="Times New Roman" w:cs="Times New Roman"/>
                <w:spacing w:val="-1"/>
                <w:sz w:val="24"/>
                <w:szCs w:val="24"/>
                <w:lang w:val="ru-RU"/>
              </w:rPr>
              <w:t xml:space="preserve"> </w:t>
            </w:r>
            <w:r w:rsidRPr="00E02E20">
              <w:rPr>
                <w:rFonts w:ascii="Times New Roman" w:eastAsia="Times New Roman" w:hAnsi="Times New Roman" w:cs="Times New Roman"/>
                <w:spacing w:val="2"/>
                <w:sz w:val="24"/>
                <w:szCs w:val="24"/>
                <w:lang w:val="ru-RU"/>
              </w:rPr>
              <w:t>у</w:t>
            </w:r>
            <w:r w:rsidRPr="00E02E20">
              <w:rPr>
                <w:rFonts w:ascii="Times New Roman" w:eastAsia="Times New Roman" w:hAnsi="Times New Roman" w:cs="Times New Roman"/>
                <w:sz w:val="24"/>
                <w:szCs w:val="24"/>
                <w:lang w:val="ru-RU"/>
              </w:rPr>
              <w:t>п</w:t>
            </w:r>
            <w:r w:rsidRPr="00E02E20">
              <w:rPr>
                <w:rFonts w:ascii="Times New Roman" w:eastAsia="Times New Roman" w:hAnsi="Times New Roman" w:cs="Times New Roman"/>
                <w:spacing w:val="-2"/>
                <w:sz w:val="24"/>
                <w:szCs w:val="24"/>
                <w:lang w:val="ru-RU"/>
              </w:rPr>
              <w:t>р</w:t>
            </w:r>
            <w:r w:rsidRPr="00E02E20">
              <w:rPr>
                <w:rFonts w:ascii="Times New Roman" w:eastAsia="Times New Roman" w:hAnsi="Times New Roman" w:cs="Times New Roman"/>
                <w:sz w:val="24"/>
                <w:szCs w:val="24"/>
                <w:lang w:val="ru-RU"/>
              </w:rPr>
              <w:t>авление</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3.8.1. Государственное управление</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3.8.2. Представительская деятельность</w:t>
            </w:r>
          </w:p>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4.2. Об</w:t>
            </w:r>
            <w:r w:rsidRPr="00E02E20">
              <w:rPr>
                <w:rFonts w:ascii="Times New Roman" w:eastAsia="Times New Roman" w:hAnsi="Times New Roman" w:cs="Times New Roman"/>
                <w:spacing w:val="-1"/>
                <w:sz w:val="24"/>
                <w:szCs w:val="24"/>
                <w:lang w:val="ru-RU"/>
              </w:rPr>
              <w:t>ъ</w:t>
            </w:r>
            <w:r w:rsidRPr="00E02E20">
              <w:rPr>
                <w:rFonts w:ascii="Times New Roman" w:eastAsia="Times New Roman" w:hAnsi="Times New Roman" w:cs="Times New Roman"/>
                <w:sz w:val="24"/>
                <w:szCs w:val="24"/>
                <w:lang w:val="ru-RU"/>
              </w:rPr>
              <w:t>екты торго</w:t>
            </w:r>
            <w:r w:rsidRPr="00E02E20">
              <w:rPr>
                <w:rFonts w:ascii="Times New Roman" w:eastAsia="Times New Roman" w:hAnsi="Times New Roman" w:cs="Times New Roman"/>
                <w:spacing w:val="-1"/>
                <w:sz w:val="24"/>
                <w:szCs w:val="24"/>
                <w:lang w:val="ru-RU"/>
              </w:rPr>
              <w:t>в</w:t>
            </w:r>
            <w:r w:rsidRPr="00E02E20">
              <w:rPr>
                <w:rFonts w:ascii="Times New Roman" w:eastAsia="Times New Roman" w:hAnsi="Times New Roman" w:cs="Times New Roman"/>
                <w:sz w:val="24"/>
                <w:szCs w:val="24"/>
                <w:lang w:val="ru-RU"/>
              </w:rPr>
              <w:t>ли</w:t>
            </w:r>
            <w:r w:rsidRPr="00E02E20">
              <w:rPr>
                <w:rFonts w:ascii="Times New Roman" w:eastAsia="Times New Roman" w:hAnsi="Times New Roman" w:cs="Times New Roman"/>
                <w:spacing w:val="1"/>
                <w:sz w:val="24"/>
                <w:szCs w:val="24"/>
                <w:lang w:val="ru-RU"/>
              </w:rPr>
              <w:t xml:space="preserve"> </w:t>
            </w:r>
            <w:r w:rsidRPr="00E02E20">
              <w:rPr>
                <w:rFonts w:ascii="Times New Roman" w:eastAsia="Times New Roman" w:hAnsi="Times New Roman" w:cs="Times New Roman"/>
                <w:sz w:val="24"/>
                <w:szCs w:val="24"/>
                <w:lang w:val="ru-RU"/>
              </w:rPr>
              <w:t>(торгов</w:t>
            </w:r>
            <w:r w:rsidRPr="00E02E20">
              <w:rPr>
                <w:rFonts w:ascii="Times New Roman" w:eastAsia="Times New Roman" w:hAnsi="Times New Roman" w:cs="Times New Roman"/>
                <w:spacing w:val="-1"/>
                <w:sz w:val="24"/>
                <w:szCs w:val="24"/>
                <w:lang w:val="ru-RU"/>
              </w:rPr>
              <w:t>ы</w:t>
            </w:r>
            <w:r w:rsidRPr="00E02E20">
              <w:rPr>
                <w:rFonts w:ascii="Times New Roman" w:eastAsia="Times New Roman" w:hAnsi="Times New Roman" w:cs="Times New Roman"/>
                <w:sz w:val="24"/>
                <w:szCs w:val="24"/>
                <w:lang w:val="ru-RU"/>
              </w:rPr>
              <w:t xml:space="preserve">е </w:t>
            </w:r>
            <w:r w:rsidRPr="00E02E20">
              <w:rPr>
                <w:rFonts w:ascii="Times New Roman" w:eastAsia="Times New Roman" w:hAnsi="Times New Roman" w:cs="Times New Roman"/>
                <w:spacing w:val="1"/>
                <w:sz w:val="24"/>
                <w:szCs w:val="24"/>
                <w:lang w:val="ru-RU"/>
              </w:rPr>
              <w:t>ц</w:t>
            </w:r>
            <w:r w:rsidRPr="00E02E20">
              <w:rPr>
                <w:rFonts w:ascii="Times New Roman" w:eastAsia="Times New Roman" w:hAnsi="Times New Roman" w:cs="Times New Roman"/>
                <w:sz w:val="24"/>
                <w:szCs w:val="24"/>
                <w:lang w:val="ru-RU"/>
              </w:rPr>
              <w:t>ентр</w:t>
            </w:r>
            <w:r w:rsidRPr="00E02E20">
              <w:rPr>
                <w:rFonts w:ascii="Times New Roman" w:eastAsia="Times New Roman" w:hAnsi="Times New Roman" w:cs="Times New Roman"/>
                <w:spacing w:val="-1"/>
                <w:sz w:val="24"/>
                <w:szCs w:val="24"/>
                <w:lang w:val="ru-RU"/>
              </w:rPr>
              <w:t>ы</w:t>
            </w:r>
            <w:r w:rsidRPr="00E02E20">
              <w:rPr>
                <w:rFonts w:ascii="Times New Roman" w:eastAsia="Times New Roman" w:hAnsi="Times New Roman" w:cs="Times New Roman"/>
                <w:sz w:val="24"/>
                <w:szCs w:val="24"/>
                <w:lang w:val="ru-RU"/>
              </w:rPr>
              <w:t>, торгов</w:t>
            </w:r>
            <w:r w:rsidRPr="00E02E20">
              <w:rPr>
                <w:rFonts w:ascii="Times New Roman" w:eastAsia="Times New Roman" w:hAnsi="Times New Roman" w:cs="Times New Roman"/>
                <w:spacing w:val="1"/>
                <w:sz w:val="24"/>
                <w:szCs w:val="24"/>
                <w:lang w:val="ru-RU"/>
              </w:rPr>
              <w:t>о</w:t>
            </w:r>
            <w:r w:rsidRPr="00E02E20">
              <w:rPr>
                <w:rFonts w:ascii="Times New Roman" w:eastAsia="Times New Roman" w:hAnsi="Times New Roman" w:cs="Times New Roman"/>
                <w:sz w:val="24"/>
                <w:szCs w:val="24"/>
                <w:lang w:val="ru-RU"/>
              </w:rPr>
              <w:t>-развлекательные центры (компле</w:t>
            </w:r>
            <w:r w:rsidRPr="00E02E20">
              <w:rPr>
                <w:rFonts w:ascii="Times New Roman" w:eastAsia="Times New Roman" w:hAnsi="Times New Roman" w:cs="Times New Roman"/>
                <w:spacing w:val="-1"/>
                <w:sz w:val="24"/>
                <w:szCs w:val="24"/>
                <w:lang w:val="ru-RU"/>
              </w:rPr>
              <w:t>к</w:t>
            </w:r>
            <w:r w:rsidRPr="00E02E20">
              <w:rPr>
                <w:rFonts w:ascii="Times New Roman" w:eastAsia="Times New Roman" w:hAnsi="Times New Roman" w:cs="Times New Roman"/>
                <w:sz w:val="24"/>
                <w:szCs w:val="24"/>
                <w:lang w:val="ru-RU"/>
              </w:rPr>
              <w:t xml:space="preserve">сы)) </w:t>
            </w:r>
          </w:p>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 xml:space="preserve">4.5. Банковская и страховая деятельность </w:t>
            </w:r>
          </w:p>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4.10. В</w:t>
            </w:r>
            <w:r w:rsidRPr="00E02E20">
              <w:rPr>
                <w:rFonts w:ascii="Times New Roman" w:eastAsia="Times New Roman" w:hAnsi="Times New Roman" w:cs="Times New Roman"/>
                <w:spacing w:val="-1"/>
                <w:sz w:val="24"/>
                <w:szCs w:val="24"/>
                <w:lang w:val="ru-RU"/>
              </w:rPr>
              <w:t>ы</w:t>
            </w:r>
            <w:r w:rsidRPr="00E02E20">
              <w:rPr>
                <w:rFonts w:ascii="Times New Roman" w:eastAsia="Times New Roman" w:hAnsi="Times New Roman" w:cs="Times New Roman"/>
                <w:sz w:val="24"/>
                <w:szCs w:val="24"/>
                <w:lang w:val="ru-RU"/>
              </w:rPr>
              <w:t>с</w:t>
            </w:r>
            <w:r w:rsidRPr="00E02E20">
              <w:rPr>
                <w:rFonts w:ascii="Times New Roman" w:eastAsia="Times New Roman" w:hAnsi="Times New Roman" w:cs="Times New Roman"/>
                <w:spacing w:val="-1"/>
                <w:sz w:val="24"/>
                <w:szCs w:val="24"/>
                <w:lang w:val="ru-RU"/>
              </w:rPr>
              <w:t>т</w:t>
            </w:r>
            <w:r w:rsidRPr="00E02E20">
              <w:rPr>
                <w:rFonts w:ascii="Times New Roman" w:eastAsia="Times New Roman" w:hAnsi="Times New Roman" w:cs="Times New Roman"/>
                <w:spacing w:val="1"/>
                <w:sz w:val="24"/>
                <w:szCs w:val="24"/>
                <w:lang w:val="ru-RU"/>
              </w:rPr>
              <w:t>а</w:t>
            </w:r>
            <w:r w:rsidRPr="00E02E20">
              <w:rPr>
                <w:rFonts w:ascii="Times New Roman" w:eastAsia="Times New Roman" w:hAnsi="Times New Roman" w:cs="Times New Roman"/>
                <w:sz w:val="24"/>
                <w:szCs w:val="24"/>
                <w:lang w:val="ru-RU"/>
              </w:rPr>
              <w:t>вочно-ярмарочная дея</w:t>
            </w:r>
            <w:r w:rsidRPr="00E02E20">
              <w:rPr>
                <w:rFonts w:ascii="Times New Roman" w:eastAsia="Times New Roman" w:hAnsi="Times New Roman" w:cs="Times New Roman"/>
                <w:spacing w:val="-1"/>
                <w:sz w:val="24"/>
                <w:szCs w:val="24"/>
                <w:lang w:val="ru-RU"/>
              </w:rPr>
              <w:t>т</w:t>
            </w:r>
            <w:r w:rsidRPr="00E02E20">
              <w:rPr>
                <w:rFonts w:ascii="Times New Roman" w:eastAsia="Times New Roman" w:hAnsi="Times New Roman" w:cs="Times New Roman"/>
                <w:sz w:val="24"/>
                <w:szCs w:val="24"/>
                <w:lang w:val="ru-RU"/>
              </w:rPr>
              <w:t>ельность</w:t>
            </w:r>
          </w:p>
        </w:tc>
      </w:tr>
      <w:tr w:rsidR="005F082E" w:rsidRPr="00323761" w:rsidTr="0063150D">
        <w:tc>
          <w:tcPr>
            <w:tcW w:w="2127" w:type="dxa"/>
            <w:tcBorders>
              <w:top w:val="single" w:sz="5" w:space="0" w:color="000000"/>
              <w:left w:val="single" w:sz="5" w:space="0" w:color="000000"/>
              <w:bottom w:val="single" w:sz="5" w:space="0" w:color="000000"/>
              <w:right w:val="single" w:sz="5" w:space="0" w:color="000000"/>
            </w:tcBorders>
            <w:vAlign w:val="center"/>
          </w:tcPr>
          <w:p w:rsidR="00B2760F" w:rsidRDefault="00E02E20">
            <w:pPr>
              <w:pStyle w:val="aff8"/>
              <w:rPr>
                <w:sz w:val="24"/>
                <w:szCs w:val="24"/>
              </w:rPr>
            </w:pPr>
            <w:r w:rsidRPr="00E02E20">
              <w:rPr>
                <w:sz w:val="24"/>
                <w:szCs w:val="24"/>
                <w:lang w:val="ru-RU" w:eastAsia="ru-RU" w:bidi="ru-RU"/>
              </w:rPr>
              <w:t>Вспомогательные:</w:t>
            </w:r>
          </w:p>
        </w:tc>
        <w:tc>
          <w:tcPr>
            <w:tcW w:w="7730" w:type="dxa"/>
            <w:tcBorders>
              <w:top w:val="single" w:sz="5" w:space="0" w:color="000000"/>
              <w:left w:val="single" w:sz="5" w:space="0" w:color="000000"/>
              <w:bottom w:val="single" w:sz="5" w:space="0" w:color="000000"/>
              <w:right w:val="single" w:sz="5" w:space="0" w:color="000000"/>
            </w:tcBorders>
          </w:tcPr>
          <w:p w:rsidR="00B2760F" w:rsidRDefault="00E02E20">
            <w:pPr>
              <w:tabs>
                <w:tab w:val="left" w:pos="402"/>
              </w:tabs>
              <w:ind w:left="142"/>
              <w:rPr>
                <w:rFonts w:ascii="Times New Roman" w:eastAsia="Times New Roman" w:hAnsi="Times New Roman" w:cs="Times New Roman"/>
                <w:sz w:val="24"/>
                <w:szCs w:val="24"/>
                <w:lang w:val="ru-RU"/>
              </w:rPr>
            </w:pPr>
            <w:r w:rsidRPr="00037CDC">
              <w:rPr>
                <w:rFonts w:ascii="Times New Roman" w:eastAsia="Times New Roman" w:hAnsi="Times New Roman" w:cs="Times New Roman"/>
                <w:lang w:val="ru-RU"/>
              </w:rPr>
              <w:t>2.7. Обс</w:t>
            </w:r>
            <w:r w:rsidRPr="00037CDC">
              <w:rPr>
                <w:rFonts w:ascii="Times New Roman" w:eastAsia="Times New Roman" w:hAnsi="Times New Roman" w:cs="Times New Roman"/>
                <w:spacing w:val="-1"/>
                <w:lang w:val="ru-RU"/>
              </w:rPr>
              <w:t>л</w:t>
            </w:r>
            <w:r w:rsidRPr="00037CDC">
              <w:rPr>
                <w:rFonts w:ascii="Times New Roman" w:eastAsia="Times New Roman" w:hAnsi="Times New Roman" w:cs="Times New Roman"/>
                <w:spacing w:val="2"/>
                <w:lang w:val="ru-RU"/>
              </w:rPr>
              <w:t>у</w:t>
            </w:r>
            <w:r w:rsidRPr="00037CDC">
              <w:rPr>
                <w:rFonts w:ascii="Times New Roman" w:eastAsia="Times New Roman" w:hAnsi="Times New Roman" w:cs="Times New Roman"/>
                <w:spacing w:val="-2"/>
                <w:lang w:val="ru-RU"/>
              </w:rPr>
              <w:t>ж</w:t>
            </w:r>
            <w:r w:rsidRPr="00037CDC">
              <w:rPr>
                <w:rFonts w:ascii="Times New Roman" w:eastAsia="Times New Roman" w:hAnsi="Times New Roman" w:cs="Times New Roman"/>
                <w:lang w:val="ru-RU"/>
              </w:rPr>
              <w:t>ивание жилой застройки</w:t>
            </w:r>
          </w:p>
          <w:p w:rsidR="00B2760F" w:rsidRDefault="00E02E20">
            <w:pPr>
              <w:tabs>
                <w:tab w:val="left" w:pos="702"/>
              </w:tabs>
              <w:ind w:left="142"/>
              <w:rPr>
                <w:rFonts w:ascii="Times New Roman" w:eastAsia="Times New Roman" w:hAnsi="Times New Roman" w:cs="Times New Roman"/>
                <w:sz w:val="24"/>
                <w:szCs w:val="24"/>
                <w:lang w:val="ru-RU"/>
              </w:rPr>
            </w:pPr>
            <w:r w:rsidRPr="00037CDC">
              <w:rPr>
                <w:rFonts w:ascii="Times New Roman" w:eastAsia="Times New Roman" w:hAnsi="Times New Roman" w:cs="Times New Roman"/>
                <w:lang w:val="ru-RU"/>
              </w:rPr>
              <w:t>2.7.1. Хранение авто</w:t>
            </w:r>
            <w:r w:rsidRPr="00037CDC">
              <w:rPr>
                <w:rFonts w:ascii="Times New Roman" w:eastAsia="Times New Roman" w:hAnsi="Times New Roman" w:cs="Times New Roman"/>
                <w:spacing w:val="-1"/>
                <w:lang w:val="ru-RU"/>
              </w:rPr>
              <w:t>т</w:t>
            </w:r>
            <w:r w:rsidRPr="00037CDC">
              <w:rPr>
                <w:rFonts w:ascii="Times New Roman" w:eastAsia="Times New Roman" w:hAnsi="Times New Roman" w:cs="Times New Roman"/>
                <w:lang w:val="ru-RU"/>
              </w:rPr>
              <w:t xml:space="preserve">ранспорта </w:t>
            </w:r>
          </w:p>
          <w:p w:rsidR="00B15B2C" w:rsidRPr="00323761" w:rsidRDefault="00E02E20">
            <w:pPr>
              <w:ind w:left="142"/>
              <w:rPr>
                <w:rFonts w:ascii="Times New Roman" w:eastAsia="Times New Roman" w:hAnsi="Times New Roman" w:cs="Times New Roman"/>
                <w:sz w:val="24"/>
                <w:szCs w:val="24"/>
                <w:lang w:val="ru-RU" w:eastAsia="ru-RU"/>
              </w:rPr>
            </w:pPr>
            <w:r w:rsidRPr="00037CDC">
              <w:rPr>
                <w:rFonts w:ascii="Times New Roman" w:eastAsia="Times New Roman" w:hAnsi="Times New Roman" w:cs="Times New Roman"/>
                <w:lang w:val="ru-RU"/>
              </w:rPr>
              <w:t>2.7.2. Размещение гаражей для собственных нужд</w:t>
            </w:r>
          </w:p>
          <w:p w:rsidR="00B2760F" w:rsidRDefault="00E02E20">
            <w:pPr>
              <w:pStyle w:val="ae"/>
              <w:tabs>
                <w:tab w:val="left" w:pos="702"/>
              </w:tabs>
              <w:ind w:left="142"/>
              <w:rPr>
                <w:rFonts w:ascii="Times New Roman" w:eastAsia="Times New Roman" w:hAnsi="Times New Roman" w:cs="Times New Roman"/>
                <w:sz w:val="24"/>
                <w:szCs w:val="24"/>
                <w:lang w:val="ru-RU"/>
              </w:rPr>
            </w:pPr>
            <w:r w:rsidRPr="00037CDC">
              <w:rPr>
                <w:rFonts w:ascii="Times New Roman" w:eastAsia="Times New Roman" w:hAnsi="Times New Roman" w:cs="Times New Roman"/>
                <w:lang w:val="ru-RU"/>
              </w:rPr>
              <w:t>3.5. Образование и про</w:t>
            </w:r>
            <w:r w:rsidRPr="00037CDC">
              <w:rPr>
                <w:rFonts w:ascii="Times New Roman" w:eastAsia="Times New Roman" w:hAnsi="Times New Roman" w:cs="Times New Roman"/>
                <w:spacing w:val="-1"/>
                <w:lang w:val="ru-RU"/>
              </w:rPr>
              <w:t>с</w:t>
            </w:r>
            <w:r w:rsidRPr="00037CDC">
              <w:rPr>
                <w:rFonts w:ascii="Times New Roman" w:eastAsia="Times New Roman" w:hAnsi="Times New Roman" w:cs="Times New Roman"/>
                <w:lang w:val="ru-RU"/>
              </w:rPr>
              <w:t xml:space="preserve">вещение </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3.5.1. Дошкольное, начальное и среднее общее образование</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3.5.2. Среднее и высшее профессиональное образование</w:t>
            </w:r>
          </w:p>
          <w:p w:rsidR="00B2760F" w:rsidRDefault="00E02E20">
            <w:pPr>
              <w:pStyle w:val="ae"/>
              <w:tabs>
                <w:tab w:val="left" w:pos="702"/>
              </w:tabs>
              <w:ind w:left="142"/>
              <w:rPr>
                <w:rFonts w:ascii="Times New Roman" w:eastAsia="Times New Roman" w:hAnsi="Times New Roman" w:cs="Times New Roman"/>
                <w:sz w:val="24"/>
                <w:szCs w:val="24"/>
                <w:lang w:val="ru-RU"/>
              </w:rPr>
            </w:pPr>
            <w:r w:rsidRPr="00037CDC">
              <w:rPr>
                <w:rFonts w:ascii="Times New Roman" w:eastAsia="Times New Roman" w:hAnsi="Times New Roman" w:cs="Times New Roman"/>
                <w:lang w:val="ru-RU"/>
              </w:rPr>
              <w:t>3.8. Общест</w:t>
            </w:r>
            <w:r w:rsidRPr="00037CDC">
              <w:rPr>
                <w:rFonts w:ascii="Times New Roman" w:eastAsia="Times New Roman" w:hAnsi="Times New Roman" w:cs="Times New Roman"/>
                <w:spacing w:val="-1"/>
                <w:lang w:val="ru-RU"/>
              </w:rPr>
              <w:t>в</w:t>
            </w:r>
            <w:r w:rsidRPr="00037CDC">
              <w:rPr>
                <w:rFonts w:ascii="Times New Roman" w:eastAsia="Times New Roman" w:hAnsi="Times New Roman" w:cs="Times New Roman"/>
                <w:lang w:val="ru-RU"/>
              </w:rPr>
              <w:t>енное</w:t>
            </w:r>
            <w:r w:rsidRPr="00037CDC">
              <w:rPr>
                <w:rFonts w:ascii="Times New Roman" w:eastAsia="Times New Roman" w:hAnsi="Times New Roman" w:cs="Times New Roman"/>
                <w:spacing w:val="-1"/>
                <w:lang w:val="ru-RU"/>
              </w:rPr>
              <w:t xml:space="preserve"> </w:t>
            </w:r>
            <w:r w:rsidRPr="00037CDC">
              <w:rPr>
                <w:rFonts w:ascii="Times New Roman" w:eastAsia="Times New Roman" w:hAnsi="Times New Roman" w:cs="Times New Roman"/>
                <w:spacing w:val="2"/>
                <w:lang w:val="ru-RU"/>
              </w:rPr>
              <w:t>у</w:t>
            </w:r>
            <w:r w:rsidRPr="00037CDC">
              <w:rPr>
                <w:rFonts w:ascii="Times New Roman" w:eastAsia="Times New Roman" w:hAnsi="Times New Roman" w:cs="Times New Roman"/>
                <w:lang w:val="ru-RU"/>
              </w:rPr>
              <w:t>п</w:t>
            </w:r>
            <w:r w:rsidRPr="00037CDC">
              <w:rPr>
                <w:rFonts w:ascii="Times New Roman" w:eastAsia="Times New Roman" w:hAnsi="Times New Roman" w:cs="Times New Roman"/>
                <w:spacing w:val="-2"/>
                <w:lang w:val="ru-RU"/>
              </w:rPr>
              <w:t>р</w:t>
            </w:r>
            <w:r w:rsidRPr="00037CDC">
              <w:rPr>
                <w:rFonts w:ascii="Times New Roman" w:eastAsia="Times New Roman" w:hAnsi="Times New Roman" w:cs="Times New Roman"/>
                <w:lang w:val="ru-RU"/>
              </w:rPr>
              <w:t xml:space="preserve">авление </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3.8.1. Государственное управление</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3.8.2. Представительская деятельность</w:t>
            </w:r>
          </w:p>
          <w:p w:rsidR="00B2760F" w:rsidRDefault="00E02E20">
            <w:pPr>
              <w:pStyle w:val="ae"/>
              <w:tabs>
                <w:tab w:val="left" w:pos="702"/>
              </w:tabs>
              <w:ind w:left="142"/>
              <w:rPr>
                <w:rFonts w:ascii="Times New Roman" w:eastAsia="Times New Roman" w:hAnsi="Times New Roman" w:cs="Times New Roman"/>
                <w:sz w:val="24"/>
                <w:szCs w:val="24"/>
                <w:lang w:val="ru-RU"/>
              </w:rPr>
            </w:pPr>
            <w:r w:rsidRPr="00037CDC">
              <w:rPr>
                <w:rFonts w:ascii="Times New Roman" w:eastAsia="Times New Roman" w:hAnsi="Times New Roman" w:cs="Times New Roman"/>
                <w:lang w:val="ru-RU"/>
              </w:rPr>
              <w:t>4.5. Банковская и страховая деятельность</w:t>
            </w:r>
          </w:p>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4.9. С</w:t>
            </w:r>
            <w:r w:rsidRPr="00E02E20">
              <w:rPr>
                <w:rFonts w:ascii="Times New Roman" w:eastAsia="Times New Roman" w:hAnsi="Times New Roman" w:cs="Times New Roman"/>
                <w:spacing w:val="-2"/>
                <w:sz w:val="24"/>
                <w:szCs w:val="24"/>
                <w:lang w:val="ru-RU"/>
              </w:rPr>
              <w:t>л</w:t>
            </w:r>
            <w:r w:rsidRPr="00E02E20">
              <w:rPr>
                <w:rFonts w:ascii="Times New Roman" w:eastAsia="Times New Roman" w:hAnsi="Times New Roman" w:cs="Times New Roman"/>
                <w:spacing w:val="2"/>
                <w:sz w:val="24"/>
                <w:szCs w:val="24"/>
                <w:lang w:val="ru-RU"/>
              </w:rPr>
              <w:t>у</w:t>
            </w:r>
            <w:r w:rsidRPr="00E02E20">
              <w:rPr>
                <w:rFonts w:ascii="Times New Roman" w:eastAsia="Times New Roman" w:hAnsi="Times New Roman" w:cs="Times New Roman"/>
                <w:sz w:val="24"/>
                <w:szCs w:val="24"/>
                <w:lang w:val="ru-RU"/>
              </w:rPr>
              <w:t>же</w:t>
            </w:r>
            <w:r w:rsidRPr="00E02E20">
              <w:rPr>
                <w:rFonts w:ascii="Times New Roman" w:eastAsia="Times New Roman" w:hAnsi="Times New Roman" w:cs="Times New Roman"/>
                <w:spacing w:val="-1"/>
                <w:sz w:val="24"/>
                <w:szCs w:val="24"/>
                <w:lang w:val="ru-RU"/>
              </w:rPr>
              <w:t>б</w:t>
            </w:r>
            <w:r w:rsidRPr="00E02E20">
              <w:rPr>
                <w:rFonts w:ascii="Times New Roman" w:eastAsia="Times New Roman" w:hAnsi="Times New Roman" w:cs="Times New Roman"/>
                <w:sz w:val="24"/>
                <w:szCs w:val="24"/>
                <w:lang w:val="ru-RU"/>
              </w:rPr>
              <w:t xml:space="preserve">ные гаражи </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4.9.1. Объекты дорожного сервиса</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4.9.1.1. Заправка транспортных средств</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4.9.1.2. Обеспечение дорожного отдыха</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4.9.1.3. Автомобильные мойки</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4.9.1.4. Ремонт автомобилей</w:t>
            </w:r>
          </w:p>
          <w:p w:rsidR="000D4DB6" w:rsidRPr="00985D51" w:rsidRDefault="00E02E20" w:rsidP="000D4DB6">
            <w:pPr>
              <w:pStyle w:val="a9"/>
              <w:tabs>
                <w:tab w:val="left" w:pos="518"/>
              </w:tabs>
              <w:ind w:left="132" w:firstLine="0"/>
              <w:rPr>
                <w:lang w:val="ru-RU"/>
              </w:rPr>
            </w:pPr>
            <w:r w:rsidRPr="00037CDC">
              <w:rPr>
                <w:lang w:val="ru-RU"/>
              </w:rPr>
              <w:t>4.9.2. Стоянка транспортных средств</w:t>
            </w:r>
          </w:p>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5.1. Спорт</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5.1.1. Обеспечение спортивно-зрелищных мероприятий</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5.1.2. Обеспечение занятий спортом в помещениях</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5.1.3. Площадки для занятий спортом</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5.1.4. Оборудованные площадки для занятий спортом</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5.1.5. Водный спорт</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5.1.6. Авиационный спорт</w:t>
            </w:r>
          </w:p>
          <w:p w:rsidR="00B2760F" w:rsidRDefault="00E02E20">
            <w:pPr>
              <w:ind w:left="142"/>
              <w:rPr>
                <w:rFonts w:ascii="Times New Roman" w:eastAsia="Times New Roman" w:hAnsi="Times New Roman" w:cs="Times New Roman"/>
                <w:sz w:val="24"/>
                <w:szCs w:val="24"/>
                <w:lang w:val="ru-RU" w:eastAsia="ru-RU" w:bidi="ru-RU"/>
              </w:rPr>
            </w:pPr>
            <w:r w:rsidRPr="00037CDC">
              <w:rPr>
                <w:rFonts w:ascii="Times New Roman" w:eastAsia="Times New Roman" w:hAnsi="Times New Roman" w:cs="Times New Roman"/>
                <w:lang w:val="ru-RU"/>
              </w:rPr>
              <w:t>5.1.7. Спортивные базы</w:t>
            </w:r>
          </w:p>
          <w:p w:rsidR="00B2760F" w:rsidRDefault="00E02E20">
            <w:pPr>
              <w:pStyle w:val="TableParagraph"/>
              <w:ind w:left="142"/>
              <w:rPr>
                <w:rFonts w:ascii="Times New Roman" w:eastAsia="Times New Roman" w:hAnsi="Times New Roman" w:cs="Times New Roman"/>
                <w:sz w:val="24"/>
                <w:szCs w:val="24"/>
                <w:lang w:val="ru-RU"/>
              </w:rPr>
            </w:pPr>
            <w:r w:rsidRPr="00E02E20">
              <w:rPr>
                <w:rFonts w:ascii="Times New Roman" w:eastAsia="Times New Roman" w:hAnsi="Times New Roman" w:cs="Times New Roman"/>
                <w:sz w:val="24"/>
                <w:szCs w:val="24"/>
                <w:lang w:val="ru-RU"/>
              </w:rPr>
              <w:t>8.3. Обеспечение в</w:t>
            </w:r>
            <w:r w:rsidRPr="00E02E20">
              <w:rPr>
                <w:rFonts w:ascii="Times New Roman" w:eastAsia="Times New Roman" w:hAnsi="Times New Roman" w:cs="Times New Roman"/>
                <w:spacing w:val="-2"/>
                <w:sz w:val="24"/>
                <w:szCs w:val="24"/>
                <w:lang w:val="ru-RU"/>
              </w:rPr>
              <w:t>н</w:t>
            </w:r>
            <w:r w:rsidRPr="00E02E20">
              <w:rPr>
                <w:rFonts w:ascii="Times New Roman" w:eastAsia="Times New Roman" w:hAnsi="Times New Roman" w:cs="Times New Roman"/>
                <w:spacing w:val="2"/>
                <w:sz w:val="24"/>
                <w:szCs w:val="24"/>
                <w:lang w:val="ru-RU"/>
              </w:rPr>
              <w:t>у</w:t>
            </w:r>
            <w:r w:rsidRPr="00E02E20">
              <w:rPr>
                <w:rFonts w:ascii="Times New Roman" w:eastAsia="Times New Roman" w:hAnsi="Times New Roman" w:cs="Times New Roman"/>
                <w:sz w:val="24"/>
                <w:szCs w:val="24"/>
                <w:lang w:val="ru-RU"/>
              </w:rPr>
              <w:t>тр</w:t>
            </w:r>
            <w:r w:rsidRPr="00E02E20">
              <w:rPr>
                <w:rFonts w:ascii="Times New Roman" w:eastAsia="Times New Roman" w:hAnsi="Times New Roman" w:cs="Times New Roman"/>
                <w:spacing w:val="-2"/>
                <w:sz w:val="24"/>
                <w:szCs w:val="24"/>
                <w:lang w:val="ru-RU"/>
              </w:rPr>
              <w:t>е</w:t>
            </w:r>
            <w:r w:rsidRPr="00E02E20">
              <w:rPr>
                <w:rFonts w:ascii="Times New Roman" w:eastAsia="Times New Roman" w:hAnsi="Times New Roman" w:cs="Times New Roman"/>
                <w:sz w:val="24"/>
                <w:szCs w:val="24"/>
                <w:lang w:val="ru-RU"/>
              </w:rPr>
              <w:t>ннего правопорядка</w:t>
            </w:r>
          </w:p>
        </w:tc>
      </w:tr>
    </w:tbl>
    <w:p w:rsidR="00110452" w:rsidRPr="00221326" w:rsidRDefault="00110452" w:rsidP="0015157C">
      <w:pPr>
        <w:pStyle w:val="afe"/>
        <w:rPr>
          <w:rFonts w:ascii="Times New Roman" w:hAnsi="Times New Roman" w:cs="Times New Roman"/>
          <w:b/>
          <w:bCs/>
          <w:sz w:val="24"/>
          <w:szCs w:val="28"/>
          <w:lang w:val="ru-RU"/>
        </w:rPr>
        <w:sectPr w:rsidR="00110452" w:rsidRPr="00221326" w:rsidSect="00F54798">
          <w:headerReference w:type="even" r:id="rId31"/>
          <w:headerReference w:type="default" r:id="rId32"/>
          <w:footerReference w:type="even" r:id="rId33"/>
          <w:pgSz w:w="11900" w:h="16840"/>
          <w:pgMar w:top="1134" w:right="851" w:bottom="1134" w:left="1701" w:header="0" w:footer="737" w:gutter="0"/>
          <w:cols w:space="720"/>
          <w:noEndnote/>
          <w:docGrid w:linePitch="360"/>
        </w:sectPr>
      </w:pPr>
    </w:p>
    <w:tbl>
      <w:tblPr>
        <w:tblOverlap w:val="neve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42"/>
        <w:gridCol w:w="4822"/>
        <w:gridCol w:w="4505"/>
      </w:tblGrid>
      <w:tr w:rsidR="00C17CF6" w:rsidRPr="00323761" w:rsidTr="00D84E39">
        <w:trPr>
          <w:jc w:val="center"/>
        </w:trPr>
        <w:tc>
          <w:tcPr>
            <w:tcW w:w="9869" w:type="dxa"/>
            <w:gridSpan w:val="3"/>
            <w:shd w:val="clear" w:color="auto" w:fill="FFFFFF"/>
            <w:vAlign w:val="bottom"/>
          </w:tcPr>
          <w:p w:rsidR="00C17CF6" w:rsidRPr="00323761" w:rsidRDefault="00C17CF6" w:rsidP="00905452">
            <w:pPr>
              <w:pStyle w:val="a9"/>
              <w:ind w:firstLine="0"/>
              <w:jc w:val="center"/>
              <w:rPr>
                <w:b/>
                <w:bCs/>
              </w:rPr>
            </w:pPr>
            <w:r w:rsidRPr="00323761">
              <w:rPr>
                <w:b/>
                <w:bCs/>
                <w:szCs w:val="28"/>
              </w:rPr>
              <w:t>КРТ-9</w:t>
            </w:r>
          </w:p>
        </w:tc>
      </w:tr>
      <w:tr w:rsidR="00905452" w:rsidRPr="00323761" w:rsidTr="00ED083E">
        <w:trPr>
          <w:jc w:val="center"/>
        </w:trPr>
        <w:tc>
          <w:tcPr>
            <w:tcW w:w="542" w:type="dxa"/>
            <w:shd w:val="clear" w:color="auto" w:fill="FFFFFF"/>
            <w:vAlign w:val="bottom"/>
          </w:tcPr>
          <w:p w:rsidR="00905452" w:rsidRPr="00323761" w:rsidRDefault="00905452" w:rsidP="00905452">
            <w:pPr>
              <w:pStyle w:val="a9"/>
              <w:ind w:firstLine="0"/>
              <w:jc w:val="center"/>
            </w:pPr>
            <w:r w:rsidRPr="00323761">
              <w:rPr>
                <w:b/>
                <w:bCs/>
              </w:rPr>
              <w:t>№</w:t>
            </w:r>
          </w:p>
        </w:tc>
        <w:tc>
          <w:tcPr>
            <w:tcW w:w="4822" w:type="dxa"/>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505" w:type="dxa"/>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ED083E">
        <w:trPr>
          <w:jc w:val="center"/>
        </w:trPr>
        <w:tc>
          <w:tcPr>
            <w:tcW w:w="542" w:type="dxa"/>
            <w:shd w:val="clear" w:color="auto" w:fill="FFFFFF"/>
            <w:vAlign w:val="center"/>
          </w:tcPr>
          <w:p w:rsidR="00B2760F" w:rsidRDefault="00905452">
            <w:pPr>
              <w:pStyle w:val="aff8"/>
            </w:pPr>
            <w:r w:rsidRPr="00323761">
              <w:t>1</w:t>
            </w:r>
          </w:p>
        </w:tc>
        <w:tc>
          <w:tcPr>
            <w:tcW w:w="4822" w:type="dxa"/>
            <w:shd w:val="clear" w:color="auto" w:fill="FFFFFF"/>
            <w:vAlign w:val="bottom"/>
          </w:tcPr>
          <w:p w:rsidR="00B2760F" w:rsidRDefault="00905452">
            <w:pPr>
              <w:pStyle w:val="aff8"/>
            </w:pPr>
            <w:r w:rsidRPr="00323761">
              <w:t>Плотность жилой застройки, процент застройки жилыми домами жилого района (квартала)</w:t>
            </w:r>
          </w:p>
        </w:tc>
        <w:tc>
          <w:tcPr>
            <w:tcW w:w="4505" w:type="dxa"/>
            <w:shd w:val="clear" w:color="auto" w:fill="FFFFFF"/>
            <w:vAlign w:val="center"/>
          </w:tcPr>
          <w:p w:rsidR="00B2760F" w:rsidRDefault="00905452">
            <w:pPr>
              <w:pStyle w:val="aff8"/>
            </w:pPr>
            <w:r w:rsidRPr="00323761">
              <w:t>5760кв.м./</w:t>
            </w:r>
            <w:r w:rsidR="00F9355E" w:rsidRPr="00323761">
              <w:t>га (</w:t>
            </w:r>
            <w:r w:rsidRPr="00323761">
              <w:t>8.2%);13900кв</w:t>
            </w:r>
            <w:proofErr w:type="gramStart"/>
            <w:r w:rsidRPr="00323761">
              <w:t>.м</w:t>
            </w:r>
            <w:proofErr w:type="gramEnd"/>
            <w:r w:rsidRPr="00323761">
              <w:t>/га(19.8%)</w:t>
            </w:r>
          </w:p>
        </w:tc>
      </w:tr>
      <w:tr w:rsidR="00905452" w:rsidRPr="00323761" w:rsidTr="00ED083E">
        <w:trPr>
          <w:jc w:val="center"/>
        </w:trPr>
        <w:tc>
          <w:tcPr>
            <w:tcW w:w="542" w:type="dxa"/>
            <w:shd w:val="clear" w:color="auto" w:fill="FFFFFF"/>
            <w:vAlign w:val="center"/>
          </w:tcPr>
          <w:p w:rsidR="00B2760F" w:rsidRDefault="00905452">
            <w:pPr>
              <w:pStyle w:val="aff8"/>
            </w:pPr>
            <w:r w:rsidRPr="00323761">
              <w:t>2</w:t>
            </w:r>
          </w:p>
        </w:tc>
        <w:tc>
          <w:tcPr>
            <w:tcW w:w="4822" w:type="dxa"/>
            <w:shd w:val="clear" w:color="auto" w:fill="FFFFFF"/>
            <w:vAlign w:val="bottom"/>
          </w:tcPr>
          <w:p w:rsidR="00B2760F" w:rsidRDefault="00905452">
            <w:pPr>
              <w:pStyle w:val="aff8"/>
            </w:pPr>
            <w:r w:rsidRPr="00323761">
              <w:t>Предельное количество этажей (за исключением подземных и технических этажей)</w:t>
            </w:r>
          </w:p>
        </w:tc>
        <w:tc>
          <w:tcPr>
            <w:tcW w:w="4505" w:type="dxa"/>
            <w:shd w:val="clear" w:color="auto" w:fill="FFFFFF"/>
            <w:vAlign w:val="center"/>
          </w:tcPr>
          <w:p w:rsidR="00B2760F" w:rsidRDefault="00905452">
            <w:pPr>
              <w:pStyle w:val="aff8"/>
            </w:pPr>
            <w:r w:rsidRPr="00323761">
              <w:t>7</w:t>
            </w:r>
          </w:p>
        </w:tc>
      </w:tr>
      <w:tr w:rsidR="00743E77" w:rsidRPr="00323761" w:rsidTr="00ED083E">
        <w:trPr>
          <w:jc w:val="center"/>
        </w:trPr>
        <w:tc>
          <w:tcPr>
            <w:tcW w:w="542" w:type="dxa"/>
            <w:shd w:val="clear" w:color="auto" w:fill="FFFFFF"/>
            <w:vAlign w:val="center"/>
          </w:tcPr>
          <w:p w:rsidR="00B2760F" w:rsidRDefault="00743E77">
            <w:pPr>
              <w:pStyle w:val="aff8"/>
            </w:pPr>
            <w:r w:rsidRPr="00323761">
              <w:t>3</w:t>
            </w:r>
          </w:p>
        </w:tc>
        <w:tc>
          <w:tcPr>
            <w:tcW w:w="4822" w:type="dxa"/>
            <w:shd w:val="clear" w:color="auto" w:fill="FFFFFF"/>
            <w:vAlign w:val="bottom"/>
          </w:tcPr>
          <w:p w:rsidR="00B2760F" w:rsidRDefault="00743E77">
            <w:pPr>
              <w:pStyle w:val="aff8"/>
            </w:pPr>
            <w:r w:rsidRPr="00323761">
              <w:t>Максимальный процент застройки в границах земельного участка</w:t>
            </w:r>
          </w:p>
        </w:tc>
        <w:tc>
          <w:tcPr>
            <w:tcW w:w="4505" w:type="dxa"/>
            <w:shd w:val="clear" w:color="auto" w:fill="FFFFFF"/>
          </w:tcPr>
          <w:p w:rsidR="00B2760F" w:rsidRDefault="00743E77">
            <w:pPr>
              <w:pStyle w:val="aff8"/>
            </w:pPr>
            <w:r w:rsidRPr="00323761">
              <w:t>Не подлежат установлению</w:t>
            </w:r>
          </w:p>
        </w:tc>
      </w:tr>
      <w:tr w:rsidR="00743E77" w:rsidRPr="00323761" w:rsidTr="00ED083E">
        <w:trPr>
          <w:jc w:val="center"/>
        </w:trPr>
        <w:tc>
          <w:tcPr>
            <w:tcW w:w="542" w:type="dxa"/>
            <w:shd w:val="clear" w:color="auto" w:fill="FFFFFF"/>
            <w:vAlign w:val="center"/>
          </w:tcPr>
          <w:p w:rsidR="00B2760F" w:rsidRDefault="00743E77">
            <w:pPr>
              <w:pStyle w:val="aff8"/>
            </w:pPr>
            <w:r w:rsidRPr="00323761">
              <w:t>4</w:t>
            </w:r>
          </w:p>
        </w:tc>
        <w:tc>
          <w:tcPr>
            <w:tcW w:w="4822" w:type="dxa"/>
            <w:shd w:val="clear" w:color="auto" w:fill="FFFFFF"/>
            <w:vAlign w:val="bottom"/>
          </w:tcPr>
          <w:p w:rsidR="00B2760F" w:rsidRDefault="00743E77">
            <w:pPr>
              <w:pStyle w:val="aff8"/>
            </w:pPr>
            <w:r w:rsidRPr="00323761">
              <w:t>Предельные (минимальные и (или) максимальные) размеры земельных участков</w:t>
            </w:r>
          </w:p>
        </w:tc>
        <w:tc>
          <w:tcPr>
            <w:tcW w:w="4505" w:type="dxa"/>
            <w:shd w:val="clear" w:color="auto" w:fill="FFFFFF"/>
          </w:tcPr>
          <w:p w:rsidR="00B2760F" w:rsidRDefault="00743E77">
            <w:pPr>
              <w:pStyle w:val="aff8"/>
            </w:pPr>
            <w:r w:rsidRPr="00323761">
              <w:t>Не подлежат установлению</w:t>
            </w:r>
          </w:p>
        </w:tc>
      </w:tr>
      <w:tr w:rsidR="00743E77" w:rsidRPr="00323761" w:rsidTr="00ED083E">
        <w:trPr>
          <w:jc w:val="center"/>
        </w:trPr>
        <w:tc>
          <w:tcPr>
            <w:tcW w:w="542" w:type="dxa"/>
            <w:shd w:val="clear" w:color="auto" w:fill="FFFFFF"/>
            <w:vAlign w:val="center"/>
          </w:tcPr>
          <w:p w:rsidR="00B2760F" w:rsidRDefault="00743E77">
            <w:pPr>
              <w:pStyle w:val="aff8"/>
            </w:pPr>
            <w:r w:rsidRPr="00323761">
              <w:t>5</w:t>
            </w:r>
          </w:p>
        </w:tc>
        <w:tc>
          <w:tcPr>
            <w:tcW w:w="4822" w:type="dxa"/>
            <w:shd w:val="clear" w:color="auto" w:fill="FFFFFF"/>
            <w:vAlign w:val="bottom"/>
          </w:tcPr>
          <w:p w:rsidR="00B2760F" w:rsidRDefault="00743E77">
            <w:pPr>
              <w:pStyle w:val="aff8"/>
            </w:pPr>
            <w:r w:rsidRPr="00323761">
              <w:t>Минимальные отступы от границ земельных участков</w:t>
            </w:r>
          </w:p>
        </w:tc>
        <w:tc>
          <w:tcPr>
            <w:tcW w:w="4505" w:type="dxa"/>
            <w:shd w:val="clear" w:color="auto" w:fill="FFFFFF"/>
          </w:tcPr>
          <w:p w:rsidR="00B2760F" w:rsidRDefault="00743E77">
            <w:pPr>
              <w:pStyle w:val="aff8"/>
            </w:pPr>
            <w:r w:rsidRPr="00323761">
              <w:t>Не подлежат установлению</w:t>
            </w:r>
          </w:p>
        </w:tc>
      </w:tr>
      <w:tr w:rsidR="00905452" w:rsidRPr="00323761" w:rsidTr="00ED083E">
        <w:trPr>
          <w:jc w:val="center"/>
        </w:trPr>
        <w:tc>
          <w:tcPr>
            <w:tcW w:w="542" w:type="dxa"/>
            <w:shd w:val="clear" w:color="auto" w:fill="FFFFFF"/>
            <w:vAlign w:val="center"/>
          </w:tcPr>
          <w:p w:rsidR="00B2760F" w:rsidRDefault="00905452">
            <w:pPr>
              <w:pStyle w:val="aff8"/>
            </w:pPr>
            <w:r w:rsidRPr="00323761">
              <w:t>6</w:t>
            </w:r>
          </w:p>
        </w:tc>
        <w:tc>
          <w:tcPr>
            <w:tcW w:w="4822" w:type="dxa"/>
            <w:shd w:val="clear" w:color="auto" w:fill="FFFFFF"/>
            <w:vAlign w:val="center"/>
          </w:tcPr>
          <w:p w:rsidR="00B2760F" w:rsidRDefault="00905452">
            <w:pPr>
              <w:pStyle w:val="aff8"/>
            </w:pPr>
            <w:r w:rsidRPr="00323761">
              <w:t>Расчетная численность населения</w:t>
            </w:r>
          </w:p>
        </w:tc>
        <w:tc>
          <w:tcPr>
            <w:tcW w:w="4505" w:type="dxa"/>
            <w:shd w:val="clear" w:color="auto" w:fill="FFFFFF"/>
            <w:vAlign w:val="bottom"/>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ED083E">
        <w:trPr>
          <w:jc w:val="center"/>
        </w:trPr>
        <w:tc>
          <w:tcPr>
            <w:tcW w:w="542" w:type="dxa"/>
            <w:shd w:val="clear" w:color="auto" w:fill="FFFFFF"/>
            <w:vAlign w:val="center"/>
          </w:tcPr>
          <w:p w:rsidR="00B2760F" w:rsidRDefault="00905452">
            <w:pPr>
              <w:pStyle w:val="aff8"/>
            </w:pPr>
            <w:r w:rsidRPr="00323761">
              <w:t>7</w:t>
            </w:r>
          </w:p>
        </w:tc>
        <w:tc>
          <w:tcPr>
            <w:tcW w:w="4822" w:type="dxa"/>
            <w:shd w:val="clear" w:color="auto" w:fill="FFFFFF"/>
            <w:vAlign w:val="bottom"/>
          </w:tcPr>
          <w:p w:rsidR="00B2760F" w:rsidRDefault="00905452">
            <w:pPr>
              <w:pStyle w:val="aff8"/>
            </w:pPr>
            <w:r w:rsidRPr="00323761">
              <w:t>Минимальная обеспеченность объектами водоснабжения</w:t>
            </w:r>
          </w:p>
        </w:tc>
        <w:tc>
          <w:tcPr>
            <w:tcW w:w="4505" w:type="dxa"/>
            <w:shd w:val="clear" w:color="auto" w:fill="FFFFFF"/>
            <w:vAlign w:val="bottom"/>
          </w:tcPr>
          <w:p w:rsidR="00B2760F" w:rsidRDefault="00905452">
            <w:pPr>
              <w:pStyle w:val="aff8"/>
            </w:pPr>
            <w:r w:rsidRPr="00323761">
              <w:t>220 л./сут на 1 человека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8</w:t>
            </w:r>
          </w:p>
        </w:tc>
        <w:tc>
          <w:tcPr>
            <w:tcW w:w="4822" w:type="dxa"/>
            <w:shd w:val="clear" w:color="auto" w:fill="FFFFFF"/>
            <w:vAlign w:val="bottom"/>
          </w:tcPr>
          <w:p w:rsidR="00B2760F" w:rsidRDefault="00905452">
            <w:pPr>
              <w:pStyle w:val="aff8"/>
            </w:pPr>
            <w:r w:rsidRPr="00323761">
              <w:t>Минимальная обеспеченность объектами водоотведения</w:t>
            </w:r>
          </w:p>
        </w:tc>
        <w:tc>
          <w:tcPr>
            <w:tcW w:w="4505" w:type="dxa"/>
            <w:shd w:val="clear" w:color="auto" w:fill="FFFFFF"/>
            <w:vAlign w:val="bottom"/>
          </w:tcPr>
          <w:p w:rsidR="00B2760F" w:rsidRDefault="00905452">
            <w:pPr>
              <w:pStyle w:val="aff8"/>
            </w:pPr>
            <w:r w:rsidRPr="00323761">
              <w:t>220 л./сут на 1 человека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9</w:t>
            </w:r>
          </w:p>
        </w:tc>
        <w:tc>
          <w:tcPr>
            <w:tcW w:w="4822" w:type="dxa"/>
            <w:shd w:val="clear" w:color="auto" w:fill="FFFFFF"/>
            <w:vAlign w:val="bottom"/>
          </w:tcPr>
          <w:p w:rsidR="00B2760F" w:rsidRDefault="00905452">
            <w:pPr>
              <w:pStyle w:val="aff8"/>
            </w:pPr>
            <w:r w:rsidRPr="00323761">
              <w:t>Минимальная обеспеченность объектами теплоснабжения</w:t>
            </w:r>
          </w:p>
        </w:tc>
        <w:tc>
          <w:tcPr>
            <w:tcW w:w="4505" w:type="dxa"/>
            <w:shd w:val="clear" w:color="auto" w:fill="FFFFFF"/>
            <w:vAlign w:val="bottom"/>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ED083E">
        <w:trPr>
          <w:jc w:val="center"/>
        </w:trPr>
        <w:tc>
          <w:tcPr>
            <w:tcW w:w="542" w:type="dxa"/>
            <w:shd w:val="clear" w:color="auto" w:fill="FFFFFF"/>
            <w:vAlign w:val="center"/>
          </w:tcPr>
          <w:p w:rsidR="00B2760F" w:rsidRDefault="00905452">
            <w:pPr>
              <w:pStyle w:val="aff8"/>
            </w:pPr>
            <w:r w:rsidRPr="00323761">
              <w:t>10</w:t>
            </w:r>
          </w:p>
        </w:tc>
        <w:tc>
          <w:tcPr>
            <w:tcW w:w="4822" w:type="dxa"/>
            <w:shd w:val="clear" w:color="auto" w:fill="FFFFFF"/>
            <w:vAlign w:val="bottom"/>
          </w:tcPr>
          <w:p w:rsidR="00B2760F" w:rsidRDefault="00905452">
            <w:pPr>
              <w:pStyle w:val="aff8"/>
            </w:pPr>
            <w:r w:rsidRPr="00323761">
              <w:t>Минимальная обеспеченность объектами энергоснабжения</w:t>
            </w:r>
          </w:p>
        </w:tc>
        <w:tc>
          <w:tcPr>
            <w:tcW w:w="4505" w:type="dxa"/>
            <w:shd w:val="clear" w:color="auto" w:fill="FFFFFF"/>
            <w:vAlign w:val="bottom"/>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ED083E">
        <w:trPr>
          <w:jc w:val="center"/>
        </w:trPr>
        <w:tc>
          <w:tcPr>
            <w:tcW w:w="542" w:type="dxa"/>
            <w:shd w:val="clear" w:color="auto" w:fill="FFFFFF"/>
            <w:vAlign w:val="center"/>
          </w:tcPr>
          <w:p w:rsidR="00B2760F" w:rsidRDefault="00905452">
            <w:pPr>
              <w:pStyle w:val="aff8"/>
            </w:pPr>
            <w:r w:rsidRPr="00323761">
              <w:t>11</w:t>
            </w:r>
          </w:p>
        </w:tc>
        <w:tc>
          <w:tcPr>
            <w:tcW w:w="4822" w:type="dxa"/>
            <w:shd w:val="clear" w:color="auto" w:fill="FFFFFF"/>
            <w:vAlign w:val="bottom"/>
          </w:tcPr>
          <w:p w:rsidR="00B2760F" w:rsidRDefault="00905452">
            <w:pPr>
              <w:pStyle w:val="aff8"/>
            </w:pPr>
            <w:r w:rsidRPr="00323761">
              <w:t>Минимальная обеспеченность местами хранения транспорта</w:t>
            </w:r>
          </w:p>
        </w:tc>
        <w:tc>
          <w:tcPr>
            <w:tcW w:w="4505" w:type="dxa"/>
            <w:shd w:val="clear" w:color="auto" w:fill="FFFFFF"/>
            <w:vAlign w:val="bottom"/>
          </w:tcPr>
          <w:p w:rsidR="00B2760F" w:rsidRDefault="00905452">
            <w:pPr>
              <w:pStyle w:val="aff8"/>
            </w:pPr>
            <w:r w:rsidRPr="00323761">
              <w:t>420 машино-мест на 1 тыс. человек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12</w:t>
            </w:r>
          </w:p>
        </w:tc>
        <w:tc>
          <w:tcPr>
            <w:tcW w:w="4822" w:type="dxa"/>
            <w:shd w:val="clear" w:color="auto" w:fill="FFFFFF"/>
            <w:vAlign w:val="bottom"/>
          </w:tcPr>
          <w:p w:rsidR="00B2760F" w:rsidRDefault="00905452">
            <w:pPr>
              <w:pStyle w:val="aff8"/>
            </w:pPr>
            <w:r w:rsidRPr="00323761">
              <w:t>Площадь благоустройства (территория общего пользования)</w:t>
            </w:r>
          </w:p>
        </w:tc>
        <w:tc>
          <w:tcPr>
            <w:tcW w:w="4505" w:type="dxa"/>
            <w:shd w:val="clear" w:color="auto" w:fill="FFFFFF"/>
            <w:vAlign w:val="bottom"/>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ED083E">
        <w:trPr>
          <w:jc w:val="center"/>
        </w:trPr>
        <w:tc>
          <w:tcPr>
            <w:tcW w:w="542" w:type="dxa"/>
            <w:shd w:val="clear" w:color="auto" w:fill="FFFFFF"/>
            <w:vAlign w:val="bottom"/>
          </w:tcPr>
          <w:p w:rsidR="00B2760F" w:rsidRDefault="00905452">
            <w:pPr>
              <w:pStyle w:val="aff8"/>
            </w:pPr>
            <w:r w:rsidRPr="00323761">
              <w:t>13</w:t>
            </w:r>
          </w:p>
        </w:tc>
        <w:tc>
          <w:tcPr>
            <w:tcW w:w="4822" w:type="dxa"/>
            <w:shd w:val="clear" w:color="auto" w:fill="FFFFFF"/>
            <w:vAlign w:val="bottom"/>
          </w:tcPr>
          <w:p w:rsidR="00B2760F" w:rsidRDefault="00905452">
            <w:pPr>
              <w:pStyle w:val="aff8"/>
            </w:pPr>
            <w:r w:rsidRPr="00323761">
              <w:t>Рабочие места</w:t>
            </w:r>
          </w:p>
        </w:tc>
        <w:tc>
          <w:tcPr>
            <w:tcW w:w="4505" w:type="dxa"/>
            <w:shd w:val="clear" w:color="auto" w:fill="FFFFFF"/>
            <w:vAlign w:val="bottom"/>
          </w:tcPr>
          <w:p w:rsidR="00B2760F" w:rsidRDefault="00905452">
            <w:pPr>
              <w:pStyle w:val="aff8"/>
            </w:pPr>
            <w:r w:rsidRPr="00323761">
              <w:t>50% от расчетной численности населения</w:t>
            </w:r>
          </w:p>
        </w:tc>
      </w:tr>
      <w:tr w:rsidR="00905452" w:rsidRPr="00323761" w:rsidTr="00ED083E">
        <w:trPr>
          <w:jc w:val="center"/>
        </w:trPr>
        <w:tc>
          <w:tcPr>
            <w:tcW w:w="542" w:type="dxa"/>
            <w:shd w:val="clear" w:color="auto" w:fill="FFFFFF"/>
            <w:vAlign w:val="center"/>
          </w:tcPr>
          <w:p w:rsidR="00B2760F" w:rsidRDefault="00905452">
            <w:pPr>
              <w:pStyle w:val="aff8"/>
            </w:pPr>
            <w:r w:rsidRPr="00323761">
              <w:t>14</w:t>
            </w:r>
          </w:p>
        </w:tc>
        <w:tc>
          <w:tcPr>
            <w:tcW w:w="4822" w:type="dxa"/>
            <w:shd w:val="clear" w:color="auto" w:fill="FFFFFF"/>
            <w:vAlign w:val="bottom"/>
          </w:tcPr>
          <w:p w:rsidR="00B2760F" w:rsidRDefault="00905452">
            <w:pPr>
              <w:pStyle w:val="aff8"/>
            </w:pPr>
            <w:r w:rsidRPr="00323761">
              <w:t>Минимальная обеспеченность местами в дошкольных образовательных организациях</w:t>
            </w:r>
          </w:p>
        </w:tc>
        <w:tc>
          <w:tcPr>
            <w:tcW w:w="4505" w:type="dxa"/>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15</w:t>
            </w:r>
          </w:p>
        </w:tc>
        <w:tc>
          <w:tcPr>
            <w:tcW w:w="4822" w:type="dxa"/>
            <w:shd w:val="clear" w:color="auto" w:fill="FFFFFF"/>
            <w:vAlign w:val="bottom"/>
          </w:tcPr>
          <w:p w:rsidR="00B2760F" w:rsidRDefault="00905452">
            <w:pPr>
              <w:pStyle w:val="aff8"/>
            </w:pPr>
            <w:r w:rsidRPr="00323761">
              <w:t>Минимальная обеспеченность местами в образовательных организациях</w:t>
            </w:r>
          </w:p>
        </w:tc>
        <w:tc>
          <w:tcPr>
            <w:tcW w:w="4505" w:type="dxa"/>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16</w:t>
            </w:r>
          </w:p>
        </w:tc>
        <w:tc>
          <w:tcPr>
            <w:tcW w:w="4822" w:type="dxa"/>
            <w:shd w:val="clear" w:color="auto" w:fill="FFFFFF"/>
            <w:vAlign w:val="bottom"/>
          </w:tcPr>
          <w:p w:rsidR="00B2760F" w:rsidRDefault="00905452">
            <w:pPr>
              <w:pStyle w:val="aff8"/>
            </w:pPr>
            <w:r w:rsidRPr="00323761">
              <w:t>Минимальная обеспеченность поликлиниками</w:t>
            </w:r>
          </w:p>
        </w:tc>
        <w:tc>
          <w:tcPr>
            <w:tcW w:w="4505" w:type="dxa"/>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ED083E">
        <w:trPr>
          <w:jc w:val="center"/>
        </w:trPr>
        <w:tc>
          <w:tcPr>
            <w:tcW w:w="542" w:type="dxa"/>
            <w:shd w:val="clear" w:color="auto" w:fill="FFFFFF"/>
            <w:vAlign w:val="center"/>
          </w:tcPr>
          <w:p w:rsidR="00B2760F" w:rsidRDefault="00905452">
            <w:pPr>
              <w:pStyle w:val="aff8"/>
            </w:pPr>
            <w:r w:rsidRPr="00323761">
              <w:t>17</w:t>
            </w:r>
          </w:p>
        </w:tc>
        <w:tc>
          <w:tcPr>
            <w:tcW w:w="4822" w:type="dxa"/>
            <w:shd w:val="clear" w:color="auto" w:fill="FFFFFF"/>
            <w:vAlign w:val="bottom"/>
          </w:tcPr>
          <w:p w:rsidR="00B2760F" w:rsidRDefault="00905452">
            <w:pPr>
              <w:pStyle w:val="aff8"/>
            </w:pPr>
            <w:r w:rsidRPr="00323761">
              <w:t>Минимальная обеспеченность территориями плоскостных спортивных сооружений</w:t>
            </w:r>
          </w:p>
        </w:tc>
        <w:tc>
          <w:tcPr>
            <w:tcW w:w="4505" w:type="dxa"/>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18</w:t>
            </w:r>
          </w:p>
        </w:tc>
        <w:tc>
          <w:tcPr>
            <w:tcW w:w="4822" w:type="dxa"/>
            <w:shd w:val="clear" w:color="auto" w:fill="FFFFFF"/>
            <w:vAlign w:val="bottom"/>
          </w:tcPr>
          <w:p w:rsidR="00B2760F" w:rsidRDefault="00905452">
            <w:pPr>
              <w:pStyle w:val="aff8"/>
            </w:pPr>
            <w:r w:rsidRPr="00323761">
              <w:t>Мероприятия по развитию транспорта</w:t>
            </w:r>
          </w:p>
        </w:tc>
        <w:tc>
          <w:tcPr>
            <w:tcW w:w="4505" w:type="dxa"/>
            <w:shd w:val="clear" w:color="auto" w:fill="FFFFFF"/>
            <w:vAlign w:val="center"/>
          </w:tcPr>
          <w:p w:rsidR="00B2760F" w:rsidRDefault="00905452">
            <w:pPr>
              <w:pStyle w:val="aff8"/>
            </w:pPr>
            <w:r w:rsidRPr="00323761">
              <w:t>В соответствии с СТП ТО МО</w:t>
            </w:r>
          </w:p>
        </w:tc>
      </w:tr>
      <w:tr w:rsidR="00905452" w:rsidRPr="00323761" w:rsidTr="00ED083E">
        <w:trPr>
          <w:jc w:val="center"/>
        </w:trPr>
        <w:tc>
          <w:tcPr>
            <w:tcW w:w="542" w:type="dxa"/>
            <w:shd w:val="clear" w:color="auto" w:fill="FFFFFF"/>
            <w:vAlign w:val="center"/>
          </w:tcPr>
          <w:p w:rsidR="00B2760F" w:rsidRDefault="00905452">
            <w:pPr>
              <w:pStyle w:val="aff8"/>
            </w:pPr>
            <w:r w:rsidRPr="00323761">
              <w:t>19</w:t>
            </w:r>
          </w:p>
        </w:tc>
        <w:tc>
          <w:tcPr>
            <w:tcW w:w="4822" w:type="dxa"/>
            <w:shd w:val="clear" w:color="auto" w:fill="FFFFFF"/>
            <w:vAlign w:val="bottom"/>
          </w:tcPr>
          <w:p w:rsidR="00B2760F" w:rsidRDefault="00905452">
            <w:pPr>
              <w:pStyle w:val="aff8"/>
            </w:pPr>
            <w:r w:rsidRPr="00323761">
              <w:t>Минимальная обеспеченность участковыми пунктами полиции</w:t>
            </w:r>
          </w:p>
        </w:tc>
        <w:tc>
          <w:tcPr>
            <w:tcW w:w="4505" w:type="dxa"/>
            <w:shd w:val="clear" w:color="auto" w:fill="FFFFFF"/>
            <w:vAlign w:val="bottom"/>
          </w:tcPr>
          <w:p w:rsidR="00B2760F" w:rsidRDefault="00905452">
            <w:pPr>
              <w:pStyle w:val="aff8"/>
            </w:pPr>
            <w:r w:rsidRPr="00323761">
              <w:t>1 участковый пункт на 2,8 тыс. населения площадью 45 кв.м.</w:t>
            </w:r>
          </w:p>
        </w:tc>
      </w:tr>
      <w:tr w:rsidR="00905452" w:rsidRPr="00323761" w:rsidTr="00ED083E">
        <w:trPr>
          <w:jc w:val="center"/>
        </w:trPr>
        <w:tc>
          <w:tcPr>
            <w:tcW w:w="542" w:type="dxa"/>
            <w:shd w:val="clear" w:color="auto" w:fill="FFFFFF"/>
            <w:vAlign w:val="center"/>
          </w:tcPr>
          <w:p w:rsidR="00B2760F" w:rsidRDefault="00905452">
            <w:pPr>
              <w:pStyle w:val="aff8"/>
            </w:pPr>
            <w:r w:rsidRPr="00323761">
              <w:t>20</w:t>
            </w:r>
          </w:p>
        </w:tc>
        <w:tc>
          <w:tcPr>
            <w:tcW w:w="4822" w:type="dxa"/>
            <w:shd w:val="clear" w:color="auto" w:fill="FFFFFF"/>
            <w:vAlign w:val="bottom"/>
          </w:tcPr>
          <w:p w:rsidR="00B2760F" w:rsidRDefault="00905452">
            <w:pPr>
              <w:pStyle w:val="aff8"/>
            </w:pPr>
            <w:r w:rsidRPr="00323761">
              <w:t>Минимальная обеспеченность многофункциональными центрами</w:t>
            </w:r>
          </w:p>
        </w:tc>
        <w:tc>
          <w:tcPr>
            <w:tcW w:w="4505" w:type="dxa"/>
            <w:shd w:val="clear" w:color="auto" w:fill="FFFFFF"/>
            <w:vAlign w:val="bottom"/>
          </w:tcPr>
          <w:p w:rsidR="00B2760F" w:rsidRDefault="00905452">
            <w:pPr>
              <w:pStyle w:val="aff8"/>
            </w:pPr>
            <w:r w:rsidRPr="00323761">
              <w:t>40 кв.м. на 2 тыс. человек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21</w:t>
            </w:r>
          </w:p>
        </w:tc>
        <w:tc>
          <w:tcPr>
            <w:tcW w:w="4822" w:type="dxa"/>
            <w:shd w:val="clear" w:color="auto" w:fill="FFFFFF"/>
            <w:vAlign w:val="bottom"/>
          </w:tcPr>
          <w:p w:rsidR="00B2760F" w:rsidRDefault="00905452">
            <w:pPr>
              <w:pStyle w:val="aff8"/>
            </w:pPr>
            <w:r w:rsidRPr="00323761">
              <w:t>Минимальная обеспеченность отдельно стоящими объектами торговли</w:t>
            </w:r>
          </w:p>
        </w:tc>
        <w:tc>
          <w:tcPr>
            <w:tcW w:w="4505" w:type="dxa"/>
            <w:shd w:val="clear" w:color="auto" w:fill="FFFFFF"/>
            <w:vAlign w:val="center"/>
          </w:tcPr>
          <w:p w:rsidR="00B2760F" w:rsidRDefault="00905452">
            <w:pPr>
              <w:pStyle w:val="aff8"/>
            </w:pPr>
            <w:r w:rsidRPr="00323761">
              <w:t>3</w:t>
            </w:r>
            <w:r w:rsidR="00743E77" w:rsidRPr="00323761">
              <w:t>0</w:t>
            </w:r>
            <w:r w:rsidRPr="00323761">
              <w:t>0 кв.м. на 1 тыс. человек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22</w:t>
            </w:r>
          </w:p>
        </w:tc>
        <w:tc>
          <w:tcPr>
            <w:tcW w:w="4822" w:type="dxa"/>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505" w:type="dxa"/>
            <w:shd w:val="clear" w:color="auto" w:fill="FFFFFF"/>
            <w:vAlign w:val="bottom"/>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110452" w:rsidRPr="00323761" w:rsidRDefault="00110452"/>
    <w:tbl>
      <w:tblPr>
        <w:tblOverlap w:val="never"/>
        <w:tblW w:w="0" w:type="auto"/>
        <w:jc w:val="center"/>
        <w:tblLayout w:type="fixed"/>
        <w:tblCellMar>
          <w:left w:w="10" w:type="dxa"/>
          <w:right w:w="10" w:type="dxa"/>
        </w:tblCellMar>
        <w:tblLook w:val="04A0"/>
      </w:tblPr>
      <w:tblGrid>
        <w:gridCol w:w="2268"/>
        <w:gridCol w:w="7601"/>
      </w:tblGrid>
      <w:tr w:rsidR="00905452" w:rsidRPr="00323761" w:rsidTr="00C64335">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B73701">
        <w:trPr>
          <w:jc w:val="center"/>
        </w:trPr>
        <w:tc>
          <w:tcPr>
            <w:tcW w:w="2268"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601"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B73701">
        <w:trPr>
          <w:jc w:val="center"/>
        </w:trPr>
        <w:tc>
          <w:tcPr>
            <w:tcW w:w="2268"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601" w:type="dxa"/>
            <w:tcBorders>
              <w:top w:val="single" w:sz="4" w:space="0" w:color="auto"/>
              <w:left w:val="single" w:sz="4" w:space="0" w:color="auto"/>
              <w:right w:val="single" w:sz="4" w:space="0" w:color="auto"/>
            </w:tcBorders>
            <w:shd w:val="clear" w:color="auto" w:fill="FFFFFF"/>
            <w:vAlign w:val="center"/>
          </w:tcPr>
          <w:p w:rsidR="00B2760F" w:rsidRDefault="00743E77">
            <w:pPr>
              <w:pStyle w:val="a9"/>
              <w:tabs>
                <w:tab w:val="left" w:pos="538"/>
              </w:tabs>
              <w:ind w:left="132" w:firstLine="0"/>
            </w:pPr>
            <w:r w:rsidRPr="00323761">
              <w:t xml:space="preserve">2.1.1. </w:t>
            </w:r>
            <w:r w:rsidR="00905452" w:rsidRPr="00323761">
              <w:t>Малоэтажная многоквартирная жилая застройка</w:t>
            </w:r>
          </w:p>
          <w:p w:rsidR="00B2760F" w:rsidRDefault="00905452">
            <w:pPr>
              <w:pStyle w:val="a9"/>
              <w:ind w:left="132" w:firstLine="0"/>
            </w:pPr>
            <w:r w:rsidRPr="00323761">
              <w:t>2.5.</w:t>
            </w:r>
            <w:r w:rsidR="00743E77" w:rsidRPr="00323761">
              <w:t xml:space="preserve"> </w:t>
            </w:r>
            <w:r w:rsidRPr="00323761">
              <w:t>Среднеэтажная жилая застройка</w:t>
            </w:r>
          </w:p>
          <w:p w:rsidR="00B2760F" w:rsidRDefault="00905452">
            <w:pPr>
              <w:pStyle w:val="a9"/>
              <w:ind w:left="132" w:firstLine="0"/>
            </w:pPr>
            <w:r w:rsidRPr="00323761">
              <w:t>2.7.</w:t>
            </w:r>
            <w:r w:rsidR="00743E77" w:rsidRPr="00323761">
              <w:t xml:space="preserve"> </w:t>
            </w:r>
            <w:r w:rsidRPr="00323761">
              <w:t>Обслуживание жилой застройки</w:t>
            </w:r>
          </w:p>
          <w:p w:rsidR="00B2760F" w:rsidRDefault="00743E77">
            <w:pPr>
              <w:pStyle w:val="a9"/>
              <w:tabs>
                <w:tab w:val="left" w:pos="600"/>
              </w:tabs>
              <w:ind w:left="132" w:firstLine="0"/>
            </w:pPr>
            <w:r w:rsidRPr="00323761">
              <w:t xml:space="preserve">2.7.1. </w:t>
            </w:r>
            <w:r w:rsidR="00905452" w:rsidRPr="00323761">
              <w:t>Хранение автотранспорта</w:t>
            </w:r>
          </w:p>
          <w:p w:rsidR="00B2760F" w:rsidRDefault="00743E77">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F66B55">
            <w:pPr>
              <w:pStyle w:val="a9"/>
              <w:tabs>
                <w:tab w:val="left" w:pos="600"/>
              </w:tabs>
              <w:ind w:left="132" w:firstLine="0"/>
            </w:pPr>
            <w:r w:rsidRPr="00323761">
              <w:t>3.1</w:t>
            </w:r>
            <w:r w:rsidR="00743E77"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A287B">
            <w:pPr>
              <w:ind w:left="132"/>
              <w:rPr>
                <w:rFonts w:ascii="Times New Roman" w:eastAsia="Times New Roman" w:hAnsi="Times New Roman" w:cs="Times New Roman"/>
              </w:rPr>
            </w:pPr>
            <w:r w:rsidRPr="00323761">
              <w:rPr>
                <w:rFonts w:ascii="Times New Roman" w:eastAsia="Times New Roman" w:hAnsi="Times New Roman" w:cs="Times New Roman"/>
              </w:rPr>
              <w:t>3.5.1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7D145D">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2C404A">
            <w:pPr>
              <w:pStyle w:val="a9"/>
              <w:tabs>
                <w:tab w:val="left" w:pos="600"/>
              </w:tabs>
              <w:ind w:left="132" w:firstLine="0"/>
            </w:pPr>
            <w:r w:rsidRPr="00323761">
              <w:t>4.7</w:t>
            </w:r>
            <w:r w:rsidR="00743E77" w:rsidRPr="00323761">
              <w:t>.</w:t>
            </w:r>
            <w:r w:rsidRPr="00323761">
              <w:t xml:space="preserve"> Гостиничное обслуживание</w:t>
            </w:r>
          </w:p>
          <w:p w:rsidR="00B2760F" w:rsidRDefault="00743E77">
            <w:pPr>
              <w:pStyle w:val="a9"/>
              <w:tabs>
                <w:tab w:val="left" w:pos="518"/>
              </w:tabs>
              <w:ind w:left="132" w:firstLine="0"/>
            </w:pPr>
            <w:r w:rsidRPr="00323761">
              <w:t xml:space="preserve">5.1. </w:t>
            </w:r>
            <w:r w:rsidR="00905452" w:rsidRPr="00323761">
              <w:t>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5.1.4</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5.1.5</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5.1.6</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5.1.7</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743E77" w:rsidRPr="00323761">
              <w:t xml:space="preserve"> </w:t>
            </w:r>
            <w:r w:rsidRPr="00323761">
              <w:t>Обеспечение внутреннего правопорядка</w:t>
            </w:r>
          </w:p>
          <w:p w:rsidR="00B2760F" w:rsidRDefault="00905452">
            <w:pPr>
              <w:pStyle w:val="a9"/>
              <w:ind w:left="132" w:firstLine="0"/>
            </w:pPr>
            <w:r w:rsidRPr="00323761">
              <w:t>9.3.</w:t>
            </w:r>
            <w:r w:rsidR="00743E77" w:rsidRPr="00323761">
              <w:t xml:space="preserve"> </w:t>
            </w:r>
            <w:r w:rsidRPr="00323761">
              <w:t>Историко-культурная деятельность</w:t>
            </w:r>
          </w:p>
          <w:p w:rsidR="00B2760F" w:rsidRDefault="00905452">
            <w:pPr>
              <w:pStyle w:val="a9"/>
              <w:ind w:left="132" w:firstLine="0"/>
            </w:pPr>
            <w:r w:rsidRPr="00323761">
              <w:t>12.0.</w:t>
            </w:r>
            <w:r w:rsidR="00743E77" w:rsidRPr="00323761">
              <w:t xml:space="preserve"> </w:t>
            </w:r>
            <w:r w:rsidRPr="00323761">
              <w:t>Земельные участки (территории) общего пользования</w:t>
            </w:r>
          </w:p>
          <w:p w:rsidR="00B2760F" w:rsidRDefault="00B73701">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B73701">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B73701">
        <w:trPr>
          <w:jc w:val="center"/>
        </w:trPr>
        <w:tc>
          <w:tcPr>
            <w:tcW w:w="2268"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601" w:type="dxa"/>
            <w:tcBorders>
              <w:top w:val="single" w:sz="4" w:space="0" w:color="auto"/>
              <w:left w:val="single" w:sz="4" w:space="0" w:color="auto"/>
              <w:right w:val="single" w:sz="4" w:space="0" w:color="auto"/>
            </w:tcBorders>
            <w:shd w:val="clear" w:color="auto" w:fill="FFFFFF"/>
            <w:vAlign w:val="bottom"/>
          </w:tcPr>
          <w:p w:rsidR="00B2760F" w:rsidRDefault="00743E77">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743E77">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743E77" w:rsidRPr="00323761">
              <w:t xml:space="preserve"> </w:t>
            </w:r>
            <w:r w:rsidRPr="00323761">
              <w:t>Общественное управление</w:t>
            </w:r>
          </w:p>
          <w:p w:rsidR="00B2760F" w:rsidRDefault="00B73701">
            <w:pPr>
              <w:ind w:left="132"/>
              <w:rPr>
                <w:rFonts w:ascii="Times New Roman" w:eastAsia="Times New Roman" w:hAnsi="Times New Roman" w:cs="Times New Roman"/>
              </w:rPr>
            </w:pPr>
            <w:r w:rsidRPr="00323761">
              <w:rPr>
                <w:rFonts w:ascii="Times New Roman" w:eastAsia="Times New Roman" w:hAnsi="Times New Roman" w:cs="Times New Roman"/>
              </w:rPr>
              <w:t>3.8.1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B73701">
            <w:pPr>
              <w:ind w:left="132"/>
              <w:rPr>
                <w:rFonts w:ascii="Times New Roman" w:eastAsia="Times New Roman" w:hAnsi="Times New Roman" w:cs="Times New Roman"/>
              </w:rPr>
            </w:pPr>
            <w:r w:rsidRPr="00323761">
              <w:rPr>
                <w:rFonts w:ascii="Times New Roman" w:eastAsia="Times New Roman" w:hAnsi="Times New Roman" w:cs="Times New Roman"/>
              </w:rPr>
              <w:t>3.8.2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3.9.</w:t>
            </w:r>
            <w:r w:rsidR="00743E77" w:rsidRPr="00323761">
              <w:t xml:space="preserve"> </w:t>
            </w:r>
            <w:r w:rsidRPr="00323761">
              <w:t>Обеспечение научной деятельности</w:t>
            </w:r>
          </w:p>
          <w:p w:rsidR="00B2760F" w:rsidRDefault="00905452">
            <w:pPr>
              <w:pStyle w:val="a9"/>
              <w:ind w:left="132" w:firstLine="0"/>
            </w:pPr>
            <w:r w:rsidRPr="00323761">
              <w:t>3.9.1.</w:t>
            </w:r>
            <w:r w:rsidR="00743E77" w:rsidRPr="00323761">
              <w:t xml:space="preserve"> </w:t>
            </w:r>
            <w:r w:rsidRPr="00323761">
              <w:t xml:space="preserve">Обеспечение деятельности в области гидрометеорологии и смежных с ней областях </w:t>
            </w:r>
          </w:p>
          <w:p w:rsidR="00B2760F" w:rsidRDefault="00B73701">
            <w:pPr>
              <w:ind w:left="132"/>
              <w:rPr>
                <w:rFonts w:ascii="Times New Roman" w:eastAsia="Times New Roman" w:hAnsi="Times New Roman" w:cs="Times New Roman"/>
              </w:rPr>
            </w:pPr>
            <w:r w:rsidRPr="00323761">
              <w:rPr>
                <w:rFonts w:ascii="Times New Roman" w:eastAsia="Times New Roman" w:hAnsi="Times New Roman" w:cs="Times New Roman"/>
              </w:rPr>
              <w:t>3.9.2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B73701">
            <w:pPr>
              <w:ind w:left="132"/>
              <w:rPr>
                <w:rFonts w:ascii="Times New Roman" w:eastAsia="Times New Roman" w:hAnsi="Times New Roman" w:cs="Times New Roman"/>
              </w:rPr>
            </w:pPr>
            <w:r w:rsidRPr="00323761">
              <w:rPr>
                <w:rFonts w:ascii="Times New Roman" w:eastAsia="Times New Roman" w:hAnsi="Times New Roman" w:cs="Times New Roman"/>
              </w:rPr>
              <w:t>3.9.3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2" w:firstLine="0"/>
            </w:pPr>
            <w:r w:rsidRPr="00323761">
              <w:t>4.2.</w:t>
            </w:r>
            <w:r w:rsidR="00743E77" w:rsidRPr="00323761">
              <w:t xml:space="preserve"> </w:t>
            </w:r>
            <w:r w:rsidRPr="00323761">
              <w:t xml:space="preserve">Объекты торговли (торговые центры, </w:t>
            </w:r>
            <w:r w:rsidR="00743E77"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4.5.</w:t>
            </w:r>
            <w:r w:rsidR="00743E77"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743E77" w:rsidRPr="00323761">
              <w:t xml:space="preserve"> </w:t>
            </w:r>
            <w:r w:rsidRPr="00323761">
              <w:t>Выставочно-ярмарочная деятельность</w:t>
            </w:r>
          </w:p>
        </w:tc>
      </w:tr>
      <w:tr w:rsidR="00905452" w:rsidRPr="00323761" w:rsidTr="00B73701">
        <w:trPr>
          <w:jc w:val="center"/>
        </w:trPr>
        <w:tc>
          <w:tcPr>
            <w:tcW w:w="2268"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6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743E77" w:rsidRPr="00323761">
              <w:t xml:space="preserve"> </w:t>
            </w:r>
            <w:r w:rsidRPr="00323761">
              <w:t>Обслуживание жилой застройки</w:t>
            </w:r>
          </w:p>
          <w:p w:rsidR="00B2760F" w:rsidRDefault="00743E77">
            <w:pPr>
              <w:pStyle w:val="a9"/>
              <w:tabs>
                <w:tab w:val="left" w:pos="600"/>
              </w:tabs>
              <w:ind w:left="132" w:firstLine="0"/>
            </w:pPr>
            <w:r w:rsidRPr="00323761">
              <w:t xml:space="preserve">2.7.1. </w:t>
            </w:r>
            <w:r w:rsidR="00905452" w:rsidRPr="00323761">
              <w:t>Хранение автотранспорта</w:t>
            </w:r>
          </w:p>
          <w:p w:rsidR="00B2760F" w:rsidRDefault="00743E77">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743E77" w:rsidRPr="00323761">
              <w:t xml:space="preserve"> </w:t>
            </w:r>
            <w:r w:rsidRPr="00323761">
              <w:t>Образование и просвещение</w:t>
            </w:r>
          </w:p>
          <w:p w:rsidR="00B2760F" w:rsidRDefault="00905452">
            <w:pPr>
              <w:pStyle w:val="a9"/>
              <w:ind w:left="132" w:firstLine="0"/>
            </w:pPr>
            <w:r w:rsidRPr="00323761">
              <w:t>3.8.</w:t>
            </w:r>
            <w:r w:rsidR="00743E77" w:rsidRPr="00323761">
              <w:t xml:space="preserve"> </w:t>
            </w:r>
            <w:r w:rsidRPr="00323761">
              <w:t>Общественное управление</w:t>
            </w:r>
          </w:p>
          <w:p w:rsidR="00B2760F" w:rsidRDefault="00B73701">
            <w:pPr>
              <w:ind w:left="132"/>
              <w:rPr>
                <w:rFonts w:ascii="Times New Roman" w:eastAsia="Times New Roman" w:hAnsi="Times New Roman" w:cs="Times New Roman"/>
              </w:rPr>
            </w:pPr>
            <w:r w:rsidRPr="00323761">
              <w:rPr>
                <w:rFonts w:ascii="Times New Roman" w:eastAsia="Times New Roman" w:hAnsi="Times New Roman" w:cs="Times New Roman"/>
              </w:rPr>
              <w:t>3.8.1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B73701">
            <w:pPr>
              <w:ind w:left="132"/>
              <w:rPr>
                <w:rFonts w:ascii="Times New Roman" w:eastAsia="Times New Roman" w:hAnsi="Times New Roman" w:cs="Times New Roman"/>
              </w:rPr>
            </w:pPr>
            <w:r w:rsidRPr="00323761">
              <w:rPr>
                <w:rFonts w:ascii="Times New Roman" w:eastAsia="Times New Roman" w:hAnsi="Times New Roman" w:cs="Times New Roman"/>
              </w:rPr>
              <w:t>3.8.2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3.9.</w:t>
            </w:r>
            <w:r w:rsidR="00743E77" w:rsidRPr="00323761">
              <w:t xml:space="preserve"> </w:t>
            </w:r>
            <w:r w:rsidRPr="00323761">
              <w:t>Обеспечение научной деятельности</w:t>
            </w:r>
          </w:p>
          <w:p w:rsidR="00B2760F" w:rsidRDefault="00905452">
            <w:pPr>
              <w:pStyle w:val="a9"/>
              <w:ind w:left="132" w:firstLine="0"/>
            </w:pPr>
            <w:r w:rsidRPr="00323761">
              <w:t>3.9.1.</w:t>
            </w:r>
            <w:r w:rsidR="00743E77" w:rsidRPr="00323761">
              <w:t xml:space="preserve"> </w:t>
            </w:r>
            <w:r w:rsidRPr="00323761">
              <w:t xml:space="preserve">Обеспечение деятельности в области гидрометеорологии и смежных с ней областях </w:t>
            </w:r>
          </w:p>
          <w:p w:rsidR="00B2760F" w:rsidRDefault="00B73701">
            <w:pPr>
              <w:ind w:left="132"/>
              <w:rPr>
                <w:rFonts w:ascii="Times New Roman" w:eastAsia="Times New Roman" w:hAnsi="Times New Roman" w:cs="Times New Roman"/>
              </w:rPr>
            </w:pPr>
            <w:r w:rsidRPr="00323761">
              <w:rPr>
                <w:rFonts w:ascii="Times New Roman" w:eastAsia="Times New Roman" w:hAnsi="Times New Roman" w:cs="Times New Roman"/>
              </w:rPr>
              <w:t>3.9.2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B73701">
            <w:pPr>
              <w:ind w:left="132"/>
              <w:rPr>
                <w:rFonts w:ascii="Times New Roman" w:eastAsia="Times New Roman" w:hAnsi="Times New Roman" w:cs="Times New Roman"/>
              </w:rPr>
            </w:pPr>
            <w:r w:rsidRPr="00323761">
              <w:rPr>
                <w:rFonts w:ascii="Times New Roman" w:eastAsia="Times New Roman" w:hAnsi="Times New Roman" w:cs="Times New Roman"/>
              </w:rPr>
              <w:t>3.9.3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2" w:firstLine="0"/>
            </w:pPr>
            <w:r w:rsidRPr="00323761">
              <w:t>4.5.</w:t>
            </w:r>
            <w:r w:rsidR="00743E77"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743E77">
            <w:pPr>
              <w:pStyle w:val="a9"/>
              <w:tabs>
                <w:tab w:val="left" w:pos="518"/>
              </w:tabs>
              <w:ind w:left="132" w:firstLine="0"/>
            </w:pPr>
            <w:r w:rsidRPr="00323761">
              <w:t xml:space="preserve">5.1. </w:t>
            </w:r>
            <w:r w:rsidR="00905452" w:rsidRPr="00323761">
              <w:t>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5.1.4</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5.1.5</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5.1.6</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5.1.7</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743E77" w:rsidRPr="00323761">
              <w:t xml:space="preserve"> </w:t>
            </w:r>
            <w:r w:rsidRPr="00323761">
              <w:t>Обеспечение внутреннего правопорядка</w:t>
            </w:r>
          </w:p>
        </w:tc>
      </w:tr>
    </w:tbl>
    <w:p w:rsidR="00140CDA" w:rsidRPr="00323761" w:rsidRDefault="00140CDA" w:rsidP="00905452"/>
    <w:p w:rsidR="00140CDA" w:rsidRPr="00323761" w:rsidRDefault="00140CDA" w:rsidP="00905452">
      <w:pPr>
        <w:sectPr w:rsidR="00140CDA" w:rsidRPr="00323761" w:rsidSect="00F54798">
          <w:pgSz w:w="11900" w:h="16840"/>
          <w:pgMar w:top="1134" w:right="851" w:bottom="1134" w:left="1701" w:header="0" w:footer="737" w:gutter="0"/>
          <w:cols w:space="720"/>
          <w:noEndnote/>
          <w:docGrid w:linePitch="360"/>
        </w:sectPr>
      </w:pPr>
    </w:p>
    <w:p w:rsidR="00BD1E4E" w:rsidRPr="00323761" w:rsidRDefault="00BD1E4E" w:rsidP="00BD1E4E">
      <w:pPr>
        <w:spacing w:line="1" w:lineRule="exact"/>
        <w:rPr>
          <w:sz w:val="2"/>
          <w:szCs w:val="2"/>
        </w:rPr>
      </w:pPr>
    </w:p>
    <w:tbl>
      <w:tblPr>
        <w:tblOverlap w:val="never"/>
        <w:tblW w:w="9869" w:type="dxa"/>
        <w:jc w:val="center"/>
        <w:tblLayout w:type="fixed"/>
        <w:tblCellMar>
          <w:left w:w="10" w:type="dxa"/>
          <w:right w:w="10" w:type="dxa"/>
        </w:tblCellMar>
        <w:tblLook w:val="04A0"/>
      </w:tblPr>
      <w:tblGrid>
        <w:gridCol w:w="542"/>
        <w:gridCol w:w="1868"/>
        <w:gridCol w:w="1958"/>
        <w:gridCol w:w="5501"/>
      </w:tblGrid>
      <w:tr w:rsidR="007C5B19" w:rsidRPr="00323761" w:rsidTr="007B15FB">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7C5B19" w:rsidRPr="00323761" w:rsidRDefault="00E02E20" w:rsidP="007C5B19">
            <w:pPr>
              <w:pStyle w:val="afe"/>
              <w:tabs>
                <w:tab w:val="left" w:pos="3960"/>
                <w:tab w:val="center" w:pos="4934"/>
              </w:tabs>
              <w:spacing w:before="0" w:after="0"/>
              <w:rPr>
                <w:b/>
                <w:bCs/>
              </w:rPr>
            </w:pPr>
            <w:r w:rsidRPr="00E02E20">
              <w:rPr>
                <w:rFonts w:ascii="Times New Roman" w:hAnsi="Times New Roman" w:cs="Times New Roman"/>
                <w:b/>
                <w:bCs/>
                <w:sz w:val="24"/>
                <w:szCs w:val="28"/>
              </w:rPr>
              <w:t>КРТ-9</w:t>
            </w:r>
            <w:r w:rsidRPr="00E02E20">
              <w:rPr>
                <w:rFonts w:ascii="Times New Roman" w:hAnsi="Times New Roman" w:cs="Times New Roman"/>
                <w:b/>
                <w:bCs/>
                <w:sz w:val="24"/>
                <w:szCs w:val="28"/>
                <w:lang w:val="ru-RU"/>
              </w:rPr>
              <w:t>.1</w:t>
            </w:r>
          </w:p>
        </w:tc>
      </w:tr>
      <w:tr w:rsidR="00BD1E4E" w:rsidRPr="00323761" w:rsidTr="007C5B19">
        <w:trPr>
          <w:jc w:val="center"/>
        </w:trPr>
        <w:tc>
          <w:tcPr>
            <w:tcW w:w="542" w:type="dxa"/>
            <w:tcBorders>
              <w:top w:val="single" w:sz="4" w:space="0" w:color="auto"/>
              <w:left w:val="single" w:sz="4" w:space="0" w:color="auto"/>
            </w:tcBorders>
            <w:shd w:val="clear" w:color="auto" w:fill="FFFFFF"/>
            <w:vAlign w:val="bottom"/>
          </w:tcPr>
          <w:p w:rsidR="00BD1E4E" w:rsidRPr="00323761" w:rsidRDefault="00BD1E4E" w:rsidP="00BD1E4E">
            <w:pPr>
              <w:pStyle w:val="a9"/>
              <w:ind w:firstLine="0"/>
            </w:pPr>
            <w:r w:rsidRPr="00323761">
              <w:rPr>
                <w:b/>
                <w:bCs/>
              </w:rPr>
              <w:t>№</w:t>
            </w:r>
          </w:p>
        </w:tc>
        <w:tc>
          <w:tcPr>
            <w:tcW w:w="3826" w:type="dxa"/>
            <w:gridSpan w:val="2"/>
            <w:tcBorders>
              <w:top w:val="single" w:sz="4" w:space="0" w:color="auto"/>
              <w:left w:val="single" w:sz="4" w:space="0" w:color="auto"/>
            </w:tcBorders>
            <w:shd w:val="clear" w:color="auto" w:fill="FFFFFF"/>
            <w:vAlign w:val="bottom"/>
          </w:tcPr>
          <w:p w:rsidR="00BD1E4E" w:rsidRPr="00323761" w:rsidRDefault="00BD1E4E" w:rsidP="00BD1E4E">
            <w:pPr>
              <w:pStyle w:val="a9"/>
              <w:ind w:firstLine="0"/>
              <w:jc w:val="center"/>
            </w:pPr>
            <w:r w:rsidRPr="00323761">
              <w:rPr>
                <w:b/>
                <w:bCs/>
              </w:rPr>
              <w:t>Наименование параметра</w:t>
            </w:r>
          </w:p>
        </w:tc>
        <w:tc>
          <w:tcPr>
            <w:tcW w:w="5501" w:type="dxa"/>
            <w:tcBorders>
              <w:top w:val="single" w:sz="4" w:space="0" w:color="auto"/>
              <w:left w:val="single" w:sz="4" w:space="0" w:color="auto"/>
              <w:right w:val="single" w:sz="4" w:space="0" w:color="auto"/>
            </w:tcBorders>
            <w:shd w:val="clear" w:color="auto" w:fill="FFFFFF"/>
            <w:vAlign w:val="bottom"/>
          </w:tcPr>
          <w:p w:rsidR="00BD1E4E" w:rsidRPr="00323761" w:rsidRDefault="00BD1E4E" w:rsidP="00BD1E4E">
            <w:pPr>
              <w:pStyle w:val="a9"/>
              <w:ind w:firstLine="0"/>
              <w:jc w:val="center"/>
            </w:pPr>
            <w:r w:rsidRPr="00323761">
              <w:rPr>
                <w:b/>
                <w:bCs/>
              </w:rPr>
              <w:t>Значение параметра</w:t>
            </w:r>
          </w:p>
        </w:tc>
      </w:tr>
      <w:tr w:rsidR="00BD1E4E" w:rsidRPr="00323761" w:rsidTr="007C5B19">
        <w:trPr>
          <w:jc w:val="center"/>
        </w:trPr>
        <w:tc>
          <w:tcPr>
            <w:tcW w:w="542" w:type="dxa"/>
            <w:tcBorders>
              <w:top w:val="single" w:sz="4" w:space="0" w:color="auto"/>
              <w:left w:val="single" w:sz="4" w:space="0" w:color="auto"/>
            </w:tcBorders>
            <w:shd w:val="clear" w:color="auto" w:fill="FFFFFF"/>
            <w:vAlign w:val="center"/>
          </w:tcPr>
          <w:p w:rsidR="00B2760F" w:rsidRDefault="00BD1E4E">
            <w:pPr>
              <w:pStyle w:val="aff8"/>
            </w:pPr>
            <w:r w:rsidRPr="00323761">
              <w:t>1</w:t>
            </w:r>
          </w:p>
        </w:tc>
        <w:tc>
          <w:tcPr>
            <w:tcW w:w="3826" w:type="dxa"/>
            <w:gridSpan w:val="2"/>
            <w:tcBorders>
              <w:top w:val="single" w:sz="4" w:space="0" w:color="auto"/>
              <w:left w:val="single" w:sz="4" w:space="0" w:color="auto"/>
            </w:tcBorders>
            <w:shd w:val="clear" w:color="auto" w:fill="FFFFFF"/>
            <w:vAlign w:val="center"/>
          </w:tcPr>
          <w:p w:rsidR="00B2760F" w:rsidRDefault="00BD1E4E">
            <w:pPr>
              <w:pStyle w:val="aff8"/>
            </w:pPr>
            <w:r w:rsidRPr="00323761">
              <w:t>Процент застройки земельного участка</w:t>
            </w:r>
          </w:p>
        </w:tc>
        <w:tc>
          <w:tcPr>
            <w:tcW w:w="5501" w:type="dxa"/>
            <w:tcBorders>
              <w:top w:val="single" w:sz="4" w:space="0" w:color="auto"/>
              <w:left w:val="single" w:sz="4" w:space="0" w:color="auto"/>
              <w:right w:val="single" w:sz="4" w:space="0" w:color="auto"/>
            </w:tcBorders>
            <w:shd w:val="clear" w:color="auto" w:fill="FFFFFF"/>
            <w:vAlign w:val="center"/>
          </w:tcPr>
          <w:p w:rsidR="00B2760F" w:rsidRDefault="00BD1E4E">
            <w:pPr>
              <w:pStyle w:val="aff8"/>
            </w:pPr>
            <w:r w:rsidRPr="00323761">
              <w:t>Не более 60 %</w:t>
            </w:r>
          </w:p>
        </w:tc>
      </w:tr>
      <w:tr w:rsidR="00BD1E4E" w:rsidRPr="00323761" w:rsidTr="007C5B19">
        <w:trPr>
          <w:jc w:val="center"/>
        </w:trPr>
        <w:tc>
          <w:tcPr>
            <w:tcW w:w="542" w:type="dxa"/>
            <w:tcBorders>
              <w:top w:val="single" w:sz="4" w:space="0" w:color="auto"/>
              <w:left w:val="single" w:sz="4" w:space="0" w:color="auto"/>
            </w:tcBorders>
            <w:shd w:val="clear" w:color="auto" w:fill="FFFFFF"/>
            <w:vAlign w:val="center"/>
          </w:tcPr>
          <w:p w:rsidR="00B2760F" w:rsidRDefault="00BD1E4E">
            <w:pPr>
              <w:pStyle w:val="aff8"/>
            </w:pPr>
            <w:r w:rsidRPr="00323761">
              <w:t>2</w:t>
            </w:r>
          </w:p>
        </w:tc>
        <w:tc>
          <w:tcPr>
            <w:tcW w:w="3826" w:type="dxa"/>
            <w:gridSpan w:val="2"/>
            <w:tcBorders>
              <w:top w:val="single" w:sz="4" w:space="0" w:color="auto"/>
              <w:left w:val="single" w:sz="4" w:space="0" w:color="auto"/>
            </w:tcBorders>
            <w:shd w:val="clear" w:color="auto" w:fill="FFFFFF"/>
            <w:vAlign w:val="center"/>
          </w:tcPr>
          <w:p w:rsidR="00B2760F" w:rsidRDefault="00BD1E4E">
            <w:pPr>
              <w:pStyle w:val="aff8"/>
            </w:pPr>
            <w:r w:rsidRPr="00323761">
              <w:t>Предельно допустимая этажность</w:t>
            </w:r>
          </w:p>
        </w:tc>
        <w:tc>
          <w:tcPr>
            <w:tcW w:w="5501" w:type="dxa"/>
            <w:tcBorders>
              <w:top w:val="single" w:sz="4" w:space="0" w:color="auto"/>
              <w:left w:val="single" w:sz="4" w:space="0" w:color="auto"/>
              <w:right w:val="single" w:sz="4" w:space="0" w:color="auto"/>
            </w:tcBorders>
            <w:shd w:val="clear" w:color="auto" w:fill="FFFFFF"/>
            <w:vAlign w:val="center"/>
          </w:tcPr>
          <w:p w:rsidR="00B2760F" w:rsidRDefault="00BD1E4E">
            <w:pPr>
              <w:pStyle w:val="aff8"/>
            </w:pPr>
            <w:r w:rsidRPr="00323761">
              <w:t>1</w:t>
            </w:r>
          </w:p>
        </w:tc>
      </w:tr>
      <w:tr w:rsidR="00BD1E4E" w:rsidRPr="00323761" w:rsidTr="007C5B19">
        <w:trPr>
          <w:jc w:val="center"/>
        </w:trPr>
        <w:tc>
          <w:tcPr>
            <w:tcW w:w="542" w:type="dxa"/>
            <w:tcBorders>
              <w:top w:val="single" w:sz="4" w:space="0" w:color="auto"/>
              <w:left w:val="single" w:sz="4" w:space="0" w:color="auto"/>
            </w:tcBorders>
            <w:shd w:val="clear" w:color="auto" w:fill="FFFFFF"/>
            <w:vAlign w:val="center"/>
          </w:tcPr>
          <w:p w:rsidR="00B2760F" w:rsidRDefault="00BD1E4E">
            <w:pPr>
              <w:pStyle w:val="aff8"/>
            </w:pPr>
            <w:r w:rsidRPr="00323761">
              <w:t>3</w:t>
            </w:r>
          </w:p>
        </w:tc>
        <w:tc>
          <w:tcPr>
            <w:tcW w:w="3826" w:type="dxa"/>
            <w:gridSpan w:val="2"/>
            <w:tcBorders>
              <w:top w:val="single" w:sz="4" w:space="0" w:color="auto"/>
              <w:left w:val="single" w:sz="4" w:space="0" w:color="auto"/>
            </w:tcBorders>
            <w:shd w:val="clear" w:color="auto" w:fill="FFFFFF"/>
            <w:vAlign w:val="center"/>
          </w:tcPr>
          <w:p w:rsidR="00B2760F" w:rsidRDefault="00BD1E4E">
            <w:pPr>
              <w:pStyle w:val="aff8"/>
            </w:pPr>
            <w:r w:rsidRPr="00323761">
              <w:t>Минимальные отступы от границ земельных участков</w:t>
            </w:r>
          </w:p>
        </w:tc>
        <w:tc>
          <w:tcPr>
            <w:tcW w:w="5501" w:type="dxa"/>
            <w:tcBorders>
              <w:top w:val="single" w:sz="4" w:space="0" w:color="auto"/>
              <w:left w:val="single" w:sz="4" w:space="0" w:color="auto"/>
              <w:right w:val="single" w:sz="4" w:space="0" w:color="auto"/>
            </w:tcBorders>
            <w:shd w:val="clear" w:color="auto" w:fill="FFFFFF"/>
            <w:vAlign w:val="center"/>
          </w:tcPr>
          <w:p w:rsidR="00B2760F" w:rsidRDefault="00743E77">
            <w:pPr>
              <w:pStyle w:val="aff8"/>
            </w:pPr>
            <w:r w:rsidRPr="00323761">
              <w:t>Не подлежат установлению</w:t>
            </w:r>
          </w:p>
        </w:tc>
      </w:tr>
      <w:tr w:rsidR="00BD1E4E" w:rsidRPr="00323761" w:rsidTr="007C5B19">
        <w:trPr>
          <w:jc w:val="center"/>
        </w:trPr>
        <w:tc>
          <w:tcPr>
            <w:tcW w:w="542" w:type="dxa"/>
            <w:tcBorders>
              <w:top w:val="single" w:sz="4" w:space="0" w:color="auto"/>
              <w:left w:val="single" w:sz="4" w:space="0" w:color="auto"/>
            </w:tcBorders>
            <w:shd w:val="clear" w:color="auto" w:fill="FFFFFF"/>
            <w:vAlign w:val="center"/>
          </w:tcPr>
          <w:p w:rsidR="00B2760F" w:rsidRDefault="00BD1E4E">
            <w:pPr>
              <w:pStyle w:val="aff8"/>
            </w:pPr>
            <w:r w:rsidRPr="00323761">
              <w:t>4</w:t>
            </w:r>
          </w:p>
        </w:tc>
        <w:tc>
          <w:tcPr>
            <w:tcW w:w="3826" w:type="dxa"/>
            <w:gridSpan w:val="2"/>
            <w:tcBorders>
              <w:top w:val="single" w:sz="4" w:space="0" w:color="auto"/>
              <w:left w:val="single" w:sz="4" w:space="0" w:color="auto"/>
            </w:tcBorders>
            <w:shd w:val="clear" w:color="auto" w:fill="FFFFFF"/>
            <w:vAlign w:val="center"/>
          </w:tcPr>
          <w:p w:rsidR="00B2760F" w:rsidRDefault="00BD1E4E">
            <w:pPr>
              <w:pStyle w:val="aff8"/>
            </w:pPr>
            <w:r w:rsidRPr="00323761">
              <w:t>Обеспеченность местами хранения транспорта</w:t>
            </w:r>
          </w:p>
        </w:tc>
        <w:tc>
          <w:tcPr>
            <w:tcW w:w="5501" w:type="dxa"/>
            <w:tcBorders>
              <w:top w:val="single" w:sz="4" w:space="0" w:color="auto"/>
              <w:left w:val="single" w:sz="4" w:space="0" w:color="auto"/>
              <w:right w:val="single" w:sz="4" w:space="0" w:color="auto"/>
            </w:tcBorders>
            <w:shd w:val="clear" w:color="auto" w:fill="FFFFFF"/>
            <w:vAlign w:val="center"/>
          </w:tcPr>
          <w:p w:rsidR="00B2760F" w:rsidRDefault="00BD1E4E">
            <w:pPr>
              <w:pStyle w:val="aff8"/>
            </w:pPr>
            <w:r w:rsidRPr="00323761">
              <w:t>В соответствии с СП 42.13330.2016 «СНиП 2.07.01-89* Градостроительство. Планировка и застройка городских и сельских поселений»</w:t>
            </w:r>
          </w:p>
        </w:tc>
      </w:tr>
      <w:tr w:rsidR="00BD1E4E" w:rsidRPr="00323761" w:rsidTr="007C5B19">
        <w:trPr>
          <w:jc w:val="center"/>
        </w:trPr>
        <w:tc>
          <w:tcPr>
            <w:tcW w:w="542" w:type="dxa"/>
            <w:tcBorders>
              <w:top w:val="single" w:sz="4" w:space="0" w:color="auto"/>
              <w:left w:val="single" w:sz="4" w:space="0" w:color="auto"/>
            </w:tcBorders>
            <w:shd w:val="clear" w:color="auto" w:fill="FFFFFF"/>
            <w:vAlign w:val="center"/>
          </w:tcPr>
          <w:p w:rsidR="00B2760F" w:rsidRDefault="00BD1E4E">
            <w:pPr>
              <w:pStyle w:val="aff8"/>
            </w:pPr>
            <w:r w:rsidRPr="00323761">
              <w:t>5</w:t>
            </w:r>
          </w:p>
        </w:tc>
        <w:tc>
          <w:tcPr>
            <w:tcW w:w="3826" w:type="dxa"/>
            <w:gridSpan w:val="2"/>
            <w:tcBorders>
              <w:top w:val="single" w:sz="4" w:space="0" w:color="auto"/>
              <w:left w:val="single" w:sz="4" w:space="0" w:color="auto"/>
            </w:tcBorders>
            <w:shd w:val="clear" w:color="auto" w:fill="FFFFFF"/>
            <w:vAlign w:val="center"/>
          </w:tcPr>
          <w:p w:rsidR="00B2760F" w:rsidRDefault="00BD1E4E">
            <w:pPr>
              <w:pStyle w:val="aff8"/>
            </w:pPr>
            <w:r w:rsidRPr="00323761">
              <w:t>Площадь благоустройства</w:t>
            </w:r>
          </w:p>
        </w:tc>
        <w:tc>
          <w:tcPr>
            <w:tcW w:w="5501" w:type="dxa"/>
            <w:tcBorders>
              <w:top w:val="single" w:sz="4" w:space="0" w:color="auto"/>
              <w:left w:val="single" w:sz="4" w:space="0" w:color="auto"/>
              <w:right w:val="single" w:sz="4" w:space="0" w:color="auto"/>
            </w:tcBorders>
            <w:shd w:val="clear" w:color="auto" w:fill="FFFFFF"/>
            <w:vAlign w:val="center"/>
          </w:tcPr>
          <w:p w:rsidR="00B2760F" w:rsidRDefault="00BD1E4E">
            <w:pPr>
              <w:pStyle w:val="aff8"/>
            </w:pPr>
            <w:r w:rsidRPr="00323761">
              <w:t>В соответствии с СП 42.13330.2016 «СНиП 2.07.01-89* Градостроительство. Планировка и застройка городских и сельских поселений»</w:t>
            </w:r>
          </w:p>
        </w:tc>
      </w:tr>
      <w:tr w:rsidR="00BD1E4E" w:rsidRPr="00323761" w:rsidTr="007C5B19">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BD1E4E">
            <w:pPr>
              <w:pStyle w:val="aff8"/>
            </w:pPr>
            <w:r w:rsidRPr="00323761">
              <w:t>6</w:t>
            </w:r>
          </w:p>
        </w:tc>
        <w:tc>
          <w:tcPr>
            <w:tcW w:w="3826" w:type="dxa"/>
            <w:gridSpan w:val="2"/>
            <w:tcBorders>
              <w:top w:val="single" w:sz="4" w:space="0" w:color="auto"/>
              <w:left w:val="single" w:sz="4" w:space="0" w:color="auto"/>
              <w:bottom w:val="single" w:sz="4" w:space="0" w:color="auto"/>
            </w:tcBorders>
            <w:shd w:val="clear" w:color="auto" w:fill="FFFFFF"/>
            <w:vAlign w:val="center"/>
          </w:tcPr>
          <w:p w:rsidR="00B2760F" w:rsidRDefault="00BD1E4E">
            <w:pPr>
              <w:pStyle w:val="aff8"/>
            </w:pPr>
            <w:r w:rsidRPr="00323761">
              <w:t>Плотность сети автомобильных дорог общего пользования</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BD1E4E">
            <w:pPr>
              <w:pStyle w:val="aff8"/>
            </w:pPr>
            <w:r w:rsidRPr="00323761">
              <w:t>В соответствии с СП 42.13330.2016 «СНиП 2.07.01-89* Градостроительство. Планировка и застройка городских и сельских поселений»</w:t>
            </w:r>
          </w:p>
        </w:tc>
      </w:tr>
      <w:tr w:rsidR="00BD1E4E" w:rsidRPr="00323761" w:rsidTr="007C5B19">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BD1E4E">
            <w:pPr>
              <w:pStyle w:val="aff8"/>
            </w:pPr>
            <w:r w:rsidRPr="00323761">
              <w:t>7</w:t>
            </w:r>
          </w:p>
        </w:tc>
        <w:tc>
          <w:tcPr>
            <w:tcW w:w="3826" w:type="dxa"/>
            <w:gridSpan w:val="2"/>
            <w:tcBorders>
              <w:top w:val="single" w:sz="4" w:space="0" w:color="auto"/>
              <w:left w:val="single" w:sz="4" w:space="0" w:color="auto"/>
              <w:bottom w:val="single" w:sz="4" w:space="0" w:color="auto"/>
            </w:tcBorders>
            <w:shd w:val="clear" w:color="auto" w:fill="FFFFFF"/>
            <w:vAlign w:val="center"/>
          </w:tcPr>
          <w:p w:rsidR="00B2760F" w:rsidRDefault="00BD1E4E">
            <w:pPr>
              <w:pStyle w:val="aff8"/>
            </w:pPr>
            <w:r w:rsidRPr="00323761">
              <w:t>Предельные (минимальные и (или) максимальные) размеры земельных участков</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743E77">
            <w:pPr>
              <w:pStyle w:val="aff8"/>
            </w:pPr>
            <w:r w:rsidRPr="00323761">
              <w:t>Не подлежат установлению</w:t>
            </w:r>
          </w:p>
        </w:tc>
      </w:tr>
      <w:tr w:rsidR="00BD1E4E" w:rsidRPr="00323761" w:rsidTr="007C5B19">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BD1E4E" w:rsidRPr="00323761" w:rsidRDefault="00BD1E4E" w:rsidP="00BD1E4E">
            <w:pPr>
              <w:pStyle w:val="a9"/>
              <w:ind w:firstLine="0"/>
              <w:jc w:val="center"/>
            </w:pPr>
            <w:r w:rsidRPr="00323761">
              <w:rPr>
                <w:b/>
                <w:bCs/>
              </w:rPr>
              <w:t>Виды разрешенного использования</w:t>
            </w:r>
          </w:p>
        </w:tc>
      </w:tr>
      <w:tr w:rsidR="00BD1E4E" w:rsidRPr="00323761" w:rsidTr="007C5B19">
        <w:trPr>
          <w:jc w:val="center"/>
        </w:trPr>
        <w:tc>
          <w:tcPr>
            <w:tcW w:w="2410" w:type="dxa"/>
            <w:gridSpan w:val="2"/>
            <w:tcBorders>
              <w:top w:val="single" w:sz="4" w:space="0" w:color="auto"/>
              <w:left w:val="single" w:sz="4" w:space="0" w:color="auto"/>
            </w:tcBorders>
            <w:shd w:val="clear" w:color="auto" w:fill="FFFFFF"/>
            <w:vAlign w:val="bottom"/>
          </w:tcPr>
          <w:p w:rsidR="00BD1E4E" w:rsidRPr="00323761" w:rsidRDefault="00BD1E4E" w:rsidP="00BD1E4E">
            <w:pPr>
              <w:pStyle w:val="a9"/>
              <w:ind w:firstLine="0"/>
              <w:jc w:val="center"/>
            </w:pPr>
            <w:r w:rsidRPr="00323761">
              <w:rPr>
                <w:b/>
                <w:bCs/>
              </w:rPr>
              <w:t>Тип</w:t>
            </w:r>
          </w:p>
        </w:tc>
        <w:tc>
          <w:tcPr>
            <w:tcW w:w="7459" w:type="dxa"/>
            <w:gridSpan w:val="2"/>
            <w:tcBorders>
              <w:top w:val="single" w:sz="4" w:space="0" w:color="auto"/>
              <w:left w:val="single" w:sz="4" w:space="0" w:color="auto"/>
              <w:right w:val="single" w:sz="4" w:space="0" w:color="auto"/>
            </w:tcBorders>
            <w:shd w:val="clear" w:color="auto" w:fill="FFFFFF"/>
            <w:vAlign w:val="bottom"/>
          </w:tcPr>
          <w:p w:rsidR="00BD1E4E" w:rsidRPr="00323761" w:rsidRDefault="00BD1E4E" w:rsidP="00BD1E4E">
            <w:pPr>
              <w:pStyle w:val="a9"/>
              <w:ind w:firstLine="0"/>
              <w:jc w:val="center"/>
            </w:pPr>
            <w:r w:rsidRPr="00323761">
              <w:rPr>
                <w:b/>
                <w:bCs/>
              </w:rPr>
              <w:t>ВРИ</w:t>
            </w:r>
          </w:p>
        </w:tc>
      </w:tr>
      <w:tr w:rsidR="00BD1E4E" w:rsidRPr="00323761" w:rsidTr="007C5B19">
        <w:trPr>
          <w:jc w:val="center"/>
        </w:trPr>
        <w:tc>
          <w:tcPr>
            <w:tcW w:w="2410" w:type="dxa"/>
            <w:gridSpan w:val="2"/>
            <w:tcBorders>
              <w:top w:val="single" w:sz="4" w:space="0" w:color="auto"/>
              <w:left w:val="single" w:sz="4" w:space="0" w:color="auto"/>
              <w:bottom w:val="single" w:sz="4" w:space="0" w:color="auto"/>
            </w:tcBorders>
            <w:shd w:val="clear" w:color="auto" w:fill="FFFFFF"/>
            <w:vAlign w:val="center"/>
          </w:tcPr>
          <w:p w:rsidR="00B2760F" w:rsidRDefault="00BD1E4E">
            <w:pPr>
              <w:pStyle w:val="aff8"/>
            </w:pPr>
            <w:r w:rsidRPr="00323761">
              <w:t>Основные:</w:t>
            </w:r>
          </w:p>
        </w:tc>
        <w:tc>
          <w:tcPr>
            <w:tcW w:w="745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BD1E4E">
            <w:pPr>
              <w:pStyle w:val="a9"/>
              <w:tabs>
                <w:tab w:val="left" w:pos="600"/>
              </w:tabs>
              <w:ind w:left="132" w:firstLine="0"/>
            </w:pPr>
            <w:r w:rsidRPr="00323761">
              <w:t>3.1</w:t>
            </w:r>
            <w:r w:rsidR="00743E77" w:rsidRPr="00323761">
              <w:t>.</w:t>
            </w:r>
            <w:r w:rsidRPr="00323761">
              <w:t xml:space="preserve"> Коммунальное обслуживание</w:t>
            </w:r>
          </w:p>
          <w:p w:rsidR="00B2760F" w:rsidRDefault="00BD1E4E">
            <w:pPr>
              <w:ind w:left="132"/>
              <w:rPr>
                <w:rFonts w:ascii="Times New Roman" w:eastAsia="Times New Roman" w:hAnsi="Times New Roman" w:cs="Times New Roman"/>
              </w:rPr>
            </w:pPr>
            <w:r w:rsidRPr="00323761">
              <w:rPr>
                <w:rFonts w:ascii="Times New Roman" w:eastAsia="Times New Roman" w:hAnsi="Times New Roman" w:cs="Times New Roman"/>
              </w:rPr>
              <w:t>3.1.1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BD1E4E">
            <w:pPr>
              <w:ind w:left="132"/>
              <w:rPr>
                <w:rFonts w:ascii="Times New Roman" w:eastAsia="Times New Roman" w:hAnsi="Times New Roman" w:cs="Times New Roman"/>
              </w:rPr>
            </w:pPr>
            <w:r w:rsidRPr="00323761">
              <w:rPr>
                <w:rFonts w:ascii="Times New Roman" w:eastAsia="Times New Roman" w:hAnsi="Times New Roman" w:cs="Times New Roman"/>
              </w:rPr>
              <w:t>3.1.2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7774AE" w:rsidRPr="00323761" w:rsidRDefault="00FE70C9">
            <w:pPr>
              <w:ind w:left="132"/>
              <w:rPr>
                <w:rFonts w:ascii="Times New Roman" w:eastAsia="Times New Roman" w:hAnsi="Times New Roman" w:cs="Times New Roman"/>
              </w:rPr>
            </w:pPr>
            <w:r w:rsidRPr="00323761">
              <w:rPr>
                <w:rFonts w:ascii="Times New Roman" w:eastAsia="Times New Roman" w:hAnsi="Times New Roman" w:cs="Times New Roman"/>
              </w:rPr>
              <w:t>3.2.4. Общежития</w:t>
            </w:r>
          </w:p>
          <w:p w:rsidR="00B2760F" w:rsidRDefault="00BD1E4E">
            <w:pPr>
              <w:pStyle w:val="a9"/>
              <w:ind w:left="132" w:firstLine="0"/>
            </w:pPr>
            <w:r w:rsidRPr="00323761">
              <w:t>3.6</w:t>
            </w:r>
            <w:r w:rsidR="00743E77" w:rsidRPr="00323761">
              <w:t>.</w:t>
            </w:r>
            <w:r w:rsidRPr="00323761">
              <w:t xml:space="preserve"> Культурное развитие</w:t>
            </w:r>
          </w:p>
          <w:p w:rsidR="00B2760F" w:rsidRDefault="009E3052">
            <w:pPr>
              <w:ind w:left="132"/>
              <w:rPr>
                <w:rFonts w:ascii="Times New Roman" w:eastAsia="Times New Roman" w:hAnsi="Times New Roman" w:cs="Times New Roman"/>
              </w:rPr>
            </w:pPr>
            <w:r w:rsidRPr="00323761">
              <w:rPr>
                <w:rFonts w:ascii="Times New Roman" w:eastAsia="Times New Roman" w:hAnsi="Times New Roman" w:cs="Times New Roman"/>
              </w:rPr>
              <w:t>3.6.1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культурно-досуговой деятельности</w:t>
            </w:r>
          </w:p>
          <w:p w:rsidR="00B2760F" w:rsidRDefault="009E3052">
            <w:pPr>
              <w:ind w:left="132"/>
              <w:rPr>
                <w:rFonts w:ascii="Times New Roman" w:eastAsia="Times New Roman" w:hAnsi="Times New Roman" w:cs="Times New Roman"/>
              </w:rPr>
            </w:pPr>
            <w:r w:rsidRPr="00323761">
              <w:rPr>
                <w:rFonts w:ascii="Times New Roman" w:eastAsia="Times New Roman" w:hAnsi="Times New Roman" w:cs="Times New Roman"/>
              </w:rPr>
              <w:t>3.6.2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Парки культуры и отдыха</w:t>
            </w:r>
          </w:p>
          <w:p w:rsidR="00B2760F" w:rsidRDefault="009E3052">
            <w:pPr>
              <w:ind w:left="132"/>
              <w:rPr>
                <w:rFonts w:ascii="Times New Roman" w:eastAsia="Times New Roman" w:hAnsi="Times New Roman" w:cs="Times New Roman"/>
              </w:rPr>
            </w:pPr>
            <w:r w:rsidRPr="00323761">
              <w:rPr>
                <w:rFonts w:ascii="Times New Roman" w:eastAsia="Times New Roman" w:hAnsi="Times New Roman" w:cs="Times New Roman"/>
              </w:rPr>
              <w:t>3.6.3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Цирки и зверинцы</w:t>
            </w:r>
          </w:p>
          <w:p w:rsidR="00B2760F" w:rsidRDefault="00F96AC3">
            <w:pPr>
              <w:pStyle w:val="a9"/>
              <w:ind w:left="132" w:firstLine="0"/>
            </w:pPr>
            <w:r w:rsidRPr="00323761">
              <w:t>5.0</w:t>
            </w:r>
            <w:r w:rsidR="00743E77" w:rsidRPr="00323761">
              <w:t>.</w:t>
            </w:r>
            <w:r w:rsidRPr="00323761">
              <w:t xml:space="preserve"> </w:t>
            </w:r>
            <w:r w:rsidR="00BD1E4E" w:rsidRPr="00323761">
              <w:t>Отдых (рекреация)</w:t>
            </w:r>
          </w:p>
          <w:p w:rsidR="00B2760F" w:rsidRDefault="00BD1E4E">
            <w:pPr>
              <w:pStyle w:val="a9"/>
              <w:ind w:left="132" w:firstLine="0"/>
            </w:pPr>
            <w:r w:rsidRPr="00323761">
              <w:t>5.1</w:t>
            </w:r>
            <w:r w:rsidR="00743E77" w:rsidRPr="00323761">
              <w:t>.</w:t>
            </w:r>
            <w:r w:rsidRPr="00323761">
              <w:t xml:space="preserve"> Спорт</w:t>
            </w:r>
          </w:p>
          <w:p w:rsidR="00B2760F" w:rsidRDefault="009E3052">
            <w:pPr>
              <w:ind w:left="132"/>
              <w:rPr>
                <w:rFonts w:ascii="Times New Roman" w:eastAsia="Times New Roman" w:hAnsi="Times New Roman" w:cs="Times New Roman"/>
              </w:rPr>
            </w:pPr>
            <w:r w:rsidRPr="00323761">
              <w:rPr>
                <w:rFonts w:ascii="Times New Roman" w:eastAsia="Times New Roman" w:hAnsi="Times New Roman" w:cs="Times New Roman"/>
              </w:rPr>
              <w:t>5.1.1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9E3052">
            <w:pPr>
              <w:ind w:left="132"/>
              <w:rPr>
                <w:rFonts w:ascii="Times New Roman" w:eastAsia="Times New Roman" w:hAnsi="Times New Roman" w:cs="Times New Roman"/>
              </w:rPr>
            </w:pPr>
            <w:r w:rsidRPr="00323761">
              <w:rPr>
                <w:rFonts w:ascii="Times New Roman" w:eastAsia="Times New Roman" w:hAnsi="Times New Roman" w:cs="Times New Roman"/>
              </w:rPr>
              <w:t>5.1.2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9E3052">
            <w:pPr>
              <w:ind w:left="132"/>
              <w:rPr>
                <w:rFonts w:ascii="Times New Roman" w:eastAsia="Times New Roman" w:hAnsi="Times New Roman" w:cs="Times New Roman"/>
              </w:rPr>
            </w:pPr>
            <w:r w:rsidRPr="00323761">
              <w:rPr>
                <w:rFonts w:ascii="Times New Roman" w:eastAsia="Times New Roman" w:hAnsi="Times New Roman" w:cs="Times New Roman"/>
              </w:rPr>
              <w:t>5.1.3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9E3052">
            <w:pPr>
              <w:ind w:left="132"/>
              <w:rPr>
                <w:rFonts w:ascii="Times New Roman" w:eastAsia="Times New Roman" w:hAnsi="Times New Roman" w:cs="Times New Roman"/>
              </w:rPr>
            </w:pPr>
            <w:r w:rsidRPr="00323761">
              <w:rPr>
                <w:rFonts w:ascii="Times New Roman" w:eastAsia="Times New Roman" w:hAnsi="Times New Roman" w:cs="Times New Roman"/>
              </w:rPr>
              <w:t>5.1.4</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9E3052">
            <w:pPr>
              <w:ind w:left="132"/>
              <w:rPr>
                <w:rFonts w:ascii="Times New Roman" w:eastAsia="Times New Roman" w:hAnsi="Times New Roman" w:cs="Times New Roman"/>
              </w:rPr>
            </w:pPr>
            <w:r w:rsidRPr="00323761">
              <w:rPr>
                <w:rFonts w:ascii="Times New Roman" w:eastAsia="Times New Roman" w:hAnsi="Times New Roman" w:cs="Times New Roman"/>
              </w:rPr>
              <w:t>5.1.5</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9E3052">
            <w:pPr>
              <w:ind w:left="132"/>
              <w:rPr>
                <w:rFonts w:ascii="Times New Roman" w:eastAsia="Times New Roman" w:hAnsi="Times New Roman" w:cs="Times New Roman"/>
              </w:rPr>
            </w:pPr>
            <w:r w:rsidRPr="00323761">
              <w:rPr>
                <w:rFonts w:ascii="Times New Roman" w:eastAsia="Times New Roman" w:hAnsi="Times New Roman" w:cs="Times New Roman"/>
              </w:rPr>
              <w:t>5.1.6</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9E3052">
            <w:pPr>
              <w:ind w:left="132"/>
              <w:rPr>
                <w:rFonts w:ascii="Times New Roman" w:eastAsia="Times New Roman" w:hAnsi="Times New Roman" w:cs="Times New Roman"/>
              </w:rPr>
            </w:pPr>
            <w:r w:rsidRPr="00323761">
              <w:rPr>
                <w:rFonts w:ascii="Times New Roman" w:eastAsia="Times New Roman" w:hAnsi="Times New Roman" w:cs="Times New Roman"/>
              </w:rPr>
              <w:t>5.1.7</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BD1E4E">
            <w:pPr>
              <w:pStyle w:val="a9"/>
              <w:ind w:left="132" w:firstLine="0"/>
            </w:pPr>
            <w:r w:rsidRPr="00323761">
              <w:t>5.2</w:t>
            </w:r>
            <w:r w:rsidR="00743E77" w:rsidRPr="00323761">
              <w:t>.</w:t>
            </w:r>
            <w:r w:rsidRPr="00323761">
              <w:t xml:space="preserve"> Природно-познавательный туризм</w:t>
            </w:r>
          </w:p>
          <w:p w:rsidR="00B2760F" w:rsidRDefault="009E3052">
            <w:pPr>
              <w:ind w:left="132"/>
              <w:rPr>
                <w:rFonts w:ascii="Times New Roman" w:eastAsia="Times New Roman" w:hAnsi="Times New Roman" w:cs="Times New Roman"/>
              </w:rPr>
            </w:pPr>
            <w:r w:rsidRPr="00323761">
              <w:rPr>
                <w:rFonts w:ascii="Times New Roman" w:eastAsia="Times New Roman" w:hAnsi="Times New Roman" w:cs="Times New Roman"/>
              </w:rPr>
              <w:t>5.2.1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Туристическое обслуживание</w:t>
            </w:r>
          </w:p>
          <w:p w:rsidR="00B2760F" w:rsidRDefault="00F96AC3">
            <w:pPr>
              <w:pStyle w:val="a9"/>
              <w:ind w:left="132" w:firstLine="0"/>
            </w:pPr>
            <w:r w:rsidRPr="00323761">
              <w:t>5.4</w:t>
            </w:r>
            <w:r w:rsidR="00743E77" w:rsidRPr="00323761">
              <w:t>.</w:t>
            </w:r>
            <w:r w:rsidRPr="00323761">
              <w:t xml:space="preserve"> Причалы для маломерных судов</w:t>
            </w:r>
          </w:p>
          <w:p w:rsidR="00B2760F" w:rsidRDefault="00F96AC3">
            <w:pPr>
              <w:pStyle w:val="a9"/>
              <w:ind w:left="132" w:firstLine="0"/>
            </w:pPr>
            <w:r w:rsidRPr="00323761">
              <w:t>5.5</w:t>
            </w:r>
            <w:r w:rsidR="00743E77" w:rsidRPr="00323761">
              <w:t>.</w:t>
            </w:r>
            <w:r w:rsidRPr="00323761">
              <w:t xml:space="preserve"> </w:t>
            </w:r>
            <w:r w:rsidR="0077289D" w:rsidRPr="00323761">
              <w:t>Поля для гольфа или конных прогулок</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BD1E4E">
            <w:pPr>
              <w:pStyle w:val="a9"/>
              <w:ind w:left="132" w:firstLine="0"/>
            </w:pPr>
            <w:r w:rsidRPr="00323761">
              <w:t>9.3</w:t>
            </w:r>
            <w:r w:rsidR="00743E77" w:rsidRPr="00323761">
              <w:t>.</w:t>
            </w:r>
            <w:r w:rsidR="00F96AC3" w:rsidRPr="00323761">
              <w:t xml:space="preserve"> </w:t>
            </w:r>
            <w:r w:rsidRPr="00323761">
              <w:t>Историко-культурная деятельность</w:t>
            </w:r>
          </w:p>
          <w:p w:rsidR="00B2760F" w:rsidRDefault="00F96AC3">
            <w:pPr>
              <w:pStyle w:val="a9"/>
              <w:ind w:left="132" w:firstLine="0"/>
            </w:pPr>
            <w:r w:rsidRPr="00323761">
              <w:t>11.0</w:t>
            </w:r>
            <w:r w:rsidR="00743E77" w:rsidRPr="00323761">
              <w:t>.</w:t>
            </w:r>
            <w:r w:rsidRPr="00323761">
              <w:t xml:space="preserve"> Водные объекты</w:t>
            </w:r>
          </w:p>
          <w:p w:rsidR="00B2760F" w:rsidRDefault="00F96AC3">
            <w:pPr>
              <w:pStyle w:val="a9"/>
              <w:ind w:left="132" w:firstLine="0"/>
            </w:pPr>
            <w:r w:rsidRPr="00323761">
              <w:t>11.1</w:t>
            </w:r>
            <w:r w:rsidR="00743E77" w:rsidRPr="00323761">
              <w:t>.</w:t>
            </w:r>
            <w:r w:rsidRPr="00323761">
              <w:t xml:space="preserve"> Общее пользование водными объектами</w:t>
            </w:r>
          </w:p>
          <w:p w:rsidR="00B2760F" w:rsidRDefault="00BD1E4E">
            <w:pPr>
              <w:pStyle w:val="a9"/>
              <w:ind w:left="132" w:firstLine="0"/>
            </w:pPr>
            <w:r w:rsidRPr="00323761">
              <w:t>12.0</w:t>
            </w:r>
            <w:r w:rsidR="00743E77" w:rsidRPr="00323761">
              <w:t>.</w:t>
            </w:r>
            <w:r w:rsidR="00F96AC3" w:rsidRPr="00323761">
              <w:t xml:space="preserve"> </w:t>
            </w:r>
            <w:r w:rsidRPr="00323761">
              <w:t>Земельные участки (территории) общего пользования</w:t>
            </w:r>
          </w:p>
          <w:p w:rsidR="00B2760F" w:rsidRDefault="00BD1E4E">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BD1E4E">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BD1E4E" w:rsidRPr="00323761" w:rsidTr="007C5B19">
        <w:trPr>
          <w:jc w:val="center"/>
        </w:trPr>
        <w:tc>
          <w:tcPr>
            <w:tcW w:w="24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BD1E4E">
            <w:pPr>
              <w:pStyle w:val="aff8"/>
            </w:pPr>
            <w:r w:rsidRPr="00323761">
              <w:t>Условно разрешенные:</w:t>
            </w:r>
          </w:p>
        </w:tc>
        <w:tc>
          <w:tcPr>
            <w:tcW w:w="745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BD1E4E">
            <w:pPr>
              <w:pStyle w:val="a9"/>
              <w:ind w:left="132" w:firstLine="0"/>
            </w:pPr>
            <w:r w:rsidRPr="00323761">
              <w:t>3.5</w:t>
            </w:r>
            <w:r w:rsidR="00743E77" w:rsidRPr="00323761">
              <w:t>.</w:t>
            </w:r>
            <w:r w:rsidRPr="00323761">
              <w:t xml:space="preserve"> Образование и просвещение</w:t>
            </w:r>
          </w:p>
          <w:p w:rsidR="00B2760F" w:rsidRDefault="00BD1E4E">
            <w:pPr>
              <w:pStyle w:val="a9"/>
              <w:ind w:left="132" w:firstLine="0"/>
            </w:pPr>
            <w:r w:rsidRPr="00323761">
              <w:t>3.5.1</w:t>
            </w:r>
            <w:r w:rsidR="00743E77" w:rsidRPr="00323761">
              <w:t>.</w:t>
            </w:r>
            <w:r w:rsidRPr="00323761">
              <w:t xml:space="preserve"> Дошкольное, начальное и среднее общее образование</w:t>
            </w:r>
          </w:p>
          <w:p w:rsidR="00B2760F" w:rsidRDefault="00BD1E4E">
            <w:pPr>
              <w:pStyle w:val="a9"/>
              <w:ind w:left="132" w:firstLine="0"/>
            </w:pPr>
            <w:r w:rsidRPr="00323761">
              <w:t>3.5.2</w:t>
            </w:r>
            <w:r w:rsidR="00743E77" w:rsidRPr="00323761">
              <w:t>.</w:t>
            </w:r>
            <w:r w:rsidRPr="00323761">
              <w:t>Среднее и высшее профессиональное образование</w:t>
            </w:r>
          </w:p>
          <w:p w:rsidR="00B2760F" w:rsidRDefault="00BD1E4E">
            <w:pPr>
              <w:pStyle w:val="a9"/>
              <w:ind w:left="132" w:firstLine="0"/>
            </w:pPr>
            <w:r w:rsidRPr="00323761">
              <w:t>3.9.1.</w:t>
            </w:r>
            <w:r w:rsidR="00743E77" w:rsidRPr="00323761">
              <w:t xml:space="preserve"> </w:t>
            </w:r>
            <w:r w:rsidRPr="00323761">
              <w:t xml:space="preserve">Обеспечение деятельности в области гидрометеорологии и смежных с ней областях </w:t>
            </w:r>
          </w:p>
          <w:p w:rsidR="00B2760F" w:rsidRDefault="00BD1E4E">
            <w:pPr>
              <w:ind w:left="132"/>
              <w:rPr>
                <w:rFonts w:ascii="Times New Roman" w:eastAsia="Times New Roman" w:hAnsi="Times New Roman" w:cs="Times New Roman"/>
              </w:rPr>
            </w:pPr>
            <w:r w:rsidRPr="00323761">
              <w:rPr>
                <w:rFonts w:ascii="Times New Roman" w:eastAsia="Times New Roman" w:hAnsi="Times New Roman" w:cs="Times New Roman"/>
              </w:rPr>
              <w:t>3.9.2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BD1E4E">
            <w:pPr>
              <w:ind w:left="132"/>
              <w:rPr>
                <w:rFonts w:ascii="Times New Roman" w:eastAsia="Times New Roman" w:hAnsi="Times New Roman" w:cs="Times New Roman"/>
              </w:rPr>
            </w:pPr>
            <w:r w:rsidRPr="00323761">
              <w:rPr>
                <w:rFonts w:ascii="Times New Roman" w:eastAsia="Times New Roman" w:hAnsi="Times New Roman" w:cs="Times New Roman"/>
              </w:rPr>
              <w:t>3.9.3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BD1E4E">
            <w:pPr>
              <w:pStyle w:val="a9"/>
              <w:ind w:left="132" w:firstLine="0"/>
            </w:pPr>
            <w:r w:rsidRPr="00323761">
              <w:t>4.1.</w:t>
            </w:r>
            <w:r w:rsidR="00743E77" w:rsidRPr="00323761">
              <w:t xml:space="preserve"> </w:t>
            </w:r>
            <w:r w:rsidRPr="00323761">
              <w:t>Деловое управление</w:t>
            </w:r>
          </w:p>
          <w:p w:rsidR="00B2760F" w:rsidRDefault="00743E77">
            <w:pPr>
              <w:pStyle w:val="a9"/>
              <w:tabs>
                <w:tab w:val="left" w:pos="355"/>
              </w:tabs>
              <w:ind w:left="132" w:firstLine="0"/>
            </w:pPr>
            <w:r w:rsidRPr="00323761">
              <w:t xml:space="preserve">4.4. </w:t>
            </w:r>
            <w:r w:rsidR="00BD1E4E" w:rsidRPr="00323761">
              <w:t>Магазины</w:t>
            </w:r>
          </w:p>
          <w:p w:rsidR="00B2760F" w:rsidRDefault="00BD1E4E">
            <w:pPr>
              <w:pStyle w:val="a9"/>
              <w:ind w:left="132" w:firstLine="0"/>
            </w:pPr>
            <w:r w:rsidRPr="00323761">
              <w:t>4.6.</w:t>
            </w:r>
            <w:r w:rsidR="00743E77" w:rsidRPr="00323761">
              <w:t>.</w:t>
            </w:r>
            <w:r w:rsidRPr="00323761">
              <w:t>Общественное питание</w:t>
            </w:r>
          </w:p>
          <w:p w:rsidR="00B2760F" w:rsidRDefault="00743E77">
            <w:pPr>
              <w:pStyle w:val="a9"/>
              <w:tabs>
                <w:tab w:val="left" w:pos="422"/>
              </w:tabs>
              <w:ind w:left="132" w:firstLine="0"/>
            </w:pPr>
            <w:r w:rsidRPr="00323761">
              <w:t xml:space="preserve">4.9. </w:t>
            </w:r>
            <w:r w:rsidR="00BD1E4E" w:rsidRPr="00323761">
              <w:t>Служебные гаражи</w:t>
            </w:r>
          </w:p>
          <w:p w:rsidR="00B2760F" w:rsidRDefault="00BD1E4E">
            <w:pPr>
              <w:ind w:left="132"/>
              <w:rPr>
                <w:rFonts w:ascii="Times New Roman" w:eastAsia="Times New Roman" w:hAnsi="Times New Roman" w:cs="Times New Roman"/>
              </w:rPr>
            </w:pPr>
            <w:r w:rsidRPr="00323761">
              <w:rPr>
                <w:rFonts w:ascii="Times New Roman" w:eastAsia="Times New Roman" w:hAnsi="Times New Roman" w:cs="Times New Roman"/>
              </w:rPr>
              <w:t>4.9.1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BD1E4E">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BD1E4E">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BD1E4E">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BD1E4E">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BD1E4E">
            <w:pPr>
              <w:widowControl/>
              <w:autoSpaceDE w:val="0"/>
              <w:autoSpaceDN w:val="0"/>
              <w:adjustRightInd w:val="0"/>
              <w:ind w:left="132"/>
              <w:rPr>
                <w:rFonts w:ascii="Times New Roman" w:hAnsi="Times New Roman" w:cs="Times New Roman"/>
                <w:lang w:bidi="ar-SA"/>
              </w:rPr>
            </w:pPr>
            <w:r w:rsidRPr="00323761">
              <w:rPr>
                <w:rFonts w:ascii="Times New Roman" w:eastAsia="Times New Roman" w:hAnsi="Times New Roman" w:cs="Times New Roman"/>
              </w:rPr>
              <w:t>4.10</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w:t>
            </w:r>
            <w:r w:rsidRPr="00323761">
              <w:rPr>
                <w:rFonts w:ascii="Times New Roman CYR" w:hAnsi="Times New Roman CYR" w:cs="Times New Roman CYR"/>
                <w:lang w:bidi="ar-SA"/>
              </w:rPr>
              <w:t>Выставочно</w:t>
            </w:r>
            <w:r w:rsidRPr="00323761">
              <w:rPr>
                <w:rFonts w:ascii="Times New Roman" w:hAnsi="Times New Roman" w:cs="Times New Roman"/>
                <w:lang w:bidi="ar-SA"/>
              </w:rPr>
              <w:t>-</w:t>
            </w:r>
            <w:r w:rsidRPr="00323761">
              <w:rPr>
                <w:rFonts w:ascii="Times New Roman CYR" w:hAnsi="Times New Roman CYR" w:cs="Times New Roman CYR"/>
                <w:lang w:bidi="ar-SA"/>
              </w:rPr>
              <w:t>ярмарочная деятельность</w:t>
            </w:r>
          </w:p>
        </w:tc>
      </w:tr>
      <w:tr w:rsidR="00BD1E4E" w:rsidRPr="00323761" w:rsidTr="007C5B19">
        <w:trPr>
          <w:trHeight w:val="1573"/>
          <w:jc w:val="center"/>
        </w:trPr>
        <w:tc>
          <w:tcPr>
            <w:tcW w:w="2410" w:type="dxa"/>
            <w:gridSpan w:val="2"/>
            <w:tcBorders>
              <w:top w:val="single" w:sz="4" w:space="0" w:color="auto"/>
              <w:left w:val="single" w:sz="4" w:space="0" w:color="auto"/>
              <w:bottom w:val="single" w:sz="4" w:space="0" w:color="auto"/>
            </w:tcBorders>
            <w:shd w:val="clear" w:color="auto" w:fill="FFFFFF"/>
            <w:vAlign w:val="center"/>
          </w:tcPr>
          <w:p w:rsidR="00B2760F" w:rsidRDefault="00BD1E4E">
            <w:pPr>
              <w:pStyle w:val="aff8"/>
            </w:pPr>
            <w:r w:rsidRPr="00323761">
              <w:t>Вспомогательные:</w:t>
            </w:r>
          </w:p>
        </w:tc>
        <w:tc>
          <w:tcPr>
            <w:tcW w:w="745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BD1E4E">
            <w:pPr>
              <w:pStyle w:val="a9"/>
              <w:ind w:left="132" w:firstLine="0"/>
            </w:pPr>
            <w:r w:rsidRPr="00323761">
              <w:t>3.1</w:t>
            </w:r>
            <w:r w:rsidR="00743E77" w:rsidRPr="00323761">
              <w:t>.</w:t>
            </w:r>
            <w:r w:rsidR="00F96AC3" w:rsidRPr="00323761">
              <w:t xml:space="preserve"> </w:t>
            </w:r>
            <w:r w:rsidRPr="00323761">
              <w:t>Коммунальное обслуживание</w:t>
            </w:r>
          </w:p>
          <w:p w:rsidR="00B2760F" w:rsidRDefault="00BD1E4E">
            <w:pPr>
              <w:ind w:left="132"/>
              <w:rPr>
                <w:rFonts w:ascii="Times New Roman" w:eastAsia="Times New Roman" w:hAnsi="Times New Roman" w:cs="Times New Roman"/>
              </w:rPr>
            </w:pPr>
            <w:r w:rsidRPr="00323761">
              <w:rPr>
                <w:rFonts w:ascii="Times New Roman" w:eastAsia="Times New Roman" w:hAnsi="Times New Roman" w:cs="Times New Roman"/>
              </w:rPr>
              <w:t>3.1.1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BD1E4E">
            <w:pPr>
              <w:pStyle w:val="a9"/>
              <w:ind w:left="132" w:firstLine="0"/>
            </w:pPr>
            <w:r w:rsidRPr="00323761">
              <w:t>3.1.2</w:t>
            </w:r>
            <w:r w:rsidR="00743E77" w:rsidRPr="00323761">
              <w:t>.</w:t>
            </w:r>
            <w:r w:rsidRPr="00323761">
              <w:t xml:space="preserve"> Административные здания организаций, обеспечивающих предоставление коммунальных услуг</w:t>
            </w:r>
          </w:p>
          <w:p w:rsidR="00B2760F" w:rsidRDefault="00BD1E4E">
            <w:pPr>
              <w:pStyle w:val="a9"/>
              <w:tabs>
                <w:tab w:val="left" w:pos="360"/>
              </w:tabs>
              <w:ind w:left="132" w:firstLine="0"/>
            </w:pPr>
            <w:r w:rsidRPr="00323761">
              <w:t>6.8</w:t>
            </w:r>
            <w:r w:rsidR="00743E77" w:rsidRPr="00323761">
              <w:t>.</w:t>
            </w:r>
            <w:r w:rsidRPr="00323761">
              <w:t xml:space="preserve"> Связь</w:t>
            </w:r>
          </w:p>
          <w:p w:rsidR="00B2760F" w:rsidRDefault="00BD1E4E">
            <w:pPr>
              <w:pStyle w:val="a9"/>
              <w:tabs>
                <w:tab w:val="left" w:pos="360"/>
              </w:tabs>
              <w:ind w:left="132" w:firstLine="0"/>
            </w:pPr>
            <w:r w:rsidRPr="00323761">
              <w:t>8.3</w:t>
            </w:r>
            <w:r w:rsidR="00743E77" w:rsidRPr="00323761">
              <w:t>.</w:t>
            </w:r>
            <w:r w:rsidR="00F96AC3" w:rsidRPr="00323761">
              <w:t xml:space="preserve"> </w:t>
            </w:r>
            <w:r w:rsidRPr="00323761">
              <w:t>Обеспечение внутреннего правопорядка</w:t>
            </w:r>
          </w:p>
        </w:tc>
      </w:tr>
    </w:tbl>
    <w:p w:rsidR="00BD1E4E" w:rsidRPr="00323761" w:rsidRDefault="00BD1E4E" w:rsidP="00BD1E4E">
      <w:pPr>
        <w:pStyle w:val="afe"/>
        <w:tabs>
          <w:tab w:val="left" w:pos="3960"/>
          <w:tab w:val="center" w:pos="4934"/>
        </w:tabs>
        <w:spacing w:before="0" w:after="0"/>
        <w:rPr>
          <w:rFonts w:ascii="Times New Roman" w:hAnsi="Times New Roman" w:cs="Times New Roman"/>
          <w:b/>
          <w:bCs/>
          <w:sz w:val="24"/>
          <w:szCs w:val="28"/>
          <w:lang w:val="ru-RU"/>
        </w:rPr>
        <w:sectPr w:rsidR="00BD1E4E" w:rsidRPr="00323761" w:rsidSect="00F54798">
          <w:pgSz w:w="11900" w:h="16840"/>
          <w:pgMar w:top="1134" w:right="851" w:bottom="1134" w:left="1701" w:header="0" w:footer="737" w:gutter="0"/>
          <w:cols w:space="720"/>
          <w:noEndnote/>
          <w:docGrid w:linePitch="360"/>
        </w:sectPr>
      </w:pPr>
    </w:p>
    <w:tbl>
      <w:tblPr>
        <w:tblOverlap w:val="neve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42"/>
        <w:gridCol w:w="4681"/>
        <w:gridCol w:w="4646"/>
      </w:tblGrid>
      <w:tr w:rsidR="00C17CF6" w:rsidRPr="00323761" w:rsidTr="004E71E9">
        <w:trPr>
          <w:jc w:val="center"/>
        </w:trPr>
        <w:tc>
          <w:tcPr>
            <w:tcW w:w="9869" w:type="dxa"/>
            <w:gridSpan w:val="3"/>
            <w:shd w:val="clear" w:color="auto" w:fill="FFFFFF"/>
            <w:vAlign w:val="bottom"/>
          </w:tcPr>
          <w:p w:rsidR="00C17CF6" w:rsidRPr="00C17CF6" w:rsidRDefault="00C17CF6" w:rsidP="00905452">
            <w:pPr>
              <w:pStyle w:val="a9"/>
              <w:ind w:firstLine="0"/>
              <w:jc w:val="center"/>
              <w:rPr>
                <w:b/>
                <w:bCs/>
              </w:rPr>
            </w:pPr>
            <w:r w:rsidRPr="00C17CF6">
              <w:rPr>
                <w:b/>
                <w:bCs/>
              </w:rPr>
              <w:t>КРТ-10</w:t>
            </w:r>
          </w:p>
        </w:tc>
      </w:tr>
      <w:tr w:rsidR="00905452" w:rsidRPr="00323761" w:rsidTr="00ED083E">
        <w:trPr>
          <w:jc w:val="center"/>
        </w:trPr>
        <w:tc>
          <w:tcPr>
            <w:tcW w:w="542" w:type="dxa"/>
            <w:shd w:val="clear" w:color="auto" w:fill="FFFFFF"/>
            <w:vAlign w:val="bottom"/>
          </w:tcPr>
          <w:p w:rsidR="00905452" w:rsidRPr="00323761" w:rsidRDefault="00905452" w:rsidP="00905452">
            <w:pPr>
              <w:pStyle w:val="a9"/>
              <w:ind w:firstLine="0"/>
              <w:jc w:val="center"/>
            </w:pPr>
            <w:r w:rsidRPr="00323761">
              <w:rPr>
                <w:b/>
                <w:bCs/>
              </w:rPr>
              <w:t>№</w:t>
            </w:r>
          </w:p>
        </w:tc>
        <w:tc>
          <w:tcPr>
            <w:tcW w:w="4681" w:type="dxa"/>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ED083E">
        <w:trPr>
          <w:jc w:val="center"/>
        </w:trPr>
        <w:tc>
          <w:tcPr>
            <w:tcW w:w="542" w:type="dxa"/>
            <w:shd w:val="clear" w:color="auto" w:fill="FFFFFF"/>
            <w:vAlign w:val="center"/>
          </w:tcPr>
          <w:p w:rsidR="00B2760F" w:rsidRDefault="00905452">
            <w:pPr>
              <w:pStyle w:val="aff8"/>
            </w:pPr>
            <w:r w:rsidRPr="00323761">
              <w:t>1</w:t>
            </w:r>
          </w:p>
        </w:tc>
        <w:tc>
          <w:tcPr>
            <w:tcW w:w="4681" w:type="dxa"/>
            <w:shd w:val="clear" w:color="auto" w:fill="FFFFFF"/>
            <w:vAlign w:val="bottom"/>
          </w:tcPr>
          <w:p w:rsidR="00B2760F" w:rsidRDefault="00905452">
            <w:pPr>
              <w:pStyle w:val="aff8"/>
            </w:pPr>
            <w:r w:rsidRPr="00323761">
              <w:t>Плотность жилой застройки, процент застройки жилыми домами жилого района (квартала)</w:t>
            </w:r>
          </w:p>
        </w:tc>
        <w:tc>
          <w:tcPr>
            <w:tcW w:w="4646" w:type="dxa"/>
            <w:shd w:val="clear" w:color="auto" w:fill="FFFFFF"/>
            <w:vAlign w:val="center"/>
          </w:tcPr>
          <w:p w:rsidR="00B2760F" w:rsidRDefault="00905452">
            <w:pPr>
              <w:pStyle w:val="aff8"/>
            </w:pPr>
            <w:r w:rsidRPr="00323761">
              <w:t>7550кв</w:t>
            </w:r>
            <w:proofErr w:type="gramStart"/>
            <w:r w:rsidRPr="00323761">
              <w:t>.м</w:t>
            </w:r>
            <w:proofErr w:type="gramEnd"/>
            <w:r w:rsidRPr="00323761">
              <w:t>/</w:t>
            </w:r>
            <w:r w:rsidR="00F9355E" w:rsidRPr="00323761">
              <w:t>га (</w:t>
            </w:r>
            <w:r w:rsidRPr="00323761">
              <w:t>4.4%);19900кв.м/га(11.7%)</w:t>
            </w:r>
          </w:p>
        </w:tc>
      </w:tr>
      <w:tr w:rsidR="00905452" w:rsidRPr="00323761" w:rsidTr="00ED083E">
        <w:trPr>
          <w:jc w:val="center"/>
        </w:trPr>
        <w:tc>
          <w:tcPr>
            <w:tcW w:w="542" w:type="dxa"/>
            <w:shd w:val="clear" w:color="auto" w:fill="FFFFFF"/>
            <w:vAlign w:val="center"/>
          </w:tcPr>
          <w:p w:rsidR="00B2760F" w:rsidRDefault="00905452">
            <w:pPr>
              <w:pStyle w:val="aff8"/>
            </w:pPr>
            <w:r w:rsidRPr="00323761">
              <w:t>2</w:t>
            </w:r>
          </w:p>
        </w:tc>
        <w:tc>
          <w:tcPr>
            <w:tcW w:w="4681" w:type="dxa"/>
            <w:shd w:val="clear" w:color="auto" w:fill="FFFFFF"/>
            <w:vAlign w:val="bottom"/>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shd w:val="clear" w:color="auto" w:fill="FFFFFF"/>
            <w:vAlign w:val="center"/>
          </w:tcPr>
          <w:p w:rsidR="00B2760F" w:rsidRDefault="00905452">
            <w:pPr>
              <w:pStyle w:val="aff8"/>
            </w:pPr>
            <w:r w:rsidRPr="00323761">
              <w:t>25</w:t>
            </w:r>
          </w:p>
        </w:tc>
      </w:tr>
      <w:tr w:rsidR="00743E77" w:rsidRPr="00323761" w:rsidTr="00ED083E">
        <w:trPr>
          <w:jc w:val="center"/>
        </w:trPr>
        <w:tc>
          <w:tcPr>
            <w:tcW w:w="542" w:type="dxa"/>
            <w:shd w:val="clear" w:color="auto" w:fill="FFFFFF"/>
            <w:vAlign w:val="center"/>
          </w:tcPr>
          <w:p w:rsidR="00B2760F" w:rsidRDefault="00743E77">
            <w:pPr>
              <w:pStyle w:val="aff8"/>
            </w:pPr>
            <w:r w:rsidRPr="00323761">
              <w:t>3</w:t>
            </w:r>
          </w:p>
        </w:tc>
        <w:tc>
          <w:tcPr>
            <w:tcW w:w="4681" w:type="dxa"/>
            <w:shd w:val="clear" w:color="auto" w:fill="FFFFFF"/>
            <w:vAlign w:val="bottom"/>
          </w:tcPr>
          <w:p w:rsidR="00B2760F" w:rsidRDefault="00743E77">
            <w:pPr>
              <w:pStyle w:val="aff8"/>
            </w:pPr>
            <w:r w:rsidRPr="00323761">
              <w:t>Максимальный процент застройки в границах земельного участка</w:t>
            </w:r>
          </w:p>
        </w:tc>
        <w:tc>
          <w:tcPr>
            <w:tcW w:w="4646" w:type="dxa"/>
            <w:shd w:val="clear" w:color="auto" w:fill="FFFFFF"/>
          </w:tcPr>
          <w:p w:rsidR="00B2760F" w:rsidRDefault="00743E77">
            <w:pPr>
              <w:pStyle w:val="aff8"/>
            </w:pPr>
            <w:r w:rsidRPr="00323761">
              <w:t>Не подлежат установлению</w:t>
            </w:r>
          </w:p>
        </w:tc>
      </w:tr>
      <w:tr w:rsidR="00743E77" w:rsidRPr="00323761" w:rsidTr="00ED083E">
        <w:trPr>
          <w:jc w:val="center"/>
        </w:trPr>
        <w:tc>
          <w:tcPr>
            <w:tcW w:w="542" w:type="dxa"/>
            <w:shd w:val="clear" w:color="auto" w:fill="FFFFFF"/>
            <w:vAlign w:val="center"/>
          </w:tcPr>
          <w:p w:rsidR="00B2760F" w:rsidRDefault="00743E77">
            <w:pPr>
              <w:pStyle w:val="aff8"/>
            </w:pPr>
            <w:r w:rsidRPr="00323761">
              <w:t>4</w:t>
            </w:r>
          </w:p>
        </w:tc>
        <w:tc>
          <w:tcPr>
            <w:tcW w:w="4681" w:type="dxa"/>
            <w:shd w:val="clear" w:color="auto" w:fill="FFFFFF"/>
            <w:vAlign w:val="bottom"/>
          </w:tcPr>
          <w:p w:rsidR="00B2760F" w:rsidRDefault="00743E77">
            <w:pPr>
              <w:pStyle w:val="aff8"/>
            </w:pPr>
            <w:r w:rsidRPr="00323761">
              <w:t>Предельные (минимальные и (или) максимальные) размеры земельных участков</w:t>
            </w:r>
          </w:p>
        </w:tc>
        <w:tc>
          <w:tcPr>
            <w:tcW w:w="4646" w:type="dxa"/>
            <w:shd w:val="clear" w:color="auto" w:fill="FFFFFF"/>
          </w:tcPr>
          <w:p w:rsidR="00B2760F" w:rsidRDefault="00743E77">
            <w:pPr>
              <w:pStyle w:val="aff8"/>
            </w:pPr>
            <w:r w:rsidRPr="00323761">
              <w:t>Не подлежат установлению</w:t>
            </w:r>
          </w:p>
        </w:tc>
      </w:tr>
      <w:tr w:rsidR="00743E77" w:rsidRPr="00323761" w:rsidTr="00ED083E">
        <w:trPr>
          <w:jc w:val="center"/>
        </w:trPr>
        <w:tc>
          <w:tcPr>
            <w:tcW w:w="542" w:type="dxa"/>
            <w:shd w:val="clear" w:color="auto" w:fill="FFFFFF"/>
            <w:vAlign w:val="center"/>
          </w:tcPr>
          <w:p w:rsidR="00B2760F" w:rsidRDefault="00743E77">
            <w:pPr>
              <w:pStyle w:val="aff8"/>
            </w:pPr>
            <w:r w:rsidRPr="00323761">
              <w:t>5</w:t>
            </w:r>
          </w:p>
        </w:tc>
        <w:tc>
          <w:tcPr>
            <w:tcW w:w="4681" w:type="dxa"/>
            <w:shd w:val="clear" w:color="auto" w:fill="FFFFFF"/>
            <w:vAlign w:val="bottom"/>
          </w:tcPr>
          <w:p w:rsidR="00B2760F" w:rsidRDefault="00743E77">
            <w:pPr>
              <w:pStyle w:val="aff8"/>
            </w:pPr>
            <w:r w:rsidRPr="00323761">
              <w:t>Минимальные отступы от границ земельных участков</w:t>
            </w:r>
          </w:p>
        </w:tc>
        <w:tc>
          <w:tcPr>
            <w:tcW w:w="4646" w:type="dxa"/>
            <w:shd w:val="clear" w:color="auto" w:fill="FFFFFF"/>
          </w:tcPr>
          <w:p w:rsidR="00B2760F" w:rsidRDefault="00743E77">
            <w:pPr>
              <w:pStyle w:val="aff8"/>
            </w:pPr>
            <w:r w:rsidRPr="00323761">
              <w:t>Не подлежат установлению</w:t>
            </w:r>
          </w:p>
        </w:tc>
      </w:tr>
      <w:tr w:rsidR="00905452" w:rsidRPr="00323761" w:rsidTr="00ED083E">
        <w:trPr>
          <w:jc w:val="center"/>
        </w:trPr>
        <w:tc>
          <w:tcPr>
            <w:tcW w:w="542" w:type="dxa"/>
            <w:shd w:val="clear" w:color="auto" w:fill="FFFFFF"/>
            <w:vAlign w:val="center"/>
          </w:tcPr>
          <w:p w:rsidR="00B2760F" w:rsidRDefault="00905452">
            <w:pPr>
              <w:pStyle w:val="aff8"/>
            </w:pPr>
            <w:r w:rsidRPr="00323761">
              <w:t>6</w:t>
            </w:r>
          </w:p>
        </w:tc>
        <w:tc>
          <w:tcPr>
            <w:tcW w:w="4681" w:type="dxa"/>
            <w:shd w:val="clear" w:color="auto" w:fill="FFFFFF"/>
            <w:vAlign w:val="center"/>
          </w:tcPr>
          <w:p w:rsidR="00B2760F" w:rsidRDefault="00905452">
            <w:pPr>
              <w:pStyle w:val="aff8"/>
            </w:pPr>
            <w:r w:rsidRPr="00323761">
              <w:t>Расчетная численность населения</w:t>
            </w:r>
          </w:p>
        </w:tc>
        <w:tc>
          <w:tcPr>
            <w:tcW w:w="4646" w:type="dxa"/>
            <w:shd w:val="clear" w:color="auto" w:fill="FFFFFF"/>
            <w:vAlign w:val="bottom"/>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ED083E">
        <w:trPr>
          <w:jc w:val="center"/>
        </w:trPr>
        <w:tc>
          <w:tcPr>
            <w:tcW w:w="542" w:type="dxa"/>
            <w:shd w:val="clear" w:color="auto" w:fill="FFFFFF"/>
            <w:vAlign w:val="center"/>
          </w:tcPr>
          <w:p w:rsidR="00B2760F" w:rsidRDefault="00905452">
            <w:pPr>
              <w:pStyle w:val="aff8"/>
            </w:pPr>
            <w:r w:rsidRPr="00323761">
              <w:t>7</w:t>
            </w:r>
          </w:p>
        </w:tc>
        <w:tc>
          <w:tcPr>
            <w:tcW w:w="4681" w:type="dxa"/>
            <w:shd w:val="clear" w:color="auto" w:fill="FFFFFF"/>
            <w:vAlign w:val="bottom"/>
          </w:tcPr>
          <w:p w:rsidR="00B2760F" w:rsidRDefault="00905452">
            <w:pPr>
              <w:pStyle w:val="aff8"/>
            </w:pPr>
            <w:r w:rsidRPr="00323761">
              <w:t>Минимальная обеспеченность объектами водоснабжения</w:t>
            </w:r>
          </w:p>
        </w:tc>
        <w:tc>
          <w:tcPr>
            <w:tcW w:w="4646" w:type="dxa"/>
            <w:shd w:val="clear" w:color="auto" w:fill="FFFFFF"/>
            <w:vAlign w:val="bottom"/>
          </w:tcPr>
          <w:p w:rsidR="00B2760F" w:rsidRDefault="00905452">
            <w:pPr>
              <w:pStyle w:val="aff8"/>
            </w:pPr>
            <w:r w:rsidRPr="00323761">
              <w:t>220 л./сут на 1 человека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8</w:t>
            </w:r>
          </w:p>
        </w:tc>
        <w:tc>
          <w:tcPr>
            <w:tcW w:w="4681" w:type="dxa"/>
            <w:shd w:val="clear" w:color="auto" w:fill="FFFFFF"/>
            <w:vAlign w:val="bottom"/>
          </w:tcPr>
          <w:p w:rsidR="00B2760F" w:rsidRDefault="00905452">
            <w:pPr>
              <w:pStyle w:val="aff8"/>
            </w:pPr>
            <w:r w:rsidRPr="00323761">
              <w:t>Минимальная обеспеченность объектами водоотведения</w:t>
            </w:r>
          </w:p>
        </w:tc>
        <w:tc>
          <w:tcPr>
            <w:tcW w:w="4646" w:type="dxa"/>
            <w:shd w:val="clear" w:color="auto" w:fill="FFFFFF"/>
            <w:vAlign w:val="bottom"/>
          </w:tcPr>
          <w:p w:rsidR="00B2760F" w:rsidRDefault="00905452">
            <w:pPr>
              <w:pStyle w:val="aff8"/>
            </w:pPr>
            <w:r w:rsidRPr="00323761">
              <w:t>220 л./сут на 1 человека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9</w:t>
            </w:r>
          </w:p>
        </w:tc>
        <w:tc>
          <w:tcPr>
            <w:tcW w:w="4681" w:type="dxa"/>
            <w:shd w:val="clear" w:color="auto" w:fill="FFFFFF"/>
            <w:vAlign w:val="bottom"/>
          </w:tcPr>
          <w:p w:rsidR="00B2760F" w:rsidRDefault="00905452">
            <w:pPr>
              <w:pStyle w:val="aff8"/>
            </w:pPr>
            <w:r w:rsidRPr="00323761">
              <w:t>Минимальная обеспеченность объектами теплоснабжения</w:t>
            </w:r>
          </w:p>
        </w:tc>
        <w:tc>
          <w:tcPr>
            <w:tcW w:w="4646" w:type="dxa"/>
            <w:shd w:val="clear" w:color="auto" w:fill="FFFFFF"/>
            <w:vAlign w:val="bottom"/>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ED083E">
        <w:trPr>
          <w:jc w:val="center"/>
        </w:trPr>
        <w:tc>
          <w:tcPr>
            <w:tcW w:w="542" w:type="dxa"/>
            <w:shd w:val="clear" w:color="auto" w:fill="FFFFFF"/>
            <w:vAlign w:val="center"/>
          </w:tcPr>
          <w:p w:rsidR="00B2760F" w:rsidRDefault="00905452">
            <w:pPr>
              <w:pStyle w:val="aff8"/>
            </w:pPr>
            <w:r w:rsidRPr="00323761">
              <w:t>10</w:t>
            </w:r>
          </w:p>
        </w:tc>
        <w:tc>
          <w:tcPr>
            <w:tcW w:w="4681" w:type="dxa"/>
            <w:shd w:val="clear" w:color="auto" w:fill="FFFFFF"/>
            <w:vAlign w:val="bottom"/>
          </w:tcPr>
          <w:p w:rsidR="00B2760F" w:rsidRDefault="00905452">
            <w:pPr>
              <w:pStyle w:val="aff8"/>
            </w:pPr>
            <w:r w:rsidRPr="00323761">
              <w:t>Минимальная обеспеченность объектами энергоснабжения</w:t>
            </w:r>
          </w:p>
        </w:tc>
        <w:tc>
          <w:tcPr>
            <w:tcW w:w="4646" w:type="dxa"/>
            <w:shd w:val="clear" w:color="auto" w:fill="FFFFFF"/>
            <w:vAlign w:val="bottom"/>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ED083E">
        <w:trPr>
          <w:jc w:val="center"/>
        </w:trPr>
        <w:tc>
          <w:tcPr>
            <w:tcW w:w="542" w:type="dxa"/>
            <w:shd w:val="clear" w:color="auto" w:fill="FFFFFF"/>
            <w:vAlign w:val="center"/>
          </w:tcPr>
          <w:p w:rsidR="00B2760F" w:rsidRDefault="00905452">
            <w:pPr>
              <w:pStyle w:val="aff8"/>
            </w:pPr>
            <w:r w:rsidRPr="00323761">
              <w:t>11</w:t>
            </w:r>
          </w:p>
        </w:tc>
        <w:tc>
          <w:tcPr>
            <w:tcW w:w="4681" w:type="dxa"/>
            <w:shd w:val="clear" w:color="auto" w:fill="FFFFFF"/>
            <w:vAlign w:val="bottom"/>
          </w:tcPr>
          <w:p w:rsidR="00B2760F" w:rsidRDefault="00905452">
            <w:pPr>
              <w:pStyle w:val="aff8"/>
            </w:pPr>
            <w:r w:rsidRPr="00323761">
              <w:t>Минимальная обеспеченность местами хранения транспорта</w:t>
            </w:r>
          </w:p>
        </w:tc>
        <w:tc>
          <w:tcPr>
            <w:tcW w:w="4646" w:type="dxa"/>
            <w:shd w:val="clear" w:color="auto" w:fill="FFFFFF"/>
            <w:vAlign w:val="bottom"/>
          </w:tcPr>
          <w:p w:rsidR="00B2760F" w:rsidRDefault="00905452">
            <w:pPr>
              <w:pStyle w:val="aff8"/>
            </w:pPr>
            <w:r w:rsidRPr="00323761">
              <w:t>420 машино-мест на 1 тыс. человек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12</w:t>
            </w:r>
          </w:p>
        </w:tc>
        <w:tc>
          <w:tcPr>
            <w:tcW w:w="4681" w:type="dxa"/>
            <w:shd w:val="clear" w:color="auto" w:fill="FFFFFF"/>
            <w:vAlign w:val="bottom"/>
          </w:tcPr>
          <w:p w:rsidR="00B2760F" w:rsidRDefault="00905452">
            <w:pPr>
              <w:pStyle w:val="aff8"/>
            </w:pPr>
            <w:r w:rsidRPr="00323761">
              <w:t>Площадь благоустройства (территория общего пользования)</w:t>
            </w:r>
          </w:p>
        </w:tc>
        <w:tc>
          <w:tcPr>
            <w:tcW w:w="4646" w:type="dxa"/>
            <w:shd w:val="clear" w:color="auto" w:fill="FFFFFF"/>
            <w:vAlign w:val="bottom"/>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ED083E">
        <w:trPr>
          <w:jc w:val="center"/>
        </w:trPr>
        <w:tc>
          <w:tcPr>
            <w:tcW w:w="542" w:type="dxa"/>
            <w:shd w:val="clear" w:color="auto" w:fill="FFFFFF"/>
            <w:vAlign w:val="bottom"/>
          </w:tcPr>
          <w:p w:rsidR="00B2760F" w:rsidRDefault="00905452">
            <w:pPr>
              <w:pStyle w:val="aff8"/>
            </w:pPr>
            <w:r w:rsidRPr="00323761">
              <w:t>13</w:t>
            </w:r>
          </w:p>
        </w:tc>
        <w:tc>
          <w:tcPr>
            <w:tcW w:w="4681" w:type="dxa"/>
            <w:shd w:val="clear" w:color="auto" w:fill="FFFFFF"/>
            <w:vAlign w:val="bottom"/>
          </w:tcPr>
          <w:p w:rsidR="00B2760F" w:rsidRDefault="00905452">
            <w:pPr>
              <w:pStyle w:val="aff8"/>
            </w:pPr>
            <w:r w:rsidRPr="00323761">
              <w:t>Рабочие места</w:t>
            </w:r>
          </w:p>
        </w:tc>
        <w:tc>
          <w:tcPr>
            <w:tcW w:w="4646" w:type="dxa"/>
            <w:shd w:val="clear" w:color="auto" w:fill="FFFFFF"/>
            <w:vAlign w:val="bottom"/>
          </w:tcPr>
          <w:p w:rsidR="00B2760F" w:rsidRDefault="00905452">
            <w:pPr>
              <w:pStyle w:val="aff8"/>
            </w:pPr>
            <w:r w:rsidRPr="00323761">
              <w:t>50% от расчетной численности населения</w:t>
            </w:r>
          </w:p>
        </w:tc>
      </w:tr>
      <w:tr w:rsidR="00905452" w:rsidRPr="00323761" w:rsidTr="00ED083E">
        <w:trPr>
          <w:jc w:val="center"/>
        </w:trPr>
        <w:tc>
          <w:tcPr>
            <w:tcW w:w="542" w:type="dxa"/>
            <w:shd w:val="clear" w:color="auto" w:fill="FFFFFF"/>
            <w:vAlign w:val="center"/>
          </w:tcPr>
          <w:p w:rsidR="00B2760F" w:rsidRDefault="00905452">
            <w:pPr>
              <w:pStyle w:val="aff8"/>
            </w:pPr>
            <w:r w:rsidRPr="00323761">
              <w:t>14</w:t>
            </w:r>
          </w:p>
        </w:tc>
        <w:tc>
          <w:tcPr>
            <w:tcW w:w="4681" w:type="dxa"/>
            <w:shd w:val="clear" w:color="auto" w:fill="FFFFFF"/>
            <w:vAlign w:val="bottom"/>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15</w:t>
            </w:r>
          </w:p>
        </w:tc>
        <w:tc>
          <w:tcPr>
            <w:tcW w:w="4681" w:type="dxa"/>
            <w:shd w:val="clear" w:color="auto" w:fill="FFFFFF"/>
            <w:vAlign w:val="bottom"/>
          </w:tcPr>
          <w:p w:rsidR="00B2760F" w:rsidRDefault="00905452">
            <w:pPr>
              <w:pStyle w:val="aff8"/>
            </w:pPr>
            <w:r w:rsidRPr="00323761">
              <w:t>Минимальная обеспеченность местами в образовательных организациях</w:t>
            </w:r>
          </w:p>
        </w:tc>
        <w:tc>
          <w:tcPr>
            <w:tcW w:w="4646" w:type="dxa"/>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16</w:t>
            </w:r>
          </w:p>
        </w:tc>
        <w:tc>
          <w:tcPr>
            <w:tcW w:w="4681" w:type="dxa"/>
            <w:shd w:val="clear" w:color="auto" w:fill="FFFFFF"/>
            <w:vAlign w:val="bottom"/>
          </w:tcPr>
          <w:p w:rsidR="00B2760F" w:rsidRDefault="00905452">
            <w:pPr>
              <w:pStyle w:val="aff8"/>
            </w:pPr>
            <w:r w:rsidRPr="00323761">
              <w:t>Минимальная обеспеченность поликлиниками</w:t>
            </w:r>
          </w:p>
        </w:tc>
        <w:tc>
          <w:tcPr>
            <w:tcW w:w="4646" w:type="dxa"/>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ED083E">
        <w:trPr>
          <w:jc w:val="center"/>
        </w:trPr>
        <w:tc>
          <w:tcPr>
            <w:tcW w:w="542" w:type="dxa"/>
            <w:shd w:val="clear" w:color="auto" w:fill="FFFFFF"/>
            <w:vAlign w:val="center"/>
          </w:tcPr>
          <w:p w:rsidR="00B2760F" w:rsidRDefault="00905452">
            <w:pPr>
              <w:pStyle w:val="aff8"/>
            </w:pPr>
            <w:r w:rsidRPr="00323761">
              <w:t>17</w:t>
            </w:r>
          </w:p>
        </w:tc>
        <w:tc>
          <w:tcPr>
            <w:tcW w:w="4681" w:type="dxa"/>
            <w:shd w:val="clear" w:color="auto" w:fill="FFFFFF"/>
            <w:vAlign w:val="bottom"/>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18</w:t>
            </w:r>
          </w:p>
        </w:tc>
        <w:tc>
          <w:tcPr>
            <w:tcW w:w="4681" w:type="dxa"/>
            <w:shd w:val="clear" w:color="auto" w:fill="FFFFFF"/>
            <w:vAlign w:val="bottom"/>
          </w:tcPr>
          <w:p w:rsidR="00B2760F" w:rsidRDefault="00905452">
            <w:pPr>
              <w:pStyle w:val="aff8"/>
            </w:pPr>
            <w:r w:rsidRPr="00323761">
              <w:t>Мероприятия по развитию транспорта</w:t>
            </w:r>
          </w:p>
        </w:tc>
        <w:tc>
          <w:tcPr>
            <w:tcW w:w="4646" w:type="dxa"/>
            <w:shd w:val="clear" w:color="auto" w:fill="FFFFFF"/>
            <w:vAlign w:val="center"/>
          </w:tcPr>
          <w:p w:rsidR="00B2760F" w:rsidRDefault="00905452">
            <w:pPr>
              <w:pStyle w:val="aff8"/>
            </w:pPr>
            <w:r w:rsidRPr="00323761">
              <w:t>В соответствии с СТП ТО МО</w:t>
            </w:r>
          </w:p>
        </w:tc>
      </w:tr>
      <w:tr w:rsidR="00905452" w:rsidRPr="00323761" w:rsidTr="00ED083E">
        <w:trPr>
          <w:jc w:val="center"/>
        </w:trPr>
        <w:tc>
          <w:tcPr>
            <w:tcW w:w="542" w:type="dxa"/>
            <w:shd w:val="clear" w:color="auto" w:fill="FFFFFF"/>
            <w:vAlign w:val="center"/>
          </w:tcPr>
          <w:p w:rsidR="00B2760F" w:rsidRDefault="00905452">
            <w:pPr>
              <w:pStyle w:val="aff8"/>
            </w:pPr>
            <w:r w:rsidRPr="00323761">
              <w:t>19</w:t>
            </w:r>
          </w:p>
        </w:tc>
        <w:tc>
          <w:tcPr>
            <w:tcW w:w="4681" w:type="dxa"/>
            <w:shd w:val="clear" w:color="auto" w:fill="FFFFFF"/>
            <w:vAlign w:val="bottom"/>
          </w:tcPr>
          <w:p w:rsidR="00B2760F" w:rsidRDefault="00905452">
            <w:pPr>
              <w:pStyle w:val="aff8"/>
            </w:pPr>
            <w:r w:rsidRPr="00323761">
              <w:t>Минимальная обеспеченность участковыми пунктами полиции</w:t>
            </w:r>
          </w:p>
        </w:tc>
        <w:tc>
          <w:tcPr>
            <w:tcW w:w="4646" w:type="dxa"/>
            <w:shd w:val="clear" w:color="auto" w:fill="FFFFFF"/>
            <w:vAlign w:val="bottom"/>
          </w:tcPr>
          <w:p w:rsidR="00B2760F" w:rsidRDefault="00905452">
            <w:pPr>
              <w:pStyle w:val="aff8"/>
            </w:pPr>
            <w:r w:rsidRPr="00323761">
              <w:t>1 участковый пункт на 2,8 тыс. населения площадью 45 кв.м.</w:t>
            </w:r>
          </w:p>
        </w:tc>
      </w:tr>
      <w:tr w:rsidR="00905452" w:rsidRPr="00323761" w:rsidTr="00ED083E">
        <w:trPr>
          <w:jc w:val="center"/>
        </w:trPr>
        <w:tc>
          <w:tcPr>
            <w:tcW w:w="542" w:type="dxa"/>
            <w:shd w:val="clear" w:color="auto" w:fill="FFFFFF"/>
            <w:vAlign w:val="center"/>
          </w:tcPr>
          <w:p w:rsidR="00B2760F" w:rsidRDefault="00905452">
            <w:pPr>
              <w:pStyle w:val="aff8"/>
            </w:pPr>
            <w:r w:rsidRPr="00323761">
              <w:t>20</w:t>
            </w:r>
          </w:p>
        </w:tc>
        <w:tc>
          <w:tcPr>
            <w:tcW w:w="4681" w:type="dxa"/>
            <w:shd w:val="clear" w:color="auto" w:fill="FFFFFF"/>
            <w:vAlign w:val="bottom"/>
          </w:tcPr>
          <w:p w:rsidR="00B2760F" w:rsidRDefault="00905452">
            <w:pPr>
              <w:pStyle w:val="aff8"/>
            </w:pPr>
            <w:r w:rsidRPr="00323761">
              <w:t>Минимальная обеспеченность многофункциональными центрами</w:t>
            </w:r>
          </w:p>
        </w:tc>
        <w:tc>
          <w:tcPr>
            <w:tcW w:w="4646" w:type="dxa"/>
            <w:shd w:val="clear" w:color="auto" w:fill="FFFFFF"/>
            <w:vAlign w:val="bottom"/>
          </w:tcPr>
          <w:p w:rsidR="00B2760F" w:rsidRDefault="00905452">
            <w:pPr>
              <w:pStyle w:val="aff8"/>
            </w:pPr>
            <w:r w:rsidRPr="00323761">
              <w:t>40 кв.м. на 2 тыс. человек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21</w:t>
            </w:r>
          </w:p>
        </w:tc>
        <w:tc>
          <w:tcPr>
            <w:tcW w:w="4681" w:type="dxa"/>
            <w:shd w:val="clear" w:color="auto" w:fill="FFFFFF"/>
            <w:vAlign w:val="bottom"/>
          </w:tcPr>
          <w:p w:rsidR="00B2760F" w:rsidRDefault="00905452">
            <w:pPr>
              <w:pStyle w:val="aff8"/>
            </w:pPr>
            <w:r w:rsidRPr="00323761">
              <w:t>Минимальная обеспеченность отдельно стоящими объектами торговли</w:t>
            </w:r>
          </w:p>
        </w:tc>
        <w:tc>
          <w:tcPr>
            <w:tcW w:w="4646" w:type="dxa"/>
            <w:shd w:val="clear" w:color="auto" w:fill="FFFFFF"/>
            <w:vAlign w:val="center"/>
          </w:tcPr>
          <w:p w:rsidR="00B2760F" w:rsidRDefault="00905452">
            <w:pPr>
              <w:pStyle w:val="aff8"/>
            </w:pPr>
            <w:r w:rsidRPr="00323761">
              <w:t>3</w:t>
            </w:r>
            <w:r w:rsidR="00743E77" w:rsidRPr="00323761">
              <w:t>0</w:t>
            </w:r>
            <w:r w:rsidRPr="00323761">
              <w:t>0 кв.м. на 1 тыс. человек населения планируемой застройки</w:t>
            </w:r>
          </w:p>
        </w:tc>
      </w:tr>
      <w:tr w:rsidR="00905452" w:rsidRPr="00323761" w:rsidTr="00ED083E">
        <w:trPr>
          <w:jc w:val="center"/>
        </w:trPr>
        <w:tc>
          <w:tcPr>
            <w:tcW w:w="542" w:type="dxa"/>
            <w:shd w:val="clear" w:color="auto" w:fill="FFFFFF"/>
            <w:vAlign w:val="center"/>
          </w:tcPr>
          <w:p w:rsidR="00B2760F" w:rsidRDefault="00905452">
            <w:pPr>
              <w:pStyle w:val="aff8"/>
            </w:pPr>
            <w:r w:rsidRPr="00323761">
              <w:t>22</w:t>
            </w:r>
          </w:p>
        </w:tc>
        <w:tc>
          <w:tcPr>
            <w:tcW w:w="4681" w:type="dxa"/>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shd w:val="clear" w:color="auto" w:fill="FFFFFF"/>
            <w:vAlign w:val="bottom"/>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5B0525" w:rsidRPr="00323761" w:rsidRDefault="005B0525"/>
    <w:tbl>
      <w:tblPr>
        <w:tblOverlap w:val="never"/>
        <w:tblW w:w="0" w:type="auto"/>
        <w:jc w:val="center"/>
        <w:tblLayout w:type="fixed"/>
        <w:tblCellMar>
          <w:left w:w="10" w:type="dxa"/>
          <w:right w:w="10" w:type="dxa"/>
        </w:tblCellMar>
        <w:tblLook w:val="04A0"/>
      </w:tblPr>
      <w:tblGrid>
        <w:gridCol w:w="2410"/>
        <w:gridCol w:w="7459"/>
      </w:tblGrid>
      <w:tr w:rsidR="00905452" w:rsidRPr="00323761" w:rsidTr="00C64335">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743E77">
        <w:trPr>
          <w:jc w:val="center"/>
        </w:trPr>
        <w:tc>
          <w:tcPr>
            <w:tcW w:w="2410"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459"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743E77">
        <w:trPr>
          <w:jc w:val="center"/>
        </w:trPr>
        <w:tc>
          <w:tcPr>
            <w:tcW w:w="2410"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459" w:type="dxa"/>
            <w:tcBorders>
              <w:top w:val="single" w:sz="4" w:space="0" w:color="auto"/>
              <w:left w:val="single" w:sz="4" w:space="0" w:color="auto"/>
              <w:right w:val="single" w:sz="4" w:space="0" w:color="auto"/>
            </w:tcBorders>
            <w:shd w:val="clear" w:color="auto" w:fill="FFFFFF"/>
            <w:vAlign w:val="bottom"/>
          </w:tcPr>
          <w:p w:rsidR="00B2760F" w:rsidRDefault="00743E77">
            <w:pPr>
              <w:pStyle w:val="a9"/>
              <w:tabs>
                <w:tab w:val="left" w:pos="365"/>
              </w:tabs>
              <w:ind w:left="132" w:firstLine="0"/>
            </w:pPr>
            <w:r w:rsidRPr="00323761">
              <w:t xml:space="preserve">2.5. </w:t>
            </w:r>
            <w:r w:rsidR="00905452" w:rsidRPr="00323761">
              <w:t>Среднеэтажная жилая застройка</w:t>
            </w:r>
          </w:p>
          <w:p w:rsidR="00B2760F" w:rsidRDefault="00743E77">
            <w:pPr>
              <w:pStyle w:val="a9"/>
              <w:tabs>
                <w:tab w:val="left" w:pos="360"/>
              </w:tabs>
              <w:ind w:left="132" w:firstLine="0"/>
            </w:pPr>
            <w:r w:rsidRPr="00323761">
              <w:t xml:space="preserve">2.6. </w:t>
            </w:r>
            <w:r w:rsidR="00905452" w:rsidRPr="00323761">
              <w:t xml:space="preserve">Многоэтажная жилая </w:t>
            </w:r>
            <w:r w:rsidR="00C17CF6" w:rsidRPr="00323761">
              <w:t>застройка (</w:t>
            </w:r>
            <w:r w:rsidR="00905452" w:rsidRPr="00323761">
              <w:t>высотная застройка)</w:t>
            </w:r>
          </w:p>
          <w:p w:rsidR="00B2760F" w:rsidRDefault="00905452">
            <w:pPr>
              <w:pStyle w:val="a9"/>
              <w:ind w:left="132" w:firstLine="0"/>
            </w:pPr>
            <w:r w:rsidRPr="00323761">
              <w:t>2.7.</w:t>
            </w:r>
            <w:r w:rsidR="00743E77" w:rsidRPr="00323761">
              <w:t xml:space="preserve"> </w:t>
            </w:r>
            <w:r w:rsidRPr="00323761">
              <w:t>Обслуживание жилой застройки</w:t>
            </w:r>
          </w:p>
          <w:p w:rsidR="00B2760F" w:rsidRDefault="00743E77">
            <w:pPr>
              <w:pStyle w:val="a9"/>
              <w:tabs>
                <w:tab w:val="left" w:pos="600"/>
              </w:tabs>
              <w:ind w:left="132" w:firstLine="0"/>
            </w:pPr>
            <w:r w:rsidRPr="00323761">
              <w:t xml:space="preserve">2.7.1. </w:t>
            </w:r>
            <w:r w:rsidR="00905452" w:rsidRPr="00323761">
              <w:t>Хранение автотранспорта</w:t>
            </w:r>
          </w:p>
          <w:p w:rsidR="00B2760F" w:rsidRDefault="00743E77">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rPr>
                <w:color w:val="22272F"/>
              </w:rPr>
            </w:pPr>
            <w:r w:rsidRPr="00323761">
              <w:t>3.1</w:t>
            </w:r>
            <w:r w:rsidR="00743E77" w:rsidRPr="00323761">
              <w:t>.</w:t>
            </w:r>
            <w:r w:rsidRPr="00323761">
              <w:t xml:space="preserve"> </w:t>
            </w:r>
            <w:r w:rsidRPr="00323761">
              <w:rPr>
                <w:color w:val="22272F"/>
              </w:rPr>
              <w:t>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A287B">
            <w:pPr>
              <w:ind w:left="132"/>
              <w:rPr>
                <w:rFonts w:ascii="Times New Roman" w:eastAsia="Times New Roman" w:hAnsi="Times New Roman" w:cs="Times New Roman"/>
              </w:rPr>
            </w:pPr>
            <w:r w:rsidRPr="00323761">
              <w:rPr>
                <w:rFonts w:ascii="Times New Roman" w:eastAsia="Times New Roman" w:hAnsi="Times New Roman" w:cs="Times New Roman"/>
              </w:rPr>
              <w:t>3.5.1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905452">
            <w:pPr>
              <w:pStyle w:val="a9"/>
              <w:ind w:left="132" w:firstLine="0"/>
            </w:pPr>
            <w:r w:rsidRPr="00323761">
              <w:t>3.8.</w:t>
            </w:r>
            <w:r w:rsidR="00743E77" w:rsidRPr="00323761">
              <w:t xml:space="preserve"> </w:t>
            </w:r>
            <w:r w:rsidRPr="00323761">
              <w:t>Общественное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743E77">
            <w:pPr>
              <w:pStyle w:val="a9"/>
              <w:tabs>
                <w:tab w:val="left" w:pos="518"/>
              </w:tabs>
              <w:ind w:left="132" w:firstLine="0"/>
            </w:pPr>
            <w:r w:rsidRPr="00323761">
              <w:t xml:space="preserve">4.1. </w:t>
            </w:r>
            <w:r w:rsidR="00905452" w:rsidRPr="00323761">
              <w:t>Деловое управление</w:t>
            </w:r>
          </w:p>
          <w:p w:rsidR="00B2760F" w:rsidRDefault="00905452">
            <w:pPr>
              <w:pStyle w:val="a9"/>
              <w:ind w:left="132" w:firstLine="0"/>
            </w:pPr>
            <w:r w:rsidRPr="00323761">
              <w:t>4.</w:t>
            </w:r>
            <w:r w:rsidR="00F9355E" w:rsidRPr="00323761">
              <w:t>2. Объекты</w:t>
            </w:r>
            <w:r w:rsidRPr="00323761">
              <w:t xml:space="preserve"> торговли (торговые центры, </w:t>
            </w:r>
            <w:r w:rsidR="00743E77"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4.4.</w:t>
            </w:r>
            <w:r w:rsidR="00743E77" w:rsidRPr="00323761">
              <w:t xml:space="preserve"> </w:t>
            </w:r>
            <w:r w:rsidRPr="00323761">
              <w:t>Магазины</w:t>
            </w:r>
          </w:p>
          <w:p w:rsidR="00B2760F" w:rsidRDefault="00743E77">
            <w:pPr>
              <w:pStyle w:val="a9"/>
              <w:tabs>
                <w:tab w:val="left" w:pos="355"/>
              </w:tabs>
              <w:ind w:left="132" w:firstLine="0"/>
            </w:pPr>
            <w:r w:rsidRPr="00323761">
              <w:t xml:space="preserve">5.1. </w:t>
            </w:r>
            <w:r w:rsidR="00905452" w:rsidRPr="00323761">
              <w:t>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5.1.4</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5.1.5</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5.1.6</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5.1.7</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743E77" w:rsidRPr="00323761">
              <w:t xml:space="preserve"> </w:t>
            </w:r>
            <w:r w:rsidRPr="00323761">
              <w:t>Обеспечение внутреннего правопорядка</w:t>
            </w:r>
          </w:p>
          <w:p w:rsidR="00B2760F" w:rsidRDefault="00905452">
            <w:pPr>
              <w:pStyle w:val="a9"/>
              <w:ind w:left="132" w:firstLine="0"/>
            </w:pPr>
            <w:r w:rsidRPr="00323761">
              <w:t>9.3.</w:t>
            </w:r>
            <w:r w:rsidR="00743E77" w:rsidRPr="00323761">
              <w:t xml:space="preserve"> </w:t>
            </w:r>
            <w:r w:rsidRPr="00323761">
              <w:t>Историко-культурная деятельность</w:t>
            </w:r>
          </w:p>
          <w:p w:rsidR="00B2760F" w:rsidRDefault="00905452">
            <w:pPr>
              <w:pStyle w:val="a9"/>
              <w:ind w:left="132" w:firstLine="0"/>
            </w:pPr>
            <w:r w:rsidRPr="00323761">
              <w:t>12.0.</w:t>
            </w:r>
            <w:r w:rsidR="00743E77" w:rsidRPr="00323761">
              <w:t xml:space="preserve"> </w:t>
            </w:r>
            <w:r w:rsidRPr="00323761">
              <w:t>Земельные участки (территории) общего пользования</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743E77">
        <w:trPr>
          <w:jc w:val="center"/>
        </w:trPr>
        <w:tc>
          <w:tcPr>
            <w:tcW w:w="2410"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459" w:type="dxa"/>
            <w:tcBorders>
              <w:top w:val="single" w:sz="4" w:space="0" w:color="auto"/>
              <w:left w:val="single" w:sz="4" w:space="0" w:color="auto"/>
              <w:right w:val="single" w:sz="4" w:space="0" w:color="auto"/>
            </w:tcBorders>
            <w:shd w:val="clear" w:color="auto" w:fill="FFFFFF"/>
            <w:vAlign w:val="bottom"/>
          </w:tcPr>
          <w:p w:rsidR="00B2760F" w:rsidRDefault="00743E77">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743E77">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4.5.</w:t>
            </w:r>
            <w:r w:rsidR="00743E77" w:rsidRPr="00323761">
              <w:t xml:space="preserve"> </w:t>
            </w:r>
            <w:r w:rsidRPr="00323761">
              <w:t>Банковская и страховая деятельность</w:t>
            </w:r>
          </w:p>
          <w:p w:rsidR="00B2760F" w:rsidRDefault="00905452">
            <w:pPr>
              <w:pStyle w:val="a9"/>
              <w:ind w:left="132" w:firstLine="0"/>
            </w:pPr>
            <w:r w:rsidRPr="00323761">
              <w:t>4.10.</w:t>
            </w:r>
            <w:r w:rsidR="00743E77" w:rsidRPr="00323761">
              <w:t xml:space="preserve"> </w:t>
            </w:r>
            <w:r w:rsidRPr="00323761">
              <w:t>Выставочно-ярмарочная деятельность</w:t>
            </w:r>
          </w:p>
        </w:tc>
      </w:tr>
      <w:tr w:rsidR="00905452" w:rsidRPr="00323761" w:rsidTr="00743E77">
        <w:trPr>
          <w:jc w:val="center"/>
        </w:trPr>
        <w:tc>
          <w:tcPr>
            <w:tcW w:w="2410"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459"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743E77" w:rsidRPr="00323761">
              <w:t xml:space="preserve"> </w:t>
            </w:r>
            <w:r w:rsidRPr="00323761">
              <w:t>Обслуживание жилой застройки</w:t>
            </w:r>
          </w:p>
          <w:p w:rsidR="00B2760F" w:rsidRDefault="00743E77">
            <w:pPr>
              <w:pStyle w:val="a9"/>
              <w:tabs>
                <w:tab w:val="left" w:pos="600"/>
              </w:tabs>
              <w:ind w:left="132" w:firstLine="0"/>
            </w:pPr>
            <w:r w:rsidRPr="00323761">
              <w:t xml:space="preserve">2.7.1. </w:t>
            </w:r>
            <w:r w:rsidR="00905452" w:rsidRPr="00323761">
              <w:t>Хранение автотранспорта</w:t>
            </w:r>
          </w:p>
          <w:p w:rsidR="00B2760F" w:rsidRDefault="00743E77">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743E77" w:rsidRPr="00323761">
              <w:t xml:space="preserve"> </w:t>
            </w:r>
            <w:r w:rsidRPr="00323761">
              <w:t>Образование и просвещение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3.5.1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3.5.2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743E77" w:rsidRPr="00323761">
              <w:t xml:space="preserve"> </w:t>
            </w:r>
            <w:r w:rsidRPr="00323761">
              <w:t>Общественное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4.5.</w:t>
            </w:r>
            <w:r w:rsidR="00743E77"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743E77">
            <w:pPr>
              <w:pStyle w:val="a9"/>
              <w:tabs>
                <w:tab w:val="left" w:pos="518"/>
              </w:tabs>
              <w:ind w:left="132" w:firstLine="0"/>
            </w:pPr>
            <w:r w:rsidRPr="00323761">
              <w:t xml:space="preserve">5.1. </w:t>
            </w:r>
            <w:r w:rsidR="00905452" w:rsidRPr="00323761">
              <w:t>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5.1.4</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5.1.5</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5.1.6</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5.1.7</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743E77" w:rsidRPr="00323761">
              <w:t xml:space="preserve"> </w:t>
            </w:r>
            <w:r w:rsidRPr="00323761">
              <w:t>Обеспечение внутреннего правопорядка</w:t>
            </w:r>
          </w:p>
        </w:tc>
      </w:tr>
    </w:tbl>
    <w:p w:rsidR="00C76BCD" w:rsidRPr="00323761" w:rsidRDefault="00C76BCD" w:rsidP="00905452">
      <w:pPr>
        <w:sectPr w:rsidR="00C76BCD" w:rsidRPr="00323761" w:rsidSect="00F54798">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2293"/>
        <w:gridCol w:w="1533"/>
        <w:gridCol w:w="5501"/>
      </w:tblGrid>
      <w:tr w:rsidR="00C17CF6" w:rsidRPr="00323761" w:rsidTr="00E421F4">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C17CF6" w:rsidRPr="00C17CF6" w:rsidRDefault="00C17CF6" w:rsidP="00905452">
            <w:pPr>
              <w:pStyle w:val="a9"/>
              <w:ind w:firstLine="0"/>
              <w:jc w:val="center"/>
              <w:rPr>
                <w:b/>
                <w:bCs/>
              </w:rPr>
            </w:pPr>
            <w:r w:rsidRPr="00C17CF6">
              <w:rPr>
                <w:b/>
                <w:bCs/>
              </w:rPr>
              <w:t>КРТ-11</w:t>
            </w:r>
          </w:p>
        </w:tc>
      </w:tr>
      <w:tr w:rsidR="00905452" w:rsidRPr="00323761" w:rsidTr="00C17CF6">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C17CF6">
            <w:pPr>
              <w:pStyle w:val="a9"/>
              <w:ind w:firstLine="0"/>
              <w:jc w:val="center"/>
            </w:pPr>
            <w:r w:rsidRPr="00323761">
              <w:rPr>
                <w:b/>
                <w:bCs/>
              </w:rPr>
              <w:t>№</w:t>
            </w:r>
          </w:p>
        </w:tc>
        <w:tc>
          <w:tcPr>
            <w:tcW w:w="3826"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500"/>
            </w:pPr>
            <w:r w:rsidRPr="00323761">
              <w:rPr>
                <w:b/>
                <w:bCs/>
              </w:rPr>
              <w:t>Наименование параметра</w:t>
            </w:r>
          </w:p>
        </w:tc>
        <w:tc>
          <w:tcPr>
            <w:tcW w:w="5501"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C17CF6">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1</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 xml:space="preserve">Площадь территории, </w:t>
            </w:r>
            <w:proofErr w:type="gramStart"/>
            <w:r w:rsidRPr="00323761">
              <w:t>га</w:t>
            </w:r>
            <w:proofErr w:type="gramEnd"/>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2,91</w:t>
            </w:r>
          </w:p>
        </w:tc>
      </w:tr>
      <w:tr w:rsidR="00905452" w:rsidRPr="00323761" w:rsidTr="00C17CF6">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2</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Площадь квартир, кв</w:t>
            </w:r>
            <w:proofErr w:type="gramStart"/>
            <w:r w:rsidRPr="00323761">
              <w:t>.м</w:t>
            </w:r>
            <w:proofErr w:type="gramEnd"/>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26300</w:t>
            </w:r>
          </w:p>
        </w:tc>
      </w:tr>
      <w:tr w:rsidR="00905452" w:rsidRPr="00323761" w:rsidTr="00C17CF6">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3</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Этажность</w:t>
            </w:r>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17</w:t>
            </w:r>
          </w:p>
        </w:tc>
      </w:tr>
      <w:tr w:rsidR="00905452" w:rsidRPr="00323761" w:rsidTr="00C17CF6">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4</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Население, чел.</w:t>
            </w:r>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939</w:t>
            </w:r>
          </w:p>
        </w:tc>
      </w:tr>
      <w:tr w:rsidR="00905452" w:rsidRPr="00323761" w:rsidTr="00C17CF6">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5</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Школа, мест</w:t>
            </w:r>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106</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6</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Поликлиника, мест</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20</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7</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 xml:space="preserve">Парковки, </w:t>
            </w:r>
            <w:proofErr w:type="gramStart"/>
            <w:r w:rsidRPr="00323761">
              <w:t>м</w:t>
            </w:r>
            <w:proofErr w:type="gramEnd"/>
            <w:r w:rsidRPr="00323761">
              <w:t>/м</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590</w:t>
            </w:r>
          </w:p>
        </w:tc>
      </w:tr>
      <w:tr w:rsidR="00905452" w:rsidRPr="00323761" w:rsidTr="00C17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869" w:type="dxa"/>
            <w:gridSpan w:val="4"/>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C17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835" w:type="dxa"/>
            <w:gridSpan w:val="2"/>
            <w:shd w:val="clear" w:color="auto" w:fill="FFFFFF"/>
            <w:vAlign w:val="bottom"/>
          </w:tcPr>
          <w:p w:rsidR="00905452" w:rsidRPr="00323761" w:rsidRDefault="00905452" w:rsidP="00905452">
            <w:pPr>
              <w:pStyle w:val="a9"/>
              <w:ind w:firstLine="0"/>
              <w:jc w:val="center"/>
            </w:pPr>
            <w:r w:rsidRPr="00323761">
              <w:rPr>
                <w:b/>
                <w:bCs/>
              </w:rPr>
              <w:t>Тип</w:t>
            </w:r>
          </w:p>
        </w:tc>
        <w:tc>
          <w:tcPr>
            <w:tcW w:w="7034" w:type="dxa"/>
            <w:gridSpan w:val="2"/>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C17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835" w:type="dxa"/>
            <w:gridSpan w:val="2"/>
            <w:shd w:val="clear" w:color="auto" w:fill="FFFFFF"/>
            <w:vAlign w:val="center"/>
          </w:tcPr>
          <w:p w:rsidR="00B2760F" w:rsidRDefault="00905452">
            <w:pPr>
              <w:pStyle w:val="aff8"/>
            </w:pPr>
            <w:r w:rsidRPr="00323761">
              <w:t>Основные:</w:t>
            </w:r>
          </w:p>
        </w:tc>
        <w:tc>
          <w:tcPr>
            <w:tcW w:w="7034" w:type="dxa"/>
            <w:gridSpan w:val="2"/>
            <w:shd w:val="clear" w:color="auto" w:fill="FFFFFF"/>
            <w:vAlign w:val="bottom"/>
          </w:tcPr>
          <w:p w:rsidR="00B2760F" w:rsidRDefault="00743E77">
            <w:pPr>
              <w:pStyle w:val="a9"/>
              <w:tabs>
                <w:tab w:val="left" w:pos="538"/>
              </w:tabs>
              <w:ind w:left="132" w:firstLine="0"/>
            </w:pPr>
            <w:r w:rsidRPr="00323761">
              <w:t xml:space="preserve">2.1.1. </w:t>
            </w:r>
            <w:r w:rsidR="00905452" w:rsidRPr="00323761">
              <w:t>Малоэтажная многоквартирная жилая застройка</w:t>
            </w:r>
          </w:p>
          <w:p w:rsidR="00B2760F" w:rsidRDefault="00743E77">
            <w:pPr>
              <w:pStyle w:val="a9"/>
              <w:tabs>
                <w:tab w:val="left" w:pos="365"/>
              </w:tabs>
              <w:ind w:left="132" w:firstLine="0"/>
            </w:pPr>
            <w:r w:rsidRPr="00323761">
              <w:t xml:space="preserve">2.5. </w:t>
            </w:r>
            <w:r w:rsidR="00905452" w:rsidRPr="00323761">
              <w:t>Среднеэтажная жилая застройка</w:t>
            </w:r>
          </w:p>
          <w:p w:rsidR="00B2760F" w:rsidRDefault="00743E77">
            <w:pPr>
              <w:pStyle w:val="a9"/>
              <w:tabs>
                <w:tab w:val="left" w:pos="360"/>
              </w:tabs>
              <w:ind w:left="132" w:firstLine="0"/>
            </w:pPr>
            <w:r w:rsidRPr="00323761">
              <w:t xml:space="preserve">2.6. </w:t>
            </w:r>
            <w:r w:rsidR="00905452" w:rsidRPr="00323761">
              <w:t>Многоэтажная жилая застройка (высотная застройка)</w:t>
            </w:r>
          </w:p>
          <w:p w:rsidR="00B2760F" w:rsidRDefault="00905452">
            <w:pPr>
              <w:pStyle w:val="a9"/>
              <w:ind w:left="132" w:firstLine="0"/>
            </w:pPr>
            <w:r w:rsidRPr="00323761">
              <w:t>2.7.</w:t>
            </w:r>
            <w:r w:rsidR="00743E77" w:rsidRPr="00323761">
              <w:t xml:space="preserve"> </w:t>
            </w:r>
            <w:r w:rsidRPr="00323761">
              <w:t>Обслуживание жилой застройки</w:t>
            </w:r>
          </w:p>
          <w:p w:rsidR="00B2760F" w:rsidRDefault="00743E77">
            <w:pPr>
              <w:pStyle w:val="a9"/>
              <w:tabs>
                <w:tab w:val="left" w:pos="600"/>
              </w:tabs>
              <w:ind w:left="132" w:firstLine="0"/>
            </w:pPr>
            <w:r w:rsidRPr="00323761">
              <w:t xml:space="preserve">2.7.1. </w:t>
            </w:r>
            <w:r w:rsidR="00905452" w:rsidRPr="00323761">
              <w:t>Хранение автотранспорта</w:t>
            </w:r>
          </w:p>
          <w:p w:rsidR="00B2760F" w:rsidRDefault="00743E77">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F66B55">
            <w:pPr>
              <w:pStyle w:val="a9"/>
              <w:tabs>
                <w:tab w:val="left" w:pos="600"/>
              </w:tabs>
              <w:ind w:left="132" w:firstLine="0"/>
            </w:pPr>
            <w:r w:rsidRPr="00323761">
              <w:t>3.1</w:t>
            </w:r>
            <w:r w:rsidR="00743E77"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7D145D">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743E77">
            <w:pPr>
              <w:pStyle w:val="a9"/>
              <w:tabs>
                <w:tab w:val="left" w:pos="518"/>
              </w:tabs>
              <w:ind w:left="132" w:firstLine="0"/>
            </w:pPr>
            <w:r w:rsidRPr="00323761">
              <w:t xml:space="preserve">5.1. </w:t>
            </w:r>
            <w:r w:rsidR="00905452" w:rsidRPr="00323761">
              <w:t>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5.1.4</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5.1.5</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5.1.6</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5.1.7</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743E77" w:rsidRPr="00323761">
              <w:t xml:space="preserve"> </w:t>
            </w:r>
            <w:r w:rsidRPr="00323761">
              <w:t>Обеспечение внутреннего правопорядка</w:t>
            </w:r>
          </w:p>
          <w:p w:rsidR="00B2760F" w:rsidRDefault="00905452">
            <w:pPr>
              <w:pStyle w:val="a9"/>
              <w:ind w:left="132" w:firstLine="0"/>
            </w:pPr>
            <w:r w:rsidRPr="00323761">
              <w:t>9.3.</w:t>
            </w:r>
            <w:r w:rsidR="00743E77" w:rsidRPr="00323761">
              <w:t xml:space="preserve"> </w:t>
            </w:r>
            <w:r w:rsidRPr="00323761">
              <w:t>Историко-культурная деятельность</w:t>
            </w:r>
          </w:p>
          <w:p w:rsidR="00B2760F" w:rsidRDefault="00905452">
            <w:pPr>
              <w:pStyle w:val="a9"/>
              <w:ind w:left="132" w:firstLine="0"/>
            </w:pPr>
            <w:r w:rsidRPr="00323761">
              <w:t>12.0.</w:t>
            </w:r>
            <w:r w:rsidR="00743E77" w:rsidRPr="00323761">
              <w:t xml:space="preserve"> </w:t>
            </w:r>
            <w:r w:rsidRPr="00323761">
              <w:t>Земельные участки (территории) общего пользования</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C17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835" w:type="dxa"/>
            <w:gridSpan w:val="2"/>
            <w:shd w:val="clear" w:color="auto" w:fill="FFFFFF"/>
            <w:vAlign w:val="center"/>
          </w:tcPr>
          <w:p w:rsidR="00B2760F" w:rsidRDefault="00905452">
            <w:pPr>
              <w:pStyle w:val="aff8"/>
            </w:pPr>
            <w:r w:rsidRPr="00323761">
              <w:t>Условно разрешенные:</w:t>
            </w:r>
          </w:p>
        </w:tc>
        <w:tc>
          <w:tcPr>
            <w:tcW w:w="7034" w:type="dxa"/>
            <w:gridSpan w:val="2"/>
            <w:shd w:val="clear" w:color="auto" w:fill="FFFFFF"/>
            <w:vAlign w:val="bottom"/>
          </w:tcPr>
          <w:p w:rsidR="00B2760F" w:rsidRDefault="00743E77">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743E77">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743E77" w:rsidRPr="00323761">
              <w:t xml:space="preserve"> </w:t>
            </w:r>
            <w:r w:rsidRPr="00323761">
              <w:t>Общественное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3.8.1</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3.9.</w:t>
            </w:r>
            <w:r w:rsidR="00743E77" w:rsidRPr="00323761">
              <w:t xml:space="preserve"> </w:t>
            </w:r>
            <w:r w:rsidRPr="00323761">
              <w:t>Обеспечение научной деятельности</w:t>
            </w:r>
          </w:p>
          <w:p w:rsidR="00B2760F" w:rsidRDefault="00905452">
            <w:pPr>
              <w:pStyle w:val="a9"/>
              <w:ind w:left="132" w:firstLine="0"/>
            </w:pPr>
            <w:r w:rsidRPr="00323761">
              <w:t>3.9.1.</w:t>
            </w:r>
            <w:r w:rsidR="00743E77" w:rsidRPr="00323761">
              <w:t xml:space="preserve"> </w:t>
            </w:r>
            <w:r w:rsidRPr="00323761">
              <w:t xml:space="preserve">Обеспечение деятельности в области гидрометеорологии и смежных с ней областях </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3.9.2</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3.9.3</w:t>
            </w:r>
            <w:r w:rsidR="00743E7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2" w:firstLine="0"/>
            </w:pPr>
            <w:r w:rsidRPr="00323761">
              <w:t>4.</w:t>
            </w:r>
            <w:r w:rsidR="00F9355E" w:rsidRPr="00323761">
              <w:t>2. Объекты</w:t>
            </w:r>
            <w:r w:rsidRPr="00323761">
              <w:t xml:space="preserve"> торговли (торговые центры, </w:t>
            </w:r>
            <w:r w:rsidR="00743E77"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4.5.</w:t>
            </w:r>
            <w:r w:rsidR="00743E77"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743E77" w:rsidRPr="00323761">
              <w:t xml:space="preserve"> </w:t>
            </w:r>
            <w:r w:rsidRPr="00323761">
              <w:t>Выставочно-ярмарочная деятельность</w:t>
            </w:r>
          </w:p>
        </w:tc>
      </w:tr>
      <w:tr w:rsidR="00905452" w:rsidRPr="00323761" w:rsidTr="00C17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835" w:type="dxa"/>
            <w:gridSpan w:val="2"/>
            <w:shd w:val="clear" w:color="auto" w:fill="FFFFFF"/>
            <w:vAlign w:val="center"/>
          </w:tcPr>
          <w:p w:rsidR="00B2760F" w:rsidRDefault="00905452">
            <w:pPr>
              <w:pStyle w:val="aff8"/>
            </w:pPr>
            <w:r w:rsidRPr="00323761">
              <w:t>Вспомогательные:</w:t>
            </w:r>
          </w:p>
        </w:tc>
        <w:tc>
          <w:tcPr>
            <w:tcW w:w="7034" w:type="dxa"/>
            <w:gridSpan w:val="2"/>
            <w:shd w:val="clear" w:color="auto" w:fill="FFFFFF"/>
            <w:vAlign w:val="bottom"/>
          </w:tcPr>
          <w:p w:rsidR="00B2760F" w:rsidRDefault="00905452">
            <w:pPr>
              <w:pStyle w:val="a9"/>
              <w:ind w:left="132" w:firstLine="0"/>
            </w:pPr>
            <w:r w:rsidRPr="00323761">
              <w:t>2.7.</w:t>
            </w:r>
            <w:r w:rsidR="00743E77" w:rsidRPr="00323761">
              <w:t xml:space="preserve"> </w:t>
            </w:r>
            <w:r w:rsidRPr="00323761">
              <w:t>Обслуживание жилой застройки</w:t>
            </w:r>
          </w:p>
          <w:p w:rsidR="00B2760F" w:rsidRDefault="00743E77">
            <w:pPr>
              <w:pStyle w:val="a9"/>
              <w:tabs>
                <w:tab w:val="left" w:pos="600"/>
              </w:tabs>
              <w:ind w:left="132" w:firstLine="0"/>
            </w:pPr>
            <w:r w:rsidRPr="00323761">
              <w:t xml:space="preserve">2.7.1. </w:t>
            </w:r>
            <w:r w:rsidR="00905452" w:rsidRPr="00323761">
              <w:t>Хранение автотранспорта</w:t>
            </w:r>
          </w:p>
          <w:p w:rsidR="00B2760F" w:rsidRDefault="00743E77">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E43657" w:rsidRPr="00323761">
              <w:t xml:space="preserve"> </w:t>
            </w:r>
            <w:r w:rsidRPr="00323761">
              <w:t>Образование и просвещение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3.5.1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3.5.2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E43657" w:rsidRPr="00323761">
              <w:t xml:space="preserve"> </w:t>
            </w:r>
            <w:r w:rsidRPr="00323761">
              <w:t>Общественное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3.9.</w:t>
            </w:r>
            <w:r w:rsidR="00E43657" w:rsidRPr="00323761">
              <w:t xml:space="preserve"> </w:t>
            </w:r>
            <w:r w:rsidRPr="00323761">
              <w:t>Обеспечение научной деятельности</w:t>
            </w:r>
          </w:p>
          <w:p w:rsidR="00B2760F" w:rsidRDefault="00905452">
            <w:pPr>
              <w:pStyle w:val="a9"/>
              <w:ind w:left="132" w:firstLine="0"/>
            </w:pPr>
            <w:r w:rsidRPr="00323761">
              <w:t>3.9.1.</w:t>
            </w:r>
            <w:r w:rsidR="00E43657" w:rsidRPr="00323761">
              <w:t xml:space="preserve"> </w:t>
            </w:r>
            <w:r w:rsidRPr="00323761">
              <w:t xml:space="preserve">Обеспечение деятельности в области гидрометеорологии и смежных с ней областях </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3.9.2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3.9.3</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2" w:firstLine="0"/>
            </w:pPr>
            <w:r w:rsidRPr="00323761">
              <w:t>4.5.</w:t>
            </w:r>
            <w:r w:rsidR="00E43657"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E43657">
            <w:pPr>
              <w:pStyle w:val="a9"/>
              <w:tabs>
                <w:tab w:val="left" w:pos="518"/>
              </w:tabs>
              <w:ind w:left="132" w:firstLine="0"/>
            </w:pPr>
            <w:r w:rsidRPr="00323761">
              <w:t xml:space="preserve">5.1. </w:t>
            </w:r>
            <w:r w:rsidR="00905452" w:rsidRPr="00323761">
              <w:t>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5.1.3</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5.1.4</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5.1.5</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5.1.6</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5.1.7</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E43657" w:rsidRPr="00323761">
              <w:t xml:space="preserve"> </w:t>
            </w:r>
            <w:r w:rsidRPr="00323761">
              <w:t>Обеспечение внутреннего правопорядка</w:t>
            </w:r>
          </w:p>
        </w:tc>
      </w:tr>
    </w:tbl>
    <w:p w:rsidR="00C76BCD" w:rsidRPr="00323761" w:rsidRDefault="00C76BCD">
      <w:pPr>
        <w:sectPr w:rsidR="00C76BCD" w:rsidRPr="00323761" w:rsidSect="00F54798">
          <w:headerReference w:type="even" r:id="rId34"/>
          <w:headerReference w:type="default" r:id="rId35"/>
          <w:footerReference w:type="even" r:id="rId36"/>
          <w:pgSz w:w="11900" w:h="16840"/>
          <w:pgMar w:top="1134" w:right="851" w:bottom="1134" w:left="1701" w:header="0" w:footer="737" w:gutter="0"/>
          <w:cols w:space="720"/>
          <w:noEndnote/>
          <w:docGrid w:linePitch="360"/>
        </w:sectPr>
      </w:pPr>
    </w:p>
    <w:p w:rsidR="00905452" w:rsidRPr="00323761" w:rsidRDefault="00905452" w:rsidP="00905452">
      <w:pPr>
        <w:spacing w:line="1" w:lineRule="exact"/>
        <w:rPr>
          <w:sz w:val="2"/>
          <w:szCs w:val="2"/>
        </w:rPr>
      </w:pPr>
    </w:p>
    <w:tbl>
      <w:tblPr>
        <w:tblOverlap w:val="never"/>
        <w:tblW w:w="9869" w:type="dxa"/>
        <w:jc w:val="center"/>
        <w:tblLayout w:type="fixed"/>
        <w:tblCellMar>
          <w:left w:w="10" w:type="dxa"/>
          <w:right w:w="10" w:type="dxa"/>
        </w:tblCellMar>
        <w:tblLook w:val="04A0"/>
      </w:tblPr>
      <w:tblGrid>
        <w:gridCol w:w="542"/>
        <w:gridCol w:w="4681"/>
        <w:gridCol w:w="4646"/>
      </w:tblGrid>
      <w:tr w:rsidR="00C17CF6" w:rsidRPr="00323761" w:rsidTr="00EE5723">
        <w:trPr>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C17CF6" w:rsidRPr="00C17CF6" w:rsidRDefault="00C17CF6" w:rsidP="00905452">
            <w:pPr>
              <w:pStyle w:val="a9"/>
              <w:ind w:firstLine="0"/>
              <w:jc w:val="center"/>
              <w:rPr>
                <w:b/>
                <w:bCs/>
              </w:rPr>
            </w:pPr>
            <w:r w:rsidRPr="00C17CF6">
              <w:rPr>
                <w:b/>
                <w:bCs/>
              </w:rPr>
              <w:t>КРТ-13</w:t>
            </w:r>
          </w:p>
        </w:tc>
      </w:tr>
      <w:tr w:rsidR="00905452" w:rsidRPr="00323761" w:rsidTr="00ED083E">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Общая площадь многоквартирной жилой застройки, выраженная в квадратных метрах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1 027 500</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w:t>
            </w:r>
          </w:p>
        </w:tc>
      </w:tr>
      <w:tr w:rsidR="00E43657"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43657">
            <w:pPr>
              <w:pStyle w:val="aff8"/>
            </w:pPr>
            <w:r w:rsidRPr="00323761">
              <w:t>3</w:t>
            </w:r>
          </w:p>
        </w:tc>
        <w:tc>
          <w:tcPr>
            <w:tcW w:w="4681" w:type="dxa"/>
            <w:tcBorders>
              <w:top w:val="single" w:sz="4" w:space="0" w:color="auto"/>
              <w:left w:val="single" w:sz="4" w:space="0" w:color="auto"/>
            </w:tcBorders>
            <w:shd w:val="clear" w:color="auto" w:fill="FFFFFF"/>
            <w:vAlign w:val="center"/>
          </w:tcPr>
          <w:p w:rsidR="00B2760F" w:rsidRDefault="00E43657">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43657">
            <w:pPr>
              <w:pStyle w:val="aff8"/>
            </w:pPr>
            <w:r w:rsidRPr="00323761">
              <w:t>Не подлежат установлению</w:t>
            </w:r>
          </w:p>
        </w:tc>
      </w:tr>
      <w:tr w:rsidR="00E43657"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43657">
            <w:pPr>
              <w:pStyle w:val="aff8"/>
            </w:pPr>
            <w:r w:rsidRPr="00323761">
              <w:t>4</w:t>
            </w:r>
          </w:p>
        </w:tc>
        <w:tc>
          <w:tcPr>
            <w:tcW w:w="4681" w:type="dxa"/>
            <w:tcBorders>
              <w:top w:val="single" w:sz="4" w:space="0" w:color="auto"/>
              <w:left w:val="single" w:sz="4" w:space="0" w:color="auto"/>
            </w:tcBorders>
            <w:shd w:val="clear" w:color="auto" w:fill="FFFFFF"/>
            <w:vAlign w:val="center"/>
          </w:tcPr>
          <w:p w:rsidR="00B2760F" w:rsidRDefault="00E43657">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43657">
            <w:pPr>
              <w:pStyle w:val="aff8"/>
            </w:pPr>
            <w:r w:rsidRPr="00323761">
              <w:t>Не подлежат установлению</w:t>
            </w:r>
          </w:p>
        </w:tc>
      </w:tr>
      <w:tr w:rsidR="00E43657"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43657">
            <w:pPr>
              <w:pStyle w:val="aff8"/>
            </w:pPr>
            <w:r w:rsidRPr="00323761">
              <w:t>5</w:t>
            </w:r>
          </w:p>
        </w:tc>
        <w:tc>
          <w:tcPr>
            <w:tcW w:w="4681" w:type="dxa"/>
            <w:tcBorders>
              <w:top w:val="single" w:sz="4" w:space="0" w:color="auto"/>
              <w:left w:val="single" w:sz="4" w:space="0" w:color="auto"/>
            </w:tcBorders>
            <w:shd w:val="clear" w:color="auto" w:fill="FFFFFF"/>
            <w:vAlign w:val="center"/>
          </w:tcPr>
          <w:p w:rsidR="00B2760F" w:rsidRDefault="00E43657">
            <w:pPr>
              <w:pStyle w:val="aff8"/>
            </w:pPr>
            <w:r w:rsidRPr="00323761">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43657">
            <w:pPr>
              <w:pStyle w:val="aff8"/>
            </w:pPr>
            <w:r w:rsidRPr="00323761">
              <w:t>Не подлежат установлению</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E43657" w:rsidRPr="00323761">
              <w:t>0</w:t>
            </w:r>
            <w:r w:rsidRPr="00323761">
              <w:t>0 кв.м.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ED083E" w:rsidRPr="00323761" w:rsidRDefault="00ED083E">
      <w:pPr>
        <w:sectPr w:rsidR="00ED083E" w:rsidRPr="00323761" w:rsidSect="00F54798">
          <w:headerReference w:type="even" r:id="rId37"/>
          <w:headerReference w:type="default" r:id="rId38"/>
          <w:footerReference w:type="even" r:id="rId39"/>
          <w:pgSz w:w="11900" w:h="16840"/>
          <w:pgMar w:top="1134" w:right="851" w:bottom="1134" w:left="1701" w:header="0" w:footer="737" w:gutter="0"/>
          <w:cols w:space="720"/>
          <w:noEndnote/>
          <w:docGrid w:linePitch="360"/>
        </w:sect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835"/>
        <w:gridCol w:w="7034"/>
      </w:tblGrid>
      <w:tr w:rsidR="00905452" w:rsidRPr="00323761" w:rsidTr="00ED083E">
        <w:trPr>
          <w:jc w:val="center"/>
        </w:trPr>
        <w:tc>
          <w:tcPr>
            <w:tcW w:w="9869" w:type="dxa"/>
            <w:gridSpan w:val="2"/>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ED083E">
        <w:trPr>
          <w:jc w:val="center"/>
        </w:trPr>
        <w:tc>
          <w:tcPr>
            <w:tcW w:w="2835" w:type="dxa"/>
            <w:shd w:val="clear" w:color="auto" w:fill="FFFFFF"/>
            <w:vAlign w:val="bottom"/>
          </w:tcPr>
          <w:p w:rsidR="00905452" w:rsidRPr="00323761" w:rsidRDefault="00905452" w:rsidP="00905452">
            <w:pPr>
              <w:pStyle w:val="a9"/>
              <w:ind w:firstLine="0"/>
              <w:jc w:val="center"/>
            </w:pPr>
            <w:r w:rsidRPr="00323761">
              <w:rPr>
                <w:b/>
                <w:bCs/>
              </w:rPr>
              <w:t>Тип</w:t>
            </w:r>
          </w:p>
        </w:tc>
        <w:tc>
          <w:tcPr>
            <w:tcW w:w="7034" w:type="dxa"/>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ED083E">
        <w:trPr>
          <w:jc w:val="center"/>
        </w:trPr>
        <w:tc>
          <w:tcPr>
            <w:tcW w:w="2835" w:type="dxa"/>
            <w:shd w:val="clear" w:color="auto" w:fill="FFFFFF"/>
            <w:vAlign w:val="center"/>
          </w:tcPr>
          <w:p w:rsidR="00905452" w:rsidRPr="00323761" w:rsidRDefault="00905452" w:rsidP="00905452">
            <w:pPr>
              <w:pStyle w:val="a9"/>
              <w:ind w:firstLine="0"/>
            </w:pPr>
            <w:r w:rsidRPr="00323761">
              <w:t>Основные:</w:t>
            </w:r>
          </w:p>
        </w:tc>
        <w:tc>
          <w:tcPr>
            <w:tcW w:w="7034" w:type="dxa"/>
            <w:shd w:val="clear" w:color="auto" w:fill="FFFFFF"/>
            <w:vAlign w:val="bottom"/>
          </w:tcPr>
          <w:p w:rsidR="00B2760F" w:rsidRDefault="00E43657">
            <w:pPr>
              <w:pStyle w:val="a9"/>
              <w:tabs>
                <w:tab w:val="left" w:pos="365"/>
              </w:tabs>
              <w:ind w:left="132" w:firstLine="0"/>
            </w:pPr>
            <w:r w:rsidRPr="00323761">
              <w:t xml:space="preserve">2.5. </w:t>
            </w:r>
            <w:r w:rsidR="00905452" w:rsidRPr="00323761">
              <w:t>Среднеэтажная жилая застройка</w:t>
            </w:r>
          </w:p>
          <w:p w:rsidR="00B2760F" w:rsidRDefault="00E43657">
            <w:pPr>
              <w:pStyle w:val="a9"/>
              <w:tabs>
                <w:tab w:val="left" w:pos="360"/>
              </w:tabs>
              <w:ind w:left="132" w:firstLine="0"/>
            </w:pPr>
            <w:r w:rsidRPr="00323761">
              <w:t xml:space="preserve">2.6. </w:t>
            </w:r>
            <w:r w:rsidR="00905452" w:rsidRPr="00323761">
              <w:t xml:space="preserve">Многоэтажная жилая </w:t>
            </w:r>
            <w:r w:rsidR="00C17CF6" w:rsidRPr="00323761">
              <w:t>застройка (</w:t>
            </w:r>
            <w:r w:rsidR="00905452" w:rsidRPr="00323761">
              <w:t>высотная застройка)</w:t>
            </w:r>
          </w:p>
          <w:p w:rsidR="00B2760F" w:rsidRDefault="00905452">
            <w:pPr>
              <w:pStyle w:val="a9"/>
              <w:ind w:left="132" w:firstLine="0"/>
            </w:pPr>
            <w:r w:rsidRPr="00323761">
              <w:t>2.7.</w:t>
            </w:r>
            <w:r w:rsidR="00E43657" w:rsidRPr="00323761">
              <w:t xml:space="preserve"> </w:t>
            </w:r>
            <w:r w:rsidRPr="00323761">
              <w:t>Обслуживание жилой застройки</w:t>
            </w:r>
          </w:p>
          <w:p w:rsidR="00B2760F" w:rsidRDefault="00E43657">
            <w:pPr>
              <w:pStyle w:val="a9"/>
              <w:tabs>
                <w:tab w:val="left" w:pos="600"/>
              </w:tabs>
              <w:ind w:left="132" w:firstLine="0"/>
            </w:pPr>
            <w:r w:rsidRPr="00323761">
              <w:t xml:space="preserve">2.7.1. </w:t>
            </w:r>
            <w:r w:rsidR="00905452" w:rsidRPr="00323761">
              <w:t>Хранение автотранспорта</w:t>
            </w:r>
          </w:p>
          <w:p w:rsidR="00B2760F" w:rsidRDefault="00E43657">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E43657">
            <w:pPr>
              <w:pStyle w:val="a9"/>
              <w:tabs>
                <w:tab w:val="left" w:pos="518"/>
              </w:tabs>
              <w:ind w:left="132" w:firstLine="0"/>
            </w:pPr>
            <w:r w:rsidRPr="00323761">
              <w:t xml:space="preserve">3.1. </w:t>
            </w:r>
            <w:r w:rsidR="00905452" w:rsidRPr="00323761">
              <w:t>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05452">
            <w:pPr>
              <w:pStyle w:val="a9"/>
              <w:ind w:left="132" w:firstLine="0"/>
            </w:pPr>
            <w:r w:rsidRPr="00323761">
              <w:t>3.4. Здравоохранение</w:t>
            </w:r>
          </w:p>
          <w:p w:rsidR="00B2760F" w:rsidRDefault="00E43657">
            <w:pPr>
              <w:pStyle w:val="a9"/>
              <w:tabs>
                <w:tab w:val="left" w:pos="595"/>
              </w:tabs>
              <w:ind w:left="132" w:firstLine="0"/>
            </w:pPr>
            <w:r w:rsidRPr="00323761">
              <w:t xml:space="preserve">3.5.1. </w:t>
            </w:r>
            <w:r w:rsidR="00905452" w:rsidRPr="00323761">
              <w:t>Дошкольное, начальное и среднее общее образование</w:t>
            </w:r>
          </w:p>
          <w:p w:rsidR="00B2760F" w:rsidRDefault="00E43657">
            <w:pPr>
              <w:pStyle w:val="a9"/>
              <w:tabs>
                <w:tab w:val="left" w:pos="408"/>
              </w:tabs>
              <w:ind w:left="132" w:firstLine="0"/>
            </w:pPr>
            <w:r w:rsidRPr="00323761">
              <w:t xml:space="preserve">3.6. </w:t>
            </w:r>
            <w:r w:rsidR="00905452" w:rsidRPr="00323761">
              <w:t>Культурное развитие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3.6.1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культурно-досуговой деятельности</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3.6.2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Парки культуры и отдыха</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3.6.3</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Цирки и зверинцы</w:t>
            </w:r>
          </w:p>
          <w:p w:rsidR="00B2760F" w:rsidRDefault="00905452">
            <w:pPr>
              <w:pStyle w:val="a9"/>
              <w:ind w:left="132" w:firstLine="0"/>
            </w:pPr>
            <w:r w:rsidRPr="00323761">
              <w:t>4.0. Предпринимательство</w:t>
            </w:r>
          </w:p>
          <w:p w:rsidR="00B2760F" w:rsidRDefault="007D145D">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905452">
            <w:pPr>
              <w:pStyle w:val="a9"/>
              <w:ind w:left="132" w:firstLine="0"/>
            </w:pPr>
            <w:r w:rsidRPr="00323761">
              <w:t>4.9. Служебные гаражи</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E43657">
            <w:pPr>
              <w:pStyle w:val="a9"/>
              <w:tabs>
                <w:tab w:val="left" w:pos="514"/>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905452">
            <w:pPr>
              <w:pStyle w:val="a9"/>
              <w:ind w:left="132" w:firstLine="0"/>
            </w:pPr>
            <w:r w:rsidRPr="00323761">
              <w:t>8.3.</w:t>
            </w:r>
            <w:r w:rsidR="00E43657" w:rsidRPr="00323761">
              <w:t xml:space="preserve"> </w:t>
            </w:r>
            <w:r w:rsidRPr="00323761">
              <w:t>Обеспечение внутреннего правопорядка</w:t>
            </w:r>
          </w:p>
          <w:p w:rsidR="00B2760F" w:rsidRDefault="00905452">
            <w:pPr>
              <w:pStyle w:val="a9"/>
              <w:ind w:left="132" w:firstLine="0"/>
            </w:pPr>
            <w:r w:rsidRPr="00323761">
              <w:t>9.3.</w:t>
            </w:r>
            <w:r w:rsidR="00E43657" w:rsidRPr="00323761">
              <w:t xml:space="preserve"> </w:t>
            </w:r>
            <w:r w:rsidRPr="00323761">
              <w:t>Историко-культурная деятельность</w:t>
            </w:r>
          </w:p>
          <w:p w:rsidR="00B2760F" w:rsidRDefault="00905452">
            <w:pPr>
              <w:pStyle w:val="a9"/>
              <w:ind w:left="132" w:firstLine="0"/>
            </w:pPr>
            <w:r w:rsidRPr="00323761">
              <w:t>12.0</w:t>
            </w:r>
            <w:r w:rsidR="00E43657" w:rsidRPr="00323761">
              <w:t>.</w:t>
            </w:r>
            <w:r w:rsidRPr="00323761">
              <w:t>Земельные участки (территории) общего пользования</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ED083E">
        <w:trPr>
          <w:jc w:val="center"/>
        </w:trPr>
        <w:tc>
          <w:tcPr>
            <w:tcW w:w="2835" w:type="dxa"/>
            <w:shd w:val="clear" w:color="auto" w:fill="FFFFFF"/>
            <w:vAlign w:val="center"/>
          </w:tcPr>
          <w:p w:rsidR="00905452" w:rsidRPr="00323761" w:rsidRDefault="00905452" w:rsidP="00905452">
            <w:pPr>
              <w:pStyle w:val="a9"/>
              <w:ind w:firstLine="0"/>
            </w:pPr>
            <w:r w:rsidRPr="00323761">
              <w:t>Условно разрешенные:</w:t>
            </w:r>
          </w:p>
        </w:tc>
        <w:tc>
          <w:tcPr>
            <w:tcW w:w="7034" w:type="dxa"/>
            <w:shd w:val="clear" w:color="auto" w:fill="FFFFFF"/>
            <w:vAlign w:val="bottom"/>
          </w:tcPr>
          <w:p w:rsidR="00B2760F" w:rsidRDefault="00E43657">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E43657" w:rsidRPr="00323761">
              <w:t xml:space="preserve"> </w:t>
            </w:r>
            <w:r w:rsidRPr="00323761">
              <w:t>Общественное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4.2.</w:t>
            </w:r>
            <w:r w:rsidR="00E43657" w:rsidRPr="00323761">
              <w:t xml:space="preserve"> </w:t>
            </w:r>
            <w:r w:rsidRPr="00323761">
              <w:t xml:space="preserve">Объекты торговли (торговые центры, </w:t>
            </w:r>
            <w:r w:rsidR="00E43657"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4.5.</w:t>
            </w:r>
            <w:r w:rsidR="00E43657"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E43657" w:rsidRPr="00323761">
              <w:t xml:space="preserve"> </w:t>
            </w:r>
            <w:r w:rsidRPr="00323761">
              <w:t>Выставочно-ярмарочная деятельность</w:t>
            </w:r>
          </w:p>
          <w:p w:rsidR="00B2760F" w:rsidRDefault="00905452">
            <w:pPr>
              <w:pStyle w:val="a9"/>
              <w:ind w:left="132" w:firstLine="0"/>
            </w:pPr>
            <w:r w:rsidRPr="00323761">
              <w:t xml:space="preserve">6.9. </w:t>
            </w:r>
            <w:r w:rsidR="008E4A99" w:rsidRPr="00323761">
              <w:t>Склад</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6.9.1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Складские площадки</w:t>
            </w:r>
          </w:p>
          <w:p w:rsidR="00B2760F" w:rsidRDefault="00E43657">
            <w:pPr>
              <w:pStyle w:val="a9"/>
              <w:tabs>
                <w:tab w:val="left" w:pos="514"/>
              </w:tabs>
              <w:ind w:left="132" w:firstLine="0"/>
            </w:pPr>
            <w:r w:rsidRPr="00323761">
              <w:t xml:space="preserve">7.2. </w:t>
            </w:r>
            <w:r w:rsidR="00905452" w:rsidRPr="00323761">
              <w:t>А</w:t>
            </w:r>
            <w:r w:rsidR="00F66B55" w:rsidRPr="00323761">
              <w:t>в</w:t>
            </w:r>
            <w:r w:rsidR="00905452" w:rsidRPr="00323761">
              <w:t>томобильный транспорт</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7.2.1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Размещение автомобильных дорог</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7.2.2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Обслуживание перевозок пассажиров</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7.2.3</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Стоянки транспорта общего пользования</w:t>
            </w:r>
          </w:p>
        </w:tc>
      </w:tr>
      <w:tr w:rsidR="00905452" w:rsidRPr="00323761" w:rsidTr="00ED083E">
        <w:trPr>
          <w:jc w:val="center"/>
        </w:trPr>
        <w:tc>
          <w:tcPr>
            <w:tcW w:w="2835" w:type="dxa"/>
            <w:shd w:val="clear" w:color="auto" w:fill="FFFFFF"/>
            <w:vAlign w:val="center"/>
          </w:tcPr>
          <w:p w:rsidR="00905452" w:rsidRPr="00323761" w:rsidRDefault="00905452" w:rsidP="00905452">
            <w:pPr>
              <w:pStyle w:val="a9"/>
              <w:ind w:firstLine="0"/>
            </w:pPr>
            <w:r w:rsidRPr="00323761">
              <w:t>Вспомогательные:</w:t>
            </w:r>
          </w:p>
        </w:tc>
        <w:tc>
          <w:tcPr>
            <w:tcW w:w="7034" w:type="dxa"/>
            <w:shd w:val="clear" w:color="auto" w:fill="FFFFFF"/>
            <w:vAlign w:val="bottom"/>
          </w:tcPr>
          <w:p w:rsidR="00B2760F" w:rsidRDefault="00905452">
            <w:pPr>
              <w:pStyle w:val="a9"/>
              <w:ind w:left="132" w:firstLine="0"/>
            </w:pPr>
            <w:r w:rsidRPr="00323761">
              <w:t>2.7.</w:t>
            </w:r>
            <w:r w:rsidR="00E43657" w:rsidRPr="00323761">
              <w:t xml:space="preserve"> </w:t>
            </w:r>
            <w:r w:rsidRPr="00323761">
              <w:t>Обслуживание жилой застройки</w:t>
            </w:r>
          </w:p>
          <w:p w:rsidR="00B2760F" w:rsidRDefault="00E43657">
            <w:pPr>
              <w:pStyle w:val="a9"/>
              <w:tabs>
                <w:tab w:val="left" w:pos="600"/>
              </w:tabs>
              <w:ind w:left="132" w:firstLine="0"/>
            </w:pPr>
            <w:r w:rsidRPr="00323761">
              <w:t xml:space="preserve">2.7.1. </w:t>
            </w:r>
            <w:r w:rsidR="00905452" w:rsidRPr="00323761">
              <w:t>Хранение автотранспорта</w:t>
            </w:r>
          </w:p>
          <w:p w:rsidR="00B2760F" w:rsidRDefault="00E43657">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E43657" w:rsidRPr="00323761">
              <w:t xml:space="preserve"> </w:t>
            </w:r>
            <w:r w:rsidRPr="00323761">
              <w:t>Образование и просвещение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3.5.1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3.5.2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E43657" w:rsidRPr="00323761">
              <w:t xml:space="preserve"> </w:t>
            </w:r>
            <w:r w:rsidRPr="00323761">
              <w:t>Общественное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spacing w:line="233" w:lineRule="auto"/>
              <w:ind w:left="132" w:firstLine="0"/>
            </w:pPr>
            <w:r w:rsidRPr="00323761">
              <w:t>4.5.</w:t>
            </w:r>
            <w:r w:rsidR="00E43657"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E43657">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E43657" w:rsidRPr="00323761">
              <w:t xml:space="preserve"> </w:t>
            </w:r>
            <w:r w:rsidRPr="00323761">
              <w:t>Обеспечение внутреннего правопорядка</w:t>
            </w:r>
          </w:p>
        </w:tc>
      </w:tr>
    </w:tbl>
    <w:p w:rsidR="00C76BCD" w:rsidRPr="00323761" w:rsidRDefault="00C76BCD" w:rsidP="00905452">
      <w:pPr>
        <w:sectPr w:rsidR="00C76BCD" w:rsidRPr="00323761" w:rsidSect="00F54798">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2152"/>
        <w:gridCol w:w="1674"/>
        <w:gridCol w:w="5501"/>
      </w:tblGrid>
      <w:tr w:rsidR="00C17CF6" w:rsidRPr="00323761" w:rsidTr="00440843">
        <w:trPr>
          <w:jc w:val="center"/>
        </w:trPr>
        <w:tc>
          <w:tcPr>
            <w:tcW w:w="9869"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rsidR="00C17CF6" w:rsidRPr="00323761" w:rsidRDefault="00C17CF6" w:rsidP="00905452">
            <w:pPr>
              <w:pStyle w:val="a9"/>
              <w:ind w:firstLine="0"/>
              <w:jc w:val="center"/>
              <w:rPr>
                <w:b/>
                <w:bCs/>
              </w:rPr>
            </w:pPr>
            <w:r w:rsidRPr="00323761">
              <w:rPr>
                <w:b/>
                <w:bCs/>
              </w:rPr>
              <w:t>КРТ-15</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bottom"/>
          </w:tcPr>
          <w:p w:rsidR="00905452" w:rsidRPr="00323761" w:rsidRDefault="00905452" w:rsidP="00905452">
            <w:pPr>
              <w:pStyle w:val="a9"/>
              <w:ind w:firstLine="0"/>
            </w:pPr>
            <w:r w:rsidRPr="00323761">
              <w:rPr>
                <w:b/>
                <w:bCs/>
              </w:rPr>
              <w:t>№</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905452" w:rsidRPr="00323761" w:rsidRDefault="00905452" w:rsidP="00905452">
            <w:pPr>
              <w:pStyle w:val="a9"/>
              <w:ind w:firstLine="500"/>
            </w:pPr>
            <w:r w:rsidRPr="00323761">
              <w:rPr>
                <w:b/>
                <w:bCs/>
              </w:rPr>
              <w:t>Наименование параметра</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1</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 xml:space="preserve">Площадь территории, </w:t>
            </w:r>
            <w:proofErr w:type="gramStart"/>
            <w:r w:rsidRPr="00323761">
              <w:t>га</w:t>
            </w:r>
            <w:proofErr w:type="gramEnd"/>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22.15</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2</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Площадь квартир, кв.м.</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294 000</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3</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Площадь нежилых помещений, кв.м.</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15 500</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4</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Этажность</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25</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5</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ДДУ, мест</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683</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6</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СОШ, мест</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1 418</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7</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 xml:space="preserve">Поликлиника, </w:t>
            </w:r>
            <w:proofErr w:type="gramStart"/>
            <w:r w:rsidRPr="00323761">
              <w:t>пос</w:t>
            </w:r>
            <w:proofErr w:type="gramEnd"/>
            <w:r w:rsidRPr="00323761">
              <w:t>/см</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186</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8</w:t>
            </w:r>
          </w:p>
        </w:tc>
        <w:tc>
          <w:tcPr>
            <w:tcW w:w="3826"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Рабочие места</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В соответствии с условиями договора КОТ № 2 от 07.12.2017 года</w:t>
            </w:r>
          </w:p>
        </w:tc>
      </w:tr>
      <w:tr w:rsidR="00905452" w:rsidRPr="00323761" w:rsidTr="00C17CF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9</w:t>
            </w:r>
          </w:p>
        </w:tc>
        <w:tc>
          <w:tcPr>
            <w:tcW w:w="3826"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Парковки</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Возможность размещения на прилегающих к территории земельных участках</w:t>
            </w:r>
          </w:p>
        </w:tc>
      </w:tr>
      <w:tr w:rsidR="00905452" w:rsidRPr="00323761" w:rsidTr="00C17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869" w:type="dxa"/>
            <w:gridSpan w:val="4"/>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C17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gridSpan w:val="2"/>
            <w:shd w:val="clear" w:color="auto" w:fill="FFFFFF"/>
            <w:vAlign w:val="bottom"/>
          </w:tcPr>
          <w:p w:rsidR="00905452" w:rsidRPr="00323761" w:rsidRDefault="00905452" w:rsidP="00905452">
            <w:pPr>
              <w:pStyle w:val="a9"/>
              <w:ind w:firstLine="0"/>
              <w:jc w:val="center"/>
            </w:pPr>
            <w:r w:rsidRPr="00323761">
              <w:rPr>
                <w:b/>
                <w:bCs/>
              </w:rPr>
              <w:t>Тип</w:t>
            </w:r>
          </w:p>
        </w:tc>
        <w:tc>
          <w:tcPr>
            <w:tcW w:w="7175" w:type="dxa"/>
            <w:gridSpan w:val="2"/>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C17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gridSpan w:val="2"/>
            <w:shd w:val="clear" w:color="auto" w:fill="FFFFFF"/>
            <w:vAlign w:val="center"/>
          </w:tcPr>
          <w:p w:rsidR="00B2760F" w:rsidRDefault="00905452">
            <w:pPr>
              <w:pStyle w:val="aff8"/>
            </w:pPr>
            <w:r w:rsidRPr="00323761">
              <w:t>Основные:</w:t>
            </w:r>
          </w:p>
        </w:tc>
        <w:tc>
          <w:tcPr>
            <w:tcW w:w="7175" w:type="dxa"/>
            <w:gridSpan w:val="2"/>
            <w:shd w:val="clear" w:color="auto" w:fill="FFFFFF"/>
            <w:vAlign w:val="bottom"/>
          </w:tcPr>
          <w:p w:rsidR="00B2760F" w:rsidRDefault="00E43657">
            <w:pPr>
              <w:pStyle w:val="a9"/>
              <w:tabs>
                <w:tab w:val="left" w:pos="415"/>
              </w:tabs>
              <w:ind w:left="131" w:firstLine="0"/>
            </w:pPr>
            <w:r w:rsidRPr="00323761">
              <w:t xml:space="preserve">2.5. </w:t>
            </w:r>
            <w:r w:rsidR="00905452" w:rsidRPr="00323761">
              <w:t>Среднеэтажная жилая застройка</w:t>
            </w:r>
          </w:p>
          <w:p w:rsidR="00B2760F" w:rsidRDefault="00E43657">
            <w:pPr>
              <w:pStyle w:val="a9"/>
              <w:tabs>
                <w:tab w:val="left" w:pos="415"/>
              </w:tabs>
              <w:ind w:left="131" w:firstLine="0"/>
            </w:pPr>
            <w:r w:rsidRPr="00323761">
              <w:t xml:space="preserve">2.6. </w:t>
            </w:r>
            <w:r w:rsidR="00905452" w:rsidRPr="00323761">
              <w:t>Многоэтажная жилая застройка</w:t>
            </w:r>
            <w:r w:rsidRPr="00323761">
              <w:t xml:space="preserve"> </w:t>
            </w:r>
            <w:r w:rsidR="00905452" w:rsidRPr="00323761">
              <w:t>(высотная застройка)</w:t>
            </w:r>
          </w:p>
          <w:p w:rsidR="00B2760F" w:rsidRDefault="00905452">
            <w:pPr>
              <w:pStyle w:val="a9"/>
              <w:tabs>
                <w:tab w:val="left" w:pos="415"/>
              </w:tabs>
              <w:ind w:left="131" w:firstLine="0"/>
            </w:pPr>
            <w:r w:rsidRPr="00323761">
              <w:t>2.7.</w:t>
            </w:r>
            <w:r w:rsidR="00E43657" w:rsidRPr="00323761">
              <w:t xml:space="preserve"> </w:t>
            </w:r>
            <w:r w:rsidRPr="00323761">
              <w:t>Обслуживание жилой застройки</w:t>
            </w:r>
          </w:p>
          <w:p w:rsidR="00B2760F" w:rsidRDefault="00E43657">
            <w:pPr>
              <w:pStyle w:val="a9"/>
              <w:tabs>
                <w:tab w:val="left" w:pos="415"/>
                <w:tab w:val="left" w:pos="600"/>
              </w:tabs>
              <w:ind w:left="131" w:firstLine="0"/>
            </w:pPr>
            <w:r w:rsidRPr="00323761">
              <w:t xml:space="preserve">2.7.1. </w:t>
            </w:r>
            <w:r w:rsidR="00905452" w:rsidRPr="00323761">
              <w:t>Хранение автотранспорта</w:t>
            </w:r>
          </w:p>
          <w:p w:rsidR="00B2760F" w:rsidRDefault="00E43657">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tabs>
                <w:tab w:val="left" w:pos="415"/>
              </w:tabs>
              <w:spacing w:line="262" w:lineRule="auto"/>
              <w:ind w:left="131" w:firstLine="0"/>
              <w:rPr>
                <w:color w:val="22272F"/>
              </w:rPr>
            </w:pPr>
            <w:r w:rsidRPr="00323761">
              <w:rPr>
                <w:color w:val="22272F"/>
              </w:rPr>
              <w:t>3.1</w:t>
            </w:r>
            <w:r w:rsidR="00E43657" w:rsidRPr="00323761">
              <w:rPr>
                <w:color w:val="22272F"/>
              </w:rPr>
              <w:t>.</w:t>
            </w:r>
            <w:r w:rsidRPr="00323761">
              <w:rPr>
                <w:color w:val="22272F"/>
              </w:rPr>
              <w:t xml:space="preserve"> Коммунальное обслуживание</w:t>
            </w:r>
          </w:p>
          <w:p w:rsidR="00B2760F" w:rsidRDefault="00C6433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3.1.1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3.1.2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05452">
            <w:pPr>
              <w:pStyle w:val="a9"/>
              <w:tabs>
                <w:tab w:val="left" w:pos="415"/>
              </w:tabs>
              <w:ind w:left="131" w:firstLine="0"/>
            </w:pPr>
            <w:r w:rsidRPr="00323761">
              <w:t>3.8.</w:t>
            </w:r>
            <w:r w:rsidR="00E43657" w:rsidRPr="00323761">
              <w:t xml:space="preserve"> </w:t>
            </w:r>
            <w:r w:rsidRPr="00323761">
              <w:t>Общественное управление</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3.8.1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3.8.2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E43657">
            <w:pPr>
              <w:pStyle w:val="a9"/>
              <w:tabs>
                <w:tab w:val="left" w:pos="415"/>
                <w:tab w:val="left" w:pos="518"/>
              </w:tabs>
              <w:ind w:left="131" w:firstLine="0"/>
            </w:pPr>
            <w:r w:rsidRPr="00323761">
              <w:t xml:space="preserve">4.1. </w:t>
            </w:r>
            <w:r w:rsidR="00905452" w:rsidRPr="00323761">
              <w:t>Деловое управление</w:t>
            </w:r>
          </w:p>
          <w:p w:rsidR="00B2760F" w:rsidRDefault="00905452">
            <w:pPr>
              <w:pStyle w:val="a9"/>
              <w:tabs>
                <w:tab w:val="left" w:pos="415"/>
              </w:tabs>
              <w:ind w:left="131" w:firstLine="0"/>
            </w:pPr>
            <w:r w:rsidRPr="00323761">
              <w:t>4.2.</w:t>
            </w:r>
            <w:r w:rsidR="00E43657" w:rsidRPr="00323761">
              <w:t xml:space="preserve"> </w:t>
            </w:r>
            <w:r w:rsidRPr="00323761">
              <w:t xml:space="preserve">Объекты торговли (торговые центры, </w:t>
            </w:r>
            <w:r w:rsidR="00E43657" w:rsidRPr="00323761">
              <w:t xml:space="preserve">торгово-развлекательные </w:t>
            </w:r>
            <w:r w:rsidRPr="00323761">
              <w:t xml:space="preserve">центры (комплексы)) </w:t>
            </w:r>
          </w:p>
          <w:p w:rsidR="00B2760F" w:rsidRDefault="00905452">
            <w:pPr>
              <w:pStyle w:val="a9"/>
              <w:tabs>
                <w:tab w:val="left" w:pos="415"/>
              </w:tabs>
              <w:ind w:left="131" w:firstLine="0"/>
            </w:pPr>
            <w:r w:rsidRPr="00323761">
              <w:t>4.4.</w:t>
            </w:r>
            <w:r w:rsidR="00E43657" w:rsidRPr="00323761">
              <w:t xml:space="preserve"> </w:t>
            </w:r>
            <w:r w:rsidRPr="00323761">
              <w:t>Магазины</w:t>
            </w:r>
          </w:p>
          <w:p w:rsidR="00B2760F" w:rsidRDefault="00E43657">
            <w:pPr>
              <w:pStyle w:val="a9"/>
              <w:tabs>
                <w:tab w:val="left" w:pos="415"/>
              </w:tabs>
              <w:ind w:left="131" w:firstLine="0"/>
            </w:pPr>
            <w:r w:rsidRPr="00323761">
              <w:t xml:space="preserve">5.1. </w:t>
            </w:r>
            <w:r w:rsidR="00905452" w:rsidRPr="00323761">
              <w:t>Спорт</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5.1.3</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5.1.4</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5.1.5</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5.1.6</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5.1.7</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tabs>
                <w:tab w:val="left" w:pos="415"/>
              </w:tabs>
              <w:ind w:left="131" w:firstLine="0"/>
            </w:pPr>
            <w:r w:rsidRPr="00323761">
              <w:t>8.3.</w:t>
            </w:r>
            <w:r w:rsidR="00E43657" w:rsidRPr="00323761">
              <w:t xml:space="preserve"> </w:t>
            </w:r>
            <w:r w:rsidRPr="00323761">
              <w:t>Обеспечение внутреннего правопорядка</w:t>
            </w:r>
          </w:p>
          <w:p w:rsidR="00B2760F" w:rsidRDefault="00905452">
            <w:pPr>
              <w:pStyle w:val="a9"/>
              <w:tabs>
                <w:tab w:val="left" w:pos="415"/>
              </w:tabs>
              <w:ind w:left="131" w:firstLine="0"/>
            </w:pPr>
            <w:r w:rsidRPr="00323761">
              <w:t>9.3.</w:t>
            </w:r>
            <w:r w:rsidR="00E43657" w:rsidRPr="00323761">
              <w:t xml:space="preserve"> </w:t>
            </w:r>
            <w:r w:rsidRPr="00323761">
              <w:t>Историко-культурная деятельность</w:t>
            </w:r>
          </w:p>
          <w:p w:rsidR="00B2760F" w:rsidRDefault="00905452">
            <w:pPr>
              <w:pStyle w:val="a9"/>
              <w:tabs>
                <w:tab w:val="left" w:pos="415"/>
              </w:tabs>
              <w:ind w:left="131" w:firstLine="0"/>
            </w:pPr>
            <w:r w:rsidRPr="00323761">
              <w:t>12.0.</w:t>
            </w:r>
            <w:r w:rsidR="00E43657" w:rsidRPr="00323761">
              <w:t xml:space="preserve"> </w:t>
            </w:r>
            <w:r w:rsidRPr="00323761">
              <w:t>Земельные участки (территории) общего пользования</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12.0.1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12.0.2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C17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gridSpan w:val="2"/>
            <w:shd w:val="clear" w:color="auto" w:fill="FFFFFF"/>
            <w:vAlign w:val="center"/>
          </w:tcPr>
          <w:p w:rsidR="00B2760F" w:rsidRDefault="00905452">
            <w:pPr>
              <w:pStyle w:val="aff8"/>
            </w:pPr>
            <w:r w:rsidRPr="00323761">
              <w:t>Условно разрешенные:</w:t>
            </w:r>
          </w:p>
        </w:tc>
        <w:tc>
          <w:tcPr>
            <w:tcW w:w="7175" w:type="dxa"/>
            <w:gridSpan w:val="2"/>
            <w:shd w:val="clear" w:color="auto" w:fill="FFFFFF"/>
            <w:vAlign w:val="bottom"/>
          </w:tcPr>
          <w:p w:rsidR="00B2760F" w:rsidRDefault="00E43657">
            <w:pPr>
              <w:pStyle w:val="a9"/>
              <w:tabs>
                <w:tab w:val="left" w:pos="415"/>
                <w:tab w:val="left" w:pos="538"/>
              </w:tabs>
              <w:ind w:left="131" w:firstLine="0"/>
            </w:pPr>
            <w:r w:rsidRPr="00323761">
              <w:t xml:space="preserve">3.4.2. </w:t>
            </w:r>
            <w:r w:rsidR="00905452" w:rsidRPr="00323761">
              <w:t>Стационарное медицинское обслуживание</w:t>
            </w:r>
          </w:p>
          <w:p w:rsidR="00B2760F" w:rsidRDefault="00E43657">
            <w:pPr>
              <w:pStyle w:val="a9"/>
              <w:tabs>
                <w:tab w:val="left" w:pos="415"/>
                <w:tab w:val="left" w:pos="538"/>
              </w:tabs>
              <w:ind w:left="131" w:firstLine="0"/>
            </w:pPr>
            <w:r w:rsidRPr="00323761">
              <w:t xml:space="preserve">3.5.2. </w:t>
            </w:r>
            <w:r w:rsidR="00905452" w:rsidRPr="00323761">
              <w:t>Среднее и высшее профессиональное образование</w:t>
            </w:r>
          </w:p>
          <w:p w:rsidR="00B2760F" w:rsidRDefault="00905452">
            <w:pPr>
              <w:pStyle w:val="a9"/>
              <w:tabs>
                <w:tab w:val="left" w:pos="415"/>
              </w:tabs>
              <w:ind w:left="131" w:firstLine="0"/>
            </w:pPr>
            <w:r w:rsidRPr="00323761">
              <w:t>4.10.</w:t>
            </w:r>
            <w:r w:rsidR="00E43657" w:rsidRPr="00323761">
              <w:t xml:space="preserve"> </w:t>
            </w:r>
            <w:r w:rsidRPr="00323761">
              <w:t>Выставочно-ярмарочная деятельность</w:t>
            </w:r>
          </w:p>
        </w:tc>
      </w:tr>
      <w:tr w:rsidR="00905452" w:rsidRPr="00323761" w:rsidTr="00C17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694" w:type="dxa"/>
            <w:gridSpan w:val="2"/>
            <w:shd w:val="clear" w:color="auto" w:fill="FFFFFF"/>
            <w:vAlign w:val="center"/>
          </w:tcPr>
          <w:p w:rsidR="00B2760F" w:rsidRDefault="00905452">
            <w:pPr>
              <w:pStyle w:val="aff8"/>
            </w:pPr>
            <w:r w:rsidRPr="00323761">
              <w:t>Вспомогательные:</w:t>
            </w:r>
          </w:p>
        </w:tc>
        <w:tc>
          <w:tcPr>
            <w:tcW w:w="7175" w:type="dxa"/>
            <w:gridSpan w:val="2"/>
            <w:shd w:val="clear" w:color="auto" w:fill="FFFFFF"/>
            <w:vAlign w:val="bottom"/>
          </w:tcPr>
          <w:p w:rsidR="00B2760F" w:rsidRDefault="00905452">
            <w:pPr>
              <w:pStyle w:val="a9"/>
              <w:tabs>
                <w:tab w:val="left" w:pos="415"/>
              </w:tabs>
              <w:ind w:left="131" w:firstLine="0"/>
            </w:pPr>
            <w:r w:rsidRPr="00323761">
              <w:t>2.7.</w:t>
            </w:r>
            <w:r w:rsidR="00E43657" w:rsidRPr="00323761">
              <w:t xml:space="preserve"> </w:t>
            </w:r>
            <w:r w:rsidRPr="00323761">
              <w:t>Обслуживание жилой застройки</w:t>
            </w:r>
          </w:p>
          <w:p w:rsidR="00B2760F" w:rsidRDefault="00E43657">
            <w:pPr>
              <w:pStyle w:val="a9"/>
              <w:tabs>
                <w:tab w:val="left" w:pos="415"/>
                <w:tab w:val="left" w:pos="600"/>
              </w:tabs>
              <w:ind w:left="131" w:firstLine="0"/>
            </w:pPr>
            <w:r w:rsidRPr="00323761">
              <w:t xml:space="preserve">2.7.1. </w:t>
            </w:r>
            <w:r w:rsidR="00905452" w:rsidRPr="00323761">
              <w:t>Хранение автотранспорта</w:t>
            </w:r>
          </w:p>
          <w:p w:rsidR="00B2760F" w:rsidRDefault="00E43657">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tabs>
                <w:tab w:val="left" w:pos="415"/>
              </w:tabs>
              <w:ind w:left="131" w:firstLine="0"/>
              <w:rPr>
                <w:color w:val="22272F"/>
              </w:rPr>
            </w:pPr>
            <w:r w:rsidRPr="00323761">
              <w:rPr>
                <w:color w:val="22272F"/>
              </w:rPr>
              <w:t>3.1</w:t>
            </w:r>
            <w:r w:rsidR="00E43657" w:rsidRPr="00323761">
              <w:rPr>
                <w:color w:val="22272F"/>
              </w:rPr>
              <w:t>.</w:t>
            </w:r>
            <w:r w:rsidRPr="00323761">
              <w:rPr>
                <w:color w:val="22272F"/>
              </w:rPr>
              <w:t xml:space="preserve"> Коммунальное обслуживание </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3.1.1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5B0525">
            <w:pPr>
              <w:pStyle w:val="a9"/>
              <w:tabs>
                <w:tab w:val="left" w:pos="415"/>
              </w:tabs>
              <w:ind w:left="131" w:firstLine="0"/>
              <w:rPr>
                <w:color w:val="22272F"/>
              </w:rPr>
            </w:pPr>
            <w:r w:rsidRPr="00323761">
              <w:t>3.1.2</w:t>
            </w:r>
            <w:r w:rsidR="00E43657" w:rsidRPr="00323761">
              <w:t>.</w:t>
            </w:r>
            <w:r w:rsidRPr="00323761">
              <w:t xml:space="preserve"> Административные здания организаций, обеспечивающих предоставление коммунальных услуг</w:t>
            </w:r>
          </w:p>
          <w:p w:rsidR="00B2760F" w:rsidRDefault="00905452">
            <w:pPr>
              <w:pStyle w:val="a9"/>
              <w:tabs>
                <w:tab w:val="left" w:pos="415"/>
              </w:tabs>
              <w:ind w:left="131" w:firstLine="0"/>
            </w:pPr>
            <w:r w:rsidRPr="00323761">
              <w:t>3.5.</w:t>
            </w:r>
            <w:r w:rsidR="00E43657" w:rsidRPr="00323761">
              <w:t xml:space="preserve"> </w:t>
            </w:r>
            <w:r w:rsidRPr="00323761">
              <w:t xml:space="preserve">Образование и просвещение </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3.5.1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3.5.2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tabs>
                <w:tab w:val="left" w:pos="415"/>
              </w:tabs>
              <w:ind w:left="131" w:firstLine="0"/>
            </w:pPr>
            <w:r w:rsidRPr="00323761">
              <w:t>3.8.</w:t>
            </w:r>
            <w:r w:rsidR="00E43657" w:rsidRPr="00323761">
              <w:t xml:space="preserve"> </w:t>
            </w:r>
            <w:r w:rsidRPr="00323761">
              <w:t xml:space="preserve">Общественное управление </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3.8.1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3.8.2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tabs>
                <w:tab w:val="left" w:pos="415"/>
              </w:tabs>
              <w:ind w:left="131" w:firstLine="0"/>
            </w:pPr>
            <w:r w:rsidRPr="00323761">
              <w:t>4.5.</w:t>
            </w:r>
            <w:r w:rsidR="00E43657" w:rsidRPr="00323761">
              <w:t xml:space="preserve"> </w:t>
            </w:r>
            <w:r w:rsidRPr="00323761">
              <w:t xml:space="preserve">Банковская и страховая деятельность </w:t>
            </w:r>
          </w:p>
          <w:p w:rsidR="00B2760F" w:rsidRDefault="00905452">
            <w:pPr>
              <w:pStyle w:val="a9"/>
              <w:tabs>
                <w:tab w:val="left" w:pos="415"/>
              </w:tabs>
              <w:ind w:left="131" w:firstLine="0"/>
            </w:pPr>
            <w:r w:rsidRPr="00323761">
              <w:t>4.9. Служебные гаражи</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4.9.1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4.9.1.1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4.9.1.2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4.9.1.3</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5B0525">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4.9.1.4</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E43657">
            <w:pPr>
              <w:pStyle w:val="a9"/>
              <w:tabs>
                <w:tab w:val="left" w:pos="415"/>
                <w:tab w:val="left" w:pos="518"/>
              </w:tabs>
              <w:ind w:left="131" w:firstLine="0"/>
            </w:pPr>
            <w:r w:rsidRPr="00323761">
              <w:t xml:space="preserve">5.1. </w:t>
            </w:r>
            <w:r w:rsidR="00905452" w:rsidRPr="00323761">
              <w:t>Спорт</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5.1.1</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5.1.2</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5.1.3</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5.1.4</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5.1.5</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5.1.6</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tabs>
                <w:tab w:val="left" w:pos="415"/>
              </w:tabs>
              <w:ind w:left="131"/>
              <w:rPr>
                <w:rFonts w:ascii="Times New Roman" w:eastAsia="Times New Roman" w:hAnsi="Times New Roman" w:cs="Times New Roman"/>
              </w:rPr>
            </w:pPr>
            <w:r w:rsidRPr="00323761">
              <w:rPr>
                <w:rFonts w:ascii="Times New Roman" w:eastAsia="Times New Roman" w:hAnsi="Times New Roman" w:cs="Times New Roman"/>
              </w:rPr>
              <w:t>5.1.7</w:t>
            </w:r>
            <w:r w:rsidR="00E43657"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tabs>
                <w:tab w:val="left" w:pos="415"/>
              </w:tabs>
              <w:ind w:left="131" w:firstLine="0"/>
            </w:pPr>
            <w:r w:rsidRPr="00323761">
              <w:t>8.3.</w:t>
            </w:r>
            <w:r w:rsidR="00E43657" w:rsidRPr="00323761">
              <w:t xml:space="preserve"> </w:t>
            </w:r>
            <w:r w:rsidRPr="00323761">
              <w:t>Обеспечение внутреннего правопорядка</w:t>
            </w:r>
          </w:p>
        </w:tc>
      </w:tr>
    </w:tbl>
    <w:p w:rsidR="00C76BCD" w:rsidRPr="00323761" w:rsidRDefault="00C76BCD" w:rsidP="00905452">
      <w:pPr>
        <w:sectPr w:rsidR="00C76BCD" w:rsidRPr="00323761" w:rsidSect="00F54798">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2293"/>
        <w:gridCol w:w="1533"/>
        <w:gridCol w:w="5501"/>
      </w:tblGrid>
      <w:tr w:rsidR="0027119C" w:rsidRPr="00323761" w:rsidTr="00C47C10">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27119C" w:rsidRPr="0027119C" w:rsidRDefault="0027119C" w:rsidP="00905452">
            <w:pPr>
              <w:pStyle w:val="a9"/>
              <w:ind w:firstLine="0"/>
              <w:jc w:val="center"/>
              <w:rPr>
                <w:b/>
                <w:bCs/>
              </w:rPr>
            </w:pPr>
            <w:r w:rsidRPr="0027119C">
              <w:rPr>
                <w:b/>
                <w:bCs/>
              </w:rPr>
              <w:t>КРТ-16</w:t>
            </w:r>
          </w:p>
        </w:tc>
      </w:tr>
      <w:tr w:rsidR="00905452" w:rsidRPr="00323761" w:rsidTr="0027119C">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27119C">
            <w:pPr>
              <w:pStyle w:val="a9"/>
              <w:ind w:firstLine="0"/>
              <w:jc w:val="center"/>
            </w:pPr>
            <w:r w:rsidRPr="00323761">
              <w:rPr>
                <w:b/>
                <w:bCs/>
              </w:rPr>
              <w:t>№</w:t>
            </w:r>
          </w:p>
        </w:tc>
        <w:tc>
          <w:tcPr>
            <w:tcW w:w="3826"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500"/>
            </w:pPr>
            <w:r w:rsidRPr="00323761">
              <w:rPr>
                <w:b/>
                <w:bCs/>
              </w:rPr>
              <w:t>Наименование параметра</w:t>
            </w:r>
          </w:p>
        </w:tc>
        <w:tc>
          <w:tcPr>
            <w:tcW w:w="5501"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27119C">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1</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 xml:space="preserve">Площадь территории, </w:t>
            </w:r>
            <w:proofErr w:type="gramStart"/>
            <w:r w:rsidRPr="00323761">
              <w:t>га</w:t>
            </w:r>
            <w:proofErr w:type="gramEnd"/>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28,13</w:t>
            </w:r>
          </w:p>
        </w:tc>
      </w:tr>
      <w:tr w:rsidR="00905452" w:rsidRPr="00323761" w:rsidTr="0027119C">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2</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Площадь квартир, кв</w:t>
            </w:r>
            <w:proofErr w:type="gramStart"/>
            <w:r w:rsidRPr="00323761">
              <w:t>.м</w:t>
            </w:r>
            <w:proofErr w:type="gramEnd"/>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380000</w:t>
            </w:r>
          </w:p>
        </w:tc>
      </w:tr>
      <w:tr w:rsidR="00905452" w:rsidRPr="00323761" w:rsidTr="0027119C">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3</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Этажность</w:t>
            </w:r>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24</w:t>
            </w:r>
          </w:p>
        </w:tc>
      </w:tr>
      <w:tr w:rsidR="00905452" w:rsidRPr="00323761" w:rsidTr="0027119C">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4</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Население, чел.</w:t>
            </w:r>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13571</w:t>
            </w:r>
          </w:p>
        </w:tc>
      </w:tr>
      <w:tr w:rsidR="00905452" w:rsidRPr="00323761" w:rsidTr="0027119C">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5</w:t>
            </w:r>
          </w:p>
        </w:tc>
        <w:tc>
          <w:tcPr>
            <w:tcW w:w="3826"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ДДУ, мест</w:t>
            </w:r>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proofErr w:type="gramStart"/>
            <w:r w:rsidRPr="00323761">
              <w:t>890, в т.ч. 1 на 180 за бюджетные средства; 225 - реконструкция существующего</w:t>
            </w:r>
            <w:proofErr w:type="gramEnd"/>
          </w:p>
        </w:tc>
      </w:tr>
      <w:tr w:rsidR="00905452" w:rsidRPr="00323761" w:rsidTr="0027119C">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6</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Школа, мест</w:t>
            </w:r>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1475</w:t>
            </w:r>
          </w:p>
        </w:tc>
      </w:tr>
      <w:tr w:rsidR="00905452" w:rsidRPr="00323761" w:rsidTr="0027119C">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7</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Поликлиника, мест</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360</w:t>
            </w:r>
          </w:p>
        </w:tc>
      </w:tr>
      <w:tr w:rsidR="00905452" w:rsidRPr="00323761" w:rsidTr="0027119C">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8</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 xml:space="preserve">Парковки, </w:t>
            </w:r>
            <w:proofErr w:type="gramStart"/>
            <w:r w:rsidRPr="00323761">
              <w:t>м</w:t>
            </w:r>
            <w:proofErr w:type="gramEnd"/>
            <w:r w:rsidRPr="00323761">
              <w:t>/м</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7687</w:t>
            </w:r>
          </w:p>
        </w:tc>
      </w:tr>
      <w:tr w:rsidR="00905452" w:rsidRPr="00323761" w:rsidTr="0027119C">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27119C">
        <w:trPr>
          <w:jc w:val="center"/>
        </w:trPr>
        <w:tc>
          <w:tcPr>
            <w:tcW w:w="2835"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034"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27119C">
        <w:trPr>
          <w:jc w:val="center"/>
        </w:trPr>
        <w:tc>
          <w:tcPr>
            <w:tcW w:w="2835" w:type="dxa"/>
            <w:gridSpan w:val="2"/>
            <w:tcBorders>
              <w:top w:val="single" w:sz="4" w:space="0" w:color="auto"/>
              <w:left w:val="single" w:sz="4" w:space="0" w:color="auto"/>
            </w:tcBorders>
            <w:shd w:val="clear" w:color="auto" w:fill="FFFFFF"/>
            <w:vAlign w:val="center"/>
          </w:tcPr>
          <w:p w:rsidR="00905452" w:rsidRPr="00323761" w:rsidRDefault="00905452" w:rsidP="00905452">
            <w:pPr>
              <w:pStyle w:val="a9"/>
              <w:ind w:firstLine="0"/>
            </w:pPr>
            <w:r w:rsidRPr="00323761">
              <w:t>Основные:</w:t>
            </w:r>
          </w:p>
        </w:tc>
        <w:tc>
          <w:tcPr>
            <w:tcW w:w="7034" w:type="dxa"/>
            <w:gridSpan w:val="2"/>
            <w:tcBorders>
              <w:top w:val="single" w:sz="4" w:space="0" w:color="auto"/>
              <w:left w:val="single" w:sz="4" w:space="0" w:color="auto"/>
              <w:right w:val="single" w:sz="4" w:space="0" w:color="auto"/>
            </w:tcBorders>
            <w:shd w:val="clear" w:color="auto" w:fill="FFFFFF"/>
            <w:vAlign w:val="center"/>
          </w:tcPr>
          <w:p w:rsidR="00B2760F" w:rsidRDefault="00B11F84">
            <w:pPr>
              <w:pStyle w:val="a9"/>
              <w:tabs>
                <w:tab w:val="left" w:pos="365"/>
              </w:tabs>
              <w:ind w:left="132" w:firstLine="0"/>
            </w:pPr>
            <w:r w:rsidRPr="00323761">
              <w:t xml:space="preserve">2.5. </w:t>
            </w:r>
            <w:r w:rsidR="00905452" w:rsidRPr="00323761">
              <w:t>Среднеэтажная жилая застройка</w:t>
            </w:r>
          </w:p>
          <w:p w:rsidR="00B2760F" w:rsidRDefault="00B11F84">
            <w:pPr>
              <w:pStyle w:val="a9"/>
              <w:tabs>
                <w:tab w:val="left" w:pos="360"/>
              </w:tabs>
              <w:ind w:left="132" w:firstLine="0"/>
            </w:pPr>
            <w:r w:rsidRPr="00323761">
              <w:t xml:space="preserve">2.6. </w:t>
            </w:r>
            <w:r w:rsidR="00905452" w:rsidRPr="00323761">
              <w:t xml:space="preserve">Многоэтажная жилая </w:t>
            </w:r>
            <w:r w:rsidR="0027119C" w:rsidRPr="00323761">
              <w:t>застройка (</w:t>
            </w:r>
            <w:r w:rsidR="00905452" w:rsidRPr="00323761">
              <w:t>высотная застройка)</w:t>
            </w:r>
          </w:p>
          <w:p w:rsidR="00B2760F" w:rsidRDefault="00905452">
            <w:pPr>
              <w:pStyle w:val="a9"/>
              <w:ind w:left="132" w:firstLine="0"/>
            </w:pPr>
            <w:r w:rsidRPr="00323761">
              <w:t>2.7.</w:t>
            </w:r>
            <w:r w:rsidR="00B11F84" w:rsidRPr="00323761">
              <w:t xml:space="preserve"> </w:t>
            </w:r>
            <w:r w:rsidRPr="00323761">
              <w:t>Обслуживание жилой застройки</w:t>
            </w:r>
          </w:p>
          <w:p w:rsidR="00B2760F" w:rsidRDefault="00B11F84">
            <w:pPr>
              <w:pStyle w:val="a9"/>
              <w:tabs>
                <w:tab w:val="left" w:pos="600"/>
              </w:tabs>
              <w:ind w:left="132" w:firstLine="0"/>
            </w:pPr>
            <w:r w:rsidRPr="00323761">
              <w:t xml:space="preserve">2.7.1. </w:t>
            </w:r>
            <w:r w:rsidR="00905452" w:rsidRPr="00323761">
              <w:t>Хранение автотранспорта</w:t>
            </w:r>
          </w:p>
          <w:p w:rsidR="00B2760F" w:rsidRDefault="00B11F84">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F66B55">
            <w:pPr>
              <w:pStyle w:val="a9"/>
              <w:tabs>
                <w:tab w:val="left" w:pos="600"/>
              </w:tabs>
              <w:ind w:left="132" w:firstLine="0"/>
            </w:pPr>
            <w:r w:rsidRPr="00323761">
              <w:t>3.1</w:t>
            </w:r>
            <w:r w:rsidR="00B11F84"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7D145D">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B11F84">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B11F84" w:rsidRPr="00323761">
              <w:t xml:space="preserve"> </w:t>
            </w:r>
            <w:r w:rsidRPr="00323761">
              <w:t xml:space="preserve">Обеспечение внутреннего правопорядка </w:t>
            </w:r>
          </w:p>
          <w:p w:rsidR="00B2760F" w:rsidRDefault="00905452">
            <w:pPr>
              <w:pStyle w:val="a9"/>
              <w:ind w:left="132" w:firstLine="0"/>
            </w:pPr>
            <w:r w:rsidRPr="00323761">
              <w:t>9.3.</w:t>
            </w:r>
            <w:r w:rsidR="00B11F84" w:rsidRPr="00323761">
              <w:t xml:space="preserve"> </w:t>
            </w:r>
            <w:r w:rsidRPr="00323761">
              <w:t xml:space="preserve">Историко-культурная деятельность </w:t>
            </w:r>
          </w:p>
          <w:p w:rsidR="00B2760F" w:rsidRDefault="00905452">
            <w:pPr>
              <w:pStyle w:val="a9"/>
              <w:ind w:left="132" w:firstLine="0"/>
            </w:pPr>
            <w:r w:rsidRPr="00323761">
              <w:t>12.0.</w:t>
            </w:r>
            <w:r w:rsidR="00B11F84" w:rsidRPr="00323761">
              <w:t xml:space="preserve"> </w:t>
            </w:r>
            <w:r w:rsidRPr="00323761">
              <w:t>Земельные участки (территории) общего пользования</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27119C">
        <w:trPr>
          <w:jc w:val="center"/>
        </w:trPr>
        <w:tc>
          <w:tcPr>
            <w:tcW w:w="2835" w:type="dxa"/>
            <w:gridSpan w:val="2"/>
            <w:tcBorders>
              <w:top w:val="single" w:sz="4" w:space="0" w:color="auto"/>
              <w:left w:val="single" w:sz="4" w:space="0" w:color="auto"/>
            </w:tcBorders>
            <w:shd w:val="clear" w:color="auto" w:fill="FFFFFF"/>
            <w:vAlign w:val="center"/>
          </w:tcPr>
          <w:p w:rsidR="00905452" w:rsidRPr="00323761" w:rsidRDefault="00905452" w:rsidP="00905452">
            <w:pPr>
              <w:pStyle w:val="a9"/>
              <w:ind w:firstLine="0"/>
            </w:pPr>
            <w:r w:rsidRPr="00323761">
              <w:t>Условно разрешенные:</w:t>
            </w:r>
          </w:p>
        </w:tc>
        <w:tc>
          <w:tcPr>
            <w:tcW w:w="7034" w:type="dxa"/>
            <w:gridSpan w:val="2"/>
            <w:tcBorders>
              <w:top w:val="single" w:sz="4" w:space="0" w:color="auto"/>
              <w:left w:val="single" w:sz="4" w:space="0" w:color="auto"/>
              <w:right w:val="single" w:sz="4" w:space="0" w:color="auto"/>
            </w:tcBorders>
            <w:shd w:val="clear" w:color="auto" w:fill="FFFFFF"/>
            <w:vAlign w:val="bottom"/>
          </w:tcPr>
          <w:p w:rsidR="00B2760F" w:rsidRDefault="00B11F84">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B11F84">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B11F84" w:rsidRPr="00323761">
              <w:t xml:space="preserve"> </w:t>
            </w:r>
            <w:r w:rsidRPr="00323761">
              <w:t>Общественное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4.2.</w:t>
            </w:r>
            <w:r w:rsidR="00B11F84" w:rsidRPr="00323761">
              <w:t xml:space="preserve"> </w:t>
            </w:r>
            <w:r w:rsidRPr="00323761">
              <w:t xml:space="preserve">Объекты торговли (торговые центры, </w:t>
            </w:r>
            <w:r w:rsidR="00B11F84"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4.5.</w:t>
            </w:r>
            <w:r w:rsidR="00B11F84"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B11F84" w:rsidRPr="00323761">
              <w:t xml:space="preserve"> </w:t>
            </w:r>
            <w:r w:rsidRPr="00323761">
              <w:t>Выставочно-ярмарочная деятельность</w:t>
            </w:r>
          </w:p>
        </w:tc>
      </w:tr>
      <w:tr w:rsidR="00905452" w:rsidRPr="00323761" w:rsidTr="0027119C">
        <w:trPr>
          <w:jc w:val="center"/>
        </w:trPr>
        <w:tc>
          <w:tcPr>
            <w:tcW w:w="2835" w:type="dxa"/>
            <w:gridSpan w:val="2"/>
            <w:tcBorders>
              <w:top w:val="single" w:sz="4" w:space="0" w:color="auto"/>
              <w:left w:val="single" w:sz="4" w:space="0" w:color="auto"/>
              <w:bottom w:val="single" w:sz="4" w:space="0" w:color="auto"/>
            </w:tcBorders>
            <w:shd w:val="clear" w:color="auto" w:fill="FFFFFF"/>
            <w:vAlign w:val="center"/>
          </w:tcPr>
          <w:p w:rsidR="00905452" w:rsidRPr="00323761" w:rsidRDefault="00905452" w:rsidP="00905452">
            <w:pPr>
              <w:pStyle w:val="a9"/>
              <w:ind w:firstLine="0"/>
            </w:pPr>
            <w:r w:rsidRPr="00323761">
              <w:t>Вспомогательные:</w:t>
            </w:r>
          </w:p>
        </w:tc>
        <w:tc>
          <w:tcPr>
            <w:tcW w:w="70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B11F84" w:rsidRPr="00323761">
              <w:t xml:space="preserve"> </w:t>
            </w:r>
            <w:r w:rsidRPr="00323761">
              <w:t>Обслуживание жилой застройки</w:t>
            </w:r>
          </w:p>
          <w:p w:rsidR="00B2760F" w:rsidRDefault="00B11F84">
            <w:pPr>
              <w:pStyle w:val="a9"/>
              <w:tabs>
                <w:tab w:val="left" w:pos="600"/>
              </w:tabs>
              <w:ind w:left="132" w:firstLine="0"/>
            </w:pPr>
            <w:r w:rsidRPr="00323761">
              <w:t xml:space="preserve">2.7.1. </w:t>
            </w:r>
            <w:r w:rsidR="00905452" w:rsidRPr="00323761">
              <w:t>Хранение автотранспорта</w:t>
            </w:r>
          </w:p>
          <w:p w:rsidR="00B2760F" w:rsidRDefault="00B11F84">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B11F84" w:rsidRPr="00323761">
              <w:t xml:space="preserve"> </w:t>
            </w:r>
            <w:r w:rsidRPr="00323761">
              <w:t>Образование и просвещение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3.5.1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3.5.2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B11F84" w:rsidRPr="00323761">
              <w:t xml:space="preserve"> </w:t>
            </w:r>
            <w:r w:rsidRPr="00323761">
              <w:t>Общественное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3.8.2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spacing w:line="233" w:lineRule="auto"/>
              <w:ind w:left="132" w:firstLine="0"/>
            </w:pPr>
            <w:r w:rsidRPr="00323761">
              <w:t>4.5.</w:t>
            </w:r>
            <w:r w:rsidR="00B11F84"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5B0525">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B11F84">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B11F84" w:rsidRPr="00323761">
              <w:t xml:space="preserve"> </w:t>
            </w:r>
            <w:r w:rsidRPr="00323761">
              <w:t>Обеспечение внутреннего правопорядка</w:t>
            </w:r>
          </w:p>
        </w:tc>
      </w:tr>
    </w:tbl>
    <w:p w:rsidR="00A11D12" w:rsidRPr="00323761" w:rsidRDefault="00A11D12"/>
    <w:p w:rsidR="00A11D12" w:rsidRPr="00323761" w:rsidRDefault="00A11D12"/>
    <w:p w:rsidR="00A11D12" w:rsidRPr="00323761" w:rsidRDefault="00A11D12">
      <w:pPr>
        <w:sectPr w:rsidR="00A11D12" w:rsidRPr="00323761" w:rsidSect="00F54798">
          <w:headerReference w:type="even" r:id="rId40"/>
          <w:headerReference w:type="default" r:id="rId41"/>
          <w:footerReference w:type="even" r:id="rId42"/>
          <w:pgSz w:w="11900" w:h="16840"/>
          <w:pgMar w:top="1134" w:right="851" w:bottom="1134" w:left="1701" w:header="0" w:footer="737" w:gutter="0"/>
          <w:cols w:space="720"/>
          <w:noEndnote/>
          <w:docGrid w:linePitch="360"/>
        </w:sectPr>
      </w:pPr>
    </w:p>
    <w:p w:rsidR="00905452" w:rsidRPr="00323761" w:rsidRDefault="00905452" w:rsidP="00905452">
      <w:pPr>
        <w:spacing w:line="1" w:lineRule="exact"/>
        <w:rPr>
          <w:sz w:val="2"/>
          <w:szCs w:val="2"/>
        </w:rPr>
      </w:pPr>
    </w:p>
    <w:tbl>
      <w:tblPr>
        <w:tblOverlap w:val="never"/>
        <w:tblW w:w="9869" w:type="dxa"/>
        <w:jc w:val="center"/>
        <w:tblLayout w:type="fixed"/>
        <w:tblCellMar>
          <w:left w:w="10" w:type="dxa"/>
          <w:right w:w="10" w:type="dxa"/>
        </w:tblCellMar>
        <w:tblLook w:val="04A0"/>
      </w:tblPr>
      <w:tblGrid>
        <w:gridCol w:w="542"/>
        <w:gridCol w:w="4681"/>
        <w:gridCol w:w="4646"/>
      </w:tblGrid>
      <w:tr w:rsidR="0027119C" w:rsidRPr="00323761" w:rsidTr="00157164">
        <w:trPr>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27119C" w:rsidRPr="00323761" w:rsidRDefault="0027119C" w:rsidP="0027119C">
            <w:pPr>
              <w:pStyle w:val="af1"/>
              <w:rPr>
                <w:b w:val="0"/>
                <w:bCs/>
              </w:rPr>
            </w:pPr>
            <w:r w:rsidRPr="00323761">
              <w:t>КРТ-17</w:t>
            </w:r>
          </w:p>
        </w:tc>
      </w:tr>
      <w:tr w:rsidR="00905452" w:rsidRPr="00323761" w:rsidTr="00ED083E">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1</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Плотность жилой застройки, процент застройки жилыми домами жилого района (квартала)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5760кв.м./</w:t>
            </w:r>
            <w:r w:rsidR="00F9355E" w:rsidRPr="002D17E1">
              <w:t>га (</w:t>
            </w:r>
            <w:r w:rsidRPr="00E02E20">
              <w:t>8.2%);13900кв</w:t>
            </w:r>
            <w:proofErr w:type="gramStart"/>
            <w:r w:rsidRPr="00E02E20">
              <w:t>.м</w:t>
            </w:r>
            <w:proofErr w:type="gramEnd"/>
            <w:r w:rsidRPr="00E02E20">
              <w:t>/га(19.8%)</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2</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7</w:t>
            </w:r>
          </w:p>
        </w:tc>
      </w:tr>
      <w:tr w:rsidR="00B11F84"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3</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Не подлежат установлению</w:t>
            </w:r>
          </w:p>
        </w:tc>
      </w:tr>
      <w:tr w:rsidR="00B11F84"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4</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Не подлежат установлению</w:t>
            </w:r>
          </w:p>
        </w:tc>
      </w:tr>
      <w:tr w:rsidR="00B11F84"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5</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Не подлежат установлению</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6</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Определяется из расчета 28 кв.м. общей площади многоквартирной жилой застройки на 1 человека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7</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220 л./сут на 1 человека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8</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220 л./сут на 1 человека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9</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0,05 Гкал/1000 кв</w:t>
            </w:r>
            <w:proofErr w:type="gramStart"/>
            <w:r w:rsidRPr="00E02E20">
              <w:t>.м</w:t>
            </w:r>
            <w:proofErr w:type="gramEnd"/>
            <w:r w:rsidRPr="00E02E20">
              <w:t xml:space="preserve"> общей площади планируемых объектов капитального строительства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10</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20 Вт./кв</w:t>
            </w:r>
            <w:proofErr w:type="gramStart"/>
            <w:r w:rsidRPr="00E02E20">
              <w:t>.м</w:t>
            </w:r>
            <w:proofErr w:type="gramEnd"/>
            <w:r w:rsidRPr="00E02E20">
              <w:t xml:space="preserve"> общей площади планируемых объектов капитального строительства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11</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420 машино-мест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12</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4,4 кв</w:t>
            </w:r>
            <w:proofErr w:type="gramStart"/>
            <w:r w:rsidRPr="00E02E20">
              <w:t>.м</w:t>
            </w:r>
            <w:proofErr w:type="gramEnd"/>
            <w:r w:rsidRPr="00E02E20">
              <w:t xml:space="preserve"> на 1 человека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13</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Рабочие места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50% от расчетной численности населения</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14</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65 мест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15</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135 мест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16</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17,75 посещений в смену на 1 тыс. населения</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17</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948,3 кв.м.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18</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В соответствии с СТП ТО МО</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19</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1 участковый пункт на 2,8 тыс. населения площадью 45 кв.м.</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E02E20">
            <w:pPr>
              <w:pStyle w:val="aff8"/>
            </w:pPr>
            <w:r w:rsidRPr="00E02E20">
              <w:t>20</w:t>
            </w:r>
          </w:p>
        </w:tc>
        <w:tc>
          <w:tcPr>
            <w:tcW w:w="4681" w:type="dxa"/>
            <w:tcBorders>
              <w:top w:val="single" w:sz="4" w:space="0" w:color="auto"/>
              <w:left w:val="single" w:sz="4" w:space="0" w:color="auto"/>
            </w:tcBorders>
            <w:shd w:val="clear" w:color="auto" w:fill="FFFFFF"/>
            <w:vAlign w:val="center"/>
          </w:tcPr>
          <w:p w:rsidR="00B2760F" w:rsidRDefault="00E02E20">
            <w:pPr>
              <w:pStyle w:val="aff8"/>
            </w:pPr>
            <w:r w:rsidRPr="00E02E20">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02E20">
            <w:pPr>
              <w:pStyle w:val="aff8"/>
            </w:pPr>
            <w:r w:rsidRPr="00E02E20">
              <w:t>40 кв.м. на 2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E02E20">
            <w:pPr>
              <w:pStyle w:val="aff8"/>
            </w:pPr>
            <w:r w:rsidRPr="00E02E20">
              <w:t>21</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E02E20">
            <w:pPr>
              <w:pStyle w:val="aff8"/>
            </w:pPr>
            <w:r w:rsidRPr="00E02E20">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E02E20">
            <w:pPr>
              <w:pStyle w:val="aff8"/>
            </w:pPr>
            <w:r w:rsidRPr="00E02E20">
              <w:t>300 кв.м.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E02E20">
            <w:pPr>
              <w:pStyle w:val="aff8"/>
            </w:pPr>
            <w:r w:rsidRPr="00E02E20">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E02E20">
            <w:pPr>
              <w:pStyle w:val="aff8"/>
            </w:pPr>
            <w:r w:rsidRPr="00E02E20">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E02E20">
            <w:pPr>
              <w:pStyle w:val="aff8"/>
            </w:pPr>
            <w:r w:rsidRPr="00E02E20">
              <w:t>В соответствии с СП 42.13330.2016 «СНиП 2.07.01-89* Градостроительство. Планировка и застройка городских и сельских поселений»</w:t>
            </w:r>
          </w:p>
        </w:tc>
      </w:tr>
    </w:tbl>
    <w:p w:rsidR="005B0525" w:rsidRPr="00323761" w:rsidRDefault="005B0525"/>
    <w:tbl>
      <w:tblPr>
        <w:tblOverlap w:val="never"/>
        <w:tblW w:w="0" w:type="auto"/>
        <w:jc w:val="center"/>
        <w:tblLayout w:type="fixed"/>
        <w:tblCellMar>
          <w:left w:w="10" w:type="dxa"/>
          <w:right w:w="10" w:type="dxa"/>
        </w:tblCellMar>
        <w:tblLook w:val="04A0"/>
      </w:tblPr>
      <w:tblGrid>
        <w:gridCol w:w="2552"/>
        <w:gridCol w:w="7317"/>
      </w:tblGrid>
      <w:tr w:rsidR="00905452" w:rsidRPr="00323761" w:rsidTr="008F4650">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5B0525">
        <w:trPr>
          <w:jc w:val="center"/>
        </w:trPr>
        <w:tc>
          <w:tcPr>
            <w:tcW w:w="255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317"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5B0525">
        <w:trPr>
          <w:jc w:val="center"/>
        </w:trPr>
        <w:tc>
          <w:tcPr>
            <w:tcW w:w="2552" w:type="dxa"/>
            <w:tcBorders>
              <w:top w:val="single" w:sz="4" w:space="0" w:color="auto"/>
              <w:left w:val="single" w:sz="4" w:space="0" w:color="auto"/>
            </w:tcBorders>
            <w:shd w:val="clear" w:color="auto" w:fill="FFFFFF"/>
            <w:vAlign w:val="center"/>
          </w:tcPr>
          <w:p w:rsidR="00905452" w:rsidRPr="00323761" w:rsidRDefault="00905452" w:rsidP="00905452">
            <w:pPr>
              <w:pStyle w:val="a9"/>
              <w:ind w:firstLine="0"/>
            </w:pPr>
            <w:r w:rsidRPr="00323761">
              <w:t>Основные:</w:t>
            </w:r>
          </w:p>
        </w:tc>
        <w:tc>
          <w:tcPr>
            <w:tcW w:w="7317" w:type="dxa"/>
            <w:tcBorders>
              <w:top w:val="single" w:sz="4" w:space="0" w:color="auto"/>
              <w:left w:val="single" w:sz="4" w:space="0" w:color="auto"/>
              <w:right w:val="single" w:sz="4" w:space="0" w:color="auto"/>
            </w:tcBorders>
            <w:shd w:val="clear" w:color="auto" w:fill="FFFFFF"/>
            <w:vAlign w:val="bottom"/>
          </w:tcPr>
          <w:p w:rsidR="00B2760F" w:rsidRDefault="00B11F84">
            <w:pPr>
              <w:pStyle w:val="a9"/>
              <w:tabs>
                <w:tab w:val="left" w:pos="415"/>
              </w:tabs>
              <w:ind w:left="132" w:firstLine="0"/>
            </w:pPr>
            <w:r w:rsidRPr="00323761">
              <w:t xml:space="preserve">2.5. </w:t>
            </w:r>
            <w:r w:rsidR="00905452" w:rsidRPr="00323761">
              <w:t>Среднеэтажная жилая застройка</w:t>
            </w:r>
          </w:p>
          <w:p w:rsidR="00B2760F" w:rsidRDefault="00B11F84">
            <w:pPr>
              <w:pStyle w:val="a9"/>
              <w:tabs>
                <w:tab w:val="left" w:pos="415"/>
              </w:tabs>
              <w:ind w:left="132" w:firstLine="0"/>
            </w:pPr>
            <w:r w:rsidRPr="00323761">
              <w:t xml:space="preserve">2.6. </w:t>
            </w:r>
            <w:r w:rsidR="00905452" w:rsidRPr="00323761">
              <w:t>Многоэтажная жилая застройка</w:t>
            </w:r>
            <w:r w:rsidR="00221326">
              <w:t xml:space="preserve"> </w:t>
            </w:r>
            <w:r w:rsidR="00905452" w:rsidRPr="00323761">
              <w:t>(высотная застройка)</w:t>
            </w:r>
          </w:p>
          <w:p w:rsidR="00B2760F" w:rsidRDefault="00905452">
            <w:pPr>
              <w:pStyle w:val="a9"/>
              <w:tabs>
                <w:tab w:val="left" w:pos="415"/>
              </w:tabs>
              <w:ind w:left="132" w:firstLine="0"/>
            </w:pPr>
            <w:r w:rsidRPr="00323761">
              <w:t>2.7.</w:t>
            </w:r>
            <w:r w:rsidR="00B11F84" w:rsidRPr="00323761">
              <w:t xml:space="preserve"> </w:t>
            </w:r>
            <w:r w:rsidRPr="00323761">
              <w:t>Обслуживание жилой застройки</w:t>
            </w:r>
          </w:p>
          <w:p w:rsidR="00B2760F" w:rsidRDefault="00B11F84">
            <w:pPr>
              <w:pStyle w:val="a9"/>
              <w:tabs>
                <w:tab w:val="left" w:pos="415"/>
                <w:tab w:val="left" w:pos="600"/>
              </w:tabs>
              <w:ind w:left="132" w:firstLine="0"/>
            </w:pPr>
            <w:r w:rsidRPr="00323761">
              <w:t xml:space="preserve">2.7.1. </w:t>
            </w:r>
            <w:r w:rsidR="00905452" w:rsidRPr="00323761">
              <w:t>Хранение автотранспорта</w:t>
            </w:r>
          </w:p>
          <w:p w:rsidR="00B2760F" w:rsidRDefault="00B11F84">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tabs>
                <w:tab w:val="left" w:pos="415"/>
              </w:tabs>
              <w:ind w:left="132" w:firstLine="0"/>
            </w:pPr>
            <w:r w:rsidRPr="00323761">
              <w:t>3.1</w:t>
            </w:r>
            <w:r w:rsidR="00B11F84" w:rsidRPr="00323761">
              <w:t>.</w:t>
            </w:r>
            <w:r w:rsidRPr="00323761">
              <w:t xml:space="preserve"> Коммунальное обслуживание</w:t>
            </w:r>
          </w:p>
          <w:p w:rsidR="00B2760F" w:rsidRDefault="00C64335">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3.1.1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3.1.2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A287B">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3.5.1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B11F84">
            <w:pPr>
              <w:pStyle w:val="a9"/>
              <w:tabs>
                <w:tab w:val="left" w:pos="415"/>
                <w:tab w:val="left" w:pos="518"/>
              </w:tabs>
              <w:ind w:left="132" w:firstLine="0"/>
            </w:pPr>
            <w:r w:rsidRPr="00323761">
              <w:t xml:space="preserve">5.1. </w:t>
            </w:r>
            <w:r w:rsidR="00905452" w:rsidRPr="00323761">
              <w:t>Спорт</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5.1.3</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5.1.4</w:t>
            </w:r>
            <w:r w:rsidR="00221326">
              <w:rPr>
                <w:rFonts w:ascii="Times New Roman" w:eastAsia="Times New Roman" w:hAnsi="Times New Roman" w:cs="Times New Roman"/>
              </w:rPr>
              <w:t xml:space="preserve"> </w:t>
            </w:r>
            <w:r w:rsidRPr="00323761">
              <w:rPr>
                <w:rFonts w:ascii="Times New Roman" w:eastAsia="Times New Roman" w:hAnsi="Times New Roman" w:cs="Times New Roman"/>
              </w:rPr>
              <w:t>Оборудованные площадки для занятий спортом</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5.1.5</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5.1.6</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5.1.7</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tabs>
                <w:tab w:val="left" w:pos="415"/>
              </w:tabs>
              <w:ind w:left="132" w:firstLine="0"/>
            </w:pPr>
            <w:r w:rsidRPr="00323761">
              <w:t>8.3.</w:t>
            </w:r>
            <w:r w:rsidR="00B11F84" w:rsidRPr="00323761">
              <w:t xml:space="preserve"> </w:t>
            </w:r>
            <w:r w:rsidRPr="00323761">
              <w:t>Обеспечение внутреннего правопорядка</w:t>
            </w:r>
          </w:p>
          <w:p w:rsidR="00B2760F" w:rsidRDefault="00905452">
            <w:pPr>
              <w:pStyle w:val="a9"/>
              <w:tabs>
                <w:tab w:val="left" w:pos="415"/>
              </w:tabs>
              <w:ind w:left="132" w:firstLine="0"/>
            </w:pPr>
            <w:r w:rsidRPr="00323761">
              <w:t>9.3.</w:t>
            </w:r>
            <w:r w:rsidR="00B11F84" w:rsidRPr="00323761">
              <w:t xml:space="preserve"> </w:t>
            </w:r>
            <w:r w:rsidRPr="00323761">
              <w:t>Историко-культурная деятельность</w:t>
            </w:r>
          </w:p>
          <w:p w:rsidR="00B2760F" w:rsidRDefault="00905452">
            <w:pPr>
              <w:pStyle w:val="a9"/>
              <w:tabs>
                <w:tab w:val="left" w:pos="415"/>
              </w:tabs>
              <w:ind w:left="132" w:firstLine="0"/>
            </w:pPr>
            <w:r w:rsidRPr="00323761">
              <w:t>12.0.</w:t>
            </w:r>
            <w:r w:rsidR="00B11F84" w:rsidRPr="00323761">
              <w:t xml:space="preserve"> </w:t>
            </w:r>
            <w:r w:rsidRPr="00323761">
              <w:t>Земельные участки (территории) общего пользования</w:t>
            </w:r>
          </w:p>
          <w:p w:rsidR="00B2760F" w:rsidRDefault="00A00789">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12.0.1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A00789">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12.0.2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5B0525">
        <w:trPr>
          <w:jc w:val="center"/>
        </w:trPr>
        <w:tc>
          <w:tcPr>
            <w:tcW w:w="2552" w:type="dxa"/>
            <w:tcBorders>
              <w:top w:val="single" w:sz="4" w:space="0" w:color="auto"/>
              <w:left w:val="single" w:sz="4" w:space="0" w:color="auto"/>
            </w:tcBorders>
            <w:shd w:val="clear" w:color="auto" w:fill="FFFFFF"/>
            <w:vAlign w:val="center"/>
          </w:tcPr>
          <w:p w:rsidR="00905452" w:rsidRPr="00323761" w:rsidRDefault="00905452" w:rsidP="00905452">
            <w:pPr>
              <w:pStyle w:val="a9"/>
              <w:ind w:firstLine="0"/>
            </w:pPr>
            <w:r w:rsidRPr="00323761">
              <w:t>Условно разрешенные:</w:t>
            </w:r>
          </w:p>
        </w:tc>
        <w:tc>
          <w:tcPr>
            <w:tcW w:w="7317" w:type="dxa"/>
            <w:tcBorders>
              <w:top w:val="single" w:sz="4" w:space="0" w:color="auto"/>
              <w:left w:val="single" w:sz="4" w:space="0" w:color="auto"/>
              <w:right w:val="single" w:sz="4" w:space="0" w:color="auto"/>
            </w:tcBorders>
            <w:shd w:val="clear" w:color="auto" w:fill="FFFFFF"/>
            <w:vAlign w:val="bottom"/>
          </w:tcPr>
          <w:p w:rsidR="00B2760F" w:rsidRDefault="00B11F84">
            <w:pPr>
              <w:pStyle w:val="a9"/>
              <w:tabs>
                <w:tab w:val="left" w:pos="415"/>
                <w:tab w:val="left" w:pos="538"/>
              </w:tabs>
              <w:ind w:left="132" w:firstLine="0"/>
            </w:pPr>
            <w:r w:rsidRPr="00323761">
              <w:t xml:space="preserve">3.4.2. </w:t>
            </w:r>
            <w:r w:rsidR="00905452" w:rsidRPr="00323761">
              <w:t>Стационарное медицинское обслуживание</w:t>
            </w:r>
          </w:p>
          <w:p w:rsidR="00B2760F" w:rsidRDefault="00B11F84">
            <w:pPr>
              <w:pStyle w:val="a9"/>
              <w:tabs>
                <w:tab w:val="left" w:pos="415"/>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tabs>
                <w:tab w:val="left" w:pos="415"/>
              </w:tabs>
              <w:ind w:left="132" w:firstLine="0"/>
            </w:pPr>
            <w:r w:rsidRPr="00323761">
              <w:t>3.8.</w:t>
            </w:r>
            <w:r w:rsidR="00B11F84" w:rsidRPr="00323761">
              <w:t xml:space="preserve"> </w:t>
            </w:r>
            <w:r w:rsidRPr="00323761">
              <w:t>Общественное управление</w:t>
            </w:r>
          </w:p>
          <w:p w:rsidR="00B2760F" w:rsidRDefault="00A00789">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3.8.1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A00789">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3.8.2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tabs>
                <w:tab w:val="left" w:pos="415"/>
              </w:tabs>
              <w:ind w:left="132" w:firstLine="0"/>
            </w:pPr>
            <w:r w:rsidRPr="00323761">
              <w:t>4.1.</w:t>
            </w:r>
            <w:r w:rsidR="00B11F84" w:rsidRPr="00323761">
              <w:t xml:space="preserve"> </w:t>
            </w:r>
            <w:r w:rsidRPr="00323761">
              <w:t>Деловое управление</w:t>
            </w:r>
          </w:p>
          <w:p w:rsidR="00B2760F" w:rsidRDefault="00905452">
            <w:pPr>
              <w:pStyle w:val="a9"/>
              <w:tabs>
                <w:tab w:val="left" w:pos="415"/>
              </w:tabs>
              <w:ind w:left="132" w:firstLine="0"/>
            </w:pPr>
            <w:r w:rsidRPr="00323761">
              <w:t>4.2.</w:t>
            </w:r>
            <w:r w:rsidR="00B11F84" w:rsidRPr="00323761">
              <w:t xml:space="preserve"> </w:t>
            </w:r>
            <w:r w:rsidRPr="00323761">
              <w:t xml:space="preserve">Объекты торговли (торговые центры, </w:t>
            </w:r>
            <w:r w:rsidR="00B11F84" w:rsidRPr="00323761">
              <w:t xml:space="preserve">торгово-развлекательные </w:t>
            </w:r>
            <w:r w:rsidRPr="00323761">
              <w:t xml:space="preserve">центры (комплексы)) </w:t>
            </w:r>
          </w:p>
          <w:p w:rsidR="00B2760F" w:rsidRDefault="00905452">
            <w:pPr>
              <w:pStyle w:val="a9"/>
              <w:tabs>
                <w:tab w:val="left" w:pos="415"/>
              </w:tabs>
              <w:ind w:left="132" w:firstLine="0"/>
            </w:pPr>
            <w:r w:rsidRPr="00323761">
              <w:t>4.5.</w:t>
            </w:r>
            <w:r w:rsidR="00B11F84" w:rsidRPr="00323761">
              <w:t xml:space="preserve"> </w:t>
            </w:r>
            <w:r w:rsidRPr="00323761">
              <w:t xml:space="preserve">Банковская и страховая деятельность </w:t>
            </w:r>
          </w:p>
          <w:p w:rsidR="00B2760F" w:rsidRDefault="00905452">
            <w:pPr>
              <w:pStyle w:val="a9"/>
              <w:tabs>
                <w:tab w:val="left" w:pos="415"/>
              </w:tabs>
              <w:ind w:left="132" w:firstLine="0"/>
            </w:pPr>
            <w:r w:rsidRPr="00323761">
              <w:t>4.10.</w:t>
            </w:r>
            <w:r w:rsidR="00B11F84" w:rsidRPr="00323761">
              <w:t xml:space="preserve"> </w:t>
            </w:r>
            <w:r w:rsidRPr="00323761">
              <w:t>Выставочно-ярмарочная деятельность</w:t>
            </w:r>
          </w:p>
        </w:tc>
      </w:tr>
      <w:tr w:rsidR="00905452" w:rsidRPr="00323761" w:rsidTr="005B0525">
        <w:trPr>
          <w:jc w:val="center"/>
        </w:trPr>
        <w:tc>
          <w:tcPr>
            <w:tcW w:w="2552" w:type="dxa"/>
            <w:tcBorders>
              <w:top w:val="single" w:sz="4" w:space="0" w:color="auto"/>
              <w:left w:val="single" w:sz="4" w:space="0" w:color="auto"/>
              <w:bottom w:val="single" w:sz="4" w:space="0" w:color="auto"/>
            </w:tcBorders>
            <w:shd w:val="clear" w:color="auto" w:fill="FFFFFF"/>
            <w:vAlign w:val="center"/>
          </w:tcPr>
          <w:p w:rsidR="00905452" w:rsidRPr="00323761" w:rsidRDefault="00905452" w:rsidP="00905452">
            <w:pPr>
              <w:pStyle w:val="a9"/>
              <w:ind w:firstLine="0"/>
            </w:pPr>
            <w:r w:rsidRPr="00323761">
              <w:t>Вспомогательные:</w:t>
            </w:r>
          </w:p>
        </w:tc>
        <w:tc>
          <w:tcPr>
            <w:tcW w:w="7317"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tabs>
                <w:tab w:val="left" w:pos="415"/>
              </w:tabs>
              <w:ind w:left="132" w:firstLine="0"/>
            </w:pPr>
            <w:r w:rsidRPr="00323761">
              <w:t>2.7.</w:t>
            </w:r>
            <w:r w:rsidR="00B11F84" w:rsidRPr="00323761">
              <w:t xml:space="preserve"> </w:t>
            </w:r>
            <w:r w:rsidRPr="00323761">
              <w:t>Обслуживание жилой застройки</w:t>
            </w:r>
          </w:p>
          <w:p w:rsidR="00B2760F" w:rsidRDefault="00B11F84">
            <w:pPr>
              <w:pStyle w:val="a9"/>
              <w:tabs>
                <w:tab w:val="left" w:pos="415"/>
                <w:tab w:val="left" w:pos="600"/>
              </w:tabs>
              <w:ind w:left="132" w:firstLine="0"/>
            </w:pPr>
            <w:r w:rsidRPr="00323761">
              <w:t xml:space="preserve">2.7.1. </w:t>
            </w:r>
            <w:r w:rsidR="00905452" w:rsidRPr="00323761">
              <w:t>Хранение автотранспорта</w:t>
            </w:r>
          </w:p>
          <w:p w:rsidR="00B2760F" w:rsidRDefault="00B11F84">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tabs>
                <w:tab w:val="left" w:pos="415"/>
              </w:tabs>
              <w:ind w:left="132" w:firstLine="0"/>
            </w:pPr>
            <w:r w:rsidRPr="00323761">
              <w:t>3.5.</w:t>
            </w:r>
            <w:r w:rsidR="00B11F84" w:rsidRPr="00323761">
              <w:t xml:space="preserve"> </w:t>
            </w:r>
            <w:r w:rsidRPr="00323761">
              <w:t>Образование и просвещение</w:t>
            </w:r>
          </w:p>
          <w:p w:rsidR="00B2760F" w:rsidRDefault="00A00789">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3.5.1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A00789">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3.5.2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tabs>
                <w:tab w:val="left" w:pos="415"/>
              </w:tabs>
              <w:ind w:left="132" w:firstLine="0"/>
            </w:pPr>
            <w:r w:rsidRPr="00323761">
              <w:t>3.8.</w:t>
            </w:r>
            <w:r w:rsidR="00B11F84" w:rsidRPr="00323761">
              <w:t xml:space="preserve"> </w:t>
            </w:r>
            <w:r w:rsidRPr="00323761">
              <w:t>Общественное управление</w:t>
            </w:r>
          </w:p>
          <w:p w:rsidR="00B2760F" w:rsidRDefault="00A00789">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3.8.1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A00789">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3.8.2</w:t>
            </w:r>
            <w:r w:rsidR="00B11F84" w:rsidRPr="00323761">
              <w:rPr>
                <w:rFonts w:ascii="Times New Roman" w:eastAsia="Times New Roman" w:hAnsi="Times New Roman" w:cs="Times New Roman"/>
              </w:rPr>
              <w:t xml:space="preserve">. </w:t>
            </w:r>
            <w:r w:rsidRPr="00323761">
              <w:rPr>
                <w:rFonts w:ascii="Times New Roman" w:eastAsia="Times New Roman" w:hAnsi="Times New Roman" w:cs="Times New Roman"/>
              </w:rPr>
              <w:t>Представительская деятельность</w:t>
            </w:r>
          </w:p>
          <w:p w:rsidR="00B2760F" w:rsidRDefault="00905452">
            <w:pPr>
              <w:pStyle w:val="a9"/>
              <w:tabs>
                <w:tab w:val="left" w:pos="415"/>
              </w:tabs>
              <w:spacing w:line="233" w:lineRule="auto"/>
              <w:ind w:left="132" w:firstLine="0"/>
            </w:pPr>
            <w:r w:rsidRPr="00323761">
              <w:t>4.5.</w:t>
            </w:r>
            <w:r w:rsidR="00B11F84" w:rsidRPr="00323761">
              <w:t xml:space="preserve"> </w:t>
            </w:r>
            <w:r w:rsidRPr="00323761">
              <w:t>Банковская и страховая деятельность</w:t>
            </w:r>
          </w:p>
          <w:p w:rsidR="00B2760F" w:rsidRDefault="00905452">
            <w:pPr>
              <w:pStyle w:val="a9"/>
              <w:tabs>
                <w:tab w:val="left" w:pos="415"/>
              </w:tabs>
              <w:ind w:left="132" w:firstLine="0"/>
            </w:pPr>
            <w:r w:rsidRPr="00323761">
              <w:t>4.9. Служебные гаражи</w:t>
            </w:r>
          </w:p>
          <w:p w:rsidR="00B2760F" w:rsidRDefault="00A00789">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4.9.1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A00789">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4.9.1.1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A00789">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4.9.1.2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A00789">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4.9.1.3</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A00789">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4.9.1.4</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B11F84">
            <w:pPr>
              <w:pStyle w:val="a9"/>
              <w:tabs>
                <w:tab w:val="left" w:pos="415"/>
                <w:tab w:val="left" w:pos="518"/>
              </w:tabs>
              <w:ind w:left="132" w:firstLine="0"/>
            </w:pPr>
            <w:r w:rsidRPr="00323761">
              <w:t xml:space="preserve">5.1. </w:t>
            </w:r>
            <w:r w:rsidR="00905452" w:rsidRPr="00323761">
              <w:t>Спорт</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5.1.3</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5.1.4</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5.1.5</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5.1.6</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tabs>
                <w:tab w:val="left" w:pos="415"/>
              </w:tabs>
              <w:ind w:left="132"/>
              <w:rPr>
                <w:rFonts w:ascii="Times New Roman" w:eastAsia="Times New Roman" w:hAnsi="Times New Roman" w:cs="Times New Roman"/>
              </w:rPr>
            </w:pPr>
            <w:r w:rsidRPr="00323761">
              <w:rPr>
                <w:rFonts w:ascii="Times New Roman" w:eastAsia="Times New Roman" w:hAnsi="Times New Roman" w:cs="Times New Roman"/>
              </w:rPr>
              <w:t>5.1.7</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tabs>
                <w:tab w:val="left" w:pos="415"/>
              </w:tabs>
              <w:ind w:left="132" w:firstLine="0"/>
            </w:pPr>
            <w:r w:rsidRPr="00323761">
              <w:t>8.3.</w:t>
            </w:r>
            <w:r w:rsidR="00B11F84" w:rsidRPr="00323761">
              <w:t xml:space="preserve"> </w:t>
            </w:r>
            <w:r w:rsidRPr="00323761">
              <w:t>Обеспечение внутреннего правопорядка</w:t>
            </w:r>
          </w:p>
        </w:tc>
      </w:tr>
    </w:tbl>
    <w:p w:rsidR="00A11D12" w:rsidRPr="00323761" w:rsidRDefault="00A11D12" w:rsidP="00905452">
      <w:pPr>
        <w:sectPr w:rsidR="00A11D12" w:rsidRPr="00323761" w:rsidSect="00F54798">
          <w:headerReference w:type="even" r:id="rId43"/>
          <w:headerReference w:type="default" r:id="rId44"/>
          <w:footerReference w:type="even" r:id="rId45"/>
          <w:pgSz w:w="11900" w:h="16840"/>
          <w:pgMar w:top="1134" w:right="851" w:bottom="1134" w:left="1701" w:header="706" w:footer="737" w:gutter="0"/>
          <w:cols w:space="720"/>
          <w:noEndnote/>
          <w:docGrid w:linePitch="360"/>
        </w:sectPr>
      </w:pPr>
    </w:p>
    <w:p w:rsidR="00905452" w:rsidRPr="00323761" w:rsidRDefault="00905452" w:rsidP="00905452">
      <w:pPr>
        <w:spacing w:line="1" w:lineRule="exact"/>
        <w:rPr>
          <w:sz w:val="2"/>
          <w:szCs w:val="2"/>
        </w:rPr>
      </w:pPr>
    </w:p>
    <w:tbl>
      <w:tblPr>
        <w:tblOverlap w:val="never"/>
        <w:tblW w:w="9869" w:type="dxa"/>
        <w:jc w:val="center"/>
        <w:tblLayout w:type="fixed"/>
        <w:tblCellMar>
          <w:left w:w="10" w:type="dxa"/>
          <w:right w:w="10" w:type="dxa"/>
        </w:tblCellMar>
        <w:tblLook w:val="04A0"/>
      </w:tblPr>
      <w:tblGrid>
        <w:gridCol w:w="542"/>
        <w:gridCol w:w="4681"/>
        <w:gridCol w:w="4646"/>
      </w:tblGrid>
      <w:tr w:rsidR="0027119C" w:rsidRPr="00323761" w:rsidTr="00EC081F">
        <w:trPr>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27119C" w:rsidRPr="0027119C" w:rsidRDefault="0027119C" w:rsidP="0027119C">
            <w:pPr>
              <w:pStyle w:val="af1"/>
            </w:pPr>
            <w:r w:rsidRPr="00323761">
              <w:t>КРТ-19</w:t>
            </w:r>
          </w:p>
        </w:tc>
      </w:tr>
      <w:tr w:rsidR="00905452" w:rsidRPr="00323761" w:rsidTr="00ED083E">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Общая площадь многоквартирной жилой застройки, выраженная в квадратных метрах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122210.8</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24</w:t>
            </w:r>
          </w:p>
        </w:tc>
      </w:tr>
      <w:tr w:rsidR="00B11F84"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B11F84">
            <w:pPr>
              <w:pStyle w:val="aff8"/>
            </w:pPr>
            <w:r w:rsidRPr="00323761">
              <w:t>3</w:t>
            </w:r>
          </w:p>
        </w:tc>
        <w:tc>
          <w:tcPr>
            <w:tcW w:w="4681" w:type="dxa"/>
            <w:tcBorders>
              <w:top w:val="single" w:sz="4" w:space="0" w:color="auto"/>
              <w:left w:val="single" w:sz="4" w:space="0" w:color="auto"/>
            </w:tcBorders>
            <w:shd w:val="clear" w:color="auto" w:fill="FFFFFF"/>
            <w:vAlign w:val="center"/>
          </w:tcPr>
          <w:p w:rsidR="00B2760F" w:rsidRDefault="00B11F84">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B11F84">
            <w:pPr>
              <w:pStyle w:val="aff8"/>
            </w:pPr>
            <w:r w:rsidRPr="00323761">
              <w:t>Не подлежат установлению</w:t>
            </w:r>
          </w:p>
        </w:tc>
      </w:tr>
      <w:tr w:rsidR="00B11F84"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B11F84">
            <w:pPr>
              <w:pStyle w:val="aff8"/>
            </w:pPr>
            <w:r w:rsidRPr="00323761">
              <w:t>4</w:t>
            </w:r>
          </w:p>
        </w:tc>
        <w:tc>
          <w:tcPr>
            <w:tcW w:w="4681" w:type="dxa"/>
            <w:tcBorders>
              <w:top w:val="single" w:sz="4" w:space="0" w:color="auto"/>
              <w:left w:val="single" w:sz="4" w:space="0" w:color="auto"/>
            </w:tcBorders>
            <w:shd w:val="clear" w:color="auto" w:fill="FFFFFF"/>
            <w:vAlign w:val="center"/>
          </w:tcPr>
          <w:p w:rsidR="00B2760F" w:rsidRDefault="00B11F84">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B11F84">
            <w:pPr>
              <w:pStyle w:val="aff8"/>
            </w:pPr>
            <w:r w:rsidRPr="00323761">
              <w:t>Не подлежат установлению</w:t>
            </w:r>
          </w:p>
        </w:tc>
      </w:tr>
      <w:tr w:rsidR="00B11F84"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B11F84">
            <w:pPr>
              <w:pStyle w:val="aff8"/>
            </w:pPr>
            <w:r w:rsidRPr="00323761">
              <w:t>5</w:t>
            </w:r>
          </w:p>
        </w:tc>
        <w:tc>
          <w:tcPr>
            <w:tcW w:w="4681" w:type="dxa"/>
            <w:tcBorders>
              <w:top w:val="single" w:sz="4" w:space="0" w:color="auto"/>
              <w:left w:val="single" w:sz="4" w:space="0" w:color="auto"/>
            </w:tcBorders>
            <w:shd w:val="clear" w:color="auto" w:fill="FFFFFF"/>
            <w:vAlign w:val="center"/>
          </w:tcPr>
          <w:p w:rsidR="00B2760F" w:rsidRDefault="00B11F84">
            <w:pPr>
              <w:pStyle w:val="aff8"/>
            </w:pPr>
            <w:r w:rsidRPr="00323761">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B11F84">
            <w:pPr>
              <w:pStyle w:val="aff8"/>
            </w:pPr>
            <w:r w:rsidRPr="00323761">
              <w:t>Не подлежат установлению</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B11F84" w:rsidRPr="00323761">
              <w:t>0</w:t>
            </w:r>
            <w:r w:rsidRPr="00323761">
              <w:t>0 кв.м.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ED083E" w:rsidRPr="00323761" w:rsidRDefault="00ED083E">
      <w:pPr>
        <w:sectPr w:rsidR="00ED083E" w:rsidRPr="00323761" w:rsidSect="00F54798">
          <w:headerReference w:type="even" r:id="rId46"/>
          <w:headerReference w:type="default" r:id="rId47"/>
          <w:footerReference w:type="even" r:id="rId48"/>
          <w:pgSz w:w="11900" w:h="16840"/>
          <w:pgMar w:top="1134" w:right="851" w:bottom="1134" w:left="1701" w:header="0" w:footer="737" w:gutter="0"/>
          <w:cols w:space="720"/>
          <w:noEndnote/>
          <w:docGrid w:linePitch="360"/>
        </w:sectPr>
      </w:pPr>
    </w:p>
    <w:tbl>
      <w:tblPr>
        <w:tblOverlap w:val="never"/>
        <w:tblW w:w="0" w:type="auto"/>
        <w:jc w:val="center"/>
        <w:tblLayout w:type="fixed"/>
        <w:tblCellMar>
          <w:left w:w="10" w:type="dxa"/>
          <w:right w:w="10" w:type="dxa"/>
        </w:tblCellMar>
        <w:tblLook w:val="04A0"/>
      </w:tblPr>
      <w:tblGrid>
        <w:gridCol w:w="2268"/>
        <w:gridCol w:w="7601"/>
      </w:tblGrid>
      <w:tr w:rsidR="00905452" w:rsidRPr="00323761" w:rsidTr="008F4650">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B11F84">
        <w:trPr>
          <w:jc w:val="center"/>
        </w:trPr>
        <w:tc>
          <w:tcPr>
            <w:tcW w:w="2268"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601"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B11F84">
        <w:trPr>
          <w:jc w:val="center"/>
        </w:trPr>
        <w:tc>
          <w:tcPr>
            <w:tcW w:w="2268"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601" w:type="dxa"/>
            <w:tcBorders>
              <w:top w:val="single" w:sz="4" w:space="0" w:color="auto"/>
              <w:left w:val="single" w:sz="4" w:space="0" w:color="auto"/>
              <w:right w:val="single" w:sz="4" w:space="0" w:color="auto"/>
            </w:tcBorders>
            <w:shd w:val="clear" w:color="auto" w:fill="FFFFFF"/>
            <w:vAlign w:val="center"/>
          </w:tcPr>
          <w:p w:rsidR="00B2760F" w:rsidRDefault="00B11F84">
            <w:pPr>
              <w:pStyle w:val="a9"/>
              <w:tabs>
                <w:tab w:val="left" w:pos="365"/>
              </w:tabs>
              <w:ind w:left="132" w:firstLine="0"/>
            </w:pPr>
            <w:r w:rsidRPr="00323761">
              <w:t xml:space="preserve">2.5. </w:t>
            </w:r>
            <w:r w:rsidR="00905452" w:rsidRPr="00323761">
              <w:t>Среднеэтажная жилая застройка</w:t>
            </w:r>
          </w:p>
          <w:p w:rsidR="00B2760F" w:rsidRDefault="00B11F84">
            <w:pPr>
              <w:pStyle w:val="a9"/>
              <w:tabs>
                <w:tab w:val="left" w:pos="360"/>
              </w:tabs>
              <w:ind w:left="132" w:firstLine="0"/>
            </w:pPr>
            <w:r w:rsidRPr="00323761">
              <w:t xml:space="preserve">2.6. </w:t>
            </w:r>
            <w:r w:rsidR="00905452" w:rsidRPr="00323761">
              <w:t xml:space="preserve">Многоэтажная жилая </w:t>
            </w:r>
            <w:r w:rsidR="0027119C" w:rsidRPr="00323761">
              <w:t>застройка (</w:t>
            </w:r>
            <w:r w:rsidR="00905452" w:rsidRPr="00323761">
              <w:t>высотная застройка)</w:t>
            </w:r>
          </w:p>
          <w:p w:rsidR="00B2760F" w:rsidRDefault="00905452">
            <w:pPr>
              <w:pStyle w:val="a9"/>
              <w:ind w:left="132" w:firstLine="0"/>
            </w:pPr>
            <w:r w:rsidRPr="00323761">
              <w:t>2.7.</w:t>
            </w:r>
            <w:r w:rsidR="00B11F84" w:rsidRPr="00323761">
              <w:t xml:space="preserve"> </w:t>
            </w:r>
            <w:r w:rsidRPr="00323761">
              <w:t>Обслуживание жилой застройки</w:t>
            </w:r>
          </w:p>
          <w:p w:rsidR="00B2760F" w:rsidRDefault="00B11F84">
            <w:pPr>
              <w:pStyle w:val="a9"/>
              <w:tabs>
                <w:tab w:val="left" w:pos="600"/>
              </w:tabs>
              <w:ind w:left="132" w:firstLine="0"/>
            </w:pPr>
            <w:r w:rsidRPr="00323761">
              <w:t xml:space="preserve">2.7.1. </w:t>
            </w:r>
            <w:r w:rsidR="00905452" w:rsidRPr="00323761">
              <w:t>Хранение автотранспорта</w:t>
            </w:r>
          </w:p>
          <w:p w:rsidR="00B2760F" w:rsidRDefault="00B11F84">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132" w:firstLine="0"/>
            </w:pPr>
            <w:r w:rsidRPr="00323761">
              <w:t>3.1</w:t>
            </w:r>
            <w:r w:rsidR="00B11F84"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A287B">
            <w:pPr>
              <w:ind w:left="132"/>
              <w:rPr>
                <w:rFonts w:ascii="Times New Roman" w:eastAsia="Times New Roman" w:hAnsi="Times New Roman" w:cs="Times New Roman"/>
              </w:rPr>
            </w:pPr>
            <w:r w:rsidRPr="00323761">
              <w:rPr>
                <w:rFonts w:ascii="Times New Roman" w:eastAsia="Times New Roman" w:hAnsi="Times New Roman" w:cs="Times New Roman"/>
              </w:rPr>
              <w:t>3.5.1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B11F84">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B11F84" w:rsidRPr="00323761">
              <w:t xml:space="preserve"> </w:t>
            </w:r>
            <w:r w:rsidRPr="00323761">
              <w:t>Обеспечение внутреннего правопорядка</w:t>
            </w:r>
          </w:p>
          <w:p w:rsidR="00B2760F" w:rsidRDefault="00905452">
            <w:pPr>
              <w:pStyle w:val="a9"/>
              <w:ind w:left="132" w:firstLine="0"/>
            </w:pPr>
            <w:r w:rsidRPr="00323761">
              <w:t>9.3.</w:t>
            </w:r>
            <w:r w:rsidR="00B11F84" w:rsidRPr="00323761">
              <w:t xml:space="preserve"> </w:t>
            </w:r>
            <w:r w:rsidRPr="00323761">
              <w:t>Историко-культурная деятельность</w:t>
            </w:r>
          </w:p>
          <w:p w:rsidR="00B2760F" w:rsidRDefault="00905452">
            <w:pPr>
              <w:pStyle w:val="a9"/>
              <w:ind w:left="132" w:firstLine="0"/>
            </w:pPr>
            <w:r w:rsidRPr="00323761">
              <w:t>12.0.</w:t>
            </w:r>
            <w:r w:rsidR="00B11F84" w:rsidRPr="00323761">
              <w:t xml:space="preserve"> </w:t>
            </w:r>
            <w:r w:rsidRPr="00323761">
              <w:t>Земельные участки (территории) общего пользования</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B11F84">
        <w:trPr>
          <w:jc w:val="center"/>
        </w:trPr>
        <w:tc>
          <w:tcPr>
            <w:tcW w:w="2268"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601" w:type="dxa"/>
            <w:tcBorders>
              <w:top w:val="single" w:sz="4" w:space="0" w:color="auto"/>
              <w:left w:val="single" w:sz="4" w:space="0" w:color="auto"/>
              <w:right w:val="single" w:sz="4" w:space="0" w:color="auto"/>
            </w:tcBorders>
            <w:shd w:val="clear" w:color="auto" w:fill="FFFFFF"/>
            <w:vAlign w:val="bottom"/>
          </w:tcPr>
          <w:p w:rsidR="00B2760F" w:rsidRDefault="00B11F84">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B11F84">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B11F84" w:rsidRPr="00323761">
              <w:t xml:space="preserve"> </w:t>
            </w:r>
            <w:r w:rsidRPr="00323761">
              <w:t>Общественное управление</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3.8.1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3.8.2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4.1.</w:t>
            </w:r>
            <w:r w:rsidR="00B11F84" w:rsidRPr="00323761">
              <w:t xml:space="preserve"> </w:t>
            </w:r>
            <w:r w:rsidRPr="00323761">
              <w:t>Деловое управление</w:t>
            </w:r>
          </w:p>
          <w:p w:rsidR="00B2760F" w:rsidRDefault="00905452">
            <w:pPr>
              <w:pStyle w:val="a9"/>
              <w:ind w:left="132" w:firstLine="0"/>
            </w:pPr>
            <w:r w:rsidRPr="00323761">
              <w:t>4.2.</w:t>
            </w:r>
            <w:r w:rsidR="00B11F84" w:rsidRPr="00323761">
              <w:t xml:space="preserve"> </w:t>
            </w:r>
            <w:r w:rsidRPr="00323761">
              <w:t>Объекты торговли (торговые центры, торгово</w:t>
            </w:r>
            <w:r w:rsidR="009A287B" w:rsidRPr="00323761">
              <w:t>-</w:t>
            </w:r>
            <w:r w:rsidRPr="00323761">
              <w:t xml:space="preserve">развлекательные центры (комплексы)) </w:t>
            </w:r>
          </w:p>
          <w:p w:rsidR="00B2760F" w:rsidRDefault="00905452">
            <w:pPr>
              <w:pStyle w:val="a9"/>
              <w:ind w:left="132" w:firstLine="0"/>
            </w:pPr>
            <w:r w:rsidRPr="00323761">
              <w:t>4.5.</w:t>
            </w:r>
            <w:r w:rsidR="00B11F84"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B11F84" w:rsidRPr="00323761">
              <w:t xml:space="preserve"> </w:t>
            </w:r>
            <w:r w:rsidRPr="00323761">
              <w:t>Выставочно-ярмарочная деятельность</w:t>
            </w:r>
          </w:p>
        </w:tc>
      </w:tr>
      <w:tr w:rsidR="00905452" w:rsidRPr="00323761" w:rsidTr="00B11F84">
        <w:trPr>
          <w:jc w:val="center"/>
        </w:trPr>
        <w:tc>
          <w:tcPr>
            <w:tcW w:w="2268"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6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B11F84" w:rsidRPr="00323761">
              <w:t xml:space="preserve"> </w:t>
            </w:r>
            <w:r w:rsidRPr="00323761">
              <w:t>Обслуживание жилой застройки</w:t>
            </w:r>
          </w:p>
          <w:p w:rsidR="00B2760F" w:rsidRDefault="00B11F84">
            <w:pPr>
              <w:pStyle w:val="a9"/>
              <w:tabs>
                <w:tab w:val="left" w:pos="600"/>
              </w:tabs>
              <w:ind w:left="132" w:firstLine="0"/>
            </w:pPr>
            <w:r w:rsidRPr="00323761">
              <w:t xml:space="preserve">2.7.1. </w:t>
            </w:r>
            <w:r w:rsidR="00905452" w:rsidRPr="00323761">
              <w:t>Хранение автотранспорта</w:t>
            </w:r>
          </w:p>
          <w:p w:rsidR="00B2760F" w:rsidRDefault="00B11F84">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B11F84" w:rsidRPr="00323761">
              <w:t xml:space="preserve"> </w:t>
            </w:r>
            <w:r w:rsidRPr="00323761">
              <w:t>Образование и просвещение</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3.5.1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3.5.2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B11F84" w:rsidRPr="00323761">
              <w:t xml:space="preserve"> </w:t>
            </w:r>
            <w:r w:rsidRPr="00323761">
              <w:t>Общественное управление</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3.8.1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3.8.2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spacing w:line="233" w:lineRule="auto"/>
              <w:ind w:left="132" w:firstLine="0"/>
            </w:pPr>
            <w:r w:rsidRPr="00323761">
              <w:t>4.5.</w:t>
            </w:r>
            <w:r w:rsidR="00B11F84"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4.9.1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B11F8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4.9.1.</w:t>
            </w:r>
            <w:r w:rsidR="00F9355E" w:rsidRPr="00323761">
              <w:rPr>
                <w:rFonts w:ascii="Times New Roman" w:eastAsia="Times New Roman" w:hAnsi="Times New Roman" w:cs="Times New Roman"/>
              </w:rPr>
              <w:t>4. Ремонт</w:t>
            </w:r>
            <w:r w:rsidRPr="00323761">
              <w:rPr>
                <w:rFonts w:ascii="Times New Roman" w:eastAsia="Times New Roman" w:hAnsi="Times New Roman" w:cs="Times New Roman"/>
              </w:rPr>
              <w:t xml:space="preserve">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247F30">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 Обеспечение внутреннего правопорядка</w:t>
            </w:r>
          </w:p>
        </w:tc>
      </w:tr>
    </w:tbl>
    <w:p w:rsidR="00A11D12" w:rsidRPr="00323761" w:rsidRDefault="00A11D12" w:rsidP="00905452">
      <w:pPr>
        <w:sectPr w:rsidR="00A11D12" w:rsidRPr="00323761" w:rsidSect="00F54798">
          <w:pgSz w:w="11900" w:h="16840"/>
          <w:pgMar w:top="1134" w:right="851" w:bottom="1134" w:left="1701" w:header="0" w:footer="737" w:gutter="0"/>
          <w:cols w:space="720"/>
          <w:noEndnote/>
          <w:docGrid w:linePitch="360"/>
        </w:sectPr>
      </w:pPr>
    </w:p>
    <w:tbl>
      <w:tblPr>
        <w:tblOverlap w:val="neve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42"/>
        <w:gridCol w:w="4822"/>
        <w:gridCol w:w="4505"/>
      </w:tblGrid>
      <w:tr w:rsidR="0027119C" w:rsidRPr="00323761" w:rsidTr="00FC4150">
        <w:trPr>
          <w:jc w:val="center"/>
        </w:trPr>
        <w:tc>
          <w:tcPr>
            <w:tcW w:w="9869" w:type="dxa"/>
            <w:gridSpan w:val="3"/>
            <w:shd w:val="clear" w:color="auto" w:fill="FFFFFF"/>
            <w:vAlign w:val="bottom"/>
          </w:tcPr>
          <w:p w:rsidR="0027119C" w:rsidRPr="0027119C" w:rsidRDefault="0027119C" w:rsidP="003344BC">
            <w:pPr>
              <w:pStyle w:val="a9"/>
              <w:ind w:firstLine="0"/>
              <w:jc w:val="center"/>
              <w:rPr>
                <w:b/>
                <w:bCs/>
              </w:rPr>
            </w:pPr>
            <w:r w:rsidRPr="0027119C">
              <w:rPr>
                <w:b/>
                <w:bCs/>
              </w:rPr>
              <w:t>КРТ-21</w:t>
            </w:r>
          </w:p>
        </w:tc>
      </w:tr>
      <w:tr w:rsidR="003344BC" w:rsidRPr="00323761" w:rsidTr="00ED083E">
        <w:trPr>
          <w:jc w:val="center"/>
        </w:trPr>
        <w:tc>
          <w:tcPr>
            <w:tcW w:w="542" w:type="dxa"/>
            <w:shd w:val="clear" w:color="auto" w:fill="FFFFFF"/>
            <w:vAlign w:val="bottom"/>
          </w:tcPr>
          <w:p w:rsidR="003344BC" w:rsidRPr="00323761" w:rsidRDefault="003344BC" w:rsidP="003344BC">
            <w:pPr>
              <w:pStyle w:val="a9"/>
              <w:ind w:firstLine="0"/>
              <w:jc w:val="center"/>
            </w:pPr>
            <w:r w:rsidRPr="00323761">
              <w:rPr>
                <w:b/>
                <w:bCs/>
              </w:rPr>
              <w:t>№</w:t>
            </w:r>
          </w:p>
        </w:tc>
        <w:tc>
          <w:tcPr>
            <w:tcW w:w="4822" w:type="dxa"/>
            <w:shd w:val="clear" w:color="auto" w:fill="FFFFFF"/>
            <w:vAlign w:val="bottom"/>
          </w:tcPr>
          <w:p w:rsidR="003344BC" w:rsidRPr="00323761" w:rsidRDefault="003344BC" w:rsidP="003344BC">
            <w:pPr>
              <w:pStyle w:val="a9"/>
              <w:ind w:firstLine="0"/>
              <w:jc w:val="center"/>
            </w:pPr>
            <w:r w:rsidRPr="00323761">
              <w:rPr>
                <w:b/>
                <w:bCs/>
              </w:rPr>
              <w:t>Наименование параметра</w:t>
            </w:r>
          </w:p>
        </w:tc>
        <w:tc>
          <w:tcPr>
            <w:tcW w:w="4505" w:type="dxa"/>
            <w:shd w:val="clear" w:color="auto" w:fill="FFFFFF"/>
            <w:vAlign w:val="bottom"/>
          </w:tcPr>
          <w:p w:rsidR="003344BC" w:rsidRPr="00323761" w:rsidRDefault="003344BC" w:rsidP="003344BC">
            <w:pPr>
              <w:pStyle w:val="a9"/>
              <w:ind w:firstLine="0"/>
              <w:jc w:val="center"/>
            </w:pPr>
            <w:r w:rsidRPr="00323761">
              <w:rPr>
                <w:b/>
                <w:bCs/>
              </w:rPr>
              <w:t>Значение параметра</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1</w:t>
            </w:r>
          </w:p>
        </w:tc>
        <w:tc>
          <w:tcPr>
            <w:tcW w:w="4822" w:type="dxa"/>
            <w:shd w:val="clear" w:color="auto" w:fill="FFFFFF"/>
            <w:vAlign w:val="center"/>
          </w:tcPr>
          <w:p w:rsidR="00B2760F" w:rsidRDefault="003344BC">
            <w:pPr>
              <w:pStyle w:val="aff8"/>
            </w:pPr>
            <w:r w:rsidRPr="00323761">
              <w:t>Общая площадь многоквартирной жилой застройки, выраженная в квадратных метрах</w:t>
            </w:r>
          </w:p>
        </w:tc>
        <w:tc>
          <w:tcPr>
            <w:tcW w:w="4505" w:type="dxa"/>
            <w:shd w:val="clear" w:color="auto" w:fill="FFFFFF"/>
            <w:vAlign w:val="center"/>
          </w:tcPr>
          <w:p w:rsidR="00B2760F" w:rsidRDefault="003344BC">
            <w:pPr>
              <w:pStyle w:val="aff8"/>
            </w:pPr>
            <w:r w:rsidRPr="00323761">
              <w:t>425 315</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2</w:t>
            </w:r>
          </w:p>
        </w:tc>
        <w:tc>
          <w:tcPr>
            <w:tcW w:w="4822" w:type="dxa"/>
            <w:shd w:val="clear" w:color="auto" w:fill="FFFFFF"/>
            <w:vAlign w:val="center"/>
          </w:tcPr>
          <w:p w:rsidR="00B2760F" w:rsidRDefault="003344BC">
            <w:pPr>
              <w:pStyle w:val="aff8"/>
            </w:pPr>
            <w:r w:rsidRPr="00323761">
              <w:t>Предельное количество этажей (за исключением подземных и технических этажей)</w:t>
            </w:r>
          </w:p>
        </w:tc>
        <w:tc>
          <w:tcPr>
            <w:tcW w:w="4505" w:type="dxa"/>
            <w:shd w:val="clear" w:color="auto" w:fill="FFFFFF"/>
            <w:vAlign w:val="center"/>
          </w:tcPr>
          <w:p w:rsidR="00B2760F" w:rsidRDefault="003344BC">
            <w:pPr>
              <w:pStyle w:val="aff8"/>
            </w:pPr>
            <w:r w:rsidRPr="00323761">
              <w:t>12</w:t>
            </w:r>
          </w:p>
        </w:tc>
      </w:tr>
      <w:tr w:rsidR="0064343E" w:rsidRPr="00323761" w:rsidTr="00ED083E">
        <w:trPr>
          <w:jc w:val="center"/>
        </w:trPr>
        <w:tc>
          <w:tcPr>
            <w:tcW w:w="542" w:type="dxa"/>
            <w:shd w:val="clear" w:color="auto" w:fill="FFFFFF"/>
            <w:vAlign w:val="center"/>
          </w:tcPr>
          <w:p w:rsidR="0064343E" w:rsidRPr="00323761" w:rsidRDefault="0064343E" w:rsidP="003344BC">
            <w:pPr>
              <w:pStyle w:val="a9"/>
              <w:ind w:firstLine="0"/>
              <w:jc w:val="center"/>
            </w:pPr>
            <w:r w:rsidRPr="00323761">
              <w:t>3</w:t>
            </w:r>
          </w:p>
        </w:tc>
        <w:tc>
          <w:tcPr>
            <w:tcW w:w="4822" w:type="dxa"/>
            <w:shd w:val="clear" w:color="auto" w:fill="FFFFFF"/>
            <w:vAlign w:val="center"/>
          </w:tcPr>
          <w:p w:rsidR="00B2760F" w:rsidRDefault="0064343E">
            <w:pPr>
              <w:pStyle w:val="aff8"/>
            </w:pPr>
            <w:r w:rsidRPr="00323761">
              <w:t>Максимальный процент застройки в границах земельного участка</w:t>
            </w:r>
          </w:p>
        </w:tc>
        <w:tc>
          <w:tcPr>
            <w:tcW w:w="4505" w:type="dxa"/>
            <w:shd w:val="clear" w:color="auto" w:fill="FFFFFF"/>
            <w:vAlign w:val="center"/>
          </w:tcPr>
          <w:p w:rsidR="00B2760F" w:rsidRDefault="0064343E">
            <w:pPr>
              <w:pStyle w:val="aff8"/>
            </w:pPr>
            <w:r w:rsidRPr="00323761">
              <w:t>Не подлежат установлению</w:t>
            </w:r>
          </w:p>
        </w:tc>
      </w:tr>
      <w:tr w:rsidR="0064343E" w:rsidRPr="00323761" w:rsidTr="00ED083E">
        <w:trPr>
          <w:jc w:val="center"/>
        </w:trPr>
        <w:tc>
          <w:tcPr>
            <w:tcW w:w="542" w:type="dxa"/>
            <w:shd w:val="clear" w:color="auto" w:fill="FFFFFF"/>
            <w:vAlign w:val="center"/>
          </w:tcPr>
          <w:p w:rsidR="0064343E" w:rsidRPr="00323761" w:rsidRDefault="0064343E" w:rsidP="003344BC">
            <w:pPr>
              <w:pStyle w:val="a9"/>
              <w:ind w:firstLine="0"/>
              <w:jc w:val="center"/>
            </w:pPr>
            <w:r w:rsidRPr="00323761">
              <w:t>4</w:t>
            </w:r>
          </w:p>
        </w:tc>
        <w:tc>
          <w:tcPr>
            <w:tcW w:w="4822" w:type="dxa"/>
            <w:shd w:val="clear" w:color="auto" w:fill="FFFFFF"/>
            <w:vAlign w:val="center"/>
          </w:tcPr>
          <w:p w:rsidR="00B2760F" w:rsidRDefault="0064343E">
            <w:pPr>
              <w:pStyle w:val="aff8"/>
            </w:pPr>
            <w:r w:rsidRPr="00323761">
              <w:t>Предельные (минимальные и (или) максимальные) размеры земельных участков</w:t>
            </w:r>
          </w:p>
        </w:tc>
        <w:tc>
          <w:tcPr>
            <w:tcW w:w="4505" w:type="dxa"/>
            <w:shd w:val="clear" w:color="auto" w:fill="FFFFFF"/>
            <w:vAlign w:val="center"/>
          </w:tcPr>
          <w:p w:rsidR="00B2760F" w:rsidRDefault="0064343E">
            <w:pPr>
              <w:pStyle w:val="aff8"/>
            </w:pPr>
            <w:r w:rsidRPr="00323761">
              <w:t>Не подлежат установлению</w:t>
            </w:r>
          </w:p>
        </w:tc>
      </w:tr>
      <w:tr w:rsidR="0064343E" w:rsidRPr="00323761" w:rsidTr="00ED083E">
        <w:trPr>
          <w:jc w:val="center"/>
        </w:trPr>
        <w:tc>
          <w:tcPr>
            <w:tcW w:w="542" w:type="dxa"/>
            <w:shd w:val="clear" w:color="auto" w:fill="FFFFFF"/>
            <w:vAlign w:val="center"/>
          </w:tcPr>
          <w:p w:rsidR="0064343E" w:rsidRPr="00323761" w:rsidRDefault="0064343E" w:rsidP="003344BC">
            <w:pPr>
              <w:pStyle w:val="a9"/>
              <w:ind w:firstLine="0"/>
              <w:jc w:val="center"/>
            </w:pPr>
            <w:r w:rsidRPr="00323761">
              <w:t>5</w:t>
            </w:r>
          </w:p>
        </w:tc>
        <w:tc>
          <w:tcPr>
            <w:tcW w:w="4822" w:type="dxa"/>
            <w:shd w:val="clear" w:color="auto" w:fill="FFFFFF"/>
            <w:vAlign w:val="center"/>
          </w:tcPr>
          <w:p w:rsidR="00B2760F" w:rsidRDefault="0064343E">
            <w:pPr>
              <w:pStyle w:val="aff8"/>
            </w:pPr>
            <w:r w:rsidRPr="00323761">
              <w:t>Минимальные отступы от границ земельных участков</w:t>
            </w:r>
          </w:p>
        </w:tc>
        <w:tc>
          <w:tcPr>
            <w:tcW w:w="4505" w:type="dxa"/>
            <w:shd w:val="clear" w:color="auto" w:fill="FFFFFF"/>
            <w:vAlign w:val="center"/>
          </w:tcPr>
          <w:p w:rsidR="00B2760F" w:rsidRDefault="0064343E">
            <w:pPr>
              <w:pStyle w:val="aff8"/>
            </w:pPr>
            <w:r w:rsidRPr="00323761">
              <w:t>Не подлежат установлению</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6</w:t>
            </w:r>
          </w:p>
        </w:tc>
        <w:tc>
          <w:tcPr>
            <w:tcW w:w="4822" w:type="dxa"/>
            <w:shd w:val="clear" w:color="auto" w:fill="FFFFFF"/>
            <w:vAlign w:val="center"/>
          </w:tcPr>
          <w:p w:rsidR="00B2760F" w:rsidRDefault="003344BC">
            <w:pPr>
              <w:pStyle w:val="aff8"/>
            </w:pPr>
            <w:r w:rsidRPr="00323761">
              <w:t>Расчетная численность населения</w:t>
            </w:r>
          </w:p>
        </w:tc>
        <w:tc>
          <w:tcPr>
            <w:tcW w:w="4505" w:type="dxa"/>
            <w:shd w:val="clear" w:color="auto" w:fill="FFFFFF"/>
            <w:vAlign w:val="center"/>
          </w:tcPr>
          <w:p w:rsidR="00B2760F" w:rsidRDefault="003344BC">
            <w:pPr>
              <w:pStyle w:val="aff8"/>
            </w:pPr>
            <w:r w:rsidRPr="00323761">
              <w:t>Определяется из расчета 28 кв.м. общей площади многоквартирной жилой застройки на 1 человека</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7</w:t>
            </w:r>
          </w:p>
        </w:tc>
        <w:tc>
          <w:tcPr>
            <w:tcW w:w="4822" w:type="dxa"/>
            <w:shd w:val="clear" w:color="auto" w:fill="FFFFFF"/>
            <w:vAlign w:val="center"/>
          </w:tcPr>
          <w:p w:rsidR="00B2760F" w:rsidRDefault="003344BC">
            <w:pPr>
              <w:pStyle w:val="aff8"/>
            </w:pPr>
            <w:r w:rsidRPr="00323761">
              <w:t>Минимальная обеспеченность объектами водоснабжения</w:t>
            </w:r>
          </w:p>
        </w:tc>
        <w:tc>
          <w:tcPr>
            <w:tcW w:w="4505" w:type="dxa"/>
            <w:shd w:val="clear" w:color="auto" w:fill="FFFFFF"/>
            <w:vAlign w:val="center"/>
          </w:tcPr>
          <w:p w:rsidR="00B2760F" w:rsidRDefault="003344BC">
            <w:pPr>
              <w:pStyle w:val="aff8"/>
            </w:pPr>
            <w:r w:rsidRPr="00323761">
              <w:t>220 л./сут на 1 человека населения планируемой застройки</w:t>
            </w:r>
            <w:r w:rsidR="002E2487">
              <w:t>**</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8</w:t>
            </w:r>
          </w:p>
        </w:tc>
        <w:tc>
          <w:tcPr>
            <w:tcW w:w="4822" w:type="dxa"/>
            <w:shd w:val="clear" w:color="auto" w:fill="FFFFFF"/>
            <w:vAlign w:val="center"/>
          </w:tcPr>
          <w:p w:rsidR="00B2760F" w:rsidRDefault="003344BC">
            <w:pPr>
              <w:pStyle w:val="aff8"/>
            </w:pPr>
            <w:r w:rsidRPr="00323761">
              <w:t>Минимальная обеспеченность объектами водоотведения</w:t>
            </w:r>
          </w:p>
        </w:tc>
        <w:tc>
          <w:tcPr>
            <w:tcW w:w="4505" w:type="dxa"/>
            <w:shd w:val="clear" w:color="auto" w:fill="FFFFFF"/>
            <w:vAlign w:val="center"/>
          </w:tcPr>
          <w:p w:rsidR="00B2760F" w:rsidRDefault="003344BC">
            <w:pPr>
              <w:pStyle w:val="aff8"/>
            </w:pPr>
            <w:r w:rsidRPr="00323761">
              <w:t>220 л./сут на 1 человека населения планируемой застройки</w:t>
            </w:r>
            <w:r w:rsidR="002E2487">
              <w:t>**</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9</w:t>
            </w:r>
          </w:p>
        </w:tc>
        <w:tc>
          <w:tcPr>
            <w:tcW w:w="4822" w:type="dxa"/>
            <w:shd w:val="clear" w:color="auto" w:fill="FFFFFF"/>
            <w:vAlign w:val="center"/>
          </w:tcPr>
          <w:p w:rsidR="00B2760F" w:rsidRDefault="003344BC">
            <w:pPr>
              <w:pStyle w:val="aff8"/>
            </w:pPr>
            <w:r w:rsidRPr="00323761">
              <w:t>Минимальная обеспеченность объектами теплоснабжения</w:t>
            </w:r>
          </w:p>
        </w:tc>
        <w:tc>
          <w:tcPr>
            <w:tcW w:w="4505" w:type="dxa"/>
            <w:shd w:val="clear" w:color="auto" w:fill="FFFFFF"/>
            <w:vAlign w:val="center"/>
          </w:tcPr>
          <w:p w:rsidR="00B2760F" w:rsidRDefault="003344BC">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r w:rsidR="002E2487">
              <w:t>**</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10</w:t>
            </w:r>
          </w:p>
        </w:tc>
        <w:tc>
          <w:tcPr>
            <w:tcW w:w="4822" w:type="dxa"/>
            <w:shd w:val="clear" w:color="auto" w:fill="FFFFFF"/>
            <w:vAlign w:val="center"/>
          </w:tcPr>
          <w:p w:rsidR="00B2760F" w:rsidRDefault="003344BC">
            <w:pPr>
              <w:pStyle w:val="aff8"/>
            </w:pPr>
            <w:r w:rsidRPr="00323761">
              <w:t>Минимальная обеспеченность объектами энергоснабжения</w:t>
            </w:r>
          </w:p>
        </w:tc>
        <w:tc>
          <w:tcPr>
            <w:tcW w:w="4505" w:type="dxa"/>
            <w:shd w:val="clear" w:color="auto" w:fill="FFFFFF"/>
            <w:vAlign w:val="center"/>
          </w:tcPr>
          <w:p w:rsidR="00B2760F" w:rsidRDefault="003344BC">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r w:rsidR="002E2487">
              <w:t>**</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11</w:t>
            </w:r>
          </w:p>
        </w:tc>
        <w:tc>
          <w:tcPr>
            <w:tcW w:w="4822" w:type="dxa"/>
            <w:shd w:val="clear" w:color="auto" w:fill="FFFFFF"/>
            <w:vAlign w:val="center"/>
          </w:tcPr>
          <w:p w:rsidR="00B2760F" w:rsidRDefault="003344BC">
            <w:pPr>
              <w:pStyle w:val="aff8"/>
            </w:pPr>
            <w:r w:rsidRPr="00323761">
              <w:t>Минимальная обеспеченность местами хранения транспорта</w:t>
            </w:r>
          </w:p>
        </w:tc>
        <w:tc>
          <w:tcPr>
            <w:tcW w:w="4505" w:type="dxa"/>
            <w:shd w:val="clear" w:color="auto" w:fill="FFFFFF"/>
            <w:vAlign w:val="center"/>
          </w:tcPr>
          <w:p w:rsidR="00B2760F" w:rsidRDefault="003344BC">
            <w:pPr>
              <w:pStyle w:val="aff8"/>
            </w:pPr>
            <w:r w:rsidRPr="00323761">
              <w:t>Не менее 8941 м/м</w:t>
            </w:r>
            <w:r w:rsidR="002E2487">
              <w:t>*</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12</w:t>
            </w:r>
          </w:p>
        </w:tc>
        <w:tc>
          <w:tcPr>
            <w:tcW w:w="4822" w:type="dxa"/>
            <w:shd w:val="clear" w:color="auto" w:fill="FFFFFF"/>
            <w:vAlign w:val="center"/>
          </w:tcPr>
          <w:p w:rsidR="00B2760F" w:rsidRDefault="003344BC">
            <w:pPr>
              <w:pStyle w:val="aff8"/>
            </w:pPr>
            <w:r w:rsidRPr="00323761">
              <w:t>Площадь благоустройства (территория общего пользования)</w:t>
            </w:r>
          </w:p>
        </w:tc>
        <w:tc>
          <w:tcPr>
            <w:tcW w:w="4505" w:type="dxa"/>
            <w:shd w:val="clear" w:color="auto" w:fill="FFFFFF"/>
            <w:vAlign w:val="center"/>
          </w:tcPr>
          <w:p w:rsidR="00B2760F" w:rsidRDefault="003344BC">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3344BC" w:rsidRPr="00323761" w:rsidTr="00ED083E">
        <w:trPr>
          <w:jc w:val="center"/>
        </w:trPr>
        <w:tc>
          <w:tcPr>
            <w:tcW w:w="542" w:type="dxa"/>
            <w:shd w:val="clear" w:color="auto" w:fill="FFFFFF"/>
            <w:vAlign w:val="bottom"/>
          </w:tcPr>
          <w:p w:rsidR="003344BC" w:rsidRPr="00323761" w:rsidRDefault="003344BC" w:rsidP="003344BC">
            <w:pPr>
              <w:pStyle w:val="a9"/>
              <w:ind w:firstLine="0"/>
              <w:jc w:val="center"/>
            </w:pPr>
            <w:r w:rsidRPr="00323761">
              <w:t>13</w:t>
            </w:r>
          </w:p>
        </w:tc>
        <w:tc>
          <w:tcPr>
            <w:tcW w:w="4822" w:type="dxa"/>
            <w:shd w:val="clear" w:color="auto" w:fill="FFFFFF"/>
            <w:vAlign w:val="center"/>
          </w:tcPr>
          <w:p w:rsidR="00B2760F" w:rsidRDefault="003344BC">
            <w:pPr>
              <w:pStyle w:val="aff8"/>
            </w:pPr>
            <w:r w:rsidRPr="00323761">
              <w:t>Рабочие места</w:t>
            </w:r>
          </w:p>
        </w:tc>
        <w:tc>
          <w:tcPr>
            <w:tcW w:w="4505" w:type="dxa"/>
            <w:shd w:val="clear" w:color="auto" w:fill="FFFFFF"/>
            <w:vAlign w:val="center"/>
          </w:tcPr>
          <w:p w:rsidR="00B2760F" w:rsidRDefault="003344BC">
            <w:pPr>
              <w:pStyle w:val="aff8"/>
            </w:pPr>
            <w:r w:rsidRPr="00323761">
              <w:t>50% от расчетной численности населения</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14</w:t>
            </w:r>
          </w:p>
        </w:tc>
        <w:tc>
          <w:tcPr>
            <w:tcW w:w="4822" w:type="dxa"/>
            <w:shd w:val="clear" w:color="auto" w:fill="FFFFFF"/>
            <w:vAlign w:val="center"/>
          </w:tcPr>
          <w:p w:rsidR="00B2760F" w:rsidRDefault="003344BC">
            <w:pPr>
              <w:pStyle w:val="aff8"/>
            </w:pPr>
            <w:r w:rsidRPr="00323761">
              <w:t>Минимальная обеспеченность местами в дошкольных образовательных организациях</w:t>
            </w:r>
          </w:p>
        </w:tc>
        <w:tc>
          <w:tcPr>
            <w:tcW w:w="4505" w:type="dxa"/>
            <w:shd w:val="clear" w:color="auto" w:fill="FFFFFF"/>
            <w:vAlign w:val="center"/>
          </w:tcPr>
          <w:p w:rsidR="00B2760F" w:rsidRDefault="003344BC">
            <w:pPr>
              <w:pStyle w:val="aff8"/>
            </w:pPr>
            <w:r w:rsidRPr="00323761">
              <w:t>Не менее 1110 мест</w:t>
            </w:r>
            <w:r w:rsidR="002E2487">
              <w:t>*</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15</w:t>
            </w:r>
          </w:p>
        </w:tc>
        <w:tc>
          <w:tcPr>
            <w:tcW w:w="4822" w:type="dxa"/>
            <w:shd w:val="clear" w:color="auto" w:fill="FFFFFF"/>
            <w:vAlign w:val="center"/>
          </w:tcPr>
          <w:p w:rsidR="00B2760F" w:rsidRDefault="003344BC">
            <w:pPr>
              <w:pStyle w:val="aff8"/>
            </w:pPr>
            <w:r w:rsidRPr="00323761">
              <w:t>Минимальная обеспеченность местами в образовательных организациях</w:t>
            </w:r>
          </w:p>
        </w:tc>
        <w:tc>
          <w:tcPr>
            <w:tcW w:w="4505" w:type="dxa"/>
            <w:shd w:val="clear" w:color="auto" w:fill="FFFFFF"/>
            <w:vAlign w:val="center"/>
          </w:tcPr>
          <w:p w:rsidR="00B2760F" w:rsidRDefault="003344BC">
            <w:pPr>
              <w:pStyle w:val="aff8"/>
            </w:pPr>
            <w:r w:rsidRPr="00323761">
              <w:t>Не менее 2300 мест</w:t>
            </w:r>
            <w:r w:rsidR="002E2487">
              <w:t>*</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16</w:t>
            </w:r>
          </w:p>
        </w:tc>
        <w:tc>
          <w:tcPr>
            <w:tcW w:w="4822" w:type="dxa"/>
            <w:shd w:val="clear" w:color="auto" w:fill="FFFFFF"/>
            <w:vAlign w:val="center"/>
          </w:tcPr>
          <w:p w:rsidR="00B2760F" w:rsidRDefault="003344BC">
            <w:pPr>
              <w:pStyle w:val="aff8"/>
            </w:pPr>
            <w:r w:rsidRPr="00323761">
              <w:t>Минимальная обеспеченность поликлиниками</w:t>
            </w:r>
          </w:p>
        </w:tc>
        <w:tc>
          <w:tcPr>
            <w:tcW w:w="4505" w:type="dxa"/>
            <w:shd w:val="clear" w:color="auto" w:fill="FFFFFF"/>
            <w:vAlign w:val="center"/>
          </w:tcPr>
          <w:p w:rsidR="00B2760F" w:rsidRDefault="003344BC">
            <w:pPr>
              <w:pStyle w:val="aff8"/>
            </w:pPr>
            <w:r w:rsidRPr="00323761">
              <w:t>В соответствии с нормативами градостроительного проектирования Московской области</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17</w:t>
            </w:r>
          </w:p>
        </w:tc>
        <w:tc>
          <w:tcPr>
            <w:tcW w:w="4822" w:type="dxa"/>
            <w:shd w:val="clear" w:color="auto" w:fill="FFFFFF"/>
            <w:vAlign w:val="center"/>
          </w:tcPr>
          <w:p w:rsidR="00B2760F" w:rsidRDefault="003344BC">
            <w:pPr>
              <w:pStyle w:val="aff8"/>
            </w:pPr>
            <w:r w:rsidRPr="00323761">
              <w:t>Минимальная обеспеченность территориями плоскостных спортивных сооружений</w:t>
            </w:r>
          </w:p>
        </w:tc>
        <w:tc>
          <w:tcPr>
            <w:tcW w:w="4505" w:type="dxa"/>
            <w:shd w:val="clear" w:color="auto" w:fill="FFFFFF"/>
            <w:vAlign w:val="center"/>
          </w:tcPr>
          <w:p w:rsidR="00B2760F" w:rsidRDefault="003344BC">
            <w:pPr>
              <w:pStyle w:val="aff8"/>
            </w:pPr>
            <w:r w:rsidRPr="00323761">
              <w:t>948,3 кв.м. на 1 тыс. человек населения планируемой застройки</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18</w:t>
            </w:r>
          </w:p>
        </w:tc>
        <w:tc>
          <w:tcPr>
            <w:tcW w:w="4822" w:type="dxa"/>
            <w:shd w:val="clear" w:color="auto" w:fill="FFFFFF"/>
            <w:vAlign w:val="center"/>
          </w:tcPr>
          <w:p w:rsidR="00B2760F" w:rsidRDefault="003344BC">
            <w:pPr>
              <w:pStyle w:val="aff8"/>
            </w:pPr>
            <w:r w:rsidRPr="00323761">
              <w:t>Мероприятия по развитию транспорта</w:t>
            </w:r>
          </w:p>
        </w:tc>
        <w:tc>
          <w:tcPr>
            <w:tcW w:w="4505" w:type="dxa"/>
            <w:shd w:val="clear" w:color="auto" w:fill="FFFFFF"/>
            <w:vAlign w:val="center"/>
          </w:tcPr>
          <w:p w:rsidR="00B2760F" w:rsidRDefault="003344BC">
            <w:pPr>
              <w:pStyle w:val="aff8"/>
            </w:pPr>
            <w:r w:rsidRPr="00323761">
              <w:t>В соответствии с СТП ТО МО</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19</w:t>
            </w:r>
          </w:p>
        </w:tc>
        <w:tc>
          <w:tcPr>
            <w:tcW w:w="4822" w:type="dxa"/>
            <w:shd w:val="clear" w:color="auto" w:fill="FFFFFF"/>
            <w:vAlign w:val="center"/>
          </w:tcPr>
          <w:p w:rsidR="00B2760F" w:rsidRDefault="003344BC">
            <w:pPr>
              <w:pStyle w:val="aff8"/>
            </w:pPr>
            <w:r w:rsidRPr="00323761">
              <w:t>Минимальная обеспеченность участковыми пунктами полиции</w:t>
            </w:r>
          </w:p>
        </w:tc>
        <w:tc>
          <w:tcPr>
            <w:tcW w:w="4505" w:type="dxa"/>
            <w:shd w:val="clear" w:color="auto" w:fill="FFFFFF"/>
            <w:vAlign w:val="center"/>
          </w:tcPr>
          <w:p w:rsidR="00B2760F" w:rsidRDefault="003344BC">
            <w:pPr>
              <w:pStyle w:val="aff8"/>
            </w:pPr>
            <w:r w:rsidRPr="00323761">
              <w:t>1 участковый пункт на 2,8 тыс. населения площадью 45 кв.м.</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20</w:t>
            </w:r>
          </w:p>
        </w:tc>
        <w:tc>
          <w:tcPr>
            <w:tcW w:w="4822" w:type="dxa"/>
            <w:shd w:val="clear" w:color="auto" w:fill="FFFFFF"/>
            <w:vAlign w:val="center"/>
          </w:tcPr>
          <w:p w:rsidR="00B2760F" w:rsidRDefault="003344BC">
            <w:pPr>
              <w:pStyle w:val="aff8"/>
            </w:pPr>
            <w:r w:rsidRPr="00323761">
              <w:t>Минимальная обеспеченность многофункциональными центрами</w:t>
            </w:r>
          </w:p>
        </w:tc>
        <w:tc>
          <w:tcPr>
            <w:tcW w:w="4505" w:type="dxa"/>
            <w:shd w:val="clear" w:color="auto" w:fill="FFFFFF"/>
            <w:vAlign w:val="center"/>
          </w:tcPr>
          <w:p w:rsidR="00B2760F" w:rsidRDefault="003344BC">
            <w:pPr>
              <w:pStyle w:val="aff8"/>
            </w:pPr>
            <w:r w:rsidRPr="00323761">
              <w:t>40 кв.м. на 2 тыс. человек населения планируемой застройки</w:t>
            </w:r>
          </w:p>
        </w:tc>
      </w:tr>
      <w:tr w:rsidR="003344BC" w:rsidRPr="00323761" w:rsidTr="00ED083E">
        <w:trPr>
          <w:jc w:val="center"/>
        </w:trPr>
        <w:tc>
          <w:tcPr>
            <w:tcW w:w="542" w:type="dxa"/>
            <w:shd w:val="clear" w:color="auto" w:fill="FFFFFF"/>
            <w:vAlign w:val="center"/>
          </w:tcPr>
          <w:p w:rsidR="003344BC" w:rsidRPr="00323761" w:rsidRDefault="003344BC" w:rsidP="003344BC">
            <w:pPr>
              <w:pStyle w:val="a9"/>
              <w:ind w:firstLine="0"/>
              <w:jc w:val="center"/>
            </w:pPr>
            <w:r w:rsidRPr="00323761">
              <w:t>21</w:t>
            </w:r>
          </w:p>
        </w:tc>
        <w:tc>
          <w:tcPr>
            <w:tcW w:w="4822" w:type="dxa"/>
            <w:shd w:val="clear" w:color="auto" w:fill="FFFFFF"/>
            <w:vAlign w:val="center"/>
          </w:tcPr>
          <w:p w:rsidR="00B2760F" w:rsidRDefault="003344BC">
            <w:pPr>
              <w:pStyle w:val="aff8"/>
            </w:pPr>
            <w:r w:rsidRPr="00323761">
              <w:t>Минимальная обеспеченность отдельно стоящими объектами торговли</w:t>
            </w:r>
          </w:p>
        </w:tc>
        <w:tc>
          <w:tcPr>
            <w:tcW w:w="4505" w:type="dxa"/>
            <w:shd w:val="clear" w:color="auto" w:fill="FFFFFF"/>
            <w:vAlign w:val="center"/>
          </w:tcPr>
          <w:p w:rsidR="00B2760F" w:rsidRDefault="003344BC">
            <w:pPr>
              <w:pStyle w:val="aff8"/>
            </w:pPr>
            <w:r w:rsidRPr="00323761">
              <w:t>3</w:t>
            </w:r>
            <w:r w:rsidR="0064343E" w:rsidRPr="00323761">
              <w:t>0</w:t>
            </w:r>
            <w:r w:rsidRPr="00323761">
              <w:t>0 кв.м. на 1 тыс. человек населения планируемой застройки</w:t>
            </w:r>
          </w:p>
        </w:tc>
      </w:tr>
      <w:tr w:rsidR="003344BC" w:rsidRPr="00323761" w:rsidTr="00ED083E">
        <w:trPr>
          <w:jc w:val="center"/>
        </w:trPr>
        <w:tc>
          <w:tcPr>
            <w:tcW w:w="542" w:type="dxa"/>
            <w:shd w:val="clear" w:color="auto" w:fill="FFFFFF"/>
            <w:vAlign w:val="center"/>
          </w:tcPr>
          <w:p w:rsidR="003344BC" w:rsidRPr="00323761" w:rsidRDefault="003344BC" w:rsidP="00DA00FF">
            <w:pPr>
              <w:pStyle w:val="a9"/>
              <w:ind w:firstLine="0"/>
              <w:jc w:val="center"/>
            </w:pPr>
            <w:r w:rsidRPr="00323761">
              <w:t>22</w:t>
            </w:r>
          </w:p>
        </w:tc>
        <w:tc>
          <w:tcPr>
            <w:tcW w:w="4822" w:type="dxa"/>
            <w:shd w:val="clear" w:color="auto" w:fill="FFFFFF"/>
            <w:vAlign w:val="center"/>
          </w:tcPr>
          <w:p w:rsidR="00B2760F" w:rsidRDefault="003344BC">
            <w:pPr>
              <w:pStyle w:val="aff8"/>
            </w:pPr>
            <w:r w:rsidRPr="00323761">
              <w:t>Удаленность до объектов социальной и транспортной инфраструктур</w:t>
            </w:r>
          </w:p>
        </w:tc>
        <w:tc>
          <w:tcPr>
            <w:tcW w:w="4505" w:type="dxa"/>
            <w:shd w:val="clear" w:color="auto" w:fill="FFFFFF"/>
            <w:vAlign w:val="center"/>
          </w:tcPr>
          <w:p w:rsidR="00B2760F" w:rsidRDefault="003344BC">
            <w:pPr>
              <w:pStyle w:val="aff8"/>
              <w:ind w:firstLine="424"/>
              <w:jc w:val="both"/>
            </w:pPr>
            <w:r w:rsidRPr="00323761">
              <w:t>В соответствии с СП 42.13330.2016 «СНиП 2.07.01-89* Градостроительство. Планировка и застройка городских и сельских поселений»</w:t>
            </w:r>
            <w:r w:rsidR="00DA00FF">
              <w:t xml:space="preserve"> </w:t>
            </w:r>
            <w:r w:rsidR="00DA00FF" w:rsidRPr="00DA00FF">
              <w:t>и нормативами градостроительного проектирования Московской области, утвержденными постановлением Правительства Московской области от 17.08.2015 N 713/30 "Об утверждении нормативов градостроительного проектирования Московской области"</w:t>
            </w:r>
          </w:p>
        </w:tc>
      </w:tr>
      <w:tr w:rsidR="002E2487" w:rsidRPr="00323761" w:rsidTr="005D46E3">
        <w:trPr>
          <w:jc w:val="center"/>
        </w:trPr>
        <w:tc>
          <w:tcPr>
            <w:tcW w:w="9869" w:type="dxa"/>
            <w:gridSpan w:val="3"/>
            <w:shd w:val="clear" w:color="auto" w:fill="FFFFFF"/>
            <w:vAlign w:val="center"/>
          </w:tcPr>
          <w:p w:rsidR="002E2487" w:rsidRDefault="002E2487" w:rsidP="008F3681">
            <w:pPr>
              <w:pStyle w:val="aff8"/>
              <w:jc w:val="both"/>
            </w:pPr>
            <w:r w:rsidRPr="002E2487">
              <w:t>* Параметры могут быть уточнены на этапе разработки документации по планировке территории, в соответствии с Нормативами градостроительного проектирования Московской области, утвержденными постановлением Правительства Московской области от 17.08.2015 N 713/30 "Об утверждении нормативов градостроительного проектирования Московской области"</w:t>
            </w:r>
          </w:p>
          <w:p w:rsidR="002E2487" w:rsidRPr="00323761" w:rsidRDefault="002E2487" w:rsidP="008F3681">
            <w:pPr>
              <w:pStyle w:val="aff8"/>
              <w:jc w:val="both"/>
            </w:pPr>
            <w:r w:rsidRPr="002E2487">
              <w:t>** Параметры могут быть уточнены после получения технических условий</w:t>
            </w:r>
          </w:p>
        </w:tc>
      </w:tr>
    </w:tbl>
    <w:p w:rsidR="003344BC" w:rsidRPr="00323761" w:rsidRDefault="003344BC" w:rsidP="003344BC"/>
    <w:tbl>
      <w:tblPr>
        <w:tblOverlap w:val="never"/>
        <w:tblW w:w="0" w:type="auto"/>
        <w:jc w:val="center"/>
        <w:tblLayout w:type="fixed"/>
        <w:tblCellMar>
          <w:left w:w="10" w:type="dxa"/>
          <w:right w:w="10" w:type="dxa"/>
        </w:tblCellMar>
        <w:tblLook w:val="04A0"/>
      </w:tblPr>
      <w:tblGrid>
        <w:gridCol w:w="2552"/>
        <w:gridCol w:w="7317"/>
      </w:tblGrid>
      <w:tr w:rsidR="003344BC" w:rsidRPr="00323761" w:rsidTr="003344BC">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3344BC" w:rsidRPr="00323761" w:rsidRDefault="003344BC" w:rsidP="003344BC">
            <w:pPr>
              <w:pStyle w:val="a9"/>
              <w:ind w:firstLine="0"/>
              <w:jc w:val="center"/>
            </w:pPr>
            <w:r w:rsidRPr="00323761">
              <w:rPr>
                <w:b/>
                <w:bCs/>
              </w:rPr>
              <w:t>Виды разрешенного использования</w:t>
            </w:r>
          </w:p>
        </w:tc>
      </w:tr>
      <w:tr w:rsidR="003344BC" w:rsidRPr="00323761" w:rsidTr="003344BC">
        <w:trPr>
          <w:jc w:val="center"/>
        </w:trPr>
        <w:tc>
          <w:tcPr>
            <w:tcW w:w="2552" w:type="dxa"/>
            <w:tcBorders>
              <w:top w:val="single" w:sz="4" w:space="0" w:color="auto"/>
              <w:left w:val="single" w:sz="4" w:space="0" w:color="auto"/>
            </w:tcBorders>
            <w:shd w:val="clear" w:color="auto" w:fill="FFFFFF"/>
            <w:vAlign w:val="bottom"/>
          </w:tcPr>
          <w:p w:rsidR="003344BC" w:rsidRPr="00323761" w:rsidRDefault="003344BC" w:rsidP="003344BC">
            <w:pPr>
              <w:pStyle w:val="a9"/>
              <w:ind w:firstLine="0"/>
              <w:jc w:val="center"/>
            </w:pPr>
            <w:r w:rsidRPr="00323761">
              <w:rPr>
                <w:b/>
                <w:bCs/>
              </w:rPr>
              <w:t>Тип</w:t>
            </w:r>
          </w:p>
        </w:tc>
        <w:tc>
          <w:tcPr>
            <w:tcW w:w="7317" w:type="dxa"/>
            <w:tcBorders>
              <w:top w:val="single" w:sz="4" w:space="0" w:color="auto"/>
              <w:left w:val="single" w:sz="4" w:space="0" w:color="auto"/>
              <w:right w:val="single" w:sz="4" w:space="0" w:color="auto"/>
            </w:tcBorders>
            <w:shd w:val="clear" w:color="auto" w:fill="FFFFFF"/>
            <w:vAlign w:val="bottom"/>
          </w:tcPr>
          <w:p w:rsidR="003344BC" w:rsidRPr="00323761" w:rsidRDefault="003344BC" w:rsidP="003344BC">
            <w:pPr>
              <w:pStyle w:val="a9"/>
              <w:ind w:firstLine="0"/>
              <w:jc w:val="center"/>
            </w:pPr>
            <w:r w:rsidRPr="00323761">
              <w:rPr>
                <w:b/>
                <w:bCs/>
              </w:rPr>
              <w:t>ВРИ</w:t>
            </w:r>
          </w:p>
        </w:tc>
      </w:tr>
      <w:tr w:rsidR="003344BC" w:rsidRPr="00323761" w:rsidTr="00DA00FF">
        <w:trPr>
          <w:jc w:val="center"/>
        </w:trPr>
        <w:tc>
          <w:tcPr>
            <w:tcW w:w="2552" w:type="dxa"/>
            <w:tcBorders>
              <w:top w:val="single" w:sz="4" w:space="0" w:color="auto"/>
              <w:left w:val="single" w:sz="4" w:space="0" w:color="auto"/>
              <w:bottom w:val="single" w:sz="4" w:space="0" w:color="auto"/>
            </w:tcBorders>
            <w:shd w:val="clear" w:color="auto" w:fill="FFFFFF"/>
            <w:vAlign w:val="center"/>
          </w:tcPr>
          <w:p w:rsidR="003344BC" w:rsidRPr="00323761" w:rsidRDefault="003344BC" w:rsidP="003344BC">
            <w:pPr>
              <w:pStyle w:val="a9"/>
              <w:ind w:firstLine="0"/>
            </w:pPr>
            <w:r w:rsidRPr="00323761">
              <w:t>Основные:</w:t>
            </w:r>
          </w:p>
        </w:tc>
        <w:tc>
          <w:tcPr>
            <w:tcW w:w="7317"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3344BC">
            <w:pPr>
              <w:pStyle w:val="a9"/>
              <w:tabs>
                <w:tab w:val="left" w:pos="365"/>
              </w:tabs>
              <w:ind w:left="132" w:firstLine="0"/>
            </w:pPr>
            <w:r w:rsidRPr="00323761">
              <w:t>2.5. Среднеэтажная жилая застройка</w:t>
            </w:r>
          </w:p>
          <w:p w:rsidR="00B2760F" w:rsidRDefault="003344BC">
            <w:pPr>
              <w:pStyle w:val="a9"/>
              <w:tabs>
                <w:tab w:val="left" w:pos="360"/>
              </w:tabs>
              <w:ind w:left="132" w:firstLine="0"/>
            </w:pPr>
            <w:r w:rsidRPr="00323761">
              <w:t xml:space="preserve">2.6. Многоэтажная жилая </w:t>
            </w:r>
            <w:r w:rsidR="002C024C" w:rsidRPr="00323761">
              <w:t>застройка (</w:t>
            </w:r>
            <w:r w:rsidRPr="00323761">
              <w:t>высотная застройка)</w:t>
            </w:r>
          </w:p>
          <w:p w:rsidR="00B2760F" w:rsidRDefault="003344BC">
            <w:pPr>
              <w:pStyle w:val="a9"/>
              <w:ind w:left="132" w:firstLine="0"/>
            </w:pPr>
            <w:r w:rsidRPr="00323761">
              <w:t>2.7. Обслуживание жилой застройки</w:t>
            </w:r>
          </w:p>
          <w:p w:rsidR="00B2760F" w:rsidRDefault="003344BC">
            <w:pPr>
              <w:pStyle w:val="a9"/>
              <w:tabs>
                <w:tab w:val="left" w:pos="600"/>
              </w:tabs>
              <w:ind w:left="132" w:firstLine="0"/>
            </w:pPr>
            <w:r w:rsidRPr="00323761">
              <w:t>2.7.1. Хранение автотранспорта</w:t>
            </w:r>
          </w:p>
          <w:p w:rsidR="007774AE" w:rsidRPr="00323761" w:rsidRDefault="0064343E">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3344BC">
            <w:pPr>
              <w:pStyle w:val="a9"/>
              <w:tabs>
                <w:tab w:val="left" w:pos="600"/>
              </w:tabs>
              <w:ind w:left="132" w:firstLine="0"/>
            </w:pPr>
            <w:r w:rsidRPr="00323761">
              <w:t>3.1. Коммунальное обслуживание</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3.1.1. Предоставление коммунальных услуг</w:t>
            </w:r>
          </w:p>
          <w:p w:rsidR="002D17E1"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3.1.2. Административные здания организаций, обеспечивающих предоставление коммунальных услуг</w:t>
            </w:r>
          </w:p>
          <w:p w:rsidR="002E2487" w:rsidRDefault="002E2487" w:rsidP="002E2487">
            <w:pPr>
              <w:ind w:left="132"/>
              <w:rPr>
                <w:rFonts w:ascii="Times New Roman" w:eastAsia="Times New Roman" w:hAnsi="Times New Roman" w:cs="Times New Roman"/>
              </w:rPr>
            </w:pPr>
            <w:r w:rsidRPr="002E2487">
              <w:rPr>
                <w:rFonts w:ascii="Times New Roman" w:eastAsia="Times New Roman" w:hAnsi="Times New Roman" w:cs="Times New Roman"/>
              </w:rPr>
              <w:t xml:space="preserve">3.4.1 Амбулаторно-поликлиническое обслуживание </w:t>
            </w:r>
          </w:p>
          <w:p w:rsidR="002E2487" w:rsidRDefault="002E2487" w:rsidP="002E2487">
            <w:pPr>
              <w:ind w:left="132"/>
              <w:rPr>
                <w:rFonts w:ascii="Times New Roman" w:eastAsia="Times New Roman" w:hAnsi="Times New Roman" w:cs="Times New Roman"/>
              </w:rPr>
            </w:pPr>
            <w:r w:rsidRPr="002E2487">
              <w:rPr>
                <w:rFonts w:ascii="Times New Roman" w:eastAsia="Times New Roman" w:hAnsi="Times New Roman" w:cs="Times New Roman"/>
              </w:rPr>
              <w:t>3.4.2 Стационарное медицинское обслуживание</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3.5.1. Дошкольное, начальное и среднее общее образование</w:t>
            </w:r>
          </w:p>
          <w:p w:rsidR="00CC1583" w:rsidRPr="00323761" w:rsidRDefault="00CC1583" w:rsidP="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3344BC">
            <w:pPr>
              <w:pStyle w:val="a9"/>
              <w:tabs>
                <w:tab w:val="left" w:pos="518"/>
              </w:tabs>
              <w:ind w:left="132" w:firstLine="0"/>
            </w:pPr>
            <w:r w:rsidRPr="00323761">
              <w:t>5.1. Спорт</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5.1.1. Обеспечение спортивно-зрелищных мероприятий</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5.1.2. Обеспечение занятий спортом в помещениях</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5.1.3. Площадки для занятий спортом</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5.1.4. Оборудованные площадки для занятий спортом</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5.1.5. Водный спорт</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5.1.6. Авиационный спорт</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5.1.7. Спортивные базы</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2"/>
              <w:rPr>
                <w:rFonts w:ascii="Times New Roman" w:eastAsia="Times New Roman" w:hAnsi="Times New Roman" w:cs="Times New Roman"/>
              </w:rPr>
            </w:pPr>
            <w:r w:rsidRPr="00557188">
              <w:rPr>
                <w:rFonts w:ascii="Times New Roman" w:eastAsia="Times New Roman" w:hAnsi="Times New Roman" w:cs="Times New Roman"/>
              </w:rPr>
              <w:t>7.2. Автомобильный транспорт</w:t>
            </w:r>
          </w:p>
          <w:p w:rsidR="00B2760F" w:rsidRDefault="00D75450">
            <w:pPr>
              <w:ind w:left="132"/>
              <w:rPr>
                <w:rFonts w:ascii="Times New Roman" w:eastAsia="Times New Roman" w:hAnsi="Times New Roman" w:cs="Times New Roman"/>
              </w:rPr>
            </w:pPr>
            <w:r w:rsidRPr="00557188">
              <w:rPr>
                <w:rFonts w:ascii="Times New Roman" w:eastAsia="Times New Roman" w:hAnsi="Times New Roman" w:cs="Times New Roman"/>
              </w:rPr>
              <w:t>7.2.1. Размещение автомобильных дорог</w:t>
            </w:r>
          </w:p>
          <w:p w:rsidR="00B2760F" w:rsidRDefault="00D75450">
            <w:pPr>
              <w:ind w:left="132"/>
              <w:rPr>
                <w:rFonts w:ascii="Times New Roman" w:eastAsia="Times New Roman" w:hAnsi="Times New Roman" w:cs="Times New Roman"/>
              </w:rPr>
            </w:pPr>
            <w:r w:rsidRPr="00557188">
              <w:rPr>
                <w:rFonts w:ascii="Times New Roman" w:eastAsia="Times New Roman" w:hAnsi="Times New Roman" w:cs="Times New Roman"/>
              </w:rPr>
              <w:t>7.2.2. Обслуживание перевозок пассажиров</w:t>
            </w:r>
          </w:p>
          <w:p w:rsidR="00B2760F" w:rsidRDefault="00D75450">
            <w:pPr>
              <w:ind w:left="132"/>
              <w:rPr>
                <w:rFonts w:ascii="Times New Roman" w:eastAsia="Times New Roman" w:hAnsi="Times New Roman" w:cs="Times New Roman"/>
              </w:rPr>
            </w:pPr>
            <w:r w:rsidRPr="00557188">
              <w:rPr>
                <w:rFonts w:ascii="Times New Roman" w:eastAsia="Times New Roman" w:hAnsi="Times New Roman" w:cs="Times New Roman"/>
              </w:rPr>
              <w:t>7.2.3. Стоянки транспорта общего пользования</w:t>
            </w:r>
          </w:p>
          <w:p w:rsidR="00B2760F" w:rsidRDefault="003344BC">
            <w:pPr>
              <w:pStyle w:val="a9"/>
              <w:ind w:left="132" w:firstLine="0"/>
            </w:pPr>
            <w:r w:rsidRPr="00557188">
              <w:t xml:space="preserve">8.3. Обеспечение внутреннего правопорядка </w:t>
            </w:r>
          </w:p>
          <w:p w:rsidR="002D17E1" w:rsidRPr="00557188" w:rsidRDefault="003344BC" w:rsidP="00557188">
            <w:pPr>
              <w:pStyle w:val="a9"/>
              <w:ind w:left="132" w:firstLine="0"/>
            </w:pPr>
            <w:r w:rsidRPr="00557188">
              <w:t xml:space="preserve">9.3. Историко-культурная деятельность </w:t>
            </w:r>
          </w:p>
          <w:p w:rsidR="00557188" w:rsidRPr="00557188" w:rsidRDefault="00557188" w:rsidP="00557188">
            <w:pPr>
              <w:widowControl/>
              <w:autoSpaceDE w:val="0"/>
              <w:autoSpaceDN w:val="0"/>
              <w:adjustRightInd w:val="0"/>
              <w:ind w:left="132"/>
              <w:rPr>
                <w:rFonts w:ascii="Times New Roman" w:hAnsi="Times New Roman" w:cs="Times New Roman"/>
                <w:lang w:bidi="ar-SA"/>
              </w:rPr>
            </w:pPr>
            <w:r w:rsidRPr="00557188">
              <w:rPr>
                <w:rFonts w:ascii="Times New Roman" w:hAnsi="Times New Roman" w:cs="Times New Roman"/>
                <w:lang w:bidi="ar-SA"/>
              </w:rPr>
              <w:t xml:space="preserve">11.2 Специальное пользование водными объектами </w:t>
            </w:r>
          </w:p>
          <w:p w:rsidR="00557188" w:rsidRPr="00557188" w:rsidRDefault="00557188" w:rsidP="00557188">
            <w:pPr>
              <w:widowControl/>
              <w:autoSpaceDE w:val="0"/>
              <w:autoSpaceDN w:val="0"/>
              <w:adjustRightInd w:val="0"/>
              <w:ind w:left="132"/>
              <w:rPr>
                <w:rFonts w:ascii="Times New Roman" w:hAnsi="Times New Roman" w:cs="Times New Roman"/>
                <w:lang w:bidi="ar-SA"/>
              </w:rPr>
            </w:pPr>
            <w:r w:rsidRPr="00557188">
              <w:rPr>
                <w:rFonts w:ascii="Times New Roman" w:hAnsi="Times New Roman" w:cs="Times New Roman"/>
                <w:lang w:bidi="ar-SA"/>
              </w:rPr>
              <w:t xml:space="preserve">11.3 Гидротехнические сооружения </w:t>
            </w:r>
          </w:p>
          <w:p w:rsidR="00B2760F" w:rsidRDefault="003344BC">
            <w:pPr>
              <w:pStyle w:val="a9"/>
              <w:ind w:left="132" w:firstLine="0"/>
            </w:pPr>
            <w:r w:rsidRPr="00557188">
              <w:t>12.0. Земельные участки (территории) общего пользования</w:t>
            </w:r>
          </w:p>
          <w:p w:rsidR="00B2760F" w:rsidRDefault="003344BC">
            <w:pPr>
              <w:ind w:left="132"/>
              <w:rPr>
                <w:rFonts w:ascii="Times New Roman" w:eastAsia="Times New Roman" w:hAnsi="Times New Roman" w:cs="Times New Roman"/>
              </w:rPr>
            </w:pPr>
            <w:r w:rsidRPr="00557188">
              <w:rPr>
                <w:rFonts w:ascii="Times New Roman" w:eastAsia="Times New Roman" w:hAnsi="Times New Roman" w:cs="Times New Roman"/>
              </w:rPr>
              <w:t>12.0.1. Улично-дорожная сеть</w:t>
            </w:r>
          </w:p>
          <w:p w:rsidR="00B2760F" w:rsidRDefault="003344BC">
            <w:pPr>
              <w:ind w:left="132"/>
              <w:rPr>
                <w:rFonts w:ascii="Times New Roman" w:eastAsia="Times New Roman" w:hAnsi="Times New Roman" w:cs="Times New Roman"/>
              </w:rPr>
            </w:pPr>
            <w:r w:rsidRPr="00557188">
              <w:rPr>
                <w:rFonts w:ascii="Times New Roman" w:eastAsia="Times New Roman" w:hAnsi="Times New Roman" w:cs="Times New Roman"/>
              </w:rPr>
              <w:t>12.0.2. Благоустройство территории</w:t>
            </w:r>
          </w:p>
        </w:tc>
      </w:tr>
      <w:tr w:rsidR="003344BC" w:rsidRPr="00323761" w:rsidTr="00DA00FF">
        <w:trPr>
          <w:jc w:val="center"/>
        </w:trPr>
        <w:tc>
          <w:tcPr>
            <w:tcW w:w="2552" w:type="dxa"/>
            <w:tcBorders>
              <w:top w:val="single" w:sz="4" w:space="0" w:color="auto"/>
              <w:left w:val="single" w:sz="4" w:space="0" w:color="auto"/>
              <w:bottom w:val="single" w:sz="4" w:space="0" w:color="auto"/>
            </w:tcBorders>
            <w:shd w:val="clear" w:color="auto" w:fill="FFFFFF"/>
            <w:vAlign w:val="center"/>
          </w:tcPr>
          <w:p w:rsidR="003344BC" w:rsidRPr="00323761" w:rsidRDefault="003344BC" w:rsidP="003344BC">
            <w:pPr>
              <w:pStyle w:val="a9"/>
              <w:ind w:firstLine="0"/>
            </w:pPr>
            <w:r w:rsidRPr="00323761">
              <w:t>Условно разрешенные:</w:t>
            </w:r>
          </w:p>
        </w:tc>
        <w:tc>
          <w:tcPr>
            <w:tcW w:w="7317"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3344BC">
            <w:pPr>
              <w:pStyle w:val="a9"/>
              <w:tabs>
                <w:tab w:val="left" w:pos="538"/>
              </w:tabs>
              <w:ind w:left="132" w:firstLine="0"/>
            </w:pPr>
            <w:r w:rsidRPr="00323761">
              <w:t>3.4.2. Стационарное медицинское обслуживание</w:t>
            </w:r>
          </w:p>
          <w:p w:rsidR="00B2760F" w:rsidRDefault="003344BC">
            <w:pPr>
              <w:pStyle w:val="a9"/>
              <w:tabs>
                <w:tab w:val="left" w:pos="538"/>
              </w:tabs>
              <w:ind w:left="132" w:firstLine="0"/>
            </w:pPr>
            <w:r w:rsidRPr="00323761">
              <w:t>3.5.2. Среднее и высшее профессиональное образование</w:t>
            </w:r>
          </w:p>
          <w:p w:rsidR="00B2760F" w:rsidRDefault="003344BC">
            <w:pPr>
              <w:pStyle w:val="a9"/>
              <w:ind w:left="132" w:firstLine="0"/>
            </w:pPr>
            <w:r w:rsidRPr="00323761">
              <w:t>3.8. Общественное управление</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3.8.1. Государственное управление</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3.8.2. Представительская деятельность</w:t>
            </w:r>
          </w:p>
          <w:p w:rsidR="00B2760F" w:rsidRDefault="003344BC">
            <w:pPr>
              <w:pStyle w:val="a9"/>
              <w:ind w:left="132" w:firstLine="0"/>
            </w:pPr>
            <w:r w:rsidRPr="00323761">
              <w:t xml:space="preserve">4.2. Объекты торговли (торговые центры, торгово-развлекательные центры (комплексы)) </w:t>
            </w:r>
          </w:p>
          <w:p w:rsidR="00B2760F" w:rsidRDefault="003344BC">
            <w:pPr>
              <w:pStyle w:val="a9"/>
              <w:ind w:left="132" w:firstLine="0"/>
            </w:pPr>
            <w:r w:rsidRPr="00323761">
              <w:t xml:space="preserve">4.5. Банковская и страховая деятельность </w:t>
            </w:r>
          </w:p>
          <w:p w:rsidR="00B2760F" w:rsidRDefault="003344BC">
            <w:pPr>
              <w:pStyle w:val="a9"/>
              <w:ind w:left="132" w:firstLine="0"/>
            </w:pPr>
            <w:r w:rsidRPr="00323761">
              <w:t>4.10. Выставочно-ярмарочная деятельность</w:t>
            </w:r>
          </w:p>
        </w:tc>
      </w:tr>
      <w:tr w:rsidR="003344BC" w:rsidRPr="00323761" w:rsidTr="00DA00FF">
        <w:trPr>
          <w:jc w:val="center"/>
        </w:trPr>
        <w:tc>
          <w:tcPr>
            <w:tcW w:w="2552" w:type="dxa"/>
            <w:tcBorders>
              <w:top w:val="single" w:sz="4" w:space="0" w:color="auto"/>
              <w:left w:val="single" w:sz="4" w:space="0" w:color="auto"/>
              <w:bottom w:val="single" w:sz="4" w:space="0" w:color="auto"/>
            </w:tcBorders>
            <w:shd w:val="clear" w:color="auto" w:fill="FFFFFF"/>
            <w:vAlign w:val="center"/>
          </w:tcPr>
          <w:p w:rsidR="003344BC" w:rsidRPr="00323761" w:rsidRDefault="003344BC" w:rsidP="003344BC">
            <w:pPr>
              <w:pStyle w:val="a9"/>
              <w:ind w:firstLine="0"/>
            </w:pPr>
            <w:r w:rsidRPr="00323761">
              <w:t>Вспомогательные:</w:t>
            </w:r>
          </w:p>
        </w:tc>
        <w:tc>
          <w:tcPr>
            <w:tcW w:w="7317"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3344BC">
            <w:pPr>
              <w:pStyle w:val="a9"/>
              <w:ind w:left="132" w:firstLine="0"/>
            </w:pPr>
            <w:r w:rsidRPr="00323761">
              <w:t>2.7. Обслуживание жилой застройки</w:t>
            </w:r>
          </w:p>
          <w:p w:rsidR="00B2760F" w:rsidRDefault="003344BC">
            <w:pPr>
              <w:pStyle w:val="a9"/>
              <w:tabs>
                <w:tab w:val="left" w:pos="600"/>
              </w:tabs>
              <w:ind w:left="132" w:firstLine="0"/>
            </w:pPr>
            <w:r w:rsidRPr="00323761">
              <w:t>2.7.1. Хранение автотранспорта</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3344BC">
            <w:pPr>
              <w:pStyle w:val="a9"/>
              <w:ind w:left="132" w:firstLine="0"/>
            </w:pPr>
            <w:r w:rsidRPr="00323761">
              <w:t>3.5. Образование и просвещение</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3.5.1. Дошкольное, начальное и среднее общее образование</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3.5.2. Среднее и высшее профессиональное образование</w:t>
            </w:r>
          </w:p>
          <w:p w:rsidR="00B2760F" w:rsidRDefault="003344BC">
            <w:pPr>
              <w:pStyle w:val="a9"/>
              <w:ind w:left="132" w:firstLine="0"/>
            </w:pPr>
            <w:r w:rsidRPr="00323761">
              <w:t>3.8. Общественное управление</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3.8.1. Государственное управление</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3.8.2. Представительская деятельность</w:t>
            </w:r>
          </w:p>
          <w:p w:rsidR="00B2760F" w:rsidRDefault="003344BC">
            <w:pPr>
              <w:pStyle w:val="a9"/>
              <w:spacing w:line="233" w:lineRule="auto"/>
              <w:ind w:left="132" w:firstLine="0"/>
            </w:pPr>
            <w:r w:rsidRPr="00323761">
              <w:t>4.5. Банковская и страховая деятельность</w:t>
            </w:r>
          </w:p>
          <w:p w:rsidR="00B2760F" w:rsidRDefault="003344BC">
            <w:pPr>
              <w:pStyle w:val="a9"/>
              <w:ind w:left="132" w:firstLine="0"/>
            </w:pPr>
            <w:r w:rsidRPr="00323761">
              <w:t>4.9. Служебные гаражи</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4.9.1. Объекты дорожного сервиса</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4.9.1.1. Заправка транспортных средств</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4.9.1.2. Обеспечение дорожного отдыха</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4.9.1.3. Автомобильные мойки</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4.9.1.4.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3344BC">
            <w:pPr>
              <w:pStyle w:val="a9"/>
              <w:tabs>
                <w:tab w:val="left" w:pos="518"/>
              </w:tabs>
              <w:ind w:left="132" w:firstLine="0"/>
            </w:pPr>
            <w:r w:rsidRPr="00323761">
              <w:t>5.1. Спорт</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5.1.1. Обеспечение спортивно-зрелищных мероприятий</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5.1.2. Обеспечение занятий спортом в помещениях</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5.1.3. Площадки для занятий спортом</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5.1.4. Оборудованные площадки для занятий спортом</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5.1.5. Водный спорт</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5.1.6. Авиационный спорт</w:t>
            </w:r>
          </w:p>
          <w:p w:rsidR="00B2760F" w:rsidRDefault="003344BC">
            <w:pPr>
              <w:ind w:left="132"/>
              <w:rPr>
                <w:rFonts w:ascii="Times New Roman" w:eastAsia="Times New Roman" w:hAnsi="Times New Roman" w:cs="Times New Roman"/>
              </w:rPr>
            </w:pPr>
            <w:r w:rsidRPr="00323761">
              <w:rPr>
                <w:rFonts w:ascii="Times New Roman" w:eastAsia="Times New Roman" w:hAnsi="Times New Roman" w:cs="Times New Roman"/>
              </w:rPr>
              <w:t>5.1.7. Спортивные базы</w:t>
            </w:r>
          </w:p>
          <w:p w:rsidR="00B2760F" w:rsidRDefault="003344BC">
            <w:pPr>
              <w:pStyle w:val="a9"/>
              <w:ind w:left="132" w:firstLine="0"/>
            </w:pPr>
            <w:r w:rsidRPr="00323761">
              <w:t>8.3. Обеспечение внутреннего правопорядка</w:t>
            </w:r>
          </w:p>
        </w:tc>
      </w:tr>
    </w:tbl>
    <w:p w:rsidR="003344BC" w:rsidRPr="00323761" w:rsidRDefault="003344BC" w:rsidP="003344BC">
      <w:pPr>
        <w:sectPr w:rsidR="003344BC" w:rsidRPr="00323761" w:rsidSect="00F54798">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4681"/>
        <w:gridCol w:w="4646"/>
      </w:tblGrid>
      <w:tr w:rsidR="0027119C" w:rsidRPr="00323761" w:rsidTr="004051ED">
        <w:trPr>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27119C" w:rsidRPr="0027119C" w:rsidRDefault="0027119C" w:rsidP="00905452">
            <w:pPr>
              <w:pStyle w:val="a9"/>
              <w:ind w:firstLine="0"/>
              <w:jc w:val="center"/>
              <w:rPr>
                <w:b/>
                <w:bCs/>
              </w:rPr>
            </w:pPr>
            <w:r w:rsidRPr="0027119C">
              <w:rPr>
                <w:b/>
                <w:bCs/>
              </w:rPr>
              <w:t>КРТ-23</w:t>
            </w:r>
          </w:p>
        </w:tc>
      </w:tr>
      <w:tr w:rsidR="00905452" w:rsidRPr="00323761" w:rsidTr="00ED083E">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Общая площадь многоквартирной жилой застройки, выраженная в квадратных метрах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10935</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7</w:t>
            </w:r>
          </w:p>
        </w:tc>
      </w:tr>
      <w:tr w:rsidR="00247F30"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247F30">
            <w:pPr>
              <w:pStyle w:val="aff8"/>
            </w:pPr>
            <w:r w:rsidRPr="00323761">
              <w:t>3</w:t>
            </w:r>
          </w:p>
        </w:tc>
        <w:tc>
          <w:tcPr>
            <w:tcW w:w="4681" w:type="dxa"/>
            <w:tcBorders>
              <w:top w:val="single" w:sz="4" w:space="0" w:color="auto"/>
              <w:left w:val="single" w:sz="4" w:space="0" w:color="auto"/>
            </w:tcBorders>
            <w:shd w:val="clear" w:color="auto" w:fill="FFFFFF"/>
            <w:vAlign w:val="center"/>
          </w:tcPr>
          <w:p w:rsidR="00B2760F" w:rsidRDefault="00247F30">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247F30">
            <w:pPr>
              <w:pStyle w:val="aff8"/>
            </w:pPr>
            <w:r w:rsidRPr="00323761">
              <w:t>Не подлежат установлению</w:t>
            </w:r>
          </w:p>
        </w:tc>
      </w:tr>
      <w:tr w:rsidR="00247F30"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247F30">
            <w:pPr>
              <w:pStyle w:val="aff8"/>
            </w:pPr>
            <w:r w:rsidRPr="00323761">
              <w:t>4</w:t>
            </w:r>
          </w:p>
        </w:tc>
        <w:tc>
          <w:tcPr>
            <w:tcW w:w="4681" w:type="dxa"/>
            <w:tcBorders>
              <w:top w:val="single" w:sz="4" w:space="0" w:color="auto"/>
              <w:left w:val="single" w:sz="4" w:space="0" w:color="auto"/>
            </w:tcBorders>
            <w:shd w:val="clear" w:color="auto" w:fill="FFFFFF"/>
            <w:vAlign w:val="center"/>
          </w:tcPr>
          <w:p w:rsidR="00B2760F" w:rsidRDefault="00247F30">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247F30">
            <w:pPr>
              <w:pStyle w:val="aff8"/>
            </w:pPr>
            <w:r w:rsidRPr="00323761">
              <w:t>Не подлежат установлению</w:t>
            </w:r>
          </w:p>
        </w:tc>
      </w:tr>
      <w:tr w:rsidR="00247F30"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247F30">
            <w:pPr>
              <w:pStyle w:val="aff8"/>
            </w:pPr>
            <w:r w:rsidRPr="00323761">
              <w:t>5</w:t>
            </w:r>
          </w:p>
        </w:tc>
        <w:tc>
          <w:tcPr>
            <w:tcW w:w="4681" w:type="dxa"/>
            <w:tcBorders>
              <w:top w:val="single" w:sz="4" w:space="0" w:color="auto"/>
              <w:left w:val="single" w:sz="4" w:space="0" w:color="auto"/>
            </w:tcBorders>
            <w:shd w:val="clear" w:color="auto" w:fill="FFFFFF"/>
            <w:vAlign w:val="center"/>
          </w:tcPr>
          <w:p w:rsidR="00B2760F" w:rsidRDefault="00247F30">
            <w:pPr>
              <w:pStyle w:val="aff8"/>
            </w:pPr>
            <w:r w:rsidRPr="00323761">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247F30">
            <w:pPr>
              <w:pStyle w:val="aff8"/>
            </w:pPr>
            <w:r w:rsidRPr="00323761">
              <w:t>Не подлежат установлению</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ED083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247F30" w:rsidRPr="00323761">
              <w:t>0</w:t>
            </w:r>
            <w:r w:rsidRPr="00323761">
              <w:t>0 кв.м. на 1 тыс. человек населения планируемой застройки</w:t>
            </w:r>
          </w:p>
        </w:tc>
      </w:tr>
      <w:tr w:rsidR="00905452" w:rsidRPr="00323761" w:rsidTr="00ED083E">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ED083E" w:rsidRPr="00323761" w:rsidRDefault="00ED083E">
      <w:pPr>
        <w:sectPr w:rsidR="00ED083E" w:rsidRPr="00323761" w:rsidSect="00F54798">
          <w:headerReference w:type="even" r:id="rId49"/>
          <w:headerReference w:type="default" r:id="rId50"/>
          <w:footerReference w:type="even" r:id="rId51"/>
          <w:pgSz w:w="11900" w:h="16840"/>
          <w:pgMar w:top="1134" w:right="851" w:bottom="1134" w:left="1701" w:header="0" w:footer="737" w:gutter="0"/>
          <w:cols w:space="720"/>
          <w:noEndnote/>
          <w:docGrid w:linePitch="360"/>
        </w:sectPr>
      </w:pPr>
    </w:p>
    <w:tbl>
      <w:tblPr>
        <w:tblOverlap w:val="never"/>
        <w:tblW w:w="0" w:type="auto"/>
        <w:jc w:val="center"/>
        <w:tblLayout w:type="fixed"/>
        <w:tblCellMar>
          <w:left w:w="10" w:type="dxa"/>
          <w:right w:w="10" w:type="dxa"/>
        </w:tblCellMar>
        <w:tblLook w:val="04A0"/>
      </w:tblPr>
      <w:tblGrid>
        <w:gridCol w:w="2694"/>
        <w:gridCol w:w="7175"/>
      </w:tblGrid>
      <w:tr w:rsidR="00905452" w:rsidRPr="00323761" w:rsidTr="008F4650">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A00789">
        <w:trPr>
          <w:jc w:val="center"/>
        </w:trPr>
        <w:tc>
          <w:tcPr>
            <w:tcW w:w="2694"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175"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A00789">
        <w:trPr>
          <w:jc w:val="center"/>
        </w:trPr>
        <w:tc>
          <w:tcPr>
            <w:tcW w:w="2694"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175" w:type="dxa"/>
            <w:tcBorders>
              <w:top w:val="single" w:sz="4" w:space="0" w:color="auto"/>
              <w:left w:val="single" w:sz="4" w:space="0" w:color="auto"/>
              <w:right w:val="single" w:sz="4" w:space="0" w:color="auto"/>
            </w:tcBorders>
            <w:shd w:val="clear" w:color="auto" w:fill="FFFFFF"/>
            <w:vAlign w:val="center"/>
          </w:tcPr>
          <w:p w:rsidR="00B2760F" w:rsidRDefault="00247F30">
            <w:pPr>
              <w:pStyle w:val="a9"/>
              <w:tabs>
                <w:tab w:val="left" w:pos="557"/>
              </w:tabs>
              <w:ind w:left="131" w:firstLine="0"/>
            </w:pPr>
            <w:r w:rsidRPr="00323761">
              <w:t xml:space="preserve">2.5. </w:t>
            </w:r>
            <w:r w:rsidR="00905452" w:rsidRPr="00323761">
              <w:t>Среднеэтажная жилая застройка</w:t>
            </w:r>
          </w:p>
          <w:p w:rsidR="00B2760F" w:rsidRDefault="00247F30">
            <w:pPr>
              <w:pStyle w:val="a9"/>
              <w:tabs>
                <w:tab w:val="left" w:pos="557"/>
              </w:tabs>
              <w:ind w:left="131" w:firstLine="0"/>
            </w:pPr>
            <w:r w:rsidRPr="00323761">
              <w:t xml:space="preserve">2.6. </w:t>
            </w:r>
            <w:r w:rsidR="00905452" w:rsidRPr="00323761">
              <w:t>Многоэтажная жилая застройка</w:t>
            </w:r>
            <w:r w:rsidR="000C3E7A" w:rsidRPr="00323761">
              <w:t xml:space="preserve"> </w:t>
            </w:r>
            <w:r w:rsidR="00905452" w:rsidRPr="00323761">
              <w:t>(высотная застройка)</w:t>
            </w:r>
          </w:p>
          <w:p w:rsidR="00B2760F" w:rsidRDefault="00905452">
            <w:pPr>
              <w:pStyle w:val="a9"/>
              <w:tabs>
                <w:tab w:val="left" w:pos="557"/>
              </w:tabs>
              <w:ind w:left="131" w:firstLine="0"/>
            </w:pPr>
            <w:r w:rsidRPr="00323761">
              <w:t>2.7.</w:t>
            </w:r>
            <w:r w:rsidR="00247F30" w:rsidRPr="00323761">
              <w:t xml:space="preserve"> </w:t>
            </w:r>
            <w:r w:rsidRPr="00323761">
              <w:t>Обслуживание жилой застройки</w:t>
            </w:r>
          </w:p>
          <w:p w:rsidR="00B2760F" w:rsidRDefault="00247F30">
            <w:pPr>
              <w:pStyle w:val="a9"/>
              <w:tabs>
                <w:tab w:val="left" w:pos="557"/>
                <w:tab w:val="left" w:pos="600"/>
              </w:tabs>
              <w:ind w:left="131" w:firstLine="0"/>
            </w:pPr>
            <w:r w:rsidRPr="00323761">
              <w:t xml:space="preserve">2.7.1. </w:t>
            </w:r>
            <w:r w:rsidR="00905452" w:rsidRPr="00323761">
              <w:t>Хранение автотранспорта</w:t>
            </w:r>
          </w:p>
          <w:p w:rsidR="00B2760F" w:rsidRDefault="00247F3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557"/>
                <w:tab w:val="left" w:pos="600"/>
              </w:tabs>
              <w:ind w:left="131" w:firstLine="0"/>
            </w:pPr>
            <w:r w:rsidRPr="00323761">
              <w:t>3.1</w:t>
            </w:r>
            <w:r w:rsidR="00247F30" w:rsidRPr="00323761">
              <w:t>.</w:t>
            </w:r>
            <w:r w:rsidRPr="00323761">
              <w:t xml:space="preserve"> Коммунальное обслуживание</w:t>
            </w:r>
          </w:p>
          <w:p w:rsidR="00B2760F" w:rsidRDefault="00C64335">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3.1.1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3.1.</w:t>
            </w:r>
            <w:r w:rsidR="00247F30" w:rsidRPr="00323761">
              <w:rPr>
                <w:rFonts w:ascii="Times New Roman" w:eastAsia="Times New Roman" w:hAnsi="Times New Roman" w:cs="Times New Roman"/>
              </w:rPr>
              <w:t xml:space="preserve">2. </w:t>
            </w:r>
            <w:r w:rsidRPr="00323761">
              <w:rPr>
                <w:rFonts w:ascii="Times New Roman" w:eastAsia="Times New Roman" w:hAnsi="Times New Roman" w:cs="Times New Roman"/>
              </w:rPr>
              <w:t>Административные здания организаций, обеспечивающих предоставление коммунальных услуг</w:t>
            </w:r>
          </w:p>
          <w:p w:rsidR="00B2760F" w:rsidRDefault="009A287B">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3.5.1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CC1583">
            <w:pPr>
              <w:ind w:left="131"/>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247F30">
            <w:pPr>
              <w:pStyle w:val="a9"/>
              <w:tabs>
                <w:tab w:val="left" w:pos="518"/>
                <w:tab w:val="left" w:pos="557"/>
              </w:tabs>
              <w:ind w:left="131" w:firstLine="0"/>
            </w:pPr>
            <w:r w:rsidRPr="00323761">
              <w:t xml:space="preserve">5.1. </w:t>
            </w:r>
            <w:r w:rsidR="00905452" w:rsidRPr="00323761">
              <w:t>Спорт</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5.1.3</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5.1.4</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5.1.5</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5.1.6</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5.1.7</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ind w:left="131"/>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tabs>
                <w:tab w:val="left" w:pos="557"/>
              </w:tabs>
              <w:ind w:left="131" w:firstLine="0"/>
            </w:pPr>
            <w:r w:rsidRPr="00323761">
              <w:t>8.3.</w:t>
            </w:r>
            <w:r w:rsidR="00247F30" w:rsidRPr="00323761">
              <w:t xml:space="preserve"> </w:t>
            </w:r>
            <w:r w:rsidRPr="00323761">
              <w:t xml:space="preserve">Обеспечение внутреннего правопорядка </w:t>
            </w:r>
          </w:p>
          <w:p w:rsidR="00B2760F" w:rsidRDefault="00905452">
            <w:pPr>
              <w:pStyle w:val="a9"/>
              <w:tabs>
                <w:tab w:val="left" w:pos="557"/>
              </w:tabs>
              <w:ind w:left="131" w:firstLine="0"/>
            </w:pPr>
            <w:r w:rsidRPr="00323761">
              <w:t>12.0.</w:t>
            </w:r>
            <w:r w:rsidR="00247F30" w:rsidRPr="00323761">
              <w:t xml:space="preserve"> </w:t>
            </w:r>
            <w:r w:rsidRPr="00323761">
              <w:t>Земельные участки (территории) общего пользования</w:t>
            </w:r>
          </w:p>
          <w:p w:rsidR="00B2760F" w:rsidRDefault="00A00789">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12.0.1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A00789">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12.0.2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A00789">
        <w:trPr>
          <w:jc w:val="center"/>
        </w:trPr>
        <w:tc>
          <w:tcPr>
            <w:tcW w:w="2694"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175" w:type="dxa"/>
            <w:tcBorders>
              <w:top w:val="single" w:sz="4" w:space="0" w:color="auto"/>
              <w:left w:val="single" w:sz="4" w:space="0" w:color="auto"/>
              <w:right w:val="single" w:sz="4" w:space="0" w:color="auto"/>
            </w:tcBorders>
            <w:shd w:val="clear" w:color="auto" w:fill="FFFFFF"/>
            <w:vAlign w:val="bottom"/>
          </w:tcPr>
          <w:p w:rsidR="00B2760F" w:rsidRDefault="00247F30">
            <w:pPr>
              <w:pStyle w:val="a9"/>
              <w:tabs>
                <w:tab w:val="left" w:pos="538"/>
              </w:tabs>
              <w:ind w:left="131" w:firstLine="0"/>
            </w:pPr>
            <w:r w:rsidRPr="00323761">
              <w:t xml:space="preserve">3.4.2. </w:t>
            </w:r>
            <w:r w:rsidR="00905452" w:rsidRPr="00323761">
              <w:t>Стационарное медицинское обслуживание</w:t>
            </w:r>
          </w:p>
          <w:p w:rsidR="00B2760F" w:rsidRDefault="00247F30">
            <w:pPr>
              <w:pStyle w:val="a9"/>
              <w:tabs>
                <w:tab w:val="left" w:pos="538"/>
              </w:tabs>
              <w:ind w:left="131" w:firstLine="0"/>
            </w:pPr>
            <w:r w:rsidRPr="00323761">
              <w:t xml:space="preserve">3.5.2. </w:t>
            </w:r>
            <w:r w:rsidR="00905452" w:rsidRPr="00323761">
              <w:t>Среднее и высшее профессиональное образование</w:t>
            </w:r>
          </w:p>
          <w:p w:rsidR="00B2760F" w:rsidRDefault="00905452">
            <w:pPr>
              <w:pStyle w:val="a9"/>
              <w:tabs>
                <w:tab w:val="left" w:pos="557"/>
              </w:tabs>
              <w:ind w:left="131" w:firstLine="0"/>
            </w:pPr>
            <w:r w:rsidRPr="00323761">
              <w:t>3.8.</w:t>
            </w:r>
            <w:r w:rsidR="00247F30" w:rsidRPr="00323761">
              <w:t xml:space="preserve"> </w:t>
            </w:r>
            <w:r w:rsidRPr="00323761">
              <w:t>Общественное управление</w:t>
            </w:r>
          </w:p>
          <w:p w:rsidR="00B2760F" w:rsidRDefault="00A00789">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3.8.1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A00789">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3.8.2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tabs>
                <w:tab w:val="left" w:pos="557"/>
              </w:tabs>
              <w:ind w:left="131" w:firstLine="0"/>
            </w:pPr>
            <w:r w:rsidRPr="00323761">
              <w:t>4.2.</w:t>
            </w:r>
            <w:r w:rsidR="00247F30" w:rsidRPr="00323761">
              <w:t xml:space="preserve"> </w:t>
            </w:r>
            <w:r w:rsidRPr="00323761">
              <w:t xml:space="preserve">Объекты торговли (торговые центры, </w:t>
            </w:r>
            <w:r w:rsidR="00247F30" w:rsidRPr="00323761">
              <w:t xml:space="preserve">торгово-развлекательные </w:t>
            </w:r>
            <w:r w:rsidRPr="00323761">
              <w:t xml:space="preserve">центры (комплексы)) </w:t>
            </w:r>
          </w:p>
          <w:p w:rsidR="00B2760F" w:rsidRDefault="00905452">
            <w:pPr>
              <w:pStyle w:val="a9"/>
              <w:tabs>
                <w:tab w:val="left" w:pos="557"/>
              </w:tabs>
              <w:ind w:left="131" w:firstLine="0"/>
            </w:pPr>
            <w:r w:rsidRPr="00323761">
              <w:t>4.5.</w:t>
            </w:r>
            <w:r w:rsidR="00247F30" w:rsidRPr="00323761">
              <w:t xml:space="preserve"> </w:t>
            </w:r>
            <w:r w:rsidRPr="00323761">
              <w:t xml:space="preserve">Банковская и страховая деятельность </w:t>
            </w:r>
          </w:p>
          <w:p w:rsidR="00B2760F" w:rsidRDefault="00905452">
            <w:pPr>
              <w:pStyle w:val="a9"/>
              <w:tabs>
                <w:tab w:val="left" w:pos="557"/>
              </w:tabs>
              <w:ind w:left="131" w:firstLine="0"/>
            </w:pPr>
            <w:r w:rsidRPr="00323761">
              <w:t>4.10.</w:t>
            </w:r>
            <w:r w:rsidR="00247F30" w:rsidRPr="00323761">
              <w:t xml:space="preserve"> </w:t>
            </w:r>
            <w:r w:rsidRPr="00323761">
              <w:t>Выставочно-ярмарочная деятельность</w:t>
            </w:r>
          </w:p>
        </w:tc>
      </w:tr>
      <w:tr w:rsidR="00905452" w:rsidRPr="00323761" w:rsidTr="00A00789">
        <w:trPr>
          <w:jc w:val="center"/>
        </w:trPr>
        <w:tc>
          <w:tcPr>
            <w:tcW w:w="2694"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175"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tabs>
                <w:tab w:val="left" w:pos="557"/>
              </w:tabs>
              <w:ind w:left="131" w:firstLine="0"/>
            </w:pPr>
            <w:r w:rsidRPr="00323761">
              <w:t>2.7.</w:t>
            </w:r>
            <w:r w:rsidR="00247F30" w:rsidRPr="00323761">
              <w:t xml:space="preserve"> </w:t>
            </w:r>
            <w:r w:rsidRPr="00323761">
              <w:t>Обслуживание жилой застройки</w:t>
            </w:r>
          </w:p>
          <w:p w:rsidR="00B2760F" w:rsidRDefault="00247F30">
            <w:pPr>
              <w:pStyle w:val="a9"/>
              <w:tabs>
                <w:tab w:val="left" w:pos="557"/>
                <w:tab w:val="left" w:pos="600"/>
              </w:tabs>
              <w:ind w:left="131" w:firstLine="0"/>
            </w:pPr>
            <w:r w:rsidRPr="00323761">
              <w:t xml:space="preserve">2.7.1. </w:t>
            </w:r>
            <w:r w:rsidR="00905452" w:rsidRPr="00323761">
              <w:t>Хранение автотранспорта</w:t>
            </w:r>
          </w:p>
          <w:p w:rsidR="00B2760F" w:rsidRDefault="00247F3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tabs>
                <w:tab w:val="left" w:pos="557"/>
              </w:tabs>
              <w:ind w:left="131" w:firstLine="0"/>
            </w:pPr>
            <w:r w:rsidRPr="00323761">
              <w:t>3.5.</w:t>
            </w:r>
            <w:r w:rsidR="00247F30" w:rsidRPr="00323761">
              <w:t xml:space="preserve"> </w:t>
            </w:r>
            <w:r w:rsidRPr="00323761">
              <w:t>Образование и просвещение</w:t>
            </w:r>
          </w:p>
          <w:p w:rsidR="00B2760F" w:rsidRDefault="00A00789">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3.5.1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A00789">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3.5.2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tabs>
                <w:tab w:val="left" w:pos="557"/>
              </w:tabs>
              <w:ind w:left="131" w:firstLine="0"/>
            </w:pPr>
            <w:r w:rsidRPr="00323761">
              <w:t>3.8.</w:t>
            </w:r>
            <w:r w:rsidR="00247F30" w:rsidRPr="00323761">
              <w:t xml:space="preserve"> </w:t>
            </w:r>
            <w:r w:rsidRPr="00323761">
              <w:t>Общественное управление</w:t>
            </w:r>
          </w:p>
          <w:p w:rsidR="00B2760F" w:rsidRDefault="00A00789">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3.8.1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A00789">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3.8.2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tabs>
                <w:tab w:val="left" w:pos="557"/>
              </w:tabs>
              <w:ind w:left="131" w:firstLine="0"/>
            </w:pPr>
            <w:r w:rsidRPr="00323761">
              <w:t>4.5.</w:t>
            </w:r>
            <w:r w:rsidR="00247F30" w:rsidRPr="00323761">
              <w:t xml:space="preserve"> </w:t>
            </w:r>
            <w:r w:rsidRPr="00323761">
              <w:t>Банковская и страховая деятельность</w:t>
            </w:r>
          </w:p>
          <w:p w:rsidR="00B2760F" w:rsidRDefault="00905452">
            <w:pPr>
              <w:pStyle w:val="a9"/>
              <w:tabs>
                <w:tab w:val="left" w:pos="557"/>
              </w:tabs>
              <w:ind w:left="131" w:firstLine="0"/>
            </w:pPr>
            <w:r w:rsidRPr="00323761">
              <w:t>4.9. Служебные гаражи</w:t>
            </w:r>
          </w:p>
          <w:p w:rsidR="00B2760F" w:rsidRDefault="00A00789">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4.9.1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A00789">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4.9.1.1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A00789">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4.9.1.2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A00789">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4.9.1.3</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A00789">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4.9.1.4</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247F30">
            <w:pPr>
              <w:pStyle w:val="a9"/>
              <w:tabs>
                <w:tab w:val="left" w:pos="518"/>
                <w:tab w:val="left" w:pos="557"/>
              </w:tabs>
              <w:ind w:left="131" w:firstLine="0"/>
            </w:pPr>
            <w:r w:rsidRPr="00323761">
              <w:t xml:space="preserve">5.1. </w:t>
            </w:r>
            <w:r w:rsidR="00905452" w:rsidRPr="00323761">
              <w:t>Спорт</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5.1.3</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5.1.4</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5.1.5</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5.1.6</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tabs>
                <w:tab w:val="left" w:pos="557"/>
              </w:tabs>
              <w:ind w:left="131"/>
              <w:rPr>
                <w:rFonts w:ascii="Times New Roman" w:eastAsia="Times New Roman" w:hAnsi="Times New Roman" w:cs="Times New Roman"/>
              </w:rPr>
            </w:pPr>
            <w:r w:rsidRPr="00323761">
              <w:rPr>
                <w:rFonts w:ascii="Times New Roman" w:eastAsia="Times New Roman" w:hAnsi="Times New Roman" w:cs="Times New Roman"/>
              </w:rPr>
              <w:t>5.1.7</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tabs>
                <w:tab w:val="left" w:pos="557"/>
              </w:tabs>
              <w:ind w:left="131" w:firstLine="0"/>
            </w:pPr>
            <w:r w:rsidRPr="00323761">
              <w:t>8.3.</w:t>
            </w:r>
            <w:r w:rsidR="00247F30" w:rsidRPr="00323761">
              <w:t xml:space="preserve"> </w:t>
            </w:r>
            <w:r w:rsidRPr="00323761">
              <w:t>Обеспечение внутреннего правопорядка</w:t>
            </w:r>
          </w:p>
        </w:tc>
      </w:tr>
    </w:tbl>
    <w:p w:rsidR="00A11D12" w:rsidRPr="00323761" w:rsidRDefault="00A11D12" w:rsidP="00905452">
      <w:pPr>
        <w:sectPr w:rsidR="00A11D12" w:rsidRPr="00323761" w:rsidSect="00F54798">
          <w:pgSz w:w="11900" w:h="16840"/>
          <w:pgMar w:top="1134" w:right="851" w:bottom="1134" w:left="1701" w:header="0" w:footer="737" w:gutter="0"/>
          <w:cols w:space="720"/>
          <w:noEndnote/>
          <w:docGrid w:linePitch="360"/>
        </w:sectPr>
      </w:pPr>
    </w:p>
    <w:p w:rsidR="00905452" w:rsidRPr="00323761" w:rsidRDefault="00905452" w:rsidP="00905452">
      <w:pPr>
        <w:spacing w:line="1" w:lineRule="exact"/>
        <w:rPr>
          <w:sz w:val="2"/>
          <w:szCs w:val="2"/>
        </w:rPr>
      </w:pPr>
    </w:p>
    <w:tbl>
      <w:tblPr>
        <w:tblOverlap w:val="never"/>
        <w:tblW w:w="9869" w:type="dxa"/>
        <w:jc w:val="center"/>
        <w:tblLayout w:type="fixed"/>
        <w:tblCellMar>
          <w:left w:w="10" w:type="dxa"/>
          <w:right w:w="10" w:type="dxa"/>
        </w:tblCellMar>
        <w:tblLook w:val="04A0"/>
      </w:tblPr>
      <w:tblGrid>
        <w:gridCol w:w="542"/>
        <w:gridCol w:w="4681"/>
        <w:gridCol w:w="4646"/>
      </w:tblGrid>
      <w:tr w:rsidR="0027119C" w:rsidRPr="00323761" w:rsidTr="0017658C">
        <w:trPr>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27119C" w:rsidRPr="00323761" w:rsidRDefault="0027119C" w:rsidP="0027119C">
            <w:pPr>
              <w:pStyle w:val="af1"/>
              <w:rPr>
                <w:b w:val="0"/>
                <w:bCs/>
              </w:rPr>
            </w:pPr>
            <w:r w:rsidRPr="00323761">
              <w:t>КРТ-25</w:t>
            </w:r>
          </w:p>
        </w:tc>
      </w:tr>
      <w:tr w:rsidR="00905452" w:rsidRPr="00323761" w:rsidTr="001E7F76">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Плотность жилой застройки, процент застройки жилыми домами жилого района (квартала)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5050кв</w:t>
            </w:r>
            <w:proofErr w:type="gramStart"/>
            <w:r w:rsidRPr="00323761">
              <w:t>.м</w:t>
            </w:r>
            <w:proofErr w:type="gramEnd"/>
            <w:r w:rsidRPr="00323761">
              <w:t>/</w:t>
            </w:r>
            <w:r w:rsidR="00F9355E" w:rsidRPr="00323761">
              <w:t>га (</w:t>
            </w:r>
            <w:r w:rsidRPr="00323761">
              <w:t>12.6%</w:t>
            </w:r>
            <w:r w:rsidR="00F9355E" w:rsidRPr="00323761">
              <w:t>); 11100кв.м</w:t>
            </w:r>
            <w:r w:rsidRPr="00323761">
              <w:t>/</w:t>
            </w:r>
            <w:r w:rsidR="00F9355E" w:rsidRPr="00323761">
              <w:t>га (</w:t>
            </w:r>
            <w:r w:rsidRPr="00323761">
              <w:t>27.7%)</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w:t>
            </w:r>
          </w:p>
        </w:tc>
      </w:tr>
      <w:tr w:rsidR="00247F30"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247F30">
            <w:pPr>
              <w:pStyle w:val="aff8"/>
            </w:pPr>
            <w:r w:rsidRPr="00323761">
              <w:t>3</w:t>
            </w:r>
          </w:p>
        </w:tc>
        <w:tc>
          <w:tcPr>
            <w:tcW w:w="4681" w:type="dxa"/>
            <w:tcBorders>
              <w:top w:val="single" w:sz="4" w:space="0" w:color="auto"/>
              <w:left w:val="single" w:sz="4" w:space="0" w:color="auto"/>
            </w:tcBorders>
            <w:shd w:val="clear" w:color="auto" w:fill="FFFFFF"/>
            <w:vAlign w:val="bottom"/>
          </w:tcPr>
          <w:p w:rsidR="00B2760F" w:rsidRDefault="00247F30">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tcPr>
          <w:p w:rsidR="00B2760F" w:rsidRDefault="00247F30">
            <w:pPr>
              <w:pStyle w:val="aff8"/>
            </w:pPr>
            <w:r w:rsidRPr="00323761">
              <w:t>Не подлежат установлению</w:t>
            </w:r>
          </w:p>
        </w:tc>
      </w:tr>
      <w:tr w:rsidR="00247F30"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247F30">
            <w:pPr>
              <w:pStyle w:val="aff8"/>
            </w:pPr>
            <w:r w:rsidRPr="00323761">
              <w:t>4</w:t>
            </w:r>
          </w:p>
        </w:tc>
        <w:tc>
          <w:tcPr>
            <w:tcW w:w="4681" w:type="dxa"/>
            <w:tcBorders>
              <w:top w:val="single" w:sz="4" w:space="0" w:color="auto"/>
              <w:left w:val="single" w:sz="4" w:space="0" w:color="auto"/>
            </w:tcBorders>
            <w:shd w:val="clear" w:color="auto" w:fill="FFFFFF"/>
            <w:vAlign w:val="bottom"/>
          </w:tcPr>
          <w:p w:rsidR="00B2760F" w:rsidRDefault="00247F30">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tcPr>
          <w:p w:rsidR="00B2760F" w:rsidRDefault="00247F30">
            <w:pPr>
              <w:pStyle w:val="aff8"/>
            </w:pPr>
            <w:r w:rsidRPr="00323761">
              <w:t>Не подлежат установлению</w:t>
            </w:r>
          </w:p>
        </w:tc>
      </w:tr>
      <w:tr w:rsidR="00247F30"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247F30">
            <w:pPr>
              <w:pStyle w:val="aff8"/>
            </w:pPr>
            <w:r w:rsidRPr="00323761">
              <w:t>5</w:t>
            </w:r>
          </w:p>
        </w:tc>
        <w:tc>
          <w:tcPr>
            <w:tcW w:w="4681" w:type="dxa"/>
            <w:tcBorders>
              <w:top w:val="single" w:sz="4" w:space="0" w:color="auto"/>
              <w:left w:val="single" w:sz="4" w:space="0" w:color="auto"/>
            </w:tcBorders>
            <w:shd w:val="clear" w:color="auto" w:fill="FFFFFF"/>
            <w:vAlign w:val="bottom"/>
          </w:tcPr>
          <w:p w:rsidR="00B2760F" w:rsidRDefault="00247F30">
            <w:pPr>
              <w:pStyle w:val="aff8"/>
            </w:pPr>
            <w:r w:rsidRPr="00323761">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tcPr>
          <w:p w:rsidR="00B2760F" w:rsidRDefault="00247F30">
            <w:pPr>
              <w:pStyle w:val="aff8"/>
            </w:pPr>
            <w:r w:rsidRPr="00323761">
              <w:t>Не подлежат установлению</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420 машино-мест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13</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Рабочие места</w:t>
            </w:r>
          </w:p>
        </w:tc>
        <w:tc>
          <w:tcPr>
            <w:tcW w:w="4646"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50% от расчетной численности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1 участковый пункт на 2,8 тыс. населения площадью 45 кв.м.</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681" w:type="dxa"/>
            <w:tcBorders>
              <w:top w:val="single" w:sz="4" w:space="0" w:color="auto"/>
              <w:left w:val="single" w:sz="4" w:space="0" w:color="auto"/>
            </w:tcBorders>
            <w:shd w:val="clear" w:color="auto" w:fill="FFFFFF"/>
            <w:vAlign w:val="bottom"/>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40 кв.м. на 2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247F30" w:rsidRPr="00323761">
              <w:t>0</w:t>
            </w:r>
            <w:r w:rsidRPr="00323761">
              <w:t>0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A00789" w:rsidRPr="00323761" w:rsidRDefault="00A00789"/>
    <w:tbl>
      <w:tblPr>
        <w:tblOverlap w:val="never"/>
        <w:tblW w:w="0" w:type="auto"/>
        <w:jc w:val="center"/>
        <w:tblLayout w:type="fixed"/>
        <w:tblCellMar>
          <w:left w:w="10" w:type="dxa"/>
          <w:right w:w="10" w:type="dxa"/>
        </w:tblCellMar>
        <w:tblLook w:val="04A0"/>
      </w:tblPr>
      <w:tblGrid>
        <w:gridCol w:w="2410"/>
        <w:gridCol w:w="7459"/>
      </w:tblGrid>
      <w:tr w:rsidR="00905452" w:rsidRPr="00323761" w:rsidTr="008F4650">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247F30">
        <w:trPr>
          <w:jc w:val="center"/>
        </w:trPr>
        <w:tc>
          <w:tcPr>
            <w:tcW w:w="2410"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459"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247F30">
        <w:trPr>
          <w:jc w:val="center"/>
        </w:trPr>
        <w:tc>
          <w:tcPr>
            <w:tcW w:w="2410"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459" w:type="dxa"/>
            <w:tcBorders>
              <w:top w:val="single" w:sz="4" w:space="0" w:color="auto"/>
              <w:left w:val="single" w:sz="4" w:space="0" w:color="auto"/>
              <w:right w:val="single" w:sz="4" w:space="0" w:color="auto"/>
            </w:tcBorders>
            <w:shd w:val="clear" w:color="auto" w:fill="FFFFFF"/>
            <w:vAlign w:val="center"/>
          </w:tcPr>
          <w:p w:rsidR="00B2760F" w:rsidRDefault="00247F30">
            <w:pPr>
              <w:pStyle w:val="a9"/>
              <w:tabs>
                <w:tab w:val="left" w:pos="538"/>
              </w:tabs>
              <w:ind w:left="132" w:firstLine="0"/>
            </w:pPr>
            <w:r w:rsidRPr="00323761">
              <w:t xml:space="preserve">2.1.1. </w:t>
            </w:r>
            <w:r w:rsidR="00905452" w:rsidRPr="00323761">
              <w:t>Малоэтажная многоквартирная жилая застройка</w:t>
            </w:r>
          </w:p>
          <w:p w:rsidR="00B2760F" w:rsidRDefault="00905452">
            <w:pPr>
              <w:pStyle w:val="a9"/>
              <w:ind w:left="132" w:firstLine="0"/>
            </w:pPr>
            <w:r w:rsidRPr="00323761">
              <w:t>2.7.</w:t>
            </w:r>
            <w:r w:rsidR="00247F30" w:rsidRPr="00323761">
              <w:t xml:space="preserve"> </w:t>
            </w:r>
            <w:r w:rsidRPr="00323761">
              <w:t>Обслуживание жилой застройки</w:t>
            </w:r>
          </w:p>
          <w:p w:rsidR="00B2760F" w:rsidRDefault="00247F30">
            <w:pPr>
              <w:pStyle w:val="a9"/>
              <w:tabs>
                <w:tab w:val="left" w:pos="600"/>
              </w:tabs>
              <w:ind w:left="132" w:firstLine="0"/>
            </w:pPr>
            <w:r w:rsidRPr="00323761">
              <w:t xml:space="preserve">2.7.1. </w:t>
            </w:r>
            <w:r w:rsidR="00905452" w:rsidRPr="00323761">
              <w:t>Хранение автотранспорта</w:t>
            </w:r>
          </w:p>
          <w:p w:rsidR="00B2760F" w:rsidRDefault="00247F30">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132" w:firstLine="0"/>
            </w:pPr>
            <w:r w:rsidRPr="00323761">
              <w:t>3.1</w:t>
            </w:r>
            <w:r w:rsidR="00247F30"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A287B">
            <w:pPr>
              <w:ind w:left="132"/>
              <w:rPr>
                <w:rFonts w:ascii="Times New Roman" w:eastAsia="Times New Roman" w:hAnsi="Times New Roman" w:cs="Times New Roman"/>
              </w:rPr>
            </w:pPr>
            <w:r w:rsidRPr="00323761">
              <w:rPr>
                <w:rFonts w:ascii="Times New Roman" w:eastAsia="Times New Roman" w:hAnsi="Times New Roman" w:cs="Times New Roman"/>
              </w:rPr>
              <w:t>3.5.1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247F30">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247F30" w:rsidRPr="00323761">
              <w:t xml:space="preserve"> </w:t>
            </w:r>
            <w:r w:rsidRPr="00323761">
              <w:t xml:space="preserve">Обеспечение внутреннего правопорядка </w:t>
            </w:r>
          </w:p>
          <w:p w:rsidR="00B2760F" w:rsidRDefault="00905452">
            <w:pPr>
              <w:pStyle w:val="a9"/>
              <w:ind w:left="132" w:firstLine="0"/>
            </w:pPr>
            <w:r w:rsidRPr="00323761">
              <w:t>12.0.</w:t>
            </w:r>
            <w:r w:rsidR="00247F30" w:rsidRPr="00323761">
              <w:t xml:space="preserve"> </w:t>
            </w:r>
            <w:r w:rsidRPr="00323761">
              <w:t>Земельные участки (территории) общего пользования</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247F30">
        <w:trPr>
          <w:jc w:val="center"/>
        </w:trPr>
        <w:tc>
          <w:tcPr>
            <w:tcW w:w="2410"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459" w:type="dxa"/>
            <w:tcBorders>
              <w:top w:val="single" w:sz="4" w:space="0" w:color="auto"/>
              <w:left w:val="single" w:sz="4" w:space="0" w:color="auto"/>
              <w:right w:val="single" w:sz="4" w:space="0" w:color="auto"/>
            </w:tcBorders>
            <w:shd w:val="clear" w:color="auto" w:fill="FFFFFF"/>
            <w:vAlign w:val="bottom"/>
          </w:tcPr>
          <w:p w:rsidR="00B2760F" w:rsidRDefault="00247F30">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247F30">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247F30" w:rsidRPr="00323761">
              <w:t xml:space="preserve"> </w:t>
            </w:r>
            <w:r w:rsidRPr="00323761">
              <w:t>Общественное управление</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3.8.1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3.8.2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4.2.</w:t>
            </w:r>
            <w:r w:rsidR="00247F30" w:rsidRPr="00323761">
              <w:t xml:space="preserve"> </w:t>
            </w:r>
            <w:r w:rsidRPr="00323761">
              <w:t xml:space="preserve">Объекты торговли (торговые центры, </w:t>
            </w:r>
            <w:r w:rsidR="00247F30"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4.5.</w:t>
            </w:r>
            <w:r w:rsidR="00247F30"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247F30" w:rsidRPr="00323761">
              <w:t xml:space="preserve"> </w:t>
            </w:r>
            <w:r w:rsidRPr="00323761">
              <w:t>Выставочно-ярмарочная деятельность</w:t>
            </w:r>
          </w:p>
        </w:tc>
      </w:tr>
      <w:tr w:rsidR="00905452" w:rsidRPr="00323761" w:rsidTr="00247F30">
        <w:trPr>
          <w:jc w:val="center"/>
        </w:trPr>
        <w:tc>
          <w:tcPr>
            <w:tcW w:w="2410"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459"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247F30" w:rsidRPr="00323761">
              <w:t xml:space="preserve"> </w:t>
            </w:r>
            <w:r w:rsidRPr="00323761">
              <w:t>Обслуживание жилой застройки</w:t>
            </w:r>
          </w:p>
          <w:p w:rsidR="00B2760F" w:rsidRDefault="00247F30">
            <w:pPr>
              <w:pStyle w:val="a9"/>
              <w:tabs>
                <w:tab w:val="left" w:pos="600"/>
              </w:tabs>
              <w:ind w:left="132" w:firstLine="0"/>
            </w:pPr>
            <w:r w:rsidRPr="00323761">
              <w:t xml:space="preserve">2.7.1. </w:t>
            </w:r>
            <w:r w:rsidR="00905452" w:rsidRPr="00323761">
              <w:t>Хранение автотранспорта</w:t>
            </w:r>
          </w:p>
          <w:p w:rsidR="00B2760F" w:rsidRDefault="00247F30">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247F30" w:rsidRPr="00323761">
              <w:t xml:space="preserve"> </w:t>
            </w:r>
            <w:r w:rsidRPr="00323761">
              <w:t>Образование и просвещение</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3.5.1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3.5.2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247F30" w:rsidRPr="00323761">
              <w:t xml:space="preserve"> </w:t>
            </w:r>
            <w:r w:rsidRPr="00323761">
              <w:t>Общественное управление</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3.8.1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3.8.2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4.5.</w:t>
            </w:r>
            <w:r w:rsidR="00247F30"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4.9.1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A00789">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247F3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247F30">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7E14B6" w:rsidRPr="00323761">
              <w:t xml:space="preserve"> </w:t>
            </w:r>
            <w:r w:rsidRPr="00323761">
              <w:t>Обеспечение внутреннего правопорядка</w:t>
            </w:r>
          </w:p>
        </w:tc>
      </w:tr>
    </w:tbl>
    <w:p w:rsidR="00A11D12" w:rsidRPr="00323761" w:rsidRDefault="00A11D12" w:rsidP="00905452">
      <w:pPr>
        <w:sectPr w:rsidR="00A11D12" w:rsidRPr="00323761" w:rsidSect="00F54798">
          <w:headerReference w:type="even" r:id="rId52"/>
          <w:headerReference w:type="default" r:id="rId53"/>
          <w:footerReference w:type="even" r:id="rId54"/>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4681"/>
        <w:gridCol w:w="4646"/>
      </w:tblGrid>
      <w:tr w:rsidR="0027119C" w:rsidRPr="00323761" w:rsidTr="004A600B">
        <w:trPr>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27119C" w:rsidRPr="0027119C" w:rsidRDefault="0027119C" w:rsidP="00905452">
            <w:pPr>
              <w:pStyle w:val="a9"/>
              <w:ind w:firstLine="0"/>
              <w:jc w:val="center"/>
              <w:rPr>
                <w:b/>
                <w:bCs/>
              </w:rPr>
            </w:pPr>
            <w:r w:rsidRPr="0027119C">
              <w:rPr>
                <w:b/>
                <w:bCs/>
              </w:rPr>
              <w:t>КРТ-26</w:t>
            </w:r>
          </w:p>
        </w:tc>
      </w:tr>
      <w:tr w:rsidR="00905452" w:rsidRPr="00323761" w:rsidTr="001E7F76">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Общая площадь многоквартирной жилой застройки, выраженная в квадратных метрах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449 874.19</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25</w:t>
            </w:r>
          </w:p>
        </w:tc>
      </w:tr>
      <w:tr w:rsidR="007E14B6"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7E14B6">
            <w:pPr>
              <w:pStyle w:val="aff8"/>
            </w:pPr>
            <w:r w:rsidRPr="00323761">
              <w:t>3</w:t>
            </w:r>
          </w:p>
        </w:tc>
        <w:tc>
          <w:tcPr>
            <w:tcW w:w="4681" w:type="dxa"/>
            <w:tcBorders>
              <w:top w:val="single" w:sz="4" w:space="0" w:color="auto"/>
              <w:left w:val="single" w:sz="4" w:space="0" w:color="auto"/>
            </w:tcBorders>
            <w:shd w:val="clear" w:color="auto" w:fill="FFFFFF"/>
            <w:vAlign w:val="center"/>
          </w:tcPr>
          <w:p w:rsidR="00B2760F" w:rsidRDefault="007E14B6">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7E14B6">
            <w:pPr>
              <w:pStyle w:val="aff8"/>
            </w:pPr>
            <w:r w:rsidRPr="00323761">
              <w:t>Не подлежат установлению</w:t>
            </w:r>
          </w:p>
        </w:tc>
      </w:tr>
      <w:tr w:rsidR="007E14B6"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7E14B6">
            <w:pPr>
              <w:pStyle w:val="aff8"/>
            </w:pPr>
            <w:r w:rsidRPr="00323761">
              <w:t>4</w:t>
            </w:r>
          </w:p>
        </w:tc>
        <w:tc>
          <w:tcPr>
            <w:tcW w:w="4681" w:type="dxa"/>
            <w:tcBorders>
              <w:top w:val="single" w:sz="4" w:space="0" w:color="auto"/>
              <w:left w:val="single" w:sz="4" w:space="0" w:color="auto"/>
            </w:tcBorders>
            <w:shd w:val="clear" w:color="auto" w:fill="FFFFFF"/>
            <w:vAlign w:val="center"/>
          </w:tcPr>
          <w:p w:rsidR="00B2760F" w:rsidRDefault="007E14B6">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7E14B6">
            <w:pPr>
              <w:pStyle w:val="aff8"/>
            </w:pPr>
            <w:r w:rsidRPr="00323761">
              <w:t>Не подлежат установлению</w:t>
            </w:r>
          </w:p>
        </w:tc>
      </w:tr>
      <w:tr w:rsidR="007E14B6"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7E14B6">
            <w:pPr>
              <w:pStyle w:val="aff8"/>
            </w:pPr>
            <w:r w:rsidRPr="00323761">
              <w:t>5</w:t>
            </w:r>
          </w:p>
        </w:tc>
        <w:tc>
          <w:tcPr>
            <w:tcW w:w="4681" w:type="dxa"/>
            <w:tcBorders>
              <w:top w:val="single" w:sz="4" w:space="0" w:color="auto"/>
              <w:left w:val="single" w:sz="4" w:space="0" w:color="auto"/>
            </w:tcBorders>
            <w:shd w:val="clear" w:color="auto" w:fill="FFFFFF"/>
            <w:vAlign w:val="center"/>
          </w:tcPr>
          <w:p w:rsidR="00B2760F" w:rsidRDefault="007E14B6">
            <w:pPr>
              <w:pStyle w:val="aff8"/>
            </w:pPr>
            <w:r w:rsidRPr="00323761">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7E14B6">
            <w:pPr>
              <w:pStyle w:val="aff8"/>
            </w:pPr>
            <w:r w:rsidRPr="00323761">
              <w:t>Не подлежат установлению</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7E14B6" w:rsidRPr="00323761">
              <w:t>0</w:t>
            </w:r>
            <w:r w:rsidRPr="00323761">
              <w:t>0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1E7F76" w:rsidRPr="00323761" w:rsidRDefault="001E7F76">
      <w:pPr>
        <w:sectPr w:rsidR="001E7F76" w:rsidRPr="00323761" w:rsidSect="00F54798">
          <w:pgSz w:w="11900" w:h="16840"/>
          <w:pgMar w:top="1134" w:right="851" w:bottom="1134" w:left="1701" w:header="0" w:footer="737" w:gutter="0"/>
          <w:cols w:space="720"/>
          <w:noEndnote/>
          <w:docGrid w:linePitch="360"/>
        </w:sectPr>
      </w:pPr>
    </w:p>
    <w:tbl>
      <w:tblPr>
        <w:tblOverlap w:val="never"/>
        <w:tblW w:w="0" w:type="auto"/>
        <w:jc w:val="center"/>
        <w:tblLayout w:type="fixed"/>
        <w:tblCellMar>
          <w:left w:w="10" w:type="dxa"/>
          <w:right w:w="10" w:type="dxa"/>
        </w:tblCellMar>
        <w:tblLook w:val="04A0"/>
      </w:tblPr>
      <w:tblGrid>
        <w:gridCol w:w="2410"/>
        <w:gridCol w:w="7459"/>
      </w:tblGrid>
      <w:tr w:rsidR="00905452" w:rsidRPr="00323761" w:rsidTr="008F4650">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A00789">
        <w:trPr>
          <w:jc w:val="center"/>
        </w:trPr>
        <w:tc>
          <w:tcPr>
            <w:tcW w:w="2410"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459"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A00789">
        <w:trPr>
          <w:jc w:val="center"/>
        </w:trPr>
        <w:tc>
          <w:tcPr>
            <w:tcW w:w="2410"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459" w:type="dxa"/>
            <w:tcBorders>
              <w:top w:val="single" w:sz="4" w:space="0" w:color="auto"/>
              <w:left w:val="single" w:sz="4" w:space="0" w:color="auto"/>
              <w:right w:val="single" w:sz="4" w:space="0" w:color="auto"/>
            </w:tcBorders>
            <w:shd w:val="clear" w:color="auto" w:fill="FFFFFF"/>
            <w:vAlign w:val="bottom"/>
          </w:tcPr>
          <w:p w:rsidR="00B2760F" w:rsidRDefault="00E02E20">
            <w:pPr>
              <w:tabs>
                <w:tab w:val="left" w:pos="132"/>
              </w:tabs>
              <w:ind w:left="132"/>
            </w:pPr>
            <w:r w:rsidRPr="00E02E20">
              <w:rPr>
                <w:rFonts w:ascii="Times New Roman" w:eastAsia="Times New Roman" w:hAnsi="Times New Roman" w:cs="Times New Roman"/>
              </w:rPr>
              <w:t>2.5. Среднеэтажная жилая застройка</w:t>
            </w:r>
          </w:p>
          <w:p w:rsidR="00B2760F" w:rsidRDefault="00E02E20">
            <w:pPr>
              <w:tabs>
                <w:tab w:val="left" w:pos="132"/>
              </w:tabs>
              <w:ind w:left="132"/>
            </w:pPr>
            <w:r w:rsidRPr="00E02E20">
              <w:rPr>
                <w:rFonts w:ascii="Times New Roman" w:eastAsia="Times New Roman" w:hAnsi="Times New Roman" w:cs="Times New Roman"/>
              </w:rPr>
              <w:t xml:space="preserve">2.6. Многоэтажная жилая </w:t>
            </w:r>
            <w:r w:rsidR="00932635" w:rsidRPr="002D17E1">
              <w:rPr>
                <w:rFonts w:ascii="Times New Roman" w:eastAsia="Times New Roman" w:hAnsi="Times New Roman" w:cs="Times New Roman"/>
              </w:rPr>
              <w:t>застройка (</w:t>
            </w:r>
            <w:r w:rsidRPr="00E02E20">
              <w:rPr>
                <w:rFonts w:ascii="Times New Roman" w:eastAsia="Times New Roman" w:hAnsi="Times New Roman" w:cs="Times New Roman"/>
              </w:rPr>
              <w:t>высотная застройка)</w:t>
            </w:r>
          </w:p>
          <w:p w:rsidR="00B2760F" w:rsidRDefault="00E02E20">
            <w:pPr>
              <w:tabs>
                <w:tab w:val="left" w:pos="132"/>
              </w:tabs>
              <w:ind w:left="132"/>
            </w:pPr>
            <w:r w:rsidRPr="00E02E20">
              <w:rPr>
                <w:rFonts w:ascii="Times New Roman" w:eastAsia="Times New Roman" w:hAnsi="Times New Roman" w:cs="Times New Roman"/>
              </w:rPr>
              <w:t>2.7. Обслуживание жилой застройки</w:t>
            </w:r>
          </w:p>
          <w:p w:rsidR="00B2760F" w:rsidRDefault="00E02E20">
            <w:pPr>
              <w:tabs>
                <w:tab w:val="left" w:pos="132"/>
              </w:tabs>
              <w:ind w:left="132"/>
            </w:pPr>
            <w:r w:rsidRPr="00E02E20">
              <w:rPr>
                <w:rFonts w:ascii="Times New Roman" w:eastAsia="Times New Roman" w:hAnsi="Times New Roman" w:cs="Times New Roman"/>
              </w:rPr>
              <w:t>2.7.1. Хранение автотранспорта</w:t>
            </w:r>
          </w:p>
          <w:p w:rsidR="00B2760F" w:rsidRDefault="007E14B6">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E02E20">
            <w:pPr>
              <w:tabs>
                <w:tab w:val="left" w:pos="132"/>
              </w:tabs>
              <w:ind w:left="132"/>
            </w:pPr>
            <w:r w:rsidRPr="00E02E20">
              <w:rPr>
                <w:rFonts w:ascii="Times New Roman" w:eastAsia="Times New Roman" w:hAnsi="Times New Roman" w:cs="Times New Roman"/>
              </w:rPr>
              <w:t>3.1. Коммунальное обслуживание</w:t>
            </w:r>
          </w:p>
          <w:p w:rsidR="00B2760F" w:rsidRDefault="00C64335">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3.1.1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3.1.2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A287B">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3.5.1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E02E20">
            <w:pPr>
              <w:tabs>
                <w:tab w:val="left" w:pos="132"/>
              </w:tabs>
              <w:ind w:left="132"/>
            </w:pPr>
            <w:r w:rsidRPr="00E02E20">
              <w:rPr>
                <w:rFonts w:ascii="Times New Roman" w:eastAsia="Times New Roman" w:hAnsi="Times New Roman" w:cs="Times New Roman"/>
              </w:rPr>
              <w:t>3.8. Общественное управление</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3.8.1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3.8.2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E02E20">
            <w:pPr>
              <w:tabs>
                <w:tab w:val="left" w:pos="132"/>
              </w:tabs>
              <w:ind w:left="132"/>
            </w:pPr>
            <w:r w:rsidRPr="00E02E20">
              <w:rPr>
                <w:rFonts w:ascii="Times New Roman" w:eastAsia="Times New Roman" w:hAnsi="Times New Roman" w:cs="Times New Roman"/>
              </w:rPr>
              <w:t>4.1. Деловое управление</w:t>
            </w:r>
          </w:p>
          <w:p w:rsidR="00B2760F" w:rsidRDefault="00E02E20">
            <w:pPr>
              <w:tabs>
                <w:tab w:val="left" w:pos="132"/>
              </w:tabs>
              <w:ind w:left="132"/>
            </w:pPr>
            <w:r w:rsidRPr="00E02E20">
              <w:rPr>
                <w:rFonts w:ascii="Times New Roman" w:eastAsia="Times New Roman" w:hAnsi="Times New Roman" w:cs="Times New Roman"/>
              </w:rPr>
              <w:t xml:space="preserve">4.2. Объекты торговли (торговые центры, торгово-развлекательные центры (комплексы)) </w:t>
            </w:r>
          </w:p>
          <w:p w:rsidR="00B2760F" w:rsidRDefault="00E02E20">
            <w:pPr>
              <w:tabs>
                <w:tab w:val="left" w:pos="132"/>
              </w:tabs>
              <w:ind w:left="132"/>
            </w:pPr>
            <w:r w:rsidRPr="00E02E20">
              <w:rPr>
                <w:rFonts w:ascii="Times New Roman" w:eastAsia="Times New Roman" w:hAnsi="Times New Roman" w:cs="Times New Roman"/>
              </w:rPr>
              <w:t>4.4. Магазины</w:t>
            </w:r>
          </w:p>
          <w:p w:rsidR="00B2760F" w:rsidRDefault="00E02E20">
            <w:pPr>
              <w:tabs>
                <w:tab w:val="left" w:pos="132"/>
              </w:tabs>
              <w:ind w:left="132"/>
            </w:pPr>
            <w:r w:rsidRPr="00E02E20">
              <w:rPr>
                <w:rFonts w:ascii="Times New Roman" w:eastAsia="Times New Roman" w:hAnsi="Times New Roman" w:cs="Times New Roman"/>
              </w:rPr>
              <w:t>4.9. Служебные гаражи</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4.9.1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4.9.1.1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4.9.1.2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4.9.1.3</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4.9.1.4</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E02E20">
            <w:pPr>
              <w:tabs>
                <w:tab w:val="left" w:pos="132"/>
              </w:tabs>
              <w:ind w:left="132"/>
            </w:pPr>
            <w:r w:rsidRPr="00E02E20">
              <w:rPr>
                <w:rFonts w:ascii="Times New Roman" w:eastAsia="Times New Roman" w:hAnsi="Times New Roman" w:cs="Times New Roman"/>
              </w:rPr>
              <w:t>5.1. Спорт</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5.1.3</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5.1.4</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5.1.5</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5.1.6</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5.1.7</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D754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E02E20">
            <w:pPr>
              <w:tabs>
                <w:tab w:val="left" w:pos="132"/>
              </w:tabs>
              <w:ind w:left="132"/>
            </w:pPr>
            <w:r w:rsidRPr="00E02E20">
              <w:rPr>
                <w:rFonts w:ascii="Times New Roman" w:eastAsia="Times New Roman" w:hAnsi="Times New Roman" w:cs="Times New Roman"/>
              </w:rPr>
              <w:t>8.3. Обеспечение внутреннего правопорядка</w:t>
            </w:r>
          </w:p>
          <w:p w:rsidR="00B2760F" w:rsidRDefault="00E02E20">
            <w:pPr>
              <w:tabs>
                <w:tab w:val="left" w:pos="132"/>
              </w:tabs>
              <w:ind w:left="132"/>
            </w:pPr>
            <w:r w:rsidRPr="00E02E20">
              <w:rPr>
                <w:rFonts w:ascii="Times New Roman" w:eastAsia="Times New Roman" w:hAnsi="Times New Roman" w:cs="Times New Roman"/>
              </w:rPr>
              <w:t>9.3. Историко-культурная деятельность</w:t>
            </w:r>
          </w:p>
          <w:p w:rsidR="00B2760F" w:rsidRDefault="00E02E20">
            <w:pPr>
              <w:tabs>
                <w:tab w:val="left" w:pos="132"/>
              </w:tabs>
              <w:ind w:left="132"/>
            </w:pPr>
            <w:r w:rsidRPr="00E02E20">
              <w:rPr>
                <w:rFonts w:ascii="Times New Roman" w:eastAsia="Times New Roman" w:hAnsi="Times New Roman" w:cs="Times New Roman"/>
              </w:rPr>
              <w:t>12.0. Земельные участки (территории) общего пользования</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12.0.1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12.0.2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A00789">
        <w:trPr>
          <w:jc w:val="center"/>
        </w:trPr>
        <w:tc>
          <w:tcPr>
            <w:tcW w:w="2410"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459" w:type="dxa"/>
            <w:tcBorders>
              <w:top w:val="single" w:sz="4" w:space="0" w:color="auto"/>
              <w:left w:val="single" w:sz="4" w:space="0" w:color="auto"/>
              <w:right w:val="single" w:sz="4" w:space="0" w:color="auto"/>
            </w:tcBorders>
            <w:shd w:val="clear" w:color="auto" w:fill="FFFFFF"/>
            <w:vAlign w:val="bottom"/>
          </w:tcPr>
          <w:p w:rsidR="00B2760F" w:rsidRDefault="00E02E20">
            <w:pPr>
              <w:tabs>
                <w:tab w:val="left" w:pos="132"/>
              </w:tabs>
              <w:ind w:left="132"/>
            </w:pPr>
            <w:r w:rsidRPr="00E02E20">
              <w:rPr>
                <w:rFonts w:ascii="Times New Roman" w:eastAsia="Times New Roman" w:hAnsi="Times New Roman" w:cs="Times New Roman"/>
              </w:rPr>
              <w:t>3.4.2. Стационарное медицинское обслуживание</w:t>
            </w:r>
          </w:p>
          <w:p w:rsidR="00B2760F" w:rsidRDefault="00E02E20">
            <w:pPr>
              <w:tabs>
                <w:tab w:val="left" w:pos="132"/>
              </w:tabs>
              <w:ind w:left="132"/>
            </w:pPr>
            <w:r w:rsidRPr="00E02E20">
              <w:rPr>
                <w:rFonts w:ascii="Times New Roman" w:eastAsia="Times New Roman" w:hAnsi="Times New Roman" w:cs="Times New Roman"/>
              </w:rPr>
              <w:t>3.5.2. Среднее и высшее профессиональное образование</w:t>
            </w:r>
          </w:p>
          <w:p w:rsidR="00B2760F" w:rsidRDefault="00E02E20">
            <w:pPr>
              <w:tabs>
                <w:tab w:val="left" w:pos="132"/>
              </w:tabs>
              <w:ind w:left="132"/>
            </w:pPr>
            <w:r w:rsidRPr="00E02E20">
              <w:rPr>
                <w:rFonts w:ascii="Times New Roman" w:eastAsia="Times New Roman" w:hAnsi="Times New Roman" w:cs="Times New Roman"/>
              </w:rPr>
              <w:t>4.5. Банковская и страховая деятельность</w:t>
            </w:r>
          </w:p>
          <w:p w:rsidR="00B2760F" w:rsidRDefault="00E02E20">
            <w:pPr>
              <w:tabs>
                <w:tab w:val="left" w:pos="132"/>
              </w:tabs>
              <w:ind w:left="132"/>
            </w:pPr>
            <w:r w:rsidRPr="00E02E20">
              <w:rPr>
                <w:rFonts w:ascii="Times New Roman" w:eastAsia="Times New Roman" w:hAnsi="Times New Roman" w:cs="Times New Roman"/>
              </w:rPr>
              <w:t>4.10. Выставочно-ярмарочная деятельность</w:t>
            </w:r>
          </w:p>
        </w:tc>
      </w:tr>
      <w:tr w:rsidR="00905452" w:rsidRPr="00323761" w:rsidTr="00A00789">
        <w:trPr>
          <w:jc w:val="center"/>
        </w:trPr>
        <w:tc>
          <w:tcPr>
            <w:tcW w:w="2410"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459"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tabs>
                <w:tab w:val="left" w:pos="132"/>
              </w:tabs>
              <w:ind w:left="132" w:firstLine="0"/>
            </w:pPr>
            <w:r w:rsidRPr="00323761">
              <w:t>2.7.</w:t>
            </w:r>
            <w:r w:rsidR="007E14B6" w:rsidRPr="00323761">
              <w:t xml:space="preserve"> </w:t>
            </w:r>
            <w:r w:rsidRPr="00323761">
              <w:t>Обслуживание жилой застройки</w:t>
            </w:r>
          </w:p>
          <w:p w:rsidR="00B2760F" w:rsidRDefault="007E14B6">
            <w:pPr>
              <w:pStyle w:val="a9"/>
              <w:tabs>
                <w:tab w:val="left" w:pos="132"/>
                <w:tab w:val="left" w:pos="600"/>
              </w:tabs>
              <w:ind w:left="132" w:firstLine="0"/>
            </w:pPr>
            <w:r w:rsidRPr="00323761">
              <w:t xml:space="preserve">2.7.1. </w:t>
            </w:r>
            <w:r w:rsidR="00905452" w:rsidRPr="00323761">
              <w:t>Хранение автотранспорта</w:t>
            </w:r>
          </w:p>
          <w:p w:rsidR="00B2760F" w:rsidRDefault="007E14B6">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tabs>
                <w:tab w:val="left" w:pos="132"/>
              </w:tabs>
              <w:ind w:left="132" w:firstLine="0"/>
            </w:pPr>
            <w:r w:rsidRPr="00323761">
              <w:t>3.5.</w:t>
            </w:r>
            <w:r w:rsidR="007E14B6" w:rsidRPr="00323761">
              <w:t xml:space="preserve"> </w:t>
            </w:r>
            <w:r w:rsidRPr="00323761">
              <w:t>Образование и просвещение</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3.5.1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3.5.2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tabs>
                <w:tab w:val="left" w:pos="132"/>
              </w:tabs>
              <w:ind w:left="132" w:firstLine="0"/>
            </w:pPr>
            <w:r w:rsidRPr="00323761">
              <w:t>3.8.</w:t>
            </w:r>
            <w:r w:rsidR="007E14B6" w:rsidRPr="00323761">
              <w:t xml:space="preserve"> </w:t>
            </w:r>
            <w:r w:rsidRPr="00323761">
              <w:t>Общественное управление</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3.8.1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3.8.2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tabs>
                <w:tab w:val="left" w:pos="132"/>
              </w:tabs>
              <w:ind w:left="132" w:firstLine="0"/>
            </w:pPr>
            <w:r w:rsidRPr="00323761">
              <w:t>4.5.</w:t>
            </w:r>
            <w:r w:rsidR="007E14B6" w:rsidRPr="00323761">
              <w:t xml:space="preserve"> </w:t>
            </w:r>
            <w:r w:rsidRPr="00323761">
              <w:t>Банковская и страховая деятельность</w:t>
            </w:r>
          </w:p>
          <w:p w:rsidR="00B2760F" w:rsidRDefault="00905452">
            <w:pPr>
              <w:pStyle w:val="a9"/>
              <w:tabs>
                <w:tab w:val="left" w:pos="132"/>
              </w:tabs>
              <w:ind w:left="132" w:firstLine="0"/>
            </w:pPr>
            <w:r w:rsidRPr="00323761">
              <w:t>4.9. Служебные гаражи</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4.9.1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4.9.1.1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4.9.1.2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4.9.1.3</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D85FF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4.9.1.4</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7E14B6">
            <w:pPr>
              <w:pStyle w:val="a9"/>
              <w:tabs>
                <w:tab w:val="left" w:pos="132"/>
                <w:tab w:val="left" w:pos="518"/>
              </w:tabs>
              <w:ind w:left="132" w:firstLine="0"/>
            </w:pPr>
            <w:r w:rsidRPr="00323761">
              <w:t xml:space="preserve">5.1. </w:t>
            </w:r>
            <w:r w:rsidR="00905452" w:rsidRPr="00323761">
              <w:t>Спорт</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5.1.3</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5.1.4</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5.1.5</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5.1.6</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tabs>
                <w:tab w:val="left" w:pos="132"/>
              </w:tabs>
              <w:ind w:left="132"/>
              <w:rPr>
                <w:rFonts w:ascii="Times New Roman" w:eastAsia="Times New Roman" w:hAnsi="Times New Roman" w:cs="Times New Roman"/>
              </w:rPr>
            </w:pPr>
            <w:r w:rsidRPr="00323761">
              <w:rPr>
                <w:rFonts w:ascii="Times New Roman" w:eastAsia="Times New Roman" w:hAnsi="Times New Roman" w:cs="Times New Roman"/>
              </w:rPr>
              <w:t>5.1.7</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tabs>
                <w:tab w:val="left" w:pos="132"/>
              </w:tabs>
              <w:ind w:left="132" w:firstLine="0"/>
            </w:pPr>
            <w:r w:rsidRPr="00323761">
              <w:t>8.3.</w:t>
            </w:r>
            <w:r w:rsidR="007E14B6" w:rsidRPr="00323761">
              <w:t xml:space="preserve"> </w:t>
            </w:r>
            <w:r w:rsidRPr="00323761">
              <w:t>Обеспечение внутреннего правопорядка</w:t>
            </w:r>
          </w:p>
        </w:tc>
      </w:tr>
    </w:tbl>
    <w:p w:rsidR="00A11D12" w:rsidRPr="00323761" w:rsidRDefault="00A11D12" w:rsidP="00905452">
      <w:pPr>
        <w:sectPr w:rsidR="00A11D12" w:rsidRPr="00323761" w:rsidSect="00F54798">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4964"/>
        <w:gridCol w:w="4363"/>
      </w:tblGrid>
      <w:tr w:rsidR="0027119C" w:rsidRPr="00323761" w:rsidTr="00864D8C">
        <w:trPr>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27119C" w:rsidRPr="0027119C" w:rsidRDefault="0027119C" w:rsidP="00905452">
            <w:pPr>
              <w:pStyle w:val="a9"/>
              <w:ind w:firstLine="0"/>
              <w:jc w:val="center"/>
              <w:rPr>
                <w:b/>
                <w:bCs/>
              </w:rPr>
            </w:pPr>
            <w:r w:rsidRPr="0027119C">
              <w:rPr>
                <w:b/>
                <w:bCs/>
              </w:rPr>
              <w:t>КРТ-27</w:t>
            </w:r>
          </w:p>
        </w:tc>
      </w:tr>
      <w:tr w:rsidR="00905452" w:rsidRPr="00323761" w:rsidTr="001E7F76">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964"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363"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5760кв.м./га</w:t>
            </w:r>
            <w:r w:rsidR="00F9355E">
              <w:t xml:space="preserve"> </w:t>
            </w:r>
            <w:r w:rsidRPr="00323761">
              <w:t>(8.2%);</w:t>
            </w:r>
            <w:r w:rsidR="00F9355E">
              <w:t xml:space="preserve"> </w:t>
            </w:r>
            <w:r w:rsidRPr="00323761">
              <w:t>13900кв</w:t>
            </w:r>
            <w:proofErr w:type="gramStart"/>
            <w:r w:rsidRPr="00323761">
              <w:t>.м</w:t>
            </w:r>
            <w:proofErr w:type="gramEnd"/>
            <w:r w:rsidRPr="00323761">
              <w:t>/га</w:t>
            </w:r>
            <w:r w:rsidR="00F9355E">
              <w:t xml:space="preserve"> </w:t>
            </w:r>
            <w:r w:rsidRPr="00323761">
              <w:t>(19.8%)</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7</w:t>
            </w:r>
          </w:p>
        </w:tc>
      </w:tr>
      <w:tr w:rsidR="007E14B6"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7E14B6">
            <w:pPr>
              <w:pStyle w:val="aff8"/>
            </w:pPr>
            <w:r w:rsidRPr="00323761">
              <w:t>3</w:t>
            </w:r>
          </w:p>
        </w:tc>
        <w:tc>
          <w:tcPr>
            <w:tcW w:w="4964" w:type="dxa"/>
            <w:tcBorders>
              <w:top w:val="single" w:sz="4" w:space="0" w:color="auto"/>
              <w:left w:val="single" w:sz="4" w:space="0" w:color="auto"/>
            </w:tcBorders>
            <w:shd w:val="clear" w:color="auto" w:fill="FFFFFF"/>
            <w:vAlign w:val="center"/>
          </w:tcPr>
          <w:p w:rsidR="00B2760F" w:rsidRDefault="007E14B6">
            <w:pPr>
              <w:pStyle w:val="aff8"/>
            </w:pPr>
            <w:r w:rsidRPr="00323761">
              <w:t>Максимальный процент застройки в границах земельного участка</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7E14B6">
            <w:pPr>
              <w:pStyle w:val="aff8"/>
            </w:pPr>
            <w:r w:rsidRPr="00323761">
              <w:t>Не подлежат установлению</w:t>
            </w:r>
          </w:p>
        </w:tc>
      </w:tr>
      <w:tr w:rsidR="007E14B6"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7E14B6">
            <w:pPr>
              <w:pStyle w:val="aff8"/>
            </w:pPr>
            <w:r w:rsidRPr="00323761">
              <w:t>4</w:t>
            </w:r>
          </w:p>
        </w:tc>
        <w:tc>
          <w:tcPr>
            <w:tcW w:w="4964" w:type="dxa"/>
            <w:tcBorders>
              <w:top w:val="single" w:sz="4" w:space="0" w:color="auto"/>
              <w:left w:val="single" w:sz="4" w:space="0" w:color="auto"/>
            </w:tcBorders>
            <w:shd w:val="clear" w:color="auto" w:fill="FFFFFF"/>
            <w:vAlign w:val="center"/>
          </w:tcPr>
          <w:p w:rsidR="00B2760F" w:rsidRDefault="007E14B6">
            <w:pPr>
              <w:pStyle w:val="aff8"/>
            </w:pPr>
            <w:r w:rsidRPr="00323761">
              <w:t>Предельные (минимальные и (или) максимальные) размеры земельных участков</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7E14B6">
            <w:pPr>
              <w:pStyle w:val="aff8"/>
            </w:pPr>
            <w:r w:rsidRPr="00323761">
              <w:t>Не подлежат установлению</w:t>
            </w:r>
          </w:p>
        </w:tc>
      </w:tr>
      <w:tr w:rsidR="007E14B6"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7E14B6">
            <w:pPr>
              <w:pStyle w:val="aff8"/>
            </w:pPr>
            <w:r w:rsidRPr="00323761">
              <w:t>5</w:t>
            </w:r>
          </w:p>
        </w:tc>
        <w:tc>
          <w:tcPr>
            <w:tcW w:w="4964" w:type="dxa"/>
            <w:tcBorders>
              <w:top w:val="single" w:sz="4" w:space="0" w:color="auto"/>
              <w:left w:val="single" w:sz="4" w:space="0" w:color="auto"/>
            </w:tcBorders>
            <w:shd w:val="clear" w:color="auto" w:fill="FFFFFF"/>
            <w:vAlign w:val="center"/>
          </w:tcPr>
          <w:p w:rsidR="00B2760F" w:rsidRDefault="007E14B6">
            <w:pPr>
              <w:pStyle w:val="aff8"/>
            </w:pPr>
            <w:r w:rsidRPr="00323761">
              <w:t>Минимальные отступы от границ земельных участков</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7E14B6">
            <w:pPr>
              <w:pStyle w:val="aff8"/>
            </w:pPr>
            <w:r w:rsidRPr="00323761">
              <w:t>Не подлежат установлению</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964"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36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964"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363"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7E14B6" w:rsidRPr="00323761">
              <w:t>0</w:t>
            </w:r>
            <w:r w:rsidRPr="00323761">
              <w:t>0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964"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363"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1E7F76" w:rsidRPr="00323761" w:rsidRDefault="001E7F76">
      <w:pPr>
        <w:sectPr w:rsidR="001E7F76" w:rsidRPr="00323761" w:rsidSect="00F54798">
          <w:headerReference w:type="even" r:id="rId55"/>
          <w:headerReference w:type="default" r:id="rId56"/>
          <w:footerReference w:type="even" r:id="rId57"/>
          <w:pgSz w:w="11900" w:h="16840"/>
          <w:pgMar w:top="1134" w:right="851" w:bottom="1134" w:left="1701" w:header="0" w:footer="737" w:gutter="0"/>
          <w:cols w:space="720"/>
          <w:noEndnote/>
          <w:docGrid w:linePitch="360"/>
        </w:sectPr>
      </w:pPr>
    </w:p>
    <w:tbl>
      <w:tblPr>
        <w:tblOverlap w:val="never"/>
        <w:tblW w:w="0" w:type="auto"/>
        <w:jc w:val="center"/>
        <w:tblLayout w:type="fixed"/>
        <w:tblCellMar>
          <w:left w:w="10" w:type="dxa"/>
          <w:right w:w="10" w:type="dxa"/>
        </w:tblCellMar>
        <w:tblLook w:val="04A0"/>
      </w:tblPr>
      <w:tblGrid>
        <w:gridCol w:w="2835"/>
        <w:gridCol w:w="7034"/>
      </w:tblGrid>
      <w:tr w:rsidR="00905452" w:rsidRPr="00323761" w:rsidTr="008F4650">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D85FF0">
        <w:trPr>
          <w:jc w:val="center"/>
        </w:trPr>
        <w:tc>
          <w:tcPr>
            <w:tcW w:w="2835"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034"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D85FF0">
        <w:trPr>
          <w:jc w:val="center"/>
        </w:trPr>
        <w:tc>
          <w:tcPr>
            <w:tcW w:w="2835"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034" w:type="dxa"/>
            <w:tcBorders>
              <w:top w:val="single" w:sz="4" w:space="0" w:color="auto"/>
              <w:left w:val="single" w:sz="4" w:space="0" w:color="auto"/>
              <w:right w:val="single" w:sz="4" w:space="0" w:color="auto"/>
            </w:tcBorders>
            <w:shd w:val="clear" w:color="auto" w:fill="FFFFFF"/>
            <w:vAlign w:val="center"/>
          </w:tcPr>
          <w:p w:rsidR="00B2760F" w:rsidRDefault="007E14B6">
            <w:pPr>
              <w:pStyle w:val="a9"/>
              <w:tabs>
                <w:tab w:val="left" w:pos="538"/>
              </w:tabs>
              <w:ind w:left="132" w:firstLine="0"/>
            </w:pPr>
            <w:r w:rsidRPr="00323761">
              <w:t xml:space="preserve">2.1.1. </w:t>
            </w:r>
            <w:r w:rsidR="00905452" w:rsidRPr="00323761">
              <w:t>Малоэтажная многоквартирная жилая застройка</w:t>
            </w:r>
          </w:p>
          <w:p w:rsidR="00B2760F" w:rsidRDefault="00905452">
            <w:pPr>
              <w:pStyle w:val="a9"/>
              <w:ind w:left="132" w:firstLine="0"/>
            </w:pPr>
            <w:r w:rsidRPr="00323761">
              <w:t>2.5.</w:t>
            </w:r>
            <w:r w:rsidR="007E14B6" w:rsidRPr="00323761">
              <w:t xml:space="preserve"> </w:t>
            </w:r>
            <w:r w:rsidRPr="00323761">
              <w:t>Среднеэтажная жилая застройка</w:t>
            </w:r>
          </w:p>
          <w:p w:rsidR="00B2760F" w:rsidRDefault="00905452">
            <w:pPr>
              <w:pStyle w:val="a9"/>
              <w:ind w:left="132" w:firstLine="0"/>
            </w:pPr>
            <w:r w:rsidRPr="00323761">
              <w:t>2.7.</w:t>
            </w:r>
            <w:r w:rsidR="007E14B6" w:rsidRPr="00323761">
              <w:t xml:space="preserve"> </w:t>
            </w:r>
            <w:r w:rsidRPr="00323761">
              <w:t>Обслуживание жилой застройки</w:t>
            </w:r>
          </w:p>
          <w:p w:rsidR="00B2760F" w:rsidRDefault="007E14B6">
            <w:pPr>
              <w:pStyle w:val="a9"/>
              <w:tabs>
                <w:tab w:val="left" w:pos="600"/>
              </w:tabs>
              <w:ind w:left="132" w:firstLine="0"/>
            </w:pPr>
            <w:r w:rsidRPr="00323761">
              <w:t xml:space="preserve">2.7.1. </w:t>
            </w:r>
            <w:r w:rsidR="00905452" w:rsidRPr="00323761">
              <w:t>Хранение автотранспорта</w:t>
            </w:r>
          </w:p>
          <w:p w:rsidR="00B2760F" w:rsidRDefault="007E14B6">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132" w:firstLine="0"/>
            </w:pPr>
            <w:r w:rsidRPr="00323761">
              <w:t>3.1</w:t>
            </w:r>
            <w:r w:rsidR="007E14B6"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A287B">
            <w:pPr>
              <w:ind w:left="132"/>
              <w:rPr>
                <w:rFonts w:ascii="Times New Roman" w:eastAsia="Times New Roman" w:hAnsi="Times New Roman" w:cs="Times New Roman"/>
              </w:rPr>
            </w:pPr>
            <w:r w:rsidRPr="00323761">
              <w:rPr>
                <w:rFonts w:ascii="Times New Roman" w:eastAsia="Times New Roman" w:hAnsi="Times New Roman" w:cs="Times New Roman"/>
              </w:rPr>
              <w:t>3.5.1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7E14B6">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7E14B6" w:rsidRPr="00323761">
              <w:t xml:space="preserve"> </w:t>
            </w:r>
            <w:r w:rsidRPr="00323761">
              <w:t xml:space="preserve">Обеспечение внутреннего правопорядка </w:t>
            </w:r>
          </w:p>
          <w:p w:rsidR="00B2760F" w:rsidRDefault="00905452">
            <w:pPr>
              <w:pStyle w:val="a9"/>
              <w:ind w:left="132" w:firstLine="0"/>
            </w:pPr>
            <w:r w:rsidRPr="00323761">
              <w:t>12.0.</w:t>
            </w:r>
            <w:r w:rsidR="007E14B6" w:rsidRPr="00323761">
              <w:t xml:space="preserve"> </w:t>
            </w:r>
            <w:r w:rsidRPr="00323761">
              <w:t>Земельные участки (территории) общего пользования</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D85FF0">
        <w:trPr>
          <w:jc w:val="center"/>
        </w:trPr>
        <w:tc>
          <w:tcPr>
            <w:tcW w:w="2835"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034" w:type="dxa"/>
            <w:tcBorders>
              <w:top w:val="single" w:sz="4" w:space="0" w:color="auto"/>
              <w:left w:val="single" w:sz="4" w:space="0" w:color="auto"/>
              <w:right w:val="single" w:sz="4" w:space="0" w:color="auto"/>
            </w:tcBorders>
            <w:shd w:val="clear" w:color="auto" w:fill="FFFFFF"/>
            <w:vAlign w:val="bottom"/>
          </w:tcPr>
          <w:p w:rsidR="00B2760F" w:rsidRDefault="007E14B6">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7E14B6">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7E14B6" w:rsidRPr="00323761">
              <w:t xml:space="preserve"> </w:t>
            </w:r>
            <w:r w:rsidRPr="00323761">
              <w:t>Общественное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4.2.</w:t>
            </w:r>
            <w:r w:rsidR="007E14B6" w:rsidRPr="00323761">
              <w:t xml:space="preserve"> </w:t>
            </w:r>
            <w:r w:rsidRPr="00323761">
              <w:t xml:space="preserve">Объекты торговли (торговые центры, </w:t>
            </w:r>
            <w:r w:rsidR="007E14B6"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4.5.</w:t>
            </w:r>
            <w:r w:rsidR="007E14B6"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7E14B6" w:rsidRPr="00323761">
              <w:t xml:space="preserve"> </w:t>
            </w:r>
            <w:r w:rsidRPr="00323761">
              <w:t>Выставочно-ярмарочная деятельность</w:t>
            </w:r>
          </w:p>
        </w:tc>
      </w:tr>
      <w:tr w:rsidR="00905452" w:rsidRPr="00323761" w:rsidTr="00D85FF0">
        <w:trPr>
          <w:jc w:val="center"/>
        </w:trPr>
        <w:tc>
          <w:tcPr>
            <w:tcW w:w="2835"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034"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7E14B6" w:rsidRPr="00323761">
              <w:t xml:space="preserve"> </w:t>
            </w:r>
            <w:r w:rsidRPr="00323761">
              <w:t>Обслуживание жилой застройки</w:t>
            </w:r>
          </w:p>
          <w:p w:rsidR="00B2760F" w:rsidRDefault="007E14B6">
            <w:pPr>
              <w:pStyle w:val="a9"/>
              <w:tabs>
                <w:tab w:val="left" w:pos="600"/>
              </w:tabs>
              <w:ind w:left="132" w:firstLine="0"/>
            </w:pPr>
            <w:r w:rsidRPr="00323761">
              <w:t xml:space="preserve">2.7.1. </w:t>
            </w:r>
            <w:r w:rsidR="00905452" w:rsidRPr="00323761">
              <w:t>Хранение автотранспорта</w:t>
            </w:r>
          </w:p>
          <w:p w:rsidR="00B2760F" w:rsidRDefault="007E14B6">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7E14B6" w:rsidRPr="00323761">
              <w:t xml:space="preserve"> </w:t>
            </w:r>
            <w:r w:rsidRPr="00323761">
              <w:t>Образование и просвещение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3.5.1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3.5.2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7E14B6" w:rsidRPr="00323761">
              <w:t xml:space="preserve"> </w:t>
            </w:r>
            <w:r w:rsidRPr="00323761">
              <w:t>Общественное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4.5.</w:t>
            </w:r>
            <w:r w:rsidR="007E14B6"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7E14B6">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7E14B6"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7E14B6" w:rsidRPr="00323761">
              <w:t xml:space="preserve"> </w:t>
            </w:r>
            <w:r w:rsidRPr="00323761">
              <w:t>Обеспечение внутреннего правопорядка</w:t>
            </w:r>
          </w:p>
        </w:tc>
      </w:tr>
    </w:tbl>
    <w:p w:rsidR="00802C0F" w:rsidRPr="00323761" w:rsidRDefault="00802C0F" w:rsidP="00905452">
      <w:pPr>
        <w:sectPr w:rsidR="00802C0F" w:rsidRPr="00323761" w:rsidSect="00F54798">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4681"/>
        <w:gridCol w:w="4646"/>
      </w:tblGrid>
      <w:tr w:rsidR="0027119C" w:rsidRPr="00323761" w:rsidTr="000D0F20">
        <w:trPr>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27119C" w:rsidRPr="0027119C" w:rsidRDefault="0027119C" w:rsidP="00905452">
            <w:pPr>
              <w:pStyle w:val="a9"/>
              <w:ind w:firstLine="0"/>
              <w:jc w:val="center"/>
              <w:rPr>
                <w:b/>
                <w:bCs/>
              </w:rPr>
            </w:pPr>
            <w:r w:rsidRPr="0027119C">
              <w:rPr>
                <w:b/>
                <w:bCs/>
              </w:rPr>
              <w:t>КРТ-28</w:t>
            </w:r>
          </w:p>
        </w:tc>
      </w:tr>
      <w:tr w:rsidR="00905452" w:rsidRPr="00323761" w:rsidTr="001E7F76">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5760кв.м./га</w:t>
            </w:r>
            <w:r w:rsidR="00F9355E">
              <w:t xml:space="preserve"> </w:t>
            </w:r>
            <w:r w:rsidRPr="00323761">
              <w:t>(8.2%);</w:t>
            </w:r>
            <w:r w:rsidR="00F9355E">
              <w:t xml:space="preserve"> </w:t>
            </w:r>
            <w:r w:rsidRPr="00323761">
              <w:t>13900кв</w:t>
            </w:r>
            <w:proofErr w:type="gramStart"/>
            <w:r w:rsidRPr="00323761">
              <w:t>.м</w:t>
            </w:r>
            <w:proofErr w:type="gramEnd"/>
            <w:r w:rsidRPr="00323761">
              <w:t>/га</w:t>
            </w:r>
            <w:r w:rsidR="00F9355E">
              <w:t xml:space="preserve"> </w:t>
            </w:r>
            <w:r w:rsidRPr="00323761">
              <w:t>(19.8%)</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7</w:t>
            </w:r>
          </w:p>
        </w:tc>
      </w:tr>
      <w:tr w:rsidR="007E14B6"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7E14B6">
            <w:pPr>
              <w:pStyle w:val="aff8"/>
            </w:pPr>
            <w:r w:rsidRPr="00323761">
              <w:t>3</w:t>
            </w:r>
          </w:p>
        </w:tc>
        <w:tc>
          <w:tcPr>
            <w:tcW w:w="4681" w:type="dxa"/>
            <w:tcBorders>
              <w:top w:val="single" w:sz="4" w:space="0" w:color="auto"/>
              <w:left w:val="single" w:sz="4" w:space="0" w:color="auto"/>
            </w:tcBorders>
            <w:shd w:val="clear" w:color="auto" w:fill="FFFFFF"/>
            <w:vAlign w:val="center"/>
          </w:tcPr>
          <w:p w:rsidR="00B2760F" w:rsidRDefault="007E14B6">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7E14B6">
            <w:pPr>
              <w:pStyle w:val="aff8"/>
            </w:pPr>
            <w:r w:rsidRPr="00323761">
              <w:t>Не подлежат установлению</w:t>
            </w:r>
          </w:p>
        </w:tc>
      </w:tr>
      <w:tr w:rsidR="007E14B6"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7E14B6">
            <w:pPr>
              <w:pStyle w:val="aff8"/>
            </w:pPr>
            <w:r w:rsidRPr="00323761">
              <w:t>4</w:t>
            </w:r>
          </w:p>
        </w:tc>
        <w:tc>
          <w:tcPr>
            <w:tcW w:w="4681" w:type="dxa"/>
            <w:tcBorders>
              <w:top w:val="single" w:sz="4" w:space="0" w:color="auto"/>
              <w:left w:val="single" w:sz="4" w:space="0" w:color="auto"/>
            </w:tcBorders>
            <w:shd w:val="clear" w:color="auto" w:fill="FFFFFF"/>
            <w:vAlign w:val="center"/>
          </w:tcPr>
          <w:p w:rsidR="00B2760F" w:rsidRDefault="007E14B6">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7E14B6">
            <w:pPr>
              <w:pStyle w:val="aff8"/>
            </w:pPr>
            <w:r w:rsidRPr="00323761">
              <w:t>Не подлежат установлению</w:t>
            </w:r>
          </w:p>
        </w:tc>
      </w:tr>
      <w:tr w:rsidR="007E14B6"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7E14B6">
            <w:pPr>
              <w:pStyle w:val="aff8"/>
            </w:pPr>
            <w:r w:rsidRPr="00323761">
              <w:t>5</w:t>
            </w:r>
          </w:p>
        </w:tc>
        <w:tc>
          <w:tcPr>
            <w:tcW w:w="4681" w:type="dxa"/>
            <w:tcBorders>
              <w:top w:val="single" w:sz="4" w:space="0" w:color="auto"/>
              <w:left w:val="single" w:sz="4" w:space="0" w:color="auto"/>
            </w:tcBorders>
            <w:shd w:val="clear" w:color="auto" w:fill="FFFFFF"/>
            <w:vAlign w:val="center"/>
          </w:tcPr>
          <w:p w:rsidR="00B2760F" w:rsidRDefault="007E14B6">
            <w:pPr>
              <w:pStyle w:val="aff8"/>
            </w:pPr>
            <w:r w:rsidRPr="00323761">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7E14B6">
            <w:pPr>
              <w:pStyle w:val="aff8"/>
            </w:pPr>
            <w:r w:rsidRPr="00323761">
              <w:t>Не подлежат установлению</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7E14B6" w:rsidRPr="00323761">
              <w:t>0</w:t>
            </w:r>
            <w:r w:rsidRPr="00323761">
              <w:t>0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D85FF0" w:rsidRPr="00323761" w:rsidRDefault="00D85FF0"/>
    <w:tbl>
      <w:tblPr>
        <w:tblOverlap w:val="never"/>
        <w:tblW w:w="0" w:type="auto"/>
        <w:jc w:val="center"/>
        <w:tblLayout w:type="fixed"/>
        <w:tblCellMar>
          <w:left w:w="10" w:type="dxa"/>
          <w:right w:w="10" w:type="dxa"/>
        </w:tblCellMar>
        <w:tblLook w:val="04A0"/>
      </w:tblPr>
      <w:tblGrid>
        <w:gridCol w:w="2410"/>
        <w:gridCol w:w="7459"/>
      </w:tblGrid>
      <w:tr w:rsidR="00905452" w:rsidRPr="00323761" w:rsidTr="008F4650">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D85FF0">
        <w:trPr>
          <w:jc w:val="center"/>
        </w:trPr>
        <w:tc>
          <w:tcPr>
            <w:tcW w:w="2410"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459"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D85FF0">
        <w:trPr>
          <w:jc w:val="center"/>
        </w:trPr>
        <w:tc>
          <w:tcPr>
            <w:tcW w:w="2410"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459" w:type="dxa"/>
            <w:tcBorders>
              <w:top w:val="single" w:sz="4" w:space="0" w:color="auto"/>
              <w:left w:val="single" w:sz="4" w:space="0" w:color="auto"/>
              <w:right w:val="single" w:sz="4" w:space="0" w:color="auto"/>
            </w:tcBorders>
            <w:shd w:val="clear" w:color="auto" w:fill="FFFFFF"/>
            <w:vAlign w:val="center"/>
          </w:tcPr>
          <w:p w:rsidR="00B2760F" w:rsidRDefault="00B501B4">
            <w:pPr>
              <w:pStyle w:val="a9"/>
              <w:tabs>
                <w:tab w:val="left" w:pos="538"/>
              </w:tabs>
              <w:ind w:left="132" w:firstLine="0"/>
            </w:pPr>
            <w:r w:rsidRPr="00323761">
              <w:t xml:space="preserve">2.1.1. </w:t>
            </w:r>
            <w:r w:rsidR="00905452" w:rsidRPr="00323761">
              <w:t>Малоэтажная многоквартирная жилая застройка</w:t>
            </w:r>
          </w:p>
          <w:p w:rsidR="00B2760F" w:rsidRDefault="00905452">
            <w:pPr>
              <w:pStyle w:val="a9"/>
              <w:ind w:left="132" w:firstLine="0"/>
            </w:pPr>
            <w:r w:rsidRPr="00323761">
              <w:t>2.5.</w:t>
            </w:r>
            <w:r w:rsidR="00B501B4" w:rsidRPr="00323761">
              <w:t xml:space="preserve"> </w:t>
            </w:r>
            <w:r w:rsidRPr="00323761">
              <w:t>Среднеэтажная жилая застройка</w:t>
            </w:r>
          </w:p>
          <w:p w:rsidR="00B2760F" w:rsidRDefault="00905452">
            <w:pPr>
              <w:pStyle w:val="a9"/>
              <w:ind w:left="132" w:firstLine="0"/>
            </w:pPr>
            <w:r w:rsidRPr="00323761">
              <w:t>2.7.</w:t>
            </w:r>
            <w:r w:rsidR="00B501B4" w:rsidRPr="00323761">
              <w:t xml:space="preserve"> </w:t>
            </w:r>
            <w:r w:rsidRPr="00323761">
              <w:t>Обслуживание жилой застройки</w:t>
            </w:r>
          </w:p>
          <w:p w:rsidR="00B2760F" w:rsidRDefault="00B501B4">
            <w:pPr>
              <w:pStyle w:val="a9"/>
              <w:tabs>
                <w:tab w:val="left" w:pos="600"/>
              </w:tabs>
              <w:ind w:left="132" w:firstLine="0"/>
            </w:pPr>
            <w:r w:rsidRPr="00323761">
              <w:t xml:space="preserve">2.7.1. </w:t>
            </w:r>
            <w:r w:rsidR="00905452" w:rsidRPr="00323761">
              <w:t>Хранение автотранспорта</w:t>
            </w:r>
          </w:p>
          <w:p w:rsidR="00B2760F" w:rsidRDefault="00B501B4">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132" w:firstLine="0"/>
            </w:pPr>
            <w:r w:rsidRPr="00323761">
              <w:t>3.1</w:t>
            </w:r>
            <w:r w:rsidR="00B501B4"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A287B">
            <w:pPr>
              <w:ind w:left="132"/>
              <w:rPr>
                <w:rFonts w:ascii="Times New Roman" w:eastAsia="Times New Roman" w:hAnsi="Times New Roman" w:cs="Times New Roman"/>
              </w:rPr>
            </w:pPr>
            <w:r w:rsidRPr="00323761">
              <w:rPr>
                <w:rFonts w:ascii="Times New Roman" w:eastAsia="Times New Roman" w:hAnsi="Times New Roman" w:cs="Times New Roman"/>
              </w:rPr>
              <w:t>3.5.1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905452">
            <w:pPr>
              <w:pStyle w:val="a9"/>
              <w:ind w:left="132" w:firstLine="0"/>
            </w:pPr>
            <w:r w:rsidRPr="00323761">
              <w:t>3.8.</w:t>
            </w:r>
            <w:r w:rsidR="00B501B4" w:rsidRPr="00323761">
              <w:t xml:space="preserve"> </w:t>
            </w:r>
            <w:r w:rsidRPr="00323761">
              <w:t>Общественное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B501B4">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D75450">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B501B4" w:rsidRPr="00323761">
              <w:t xml:space="preserve"> </w:t>
            </w:r>
            <w:r w:rsidRPr="00323761">
              <w:t xml:space="preserve">Обеспечение внутреннего правопорядка </w:t>
            </w:r>
          </w:p>
          <w:p w:rsidR="00B2760F" w:rsidRDefault="00905452">
            <w:pPr>
              <w:pStyle w:val="a9"/>
              <w:ind w:left="132" w:firstLine="0"/>
            </w:pPr>
            <w:r w:rsidRPr="00323761">
              <w:t>12.0.</w:t>
            </w:r>
            <w:r w:rsidR="00B501B4" w:rsidRPr="00323761">
              <w:t xml:space="preserve"> </w:t>
            </w:r>
            <w:r w:rsidRPr="00323761">
              <w:t>Земельные участки (территории) общего пользования</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D85FF0">
        <w:trPr>
          <w:jc w:val="center"/>
        </w:trPr>
        <w:tc>
          <w:tcPr>
            <w:tcW w:w="2410"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459" w:type="dxa"/>
            <w:tcBorders>
              <w:top w:val="single" w:sz="4" w:space="0" w:color="auto"/>
              <w:left w:val="single" w:sz="4" w:space="0" w:color="auto"/>
              <w:right w:val="single" w:sz="4" w:space="0" w:color="auto"/>
            </w:tcBorders>
            <w:shd w:val="clear" w:color="auto" w:fill="FFFFFF"/>
            <w:vAlign w:val="bottom"/>
          </w:tcPr>
          <w:p w:rsidR="00B2760F" w:rsidRDefault="00B501B4">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B501B4">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B501B4" w:rsidRPr="00323761">
              <w:t xml:space="preserve"> </w:t>
            </w:r>
            <w:r w:rsidRPr="00323761">
              <w:t>Общественное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 xml:space="preserve">4.2.Объекты торговли (торговые центры, </w:t>
            </w:r>
            <w:r w:rsidR="00B501B4"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4.5.</w:t>
            </w:r>
            <w:r w:rsidR="00B501B4"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B501B4" w:rsidRPr="00323761">
              <w:t xml:space="preserve"> </w:t>
            </w:r>
            <w:r w:rsidRPr="00323761">
              <w:t>Выставочно-ярмарочная деятельность</w:t>
            </w:r>
          </w:p>
        </w:tc>
      </w:tr>
      <w:tr w:rsidR="00905452" w:rsidRPr="00323761" w:rsidTr="00D85FF0">
        <w:trPr>
          <w:jc w:val="center"/>
        </w:trPr>
        <w:tc>
          <w:tcPr>
            <w:tcW w:w="2410"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459"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B501B4" w:rsidRPr="00323761">
              <w:t xml:space="preserve"> </w:t>
            </w:r>
            <w:r w:rsidRPr="00323761">
              <w:t>Обслуживание жилой застройки</w:t>
            </w:r>
          </w:p>
          <w:p w:rsidR="00B2760F" w:rsidRDefault="00B501B4">
            <w:pPr>
              <w:pStyle w:val="a9"/>
              <w:tabs>
                <w:tab w:val="left" w:pos="600"/>
              </w:tabs>
              <w:ind w:left="132" w:firstLine="0"/>
            </w:pPr>
            <w:r w:rsidRPr="00323761">
              <w:t xml:space="preserve">2.7.1. </w:t>
            </w:r>
            <w:r w:rsidR="00905452" w:rsidRPr="00323761">
              <w:t>Хранение автотранспорта</w:t>
            </w:r>
          </w:p>
          <w:p w:rsidR="00B2760F" w:rsidRDefault="00B501B4">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B501B4" w:rsidRPr="00323761">
              <w:t xml:space="preserve"> </w:t>
            </w:r>
            <w:r w:rsidRPr="00323761">
              <w:t>Образование и просвещение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3.5.1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3.5.2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B501B4" w:rsidRPr="00323761">
              <w:t xml:space="preserve"> </w:t>
            </w:r>
            <w:r w:rsidRPr="00323761">
              <w:t>Общественное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4.5.</w:t>
            </w:r>
            <w:r w:rsidR="00B501B4"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B501B4">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B501B4" w:rsidRPr="00323761">
              <w:t xml:space="preserve"> </w:t>
            </w:r>
            <w:r w:rsidRPr="00323761">
              <w:t>Обеспечение внутреннего правопорядка</w:t>
            </w:r>
          </w:p>
        </w:tc>
      </w:tr>
    </w:tbl>
    <w:p w:rsidR="00802C0F" w:rsidRPr="00323761" w:rsidRDefault="00802C0F" w:rsidP="00905452">
      <w:pPr>
        <w:sectPr w:rsidR="00802C0F" w:rsidRPr="00323761" w:rsidSect="00F54798">
          <w:pgSz w:w="11900" w:h="16840"/>
          <w:pgMar w:top="1134" w:right="851" w:bottom="1134" w:left="1701" w:header="0" w:footer="737" w:gutter="0"/>
          <w:cols w:space="720"/>
          <w:noEndnote/>
          <w:docGrid w:linePitch="360"/>
        </w:sectPr>
      </w:pPr>
    </w:p>
    <w:p w:rsidR="00905452" w:rsidRPr="00323761" w:rsidRDefault="00905452" w:rsidP="00905452">
      <w:pPr>
        <w:spacing w:line="1" w:lineRule="exact"/>
        <w:rPr>
          <w:sz w:val="2"/>
          <w:szCs w:val="2"/>
        </w:rPr>
      </w:pPr>
    </w:p>
    <w:tbl>
      <w:tblPr>
        <w:tblOverlap w:val="never"/>
        <w:tblW w:w="9869" w:type="dxa"/>
        <w:jc w:val="center"/>
        <w:tblLayout w:type="fixed"/>
        <w:tblCellMar>
          <w:left w:w="10" w:type="dxa"/>
          <w:right w:w="10" w:type="dxa"/>
        </w:tblCellMar>
        <w:tblLook w:val="04A0"/>
      </w:tblPr>
      <w:tblGrid>
        <w:gridCol w:w="542"/>
        <w:gridCol w:w="4681"/>
        <w:gridCol w:w="4646"/>
      </w:tblGrid>
      <w:tr w:rsidR="0027119C" w:rsidRPr="00323761" w:rsidTr="00AE0C66">
        <w:trPr>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27119C" w:rsidRPr="00323761" w:rsidRDefault="0027119C" w:rsidP="0027119C">
            <w:pPr>
              <w:pStyle w:val="af1"/>
              <w:rPr>
                <w:b w:val="0"/>
                <w:bCs/>
              </w:rPr>
            </w:pPr>
            <w:r w:rsidRPr="00323761">
              <w:t>КРТ-30</w:t>
            </w:r>
          </w:p>
        </w:tc>
      </w:tr>
      <w:tr w:rsidR="00905452" w:rsidRPr="00323761" w:rsidTr="001E7F76">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Общая площадь многоквартирной жилой застройки, выраженная в квадратных метрах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40000</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25</w:t>
            </w:r>
          </w:p>
        </w:tc>
      </w:tr>
      <w:tr w:rsidR="00B501B4"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B501B4">
            <w:pPr>
              <w:pStyle w:val="aff8"/>
            </w:pPr>
            <w:r w:rsidRPr="00323761">
              <w:t>3</w:t>
            </w:r>
          </w:p>
        </w:tc>
        <w:tc>
          <w:tcPr>
            <w:tcW w:w="4681" w:type="dxa"/>
            <w:tcBorders>
              <w:top w:val="single" w:sz="4" w:space="0" w:color="auto"/>
              <w:left w:val="single" w:sz="4" w:space="0" w:color="auto"/>
            </w:tcBorders>
            <w:shd w:val="clear" w:color="auto" w:fill="FFFFFF"/>
            <w:vAlign w:val="center"/>
          </w:tcPr>
          <w:p w:rsidR="00B2760F" w:rsidRDefault="00B501B4">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B501B4">
            <w:pPr>
              <w:pStyle w:val="aff8"/>
            </w:pPr>
            <w:r w:rsidRPr="00323761">
              <w:t>Не подлежат установлению</w:t>
            </w:r>
          </w:p>
        </w:tc>
      </w:tr>
      <w:tr w:rsidR="00B501B4"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B501B4">
            <w:pPr>
              <w:pStyle w:val="aff8"/>
            </w:pPr>
            <w:r w:rsidRPr="00323761">
              <w:t>4</w:t>
            </w:r>
          </w:p>
        </w:tc>
        <w:tc>
          <w:tcPr>
            <w:tcW w:w="4681" w:type="dxa"/>
            <w:tcBorders>
              <w:top w:val="single" w:sz="4" w:space="0" w:color="auto"/>
              <w:left w:val="single" w:sz="4" w:space="0" w:color="auto"/>
            </w:tcBorders>
            <w:shd w:val="clear" w:color="auto" w:fill="FFFFFF"/>
            <w:vAlign w:val="center"/>
          </w:tcPr>
          <w:p w:rsidR="00B2760F" w:rsidRDefault="00B501B4">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B501B4">
            <w:pPr>
              <w:pStyle w:val="aff8"/>
            </w:pPr>
            <w:r w:rsidRPr="00323761">
              <w:t>Не подлежат установлению</w:t>
            </w:r>
          </w:p>
        </w:tc>
      </w:tr>
      <w:tr w:rsidR="00B501B4"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B501B4">
            <w:pPr>
              <w:pStyle w:val="aff8"/>
            </w:pPr>
            <w:r w:rsidRPr="00323761">
              <w:t>5</w:t>
            </w:r>
          </w:p>
        </w:tc>
        <w:tc>
          <w:tcPr>
            <w:tcW w:w="4681" w:type="dxa"/>
            <w:tcBorders>
              <w:top w:val="single" w:sz="4" w:space="0" w:color="auto"/>
              <w:left w:val="single" w:sz="4" w:space="0" w:color="auto"/>
            </w:tcBorders>
            <w:shd w:val="clear" w:color="auto" w:fill="FFFFFF"/>
            <w:vAlign w:val="center"/>
          </w:tcPr>
          <w:p w:rsidR="00B2760F" w:rsidRDefault="00B501B4">
            <w:pPr>
              <w:pStyle w:val="aff8"/>
            </w:pPr>
            <w:r w:rsidRPr="00323761">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B501B4">
            <w:pPr>
              <w:pStyle w:val="aff8"/>
            </w:pPr>
            <w:r w:rsidRPr="00323761">
              <w:t>Не подлежат установлению</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B501B4" w:rsidRPr="00323761">
              <w:t>0</w:t>
            </w:r>
            <w:r w:rsidRPr="00323761">
              <w:t>0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1E7F76" w:rsidRPr="00323761" w:rsidRDefault="001E7F76">
      <w:pPr>
        <w:sectPr w:rsidR="001E7F76" w:rsidRPr="00323761" w:rsidSect="00F54798">
          <w:headerReference w:type="even" r:id="rId58"/>
          <w:headerReference w:type="default" r:id="rId59"/>
          <w:footerReference w:type="even" r:id="rId60"/>
          <w:pgSz w:w="11900" w:h="16840"/>
          <w:pgMar w:top="1134" w:right="851" w:bottom="1134" w:left="1701" w:header="706"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2552"/>
        <w:gridCol w:w="7317"/>
      </w:tblGrid>
      <w:tr w:rsidR="00905452" w:rsidRPr="00323761" w:rsidTr="001E7F76">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1E7F76">
        <w:trPr>
          <w:jc w:val="center"/>
        </w:trPr>
        <w:tc>
          <w:tcPr>
            <w:tcW w:w="255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317"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1E7F76">
        <w:trPr>
          <w:jc w:val="center"/>
        </w:trPr>
        <w:tc>
          <w:tcPr>
            <w:tcW w:w="2552"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317" w:type="dxa"/>
            <w:tcBorders>
              <w:top w:val="single" w:sz="4" w:space="0" w:color="auto"/>
              <w:left w:val="single" w:sz="4" w:space="0" w:color="auto"/>
              <w:right w:val="single" w:sz="4" w:space="0" w:color="auto"/>
            </w:tcBorders>
            <w:shd w:val="clear" w:color="auto" w:fill="FFFFFF"/>
            <w:vAlign w:val="center"/>
          </w:tcPr>
          <w:p w:rsidR="00B2760F" w:rsidRDefault="00B501B4">
            <w:pPr>
              <w:pStyle w:val="a9"/>
              <w:tabs>
                <w:tab w:val="left" w:pos="365"/>
              </w:tabs>
              <w:ind w:left="132" w:firstLine="0"/>
            </w:pPr>
            <w:r w:rsidRPr="00323761">
              <w:t xml:space="preserve">2.5. </w:t>
            </w:r>
            <w:r w:rsidR="00905452" w:rsidRPr="00323761">
              <w:t>Среднеэтажная жилая застройка</w:t>
            </w:r>
          </w:p>
          <w:p w:rsidR="00B2760F" w:rsidRDefault="00B501B4">
            <w:pPr>
              <w:pStyle w:val="a9"/>
              <w:tabs>
                <w:tab w:val="left" w:pos="360"/>
              </w:tabs>
              <w:ind w:left="132" w:firstLine="0"/>
            </w:pPr>
            <w:r w:rsidRPr="00323761">
              <w:t xml:space="preserve">2.6. </w:t>
            </w:r>
            <w:r w:rsidR="00905452" w:rsidRPr="00323761">
              <w:t xml:space="preserve">Многоэтажная жилая </w:t>
            </w:r>
            <w:r w:rsidR="00932635" w:rsidRPr="00323761">
              <w:t>застройка (</w:t>
            </w:r>
            <w:r w:rsidR="00905452" w:rsidRPr="00323761">
              <w:t>высотная застройка)</w:t>
            </w:r>
          </w:p>
          <w:p w:rsidR="00B2760F" w:rsidRDefault="00905452">
            <w:pPr>
              <w:pStyle w:val="a9"/>
              <w:ind w:left="132" w:firstLine="0"/>
            </w:pPr>
            <w:r w:rsidRPr="00323761">
              <w:t>2.7.</w:t>
            </w:r>
            <w:r w:rsidR="00B501B4" w:rsidRPr="00323761">
              <w:t xml:space="preserve"> </w:t>
            </w:r>
            <w:r w:rsidRPr="00323761">
              <w:t>Обслуживание жилой застройки</w:t>
            </w:r>
          </w:p>
          <w:p w:rsidR="00B2760F" w:rsidRDefault="00B501B4">
            <w:pPr>
              <w:pStyle w:val="a9"/>
              <w:tabs>
                <w:tab w:val="left" w:pos="600"/>
              </w:tabs>
              <w:ind w:left="132" w:firstLine="0"/>
            </w:pPr>
            <w:r w:rsidRPr="00323761">
              <w:t xml:space="preserve">2.7.1. </w:t>
            </w:r>
            <w:r w:rsidR="00905452" w:rsidRPr="00323761">
              <w:t>Хранение автотранспорта</w:t>
            </w:r>
          </w:p>
          <w:p w:rsidR="00B2760F" w:rsidRDefault="00B501B4">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132" w:firstLine="0"/>
            </w:pPr>
            <w:r w:rsidRPr="00323761">
              <w:t>3.1</w:t>
            </w:r>
            <w:r w:rsidR="00B501B4"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657143">
            <w:pPr>
              <w:ind w:left="132"/>
              <w:rPr>
                <w:rFonts w:ascii="Times New Roman" w:eastAsia="Times New Roman" w:hAnsi="Times New Roman" w:cs="Times New Roman"/>
              </w:rPr>
            </w:pPr>
            <w:r w:rsidRPr="00323761">
              <w:rPr>
                <w:rFonts w:ascii="Times New Roman" w:eastAsia="Times New Roman" w:hAnsi="Times New Roman" w:cs="Times New Roman"/>
              </w:rPr>
              <w:t>3.5.1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B501B4">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B501B4" w:rsidRPr="00323761">
              <w:t xml:space="preserve"> </w:t>
            </w:r>
            <w:r w:rsidRPr="00323761">
              <w:t xml:space="preserve">Обеспечение внутреннего правопорядка </w:t>
            </w:r>
          </w:p>
          <w:p w:rsidR="00B2760F" w:rsidRDefault="00905452">
            <w:pPr>
              <w:pStyle w:val="a9"/>
              <w:ind w:left="132" w:firstLine="0"/>
            </w:pPr>
            <w:r w:rsidRPr="00323761">
              <w:t>12.0.</w:t>
            </w:r>
            <w:r w:rsidR="00B501B4" w:rsidRPr="00323761">
              <w:t xml:space="preserve"> </w:t>
            </w:r>
            <w:r w:rsidRPr="00323761">
              <w:t>Земельные участки (территории) общего пользования</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1E7F76">
        <w:trPr>
          <w:jc w:val="center"/>
        </w:trPr>
        <w:tc>
          <w:tcPr>
            <w:tcW w:w="2552"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317" w:type="dxa"/>
            <w:tcBorders>
              <w:top w:val="single" w:sz="4" w:space="0" w:color="auto"/>
              <w:left w:val="single" w:sz="4" w:space="0" w:color="auto"/>
              <w:right w:val="single" w:sz="4" w:space="0" w:color="auto"/>
            </w:tcBorders>
            <w:shd w:val="clear" w:color="auto" w:fill="FFFFFF"/>
            <w:vAlign w:val="bottom"/>
          </w:tcPr>
          <w:p w:rsidR="00B2760F" w:rsidRDefault="00B501B4">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B501B4">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B501B4" w:rsidRPr="00323761">
              <w:t xml:space="preserve"> </w:t>
            </w:r>
            <w:r w:rsidRPr="00323761">
              <w:t>Общественное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4.2.</w:t>
            </w:r>
            <w:r w:rsidR="00B501B4" w:rsidRPr="00323761">
              <w:t xml:space="preserve"> </w:t>
            </w:r>
            <w:r w:rsidRPr="00323761">
              <w:t xml:space="preserve">Объекты торговли (торговые центры, </w:t>
            </w:r>
            <w:r w:rsidR="00B501B4"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4.5.</w:t>
            </w:r>
            <w:r w:rsidR="00B501B4"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B501B4" w:rsidRPr="00323761">
              <w:t xml:space="preserve"> </w:t>
            </w:r>
            <w:r w:rsidRPr="00323761">
              <w:t>Выставочно-ярмарочная деятельность</w:t>
            </w:r>
          </w:p>
        </w:tc>
      </w:tr>
      <w:tr w:rsidR="00905452" w:rsidRPr="00323761" w:rsidTr="001E7F76">
        <w:trPr>
          <w:jc w:val="center"/>
        </w:trPr>
        <w:tc>
          <w:tcPr>
            <w:tcW w:w="255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317"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B501B4" w:rsidRPr="00323761">
              <w:t xml:space="preserve"> </w:t>
            </w:r>
            <w:r w:rsidRPr="00323761">
              <w:t>Обслуживание жилой застройки</w:t>
            </w:r>
          </w:p>
          <w:p w:rsidR="00B2760F" w:rsidRDefault="00B501B4">
            <w:pPr>
              <w:pStyle w:val="a9"/>
              <w:tabs>
                <w:tab w:val="left" w:pos="600"/>
              </w:tabs>
              <w:ind w:left="132" w:firstLine="0"/>
            </w:pPr>
            <w:r w:rsidRPr="00323761">
              <w:t xml:space="preserve">2.7.1. </w:t>
            </w:r>
            <w:r w:rsidR="00905452" w:rsidRPr="00323761">
              <w:t>Хранение автотранспорта</w:t>
            </w:r>
          </w:p>
          <w:p w:rsidR="00B2760F" w:rsidRDefault="00B501B4">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B501B4" w:rsidRPr="00323761">
              <w:t xml:space="preserve"> </w:t>
            </w:r>
            <w:r w:rsidRPr="00323761">
              <w:t>Образование и просвещение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3.5.1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3.5.2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B501B4" w:rsidRPr="00323761">
              <w:t xml:space="preserve"> </w:t>
            </w:r>
            <w:r w:rsidRPr="00323761">
              <w:t>Общественное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4.5.</w:t>
            </w:r>
            <w:r w:rsidR="00B501B4"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B501B4">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B501B4" w:rsidRPr="00323761">
              <w:t xml:space="preserve"> </w:t>
            </w:r>
            <w:r w:rsidRPr="00323761">
              <w:t>Обеспечение внутреннего правопорядка</w:t>
            </w:r>
          </w:p>
        </w:tc>
      </w:tr>
    </w:tbl>
    <w:p w:rsidR="00802C0F" w:rsidRPr="00323761" w:rsidRDefault="00802C0F" w:rsidP="00905452">
      <w:pPr>
        <w:sectPr w:rsidR="00802C0F" w:rsidRPr="00323761" w:rsidSect="00F54798">
          <w:pgSz w:w="11900" w:h="16840"/>
          <w:pgMar w:top="1134" w:right="851" w:bottom="1134" w:left="1701" w:header="706"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1585"/>
        <w:gridCol w:w="2241"/>
        <w:gridCol w:w="5501"/>
      </w:tblGrid>
      <w:tr w:rsidR="0027119C" w:rsidRPr="00323761" w:rsidTr="00794F86">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27119C" w:rsidRPr="0027119C" w:rsidRDefault="00E02E20" w:rsidP="00905452">
            <w:pPr>
              <w:pStyle w:val="a9"/>
              <w:ind w:firstLine="0"/>
              <w:jc w:val="center"/>
              <w:rPr>
                <w:b/>
                <w:bCs/>
              </w:rPr>
            </w:pPr>
            <w:r w:rsidRPr="00E02E20">
              <w:rPr>
                <w:b/>
                <w:bCs/>
                <w:color w:val="auto"/>
              </w:rPr>
              <w:t>КРТ-31</w:t>
            </w:r>
          </w:p>
        </w:tc>
      </w:tr>
      <w:tr w:rsidR="00905452" w:rsidRPr="00323761" w:rsidTr="0027119C">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pPr>
            <w:r w:rsidRPr="00323761">
              <w:rPr>
                <w:b/>
                <w:bCs/>
              </w:rPr>
              <w:t>№</w:t>
            </w:r>
          </w:p>
        </w:tc>
        <w:tc>
          <w:tcPr>
            <w:tcW w:w="3826"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500"/>
            </w:pPr>
            <w:r w:rsidRPr="00323761">
              <w:rPr>
                <w:b/>
                <w:bCs/>
              </w:rPr>
              <w:t>Наименование параметра</w:t>
            </w:r>
          </w:p>
        </w:tc>
        <w:tc>
          <w:tcPr>
            <w:tcW w:w="5501"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27119C">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1</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 xml:space="preserve">Площадь территории, </w:t>
            </w:r>
            <w:proofErr w:type="gramStart"/>
            <w:r w:rsidRPr="00323761">
              <w:t>га</w:t>
            </w:r>
            <w:proofErr w:type="gramEnd"/>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16,65</w:t>
            </w:r>
          </w:p>
        </w:tc>
      </w:tr>
      <w:tr w:rsidR="00905452" w:rsidRPr="00323761" w:rsidTr="0027119C">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2</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Общая площадь, кв</w:t>
            </w:r>
            <w:proofErr w:type="gramStart"/>
            <w:r w:rsidRPr="00323761">
              <w:t>.м</w:t>
            </w:r>
            <w:proofErr w:type="gramEnd"/>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101250</w:t>
            </w:r>
          </w:p>
        </w:tc>
      </w:tr>
      <w:tr w:rsidR="00905452" w:rsidRPr="00323761" w:rsidTr="0027119C">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3</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Площадь квартир, кв</w:t>
            </w:r>
            <w:proofErr w:type="gramStart"/>
            <w:r w:rsidRPr="00323761">
              <w:t>.м</w:t>
            </w:r>
            <w:proofErr w:type="gramEnd"/>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81000</w:t>
            </w:r>
          </w:p>
        </w:tc>
      </w:tr>
      <w:tr w:rsidR="00905452" w:rsidRPr="00323761" w:rsidTr="0027119C">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4</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Площадь нежилых помещений, кв</w:t>
            </w:r>
            <w:proofErr w:type="gramStart"/>
            <w:r w:rsidRPr="00323761">
              <w:t>.м</w:t>
            </w:r>
            <w:proofErr w:type="gramEnd"/>
          </w:p>
        </w:tc>
        <w:tc>
          <w:tcPr>
            <w:tcW w:w="5501"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10 000</w:t>
            </w:r>
          </w:p>
        </w:tc>
      </w:tr>
      <w:tr w:rsidR="00905452" w:rsidRPr="00323761" w:rsidTr="0027119C">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5</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ДОУ, мест</w:t>
            </w:r>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200</w:t>
            </w:r>
          </w:p>
        </w:tc>
      </w:tr>
      <w:tr w:rsidR="00905452" w:rsidRPr="00323761" w:rsidTr="0027119C">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6</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СОШ, мест</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825</w:t>
            </w:r>
          </w:p>
        </w:tc>
      </w:tr>
      <w:tr w:rsidR="00905452" w:rsidRPr="00323761" w:rsidTr="0027119C">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7</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 xml:space="preserve">Парковки, </w:t>
            </w:r>
            <w:proofErr w:type="gramStart"/>
            <w:r w:rsidRPr="00323761">
              <w:t>м</w:t>
            </w:r>
            <w:proofErr w:type="gramEnd"/>
            <w:r w:rsidRPr="00323761">
              <w:t>/м</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1740</w:t>
            </w:r>
          </w:p>
        </w:tc>
      </w:tr>
      <w:tr w:rsidR="00905452" w:rsidRPr="00323761" w:rsidTr="0027119C">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27119C">
        <w:trPr>
          <w:jc w:val="center"/>
        </w:trPr>
        <w:tc>
          <w:tcPr>
            <w:tcW w:w="2127"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742"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27119C">
        <w:trPr>
          <w:jc w:val="center"/>
        </w:trPr>
        <w:tc>
          <w:tcPr>
            <w:tcW w:w="2127"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Основные:</w:t>
            </w:r>
          </w:p>
        </w:tc>
        <w:tc>
          <w:tcPr>
            <w:tcW w:w="774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B501B4">
            <w:pPr>
              <w:pStyle w:val="a9"/>
              <w:tabs>
                <w:tab w:val="left" w:pos="365"/>
              </w:tabs>
              <w:ind w:left="131" w:firstLine="0"/>
            </w:pPr>
            <w:r w:rsidRPr="00323761">
              <w:t xml:space="preserve">2.5. </w:t>
            </w:r>
            <w:r w:rsidR="00905452" w:rsidRPr="00323761">
              <w:t>Среднеэтажная жилая застройка</w:t>
            </w:r>
          </w:p>
          <w:p w:rsidR="00B2760F" w:rsidRDefault="00B501B4">
            <w:pPr>
              <w:pStyle w:val="a9"/>
              <w:tabs>
                <w:tab w:val="left" w:pos="360"/>
              </w:tabs>
              <w:ind w:left="131" w:firstLine="0"/>
            </w:pPr>
            <w:r w:rsidRPr="00323761">
              <w:t xml:space="preserve">2.6. </w:t>
            </w:r>
            <w:r w:rsidR="00905452" w:rsidRPr="00323761">
              <w:t xml:space="preserve">Многоэтажная жилая </w:t>
            </w:r>
            <w:r w:rsidR="00C95BAF" w:rsidRPr="00323761">
              <w:t>застройка (</w:t>
            </w:r>
            <w:r w:rsidR="00905452" w:rsidRPr="00323761">
              <w:t>высотная застройка)</w:t>
            </w:r>
          </w:p>
          <w:p w:rsidR="00B2760F" w:rsidRDefault="00905452">
            <w:pPr>
              <w:pStyle w:val="a9"/>
              <w:ind w:left="131" w:firstLine="0"/>
            </w:pPr>
            <w:r w:rsidRPr="00323761">
              <w:t>2.7.</w:t>
            </w:r>
            <w:r w:rsidR="00B501B4" w:rsidRPr="00323761">
              <w:t xml:space="preserve"> </w:t>
            </w:r>
            <w:r w:rsidRPr="00323761">
              <w:t>Обслуживание жилой застройки</w:t>
            </w:r>
          </w:p>
          <w:p w:rsidR="00B2760F" w:rsidRDefault="00B501B4">
            <w:pPr>
              <w:pStyle w:val="a9"/>
              <w:tabs>
                <w:tab w:val="left" w:pos="600"/>
              </w:tabs>
              <w:ind w:left="131" w:firstLine="0"/>
            </w:pPr>
            <w:r w:rsidRPr="00323761">
              <w:t xml:space="preserve">2.7.1. </w:t>
            </w:r>
            <w:r w:rsidR="00905452" w:rsidRPr="00323761">
              <w:t>Хранение автотранспорта</w:t>
            </w:r>
          </w:p>
          <w:p w:rsidR="00B2760F" w:rsidRDefault="00B501B4">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131" w:firstLine="0"/>
            </w:pPr>
            <w:r w:rsidRPr="00323761">
              <w:t>3.1</w:t>
            </w:r>
            <w:r w:rsidR="00B501B4" w:rsidRPr="00323761">
              <w:t>.</w:t>
            </w:r>
            <w:r w:rsidRPr="00323761">
              <w:t xml:space="preserve"> Коммунальное обслуживание</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B501B4">
            <w:pPr>
              <w:pStyle w:val="a9"/>
              <w:tabs>
                <w:tab w:val="left" w:pos="533"/>
              </w:tabs>
              <w:ind w:left="131" w:firstLine="0"/>
            </w:pPr>
            <w:r w:rsidRPr="00323761">
              <w:t xml:space="preserve">3.4.1. </w:t>
            </w:r>
            <w:r w:rsidR="00905452" w:rsidRPr="00323761">
              <w:t>Амбулаторно-поликлиническое обслуживание</w:t>
            </w:r>
          </w:p>
          <w:p w:rsidR="00B2760F" w:rsidRDefault="00905452">
            <w:pPr>
              <w:pStyle w:val="a9"/>
              <w:ind w:left="131" w:firstLine="0"/>
            </w:pPr>
            <w:r w:rsidRPr="00323761">
              <w:t>4.0</w:t>
            </w:r>
            <w:r w:rsidR="00B501B4" w:rsidRPr="00323761">
              <w:t>.</w:t>
            </w:r>
            <w:r w:rsidRPr="00323761">
              <w:t xml:space="preserve"> </w:t>
            </w:r>
            <w:r w:rsidRPr="00323761">
              <w:rPr>
                <w:color w:val="22272F"/>
              </w:rPr>
              <w:t>Предпринимательство</w:t>
            </w:r>
          </w:p>
          <w:p w:rsidR="00B2760F" w:rsidRDefault="00B501B4">
            <w:pPr>
              <w:pStyle w:val="a9"/>
              <w:tabs>
                <w:tab w:val="left" w:pos="446"/>
              </w:tabs>
              <w:ind w:left="131" w:firstLine="0"/>
            </w:pPr>
            <w:r w:rsidRPr="00323761">
              <w:rPr>
                <w:color w:val="22272F"/>
              </w:rPr>
              <w:t xml:space="preserve">4.1. </w:t>
            </w:r>
            <w:r w:rsidR="00905452" w:rsidRPr="00323761">
              <w:rPr>
                <w:color w:val="22272F"/>
              </w:rPr>
              <w:t>Деловое управление</w:t>
            </w:r>
          </w:p>
          <w:p w:rsidR="00B2760F" w:rsidRDefault="00B501B4">
            <w:pPr>
              <w:pStyle w:val="a9"/>
              <w:tabs>
                <w:tab w:val="left" w:pos="370"/>
              </w:tabs>
              <w:ind w:left="131" w:firstLine="0"/>
            </w:pPr>
            <w:r w:rsidRPr="00323761">
              <w:rPr>
                <w:color w:val="22272F"/>
              </w:rPr>
              <w:t xml:space="preserve">4.2. </w:t>
            </w:r>
            <w:proofErr w:type="gramStart"/>
            <w:r w:rsidR="00905452" w:rsidRPr="00323761">
              <w:rPr>
                <w:color w:val="22272F"/>
              </w:rPr>
              <w:t xml:space="preserve">Объекты торговли (торговые центры, </w:t>
            </w:r>
            <w:r w:rsidRPr="00323761">
              <w:rPr>
                <w:color w:val="22272F"/>
              </w:rPr>
              <w:t xml:space="preserve">торгово-развлекательные </w:t>
            </w:r>
            <w:r w:rsidR="00905452" w:rsidRPr="00323761">
              <w:rPr>
                <w:color w:val="22272F"/>
              </w:rPr>
              <w:t>центры (комплексы)</w:t>
            </w:r>
            <w:proofErr w:type="gramEnd"/>
          </w:p>
          <w:p w:rsidR="00B2760F" w:rsidRDefault="00B501B4">
            <w:pPr>
              <w:pStyle w:val="a9"/>
              <w:tabs>
                <w:tab w:val="left" w:pos="355"/>
              </w:tabs>
              <w:ind w:left="131" w:firstLine="0"/>
            </w:pPr>
            <w:r w:rsidRPr="00323761">
              <w:rPr>
                <w:color w:val="22272F"/>
              </w:rPr>
              <w:t xml:space="preserve">4.3. </w:t>
            </w:r>
            <w:r w:rsidR="00905452" w:rsidRPr="00323761">
              <w:rPr>
                <w:color w:val="22272F"/>
              </w:rPr>
              <w:t>Рынки</w:t>
            </w:r>
          </w:p>
          <w:p w:rsidR="00B2760F" w:rsidRDefault="00B501B4">
            <w:pPr>
              <w:pStyle w:val="a9"/>
              <w:tabs>
                <w:tab w:val="left" w:pos="355"/>
              </w:tabs>
              <w:ind w:left="131" w:firstLine="0"/>
            </w:pPr>
            <w:r w:rsidRPr="00323761">
              <w:rPr>
                <w:color w:val="22272F"/>
              </w:rPr>
              <w:t xml:space="preserve">4.4. </w:t>
            </w:r>
            <w:r w:rsidR="00905452" w:rsidRPr="00323761">
              <w:rPr>
                <w:color w:val="22272F"/>
              </w:rPr>
              <w:t>Магазины</w:t>
            </w:r>
          </w:p>
          <w:p w:rsidR="00B2760F" w:rsidRDefault="00B501B4">
            <w:pPr>
              <w:pStyle w:val="a9"/>
              <w:tabs>
                <w:tab w:val="left" w:pos="355"/>
              </w:tabs>
              <w:ind w:left="131" w:firstLine="0"/>
            </w:pPr>
            <w:r w:rsidRPr="00323761">
              <w:rPr>
                <w:color w:val="22272F"/>
              </w:rPr>
              <w:t xml:space="preserve">4.5. </w:t>
            </w:r>
            <w:r w:rsidR="00905452" w:rsidRPr="00323761">
              <w:rPr>
                <w:color w:val="22272F"/>
              </w:rPr>
              <w:t>Банковская и страховая деятельность</w:t>
            </w:r>
          </w:p>
          <w:p w:rsidR="00B2760F" w:rsidRDefault="00B501B4">
            <w:pPr>
              <w:pStyle w:val="a9"/>
              <w:tabs>
                <w:tab w:val="left" w:pos="365"/>
              </w:tabs>
              <w:ind w:left="131" w:firstLine="0"/>
            </w:pPr>
            <w:r w:rsidRPr="00323761">
              <w:rPr>
                <w:color w:val="22272F"/>
              </w:rPr>
              <w:t xml:space="preserve">4.6. </w:t>
            </w:r>
            <w:r w:rsidR="00905452" w:rsidRPr="00323761">
              <w:rPr>
                <w:color w:val="22272F"/>
              </w:rPr>
              <w:t>Общественное питание</w:t>
            </w:r>
          </w:p>
          <w:p w:rsidR="00B2760F" w:rsidRDefault="00B501B4">
            <w:pPr>
              <w:pStyle w:val="a9"/>
              <w:tabs>
                <w:tab w:val="left" w:pos="355"/>
              </w:tabs>
              <w:ind w:left="131" w:firstLine="0"/>
            </w:pPr>
            <w:r w:rsidRPr="00323761">
              <w:rPr>
                <w:color w:val="22272F"/>
              </w:rPr>
              <w:t xml:space="preserve">4.7. </w:t>
            </w:r>
            <w:r w:rsidR="00905452" w:rsidRPr="00323761">
              <w:rPr>
                <w:color w:val="22272F"/>
              </w:rPr>
              <w:t>Гостиничное обслуживание</w:t>
            </w:r>
          </w:p>
          <w:p w:rsidR="00B2760F" w:rsidRDefault="00B501B4">
            <w:pPr>
              <w:pStyle w:val="a9"/>
              <w:tabs>
                <w:tab w:val="left" w:pos="355"/>
              </w:tabs>
              <w:ind w:left="131" w:firstLine="0"/>
            </w:pPr>
            <w:r w:rsidRPr="00323761">
              <w:rPr>
                <w:color w:val="22272F"/>
              </w:rPr>
              <w:t xml:space="preserve">4.8. </w:t>
            </w:r>
            <w:r w:rsidR="008E4A99" w:rsidRPr="00323761">
              <w:rPr>
                <w:color w:val="22272F"/>
              </w:rPr>
              <w:t>Развлечение</w:t>
            </w:r>
          </w:p>
          <w:p w:rsidR="00B2760F" w:rsidRDefault="00B501B4">
            <w:pPr>
              <w:pStyle w:val="a9"/>
              <w:tabs>
                <w:tab w:val="left" w:pos="365"/>
              </w:tabs>
              <w:ind w:left="131" w:firstLine="0"/>
            </w:pPr>
            <w:r w:rsidRPr="00323761">
              <w:rPr>
                <w:color w:val="22272F"/>
              </w:rPr>
              <w:t xml:space="preserve">4.9. </w:t>
            </w:r>
            <w:r w:rsidR="00905452" w:rsidRPr="00323761">
              <w:rPr>
                <w:color w:val="22272F"/>
              </w:rPr>
              <w:t>Служебные гаражи</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4.9.1.3</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4.9.1.4</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B501B4">
            <w:pPr>
              <w:pStyle w:val="a9"/>
              <w:tabs>
                <w:tab w:val="left" w:pos="475"/>
              </w:tabs>
              <w:ind w:left="131" w:firstLine="0"/>
            </w:pPr>
            <w:r w:rsidRPr="00323761">
              <w:rPr>
                <w:color w:val="22272F"/>
              </w:rPr>
              <w:t xml:space="preserve">4.10. </w:t>
            </w:r>
            <w:r w:rsidR="00905452" w:rsidRPr="00323761">
              <w:rPr>
                <w:color w:val="22272F"/>
              </w:rPr>
              <w:t>Выставочно-ярмарочная деятельность</w:t>
            </w:r>
          </w:p>
          <w:p w:rsidR="00B2760F" w:rsidRDefault="00B501B4">
            <w:pPr>
              <w:pStyle w:val="a9"/>
              <w:tabs>
                <w:tab w:val="left" w:pos="518"/>
              </w:tabs>
              <w:ind w:left="131" w:firstLine="0"/>
            </w:pPr>
            <w:r w:rsidRPr="00323761">
              <w:t xml:space="preserve">5.1. </w:t>
            </w:r>
            <w:r w:rsidR="00905452" w:rsidRPr="00323761">
              <w:t>Спорт</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5.1.3</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5.1.4</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5.1.5</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5.1.6</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5.1.7</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1" w:firstLine="0"/>
            </w:pPr>
            <w:r w:rsidRPr="00323761">
              <w:t>8.3.</w:t>
            </w:r>
            <w:r w:rsidR="00B501B4" w:rsidRPr="00323761">
              <w:t xml:space="preserve"> </w:t>
            </w:r>
            <w:r w:rsidRPr="00323761">
              <w:t xml:space="preserve">Обеспечение внутреннего правопорядка </w:t>
            </w:r>
          </w:p>
          <w:p w:rsidR="00B2760F" w:rsidRDefault="00905452">
            <w:pPr>
              <w:pStyle w:val="a9"/>
              <w:ind w:left="131" w:firstLine="0"/>
            </w:pPr>
            <w:r w:rsidRPr="00323761">
              <w:t>12.0.</w:t>
            </w:r>
            <w:r w:rsidR="00B501B4" w:rsidRPr="00323761">
              <w:t xml:space="preserve"> </w:t>
            </w:r>
            <w:r w:rsidRPr="00323761">
              <w:t>Земельные участки (территории) общего пользования</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12.0.1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12.0.2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27119C">
        <w:trPr>
          <w:jc w:val="center"/>
        </w:trPr>
        <w:tc>
          <w:tcPr>
            <w:tcW w:w="21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Условно разрешенные:</w:t>
            </w:r>
          </w:p>
        </w:tc>
        <w:tc>
          <w:tcPr>
            <w:tcW w:w="774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B501B4">
            <w:pPr>
              <w:pStyle w:val="a9"/>
              <w:tabs>
                <w:tab w:val="left" w:pos="538"/>
              </w:tabs>
              <w:ind w:left="131" w:firstLine="0"/>
            </w:pPr>
            <w:r w:rsidRPr="00323761">
              <w:t xml:space="preserve">3.4.2. </w:t>
            </w:r>
            <w:r w:rsidR="00905452" w:rsidRPr="00323761">
              <w:t>Стационарное медицинское обслуживание</w:t>
            </w:r>
          </w:p>
          <w:p w:rsidR="00B2760F" w:rsidRDefault="00B501B4">
            <w:pPr>
              <w:pStyle w:val="a9"/>
              <w:tabs>
                <w:tab w:val="left" w:pos="538"/>
              </w:tabs>
              <w:ind w:left="131" w:firstLine="0"/>
            </w:pPr>
            <w:r w:rsidRPr="00323761">
              <w:t xml:space="preserve">3.5.2. </w:t>
            </w:r>
            <w:r w:rsidR="00905452" w:rsidRPr="00323761">
              <w:t>Среднее и высшее профессиональное образование</w:t>
            </w:r>
          </w:p>
          <w:p w:rsidR="00B2760F" w:rsidRDefault="00905452">
            <w:pPr>
              <w:pStyle w:val="a9"/>
              <w:ind w:left="131" w:firstLine="0"/>
            </w:pPr>
            <w:r w:rsidRPr="00323761">
              <w:t>3.8.</w:t>
            </w:r>
            <w:r w:rsidR="00B501B4" w:rsidRPr="00323761">
              <w:t xml:space="preserve"> </w:t>
            </w:r>
            <w:r w:rsidRPr="00323761">
              <w:t>Общественное управление</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3.8.1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3.8.2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tc>
      </w:tr>
      <w:tr w:rsidR="00905452" w:rsidRPr="00323761" w:rsidTr="0027119C">
        <w:trPr>
          <w:jc w:val="center"/>
        </w:trPr>
        <w:tc>
          <w:tcPr>
            <w:tcW w:w="2127"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74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1" w:firstLine="0"/>
            </w:pPr>
            <w:r w:rsidRPr="00323761">
              <w:t>2.7.</w:t>
            </w:r>
            <w:r w:rsidR="00B501B4" w:rsidRPr="00323761">
              <w:t xml:space="preserve"> </w:t>
            </w:r>
            <w:r w:rsidRPr="00323761">
              <w:t>Обслуживание жилой застройки</w:t>
            </w:r>
          </w:p>
          <w:p w:rsidR="00B2760F" w:rsidRDefault="00B501B4">
            <w:pPr>
              <w:pStyle w:val="a9"/>
              <w:tabs>
                <w:tab w:val="left" w:pos="600"/>
              </w:tabs>
              <w:ind w:left="131" w:firstLine="0"/>
            </w:pPr>
            <w:r w:rsidRPr="00323761">
              <w:t xml:space="preserve">2.7.1. </w:t>
            </w:r>
            <w:r w:rsidR="00905452" w:rsidRPr="00323761">
              <w:t>Хранение автотранспорта</w:t>
            </w:r>
          </w:p>
          <w:p w:rsidR="00B2760F" w:rsidRDefault="00B501B4">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1" w:firstLine="0"/>
            </w:pPr>
            <w:r w:rsidRPr="00323761">
              <w:t>3.5.</w:t>
            </w:r>
            <w:r w:rsidR="00B501B4" w:rsidRPr="00323761">
              <w:t xml:space="preserve"> </w:t>
            </w:r>
            <w:r w:rsidRPr="00323761">
              <w:t>Образование и просвещение</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3.5.1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3.5.2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1" w:firstLine="0"/>
            </w:pPr>
            <w:r w:rsidRPr="00323761">
              <w:t>3.8.</w:t>
            </w:r>
            <w:r w:rsidR="00B501B4" w:rsidRPr="00323761">
              <w:t xml:space="preserve"> </w:t>
            </w:r>
            <w:r w:rsidRPr="00323761">
              <w:t>Общественное управление</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3.8.1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3.8.2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spacing w:line="233" w:lineRule="auto"/>
              <w:ind w:left="131" w:firstLine="0"/>
            </w:pPr>
            <w:r w:rsidRPr="00323761">
              <w:t>4.5.</w:t>
            </w:r>
            <w:r w:rsidR="00B501B4" w:rsidRPr="00323761">
              <w:t xml:space="preserve"> </w:t>
            </w:r>
            <w:r w:rsidRPr="00323761">
              <w:t>Банковская и страховая деятельность</w:t>
            </w:r>
          </w:p>
          <w:p w:rsidR="00B2760F" w:rsidRDefault="00905452">
            <w:pPr>
              <w:pStyle w:val="a9"/>
              <w:ind w:left="131" w:firstLine="0"/>
            </w:pPr>
            <w:r w:rsidRPr="00323761">
              <w:t>4.9. Служебные гаражи</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4.9.1.3</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4.9.1.4</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B501B4">
            <w:pPr>
              <w:pStyle w:val="a9"/>
              <w:tabs>
                <w:tab w:val="left" w:pos="518"/>
              </w:tabs>
              <w:ind w:left="131" w:firstLine="0"/>
            </w:pPr>
            <w:r w:rsidRPr="00323761">
              <w:t xml:space="preserve">5.1. </w:t>
            </w:r>
            <w:r w:rsidR="00905452" w:rsidRPr="00323761">
              <w:t>Спорт</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5.1.1</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5.1.2</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5.1.3</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5.1.4</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5.1.5</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5.1.6</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5.1.7</w:t>
            </w:r>
            <w:r w:rsidR="00B501B4"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1" w:firstLine="0"/>
            </w:pPr>
            <w:r w:rsidRPr="00323761">
              <w:t>8.3.</w:t>
            </w:r>
            <w:r w:rsidR="00B501B4" w:rsidRPr="00323761">
              <w:t xml:space="preserve"> </w:t>
            </w:r>
            <w:r w:rsidRPr="00323761">
              <w:t>Обеспечение внутреннего правопорядка</w:t>
            </w:r>
          </w:p>
        </w:tc>
      </w:tr>
    </w:tbl>
    <w:p w:rsidR="00802C0F" w:rsidRPr="00323761" w:rsidRDefault="00802C0F">
      <w:pPr>
        <w:sectPr w:rsidR="00802C0F" w:rsidRPr="00323761" w:rsidSect="00F54798">
          <w:headerReference w:type="even" r:id="rId61"/>
          <w:headerReference w:type="default" r:id="rId62"/>
          <w:footerReference w:type="even" r:id="rId63"/>
          <w:pgSz w:w="11900" w:h="16840"/>
          <w:pgMar w:top="1134" w:right="851" w:bottom="1134" w:left="1701" w:header="0" w:footer="737" w:gutter="0"/>
          <w:cols w:space="720"/>
          <w:noEndnote/>
          <w:docGrid w:linePitch="360"/>
        </w:sectPr>
      </w:pPr>
    </w:p>
    <w:p w:rsidR="00905452" w:rsidRPr="00323761" w:rsidRDefault="00905452" w:rsidP="00802C0F">
      <w:pPr>
        <w:pStyle w:val="af1"/>
        <w:rPr>
          <w:sz w:val="2"/>
          <w:szCs w:val="2"/>
        </w:rPr>
      </w:pPr>
    </w:p>
    <w:tbl>
      <w:tblPr>
        <w:tblOverlap w:val="never"/>
        <w:tblW w:w="9869" w:type="dxa"/>
        <w:jc w:val="center"/>
        <w:tblLayout w:type="fixed"/>
        <w:tblCellMar>
          <w:left w:w="10" w:type="dxa"/>
          <w:right w:w="10" w:type="dxa"/>
        </w:tblCellMar>
        <w:tblLook w:val="04A0"/>
      </w:tblPr>
      <w:tblGrid>
        <w:gridCol w:w="542"/>
        <w:gridCol w:w="4681"/>
        <w:gridCol w:w="4646"/>
      </w:tblGrid>
      <w:tr w:rsidR="00DB77AE" w:rsidRPr="00323761" w:rsidTr="003502FE">
        <w:trPr>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DB77AE" w:rsidRPr="00DB77AE" w:rsidRDefault="00DB77AE" w:rsidP="00905452">
            <w:pPr>
              <w:pStyle w:val="a9"/>
              <w:ind w:firstLine="0"/>
              <w:jc w:val="center"/>
              <w:rPr>
                <w:b/>
                <w:bCs/>
              </w:rPr>
            </w:pPr>
            <w:r w:rsidRPr="00DB77AE">
              <w:rPr>
                <w:b/>
                <w:bCs/>
              </w:rPr>
              <w:t>КРТ-32</w:t>
            </w:r>
          </w:p>
        </w:tc>
      </w:tr>
      <w:tr w:rsidR="00905452" w:rsidRPr="00323761" w:rsidTr="001E7F76">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Общая площадь многоквартирной жилой застройки, выраженная в квадратных метрах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40 200</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w:t>
            </w:r>
          </w:p>
        </w:tc>
      </w:tr>
      <w:tr w:rsidR="00B501B4"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B501B4">
            <w:pPr>
              <w:pStyle w:val="aff8"/>
            </w:pPr>
            <w:r w:rsidRPr="00323761">
              <w:t>3</w:t>
            </w:r>
          </w:p>
        </w:tc>
        <w:tc>
          <w:tcPr>
            <w:tcW w:w="4681" w:type="dxa"/>
            <w:tcBorders>
              <w:top w:val="single" w:sz="4" w:space="0" w:color="auto"/>
              <w:left w:val="single" w:sz="4" w:space="0" w:color="auto"/>
            </w:tcBorders>
            <w:shd w:val="clear" w:color="auto" w:fill="FFFFFF"/>
            <w:vAlign w:val="center"/>
          </w:tcPr>
          <w:p w:rsidR="00B2760F" w:rsidRDefault="00B501B4">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B501B4">
            <w:pPr>
              <w:pStyle w:val="aff8"/>
            </w:pPr>
            <w:r w:rsidRPr="00323761">
              <w:t>Не подлежат установлению</w:t>
            </w:r>
          </w:p>
        </w:tc>
      </w:tr>
      <w:tr w:rsidR="00B501B4"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B501B4">
            <w:pPr>
              <w:pStyle w:val="aff8"/>
            </w:pPr>
            <w:r w:rsidRPr="00323761">
              <w:t>4</w:t>
            </w:r>
          </w:p>
        </w:tc>
        <w:tc>
          <w:tcPr>
            <w:tcW w:w="4681" w:type="dxa"/>
            <w:tcBorders>
              <w:top w:val="single" w:sz="4" w:space="0" w:color="auto"/>
              <w:left w:val="single" w:sz="4" w:space="0" w:color="auto"/>
            </w:tcBorders>
            <w:shd w:val="clear" w:color="auto" w:fill="FFFFFF"/>
            <w:vAlign w:val="center"/>
          </w:tcPr>
          <w:p w:rsidR="00B2760F" w:rsidRDefault="00B501B4">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B501B4">
            <w:pPr>
              <w:pStyle w:val="aff8"/>
            </w:pPr>
            <w:r w:rsidRPr="00323761">
              <w:t>Не подлежат установлению</w:t>
            </w:r>
          </w:p>
        </w:tc>
      </w:tr>
      <w:tr w:rsidR="00B501B4"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B501B4">
            <w:pPr>
              <w:pStyle w:val="aff8"/>
            </w:pPr>
            <w:r w:rsidRPr="00323761">
              <w:t>5</w:t>
            </w:r>
          </w:p>
        </w:tc>
        <w:tc>
          <w:tcPr>
            <w:tcW w:w="4681" w:type="dxa"/>
            <w:tcBorders>
              <w:top w:val="single" w:sz="4" w:space="0" w:color="auto"/>
              <w:left w:val="single" w:sz="4" w:space="0" w:color="auto"/>
            </w:tcBorders>
            <w:shd w:val="clear" w:color="auto" w:fill="FFFFFF"/>
            <w:vAlign w:val="center"/>
          </w:tcPr>
          <w:p w:rsidR="00B2760F" w:rsidRDefault="00B501B4">
            <w:pPr>
              <w:pStyle w:val="aff8"/>
            </w:pPr>
            <w:r w:rsidRPr="00323761">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B501B4">
            <w:pPr>
              <w:pStyle w:val="aff8"/>
            </w:pPr>
            <w:r w:rsidRPr="00323761">
              <w:t>Не подлежат установлению</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472FD9" w:rsidRPr="00323761">
              <w:t>0</w:t>
            </w:r>
            <w:r w:rsidRPr="00323761">
              <w:t>0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1E7F76" w:rsidRPr="00323761" w:rsidRDefault="001E7F76">
      <w:pPr>
        <w:sectPr w:rsidR="001E7F76" w:rsidRPr="00323761" w:rsidSect="00F54798">
          <w:headerReference w:type="even" r:id="rId64"/>
          <w:headerReference w:type="default" r:id="rId65"/>
          <w:footerReference w:type="even" r:id="rId66"/>
          <w:pgSz w:w="11900" w:h="16840"/>
          <w:pgMar w:top="1134" w:right="851" w:bottom="1134" w:left="1701" w:header="0" w:footer="737" w:gutter="0"/>
          <w:cols w:space="720"/>
          <w:noEndnote/>
          <w:docGrid w:linePitch="360"/>
        </w:sectPr>
      </w:pPr>
    </w:p>
    <w:tbl>
      <w:tblPr>
        <w:tblOverlap w:val="never"/>
        <w:tblW w:w="0" w:type="auto"/>
        <w:jc w:val="center"/>
        <w:tblLayout w:type="fixed"/>
        <w:tblCellMar>
          <w:left w:w="10" w:type="dxa"/>
          <w:right w:w="10" w:type="dxa"/>
        </w:tblCellMar>
        <w:tblLook w:val="04A0"/>
      </w:tblPr>
      <w:tblGrid>
        <w:gridCol w:w="2552"/>
        <w:gridCol w:w="7317"/>
      </w:tblGrid>
      <w:tr w:rsidR="00905452" w:rsidRPr="00323761" w:rsidTr="008F4650">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D85FF0">
        <w:trPr>
          <w:jc w:val="center"/>
        </w:trPr>
        <w:tc>
          <w:tcPr>
            <w:tcW w:w="255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317"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D85FF0">
        <w:trPr>
          <w:jc w:val="center"/>
        </w:trPr>
        <w:tc>
          <w:tcPr>
            <w:tcW w:w="2552"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317" w:type="dxa"/>
            <w:tcBorders>
              <w:top w:val="single" w:sz="4" w:space="0" w:color="auto"/>
              <w:left w:val="single" w:sz="4" w:space="0" w:color="auto"/>
              <w:right w:val="single" w:sz="4" w:space="0" w:color="auto"/>
            </w:tcBorders>
            <w:shd w:val="clear" w:color="auto" w:fill="FFFFFF"/>
            <w:vAlign w:val="bottom"/>
          </w:tcPr>
          <w:p w:rsidR="00B2760F" w:rsidRDefault="00472FD9">
            <w:pPr>
              <w:pStyle w:val="a9"/>
              <w:tabs>
                <w:tab w:val="left" w:pos="365"/>
              </w:tabs>
              <w:ind w:left="132" w:firstLine="0"/>
            </w:pPr>
            <w:r w:rsidRPr="00323761">
              <w:t xml:space="preserve">2.5. </w:t>
            </w:r>
            <w:r w:rsidR="00905452" w:rsidRPr="00323761">
              <w:t>Среднеэтажная жилая застройка</w:t>
            </w:r>
          </w:p>
          <w:p w:rsidR="00B2760F" w:rsidRDefault="00472FD9">
            <w:pPr>
              <w:pStyle w:val="a9"/>
              <w:tabs>
                <w:tab w:val="left" w:pos="360"/>
              </w:tabs>
              <w:ind w:left="132" w:firstLine="0"/>
            </w:pPr>
            <w:r w:rsidRPr="00323761">
              <w:t xml:space="preserve">2.6. </w:t>
            </w:r>
            <w:r w:rsidR="00905452" w:rsidRPr="00323761">
              <w:t xml:space="preserve">Многоэтажная жилая </w:t>
            </w:r>
            <w:r w:rsidR="00932635" w:rsidRPr="00323761">
              <w:t>застройка (</w:t>
            </w:r>
            <w:r w:rsidR="00905452" w:rsidRPr="00323761">
              <w:t>высотная застройка)</w:t>
            </w:r>
          </w:p>
          <w:p w:rsidR="00B2760F" w:rsidRDefault="00905452">
            <w:pPr>
              <w:pStyle w:val="a9"/>
              <w:ind w:left="132" w:firstLine="0"/>
            </w:pPr>
            <w:r w:rsidRPr="00323761">
              <w:t>2.7.</w:t>
            </w:r>
            <w:r w:rsidR="00472FD9" w:rsidRPr="00323761">
              <w:t xml:space="preserve"> </w:t>
            </w:r>
            <w:r w:rsidRPr="00323761">
              <w:t>Обслуживание жилой застройки</w:t>
            </w:r>
          </w:p>
          <w:p w:rsidR="00B2760F" w:rsidRDefault="00472FD9">
            <w:pPr>
              <w:pStyle w:val="a9"/>
              <w:tabs>
                <w:tab w:val="left" w:pos="600"/>
              </w:tabs>
              <w:ind w:left="132" w:firstLine="0"/>
            </w:pPr>
            <w:r w:rsidRPr="00323761">
              <w:t xml:space="preserve">2.7.1. </w:t>
            </w:r>
            <w:r w:rsidR="00905452" w:rsidRPr="00323761">
              <w:t>Хранение автотранспорта</w:t>
            </w:r>
          </w:p>
          <w:p w:rsidR="00B2760F" w:rsidRDefault="00472FD9">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3.0.</w:t>
            </w:r>
            <w:r w:rsidR="00472FD9" w:rsidRPr="00323761">
              <w:t xml:space="preserve"> </w:t>
            </w:r>
            <w:r w:rsidRPr="00323761">
              <w:t>Общественное использование объектов капитального строительства</w:t>
            </w:r>
          </w:p>
          <w:p w:rsidR="00B2760F" w:rsidRDefault="00D24939">
            <w:pPr>
              <w:pStyle w:val="a9"/>
              <w:tabs>
                <w:tab w:val="left" w:pos="600"/>
              </w:tabs>
              <w:ind w:left="132" w:firstLine="0"/>
            </w:pPr>
            <w:r w:rsidRPr="00323761">
              <w:t>3.1</w:t>
            </w:r>
            <w:r w:rsidR="00472FD9"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657143">
            <w:pPr>
              <w:ind w:left="132"/>
              <w:rPr>
                <w:rFonts w:ascii="Times New Roman" w:eastAsia="Times New Roman" w:hAnsi="Times New Roman" w:cs="Times New Roman"/>
              </w:rPr>
            </w:pPr>
            <w:r w:rsidRPr="00323761">
              <w:rPr>
                <w:rFonts w:ascii="Times New Roman" w:eastAsia="Times New Roman" w:hAnsi="Times New Roman" w:cs="Times New Roman"/>
              </w:rPr>
              <w:t>3.5.1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905452">
            <w:pPr>
              <w:pStyle w:val="a9"/>
              <w:ind w:left="132" w:firstLine="0"/>
            </w:pPr>
            <w:r w:rsidRPr="00323761">
              <w:t>4.0.</w:t>
            </w:r>
            <w:r w:rsidR="00472FD9" w:rsidRPr="00323761">
              <w:t xml:space="preserve"> </w:t>
            </w:r>
            <w:r w:rsidRPr="00323761">
              <w:t>Предпринимательство</w:t>
            </w:r>
          </w:p>
          <w:p w:rsidR="00CC1583" w:rsidRPr="00323761" w:rsidRDefault="00CC1583" w:rsidP="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472FD9">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472FD9" w:rsidRPr="00323761">
              <w:t xml:space="preserve"> </w:t>
            </w:r>
            <w:r w:rsidRPr="00323761">
              <w:t xml:space="preserve">Обеспечение внутреннего правопорядка </w:t>
            </w:r>
          </w:p>
          <w:p w:rsidR="00B2760F" w:rsidRDefault="00905452">
            <w:pPr>
              <w:pStyle w:val="a9"/>
              <w:ind w:left="132" w:firstLine="0"/>
            </w:pPr>
            <w:r w:rsidRPr="00323761">
              <w:t>12.0.</w:t>
            </w:r>
            <w:r w:rsidR="00472FD9" w:rsidRPr="00323761">
              <w:t xml:space="preserve"> </w:t>
            </w:r>
            <w:r w:rsidRPr="00323761">
              <w:t>Земельные участки (территории) общего пользования</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D85FF0">
        <w:trPr>
          <w:jc w:val="center"/>
        </w:trPr>
        <w:tc>
          <w:tcPr>
            <w:tcW w:w="2552" w:type="dxa"/>
            <w:tcBorders>
              <w:top w:val="single" w:sz="4" w:space="0" w:color="auto"/>
              <w:left w:val="single" w:sz="4" w:space="0" w:color="auto"/>
            </w:tcBorders>
            <w:shd w:val="clear" w:color="auto" w:fill="FFFFFF"/>
            <w:vAlign w:val="bottom"/>
          </w:tcPr>
          <w:p w:rsidR="00B2760F" w:rsidRDefault="00905452">
            <w:pPr>
              <w:pStyle w:val="aff8"/>
            </w:pPr>
            <w:r w:rsidRPr="00323761">
              <w:t>Условно разрешенные:</w:t>
            </w:r>
          </w:p>
        </w:tc>
        <w:tc>
          <w:tcPr>
            <w:tcW w:w="7317" w:type="dxa"/>
            <w:tcBorders>
              <w:top w:val="single" w:sz="4" w:space="0" w:color="auto"/>
              <w:left w:val="single" w:sz="4" w:space="0" w:color="auto"/>
              <w:right w:val="single" w:sz="4" w:space="0" w:color="auto"/>
            </w:tcBorders>
            <w:shd w:val="clear" w:color="auto" w:fill="FFFFFF"/>
            <w:vAlign w:val="bottom"/>
          </w:tcPr>
          <w:p w:rsidR="00B2760F" w:rsidRDefault="00905452">
            <w:pPr>
              <w:pStyle w:val="a9"/>
              <w:ind w:left="132" w:firstLine="0"/>
            </w:pPr>
            <w:r w:rsidRPr="00323761">
              <w:t>6.8.</w:t>
            </w:r>
            <w:r w:rsidR="00472FD9" w:rsidRPr="00323761">
              <w:t xml:space="preserve"> </w:t>
            </w:r>
            <w:r w:rsidRPr="00323761">
              <w:t>Связь</w:t>
            </w:r>
          </w:p>
        </w:tc>
      </w:tr>
      <w:tr w:rsidR="00905452" w:rsidRPr="00323761" w:rsidTr="00D85FF0">
        <w:trPr>
          <w:jc w:val="center"/>
        </w:trPr>
        <w:tc>
          <w:tcPr>
            <w:tcW w:w="255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317"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472FD9" w:rsidRPr="00323761">
              <w:t xml:space="preserve"> </w:t>
            </w:r>
            <w:r w:rsidRPr="00323761">
              <w:t>Обслуживание жилой застройки</w:t>
            </w:r>
          </w:p>
          <w:p w:rsidR="00B2760F" w:rsidRDefault="00905452">
            <w:pPr>
              <w:pStyle w:val="a9"/>
              <w:ind w:left="132" w:firstLine="0"/>
            </w:pPr>
            <w:r w:rsidRPr="00323761">
              <w:t>2.7.1. Хранение автотранспорта</w:t>
            </w:r>
          </w:p>
          <w:p w:rsidR="00B2760F" w:rsidRDefault="00472FD9">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4.9. Служебные гаражи</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0F28C4" w:rsidRDefault="00D85FF0" w:rsidP="000F28C4">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B2760F" w:rsidRDefault="000D4DB6">
            <w:pPr>
              <w:pStyle w:val="a9"/>
              <w:tabs>
                <w:tab w:val="left" w:pos="518"/>
              </w:tabs>
              <w:ind w:left="132" w:firstLine="0"/>
            </w:pPr>
            <w:r>
              <w:t xml:space="preserve">4.9.2. </w:t>
            </w:r>
            <w:r w:rsidRPr="000D4DB6">
              <w:t>Стоянка транспортных средств</w:t>
            </w:r>
          </w:p>
        </w:tc>
      </w:tr>
    </w:tbl>
    <w:p w:rsidR="00802C0F" w:rsidRPr="00323761" w:rsidRDefault="00802C0F" w:rsidP="00905452">
      <w:pPr>
        <w:sectPr w:rsidR="00802C0F" w:rsidRPr="00323761" w:rsidSect="00F54798">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2152"/>
        <w:gridCol w:w="1962"/>
        <w:gridCol w:w="5213"/>
      </w:tblGrid>
      <w:tr w:rsidR="00DB77AE" w:rsidRPr="00323761" w:rsidTr="000B3DEE">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DB77AE" w:rsidRPr="00DB77AE" w:rsidRDefault="00DB77AE" w:rsidP="00905452">
            <w:pPr>
              <w:pStyle w:val="a9"/>
              <w:ind w:firstLine="0"/>
              <w:jc w:val="center"/>
              <w:rPr>
                <w:b/>
                <w:bCs/>
              </w:rPr>
            </w:pPr>
            <w:r w:rsidRPr="00DB77AE">
              <w:rPr>
                <w:b/>
                <w:bCs/>
              </w:rPr>
              <w:t>КРТ-33</w:t>
            </w:r>
          </w:p>
        </w:tc>
      </w:tr>
      <w:tr w:rsidR="00905452" w:rsidRPr="00323761" w:rsidTr="001E7F76">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114"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5213"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4640кв</w:t>
            </w:r>
            <w:proofErr w:type="gramStart"/>
            <w:r w:rsidRPr="00323761">
              <w:t>.м</w:t>
            </w:r>
            <w:proofErr w:type="gramEnd"/>
            <w:r w:rsidRPr="00323761">
              <w:t>/га</w:t>
            </w:r>
            <w:r w:rsidR="00F9355E">
              <w:t xml:space="preserve"> </w:t>
            </w:r>
            <w:r w:rsidRPr="00323761">
              <w:t>(15.5%);</w:t>
            </w:r>
            <w:r w:rsidR="00F9355E">
              <w:t xml:space="preserve"> </w:t>
            </w:r>
            <w:r w:rsidRPr="00323761">
              <w:t>9600кв.м/га</w:t>
            </w:r>
            <w:r w:rsidR="00F9355E">
              <w:t xml:space="preserve"> </w:t>
            </w:r>
            <w:r w:rsidRPr="00323761">
              <w:t>(32.0%)</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3</w:t>
            </w:r>
          </w:p>
        </w:tc>
      </w:tr>
      <w:tr w:rsidR="00472FD9"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472FD9">
            <w:pPr>
              <w:pStyle w:val="aff8"/>
            </w:pPr>
            <w:r w:rsidRPr="00323761">
              <w:t>3</w:t>
            </w:r>
          </w:p>
        </w:tc>
        <w:tc>
          <w:tcPr>
            <w:tcW w:w="4114" w:type="dxa"/>
            <w:gridSpan w:val="2"/>
            <w:tcBorders>
              <w:top w:val="single" w:sz="4" w:space="0" w:color="auto"/>
              <w:left w:val="single" w:sz="4" w:space="0" w:color="auto"/>
            </w:tcBorders>
            <w:shd w:val="clear" w:color="auto" w:fill="FFFFFF"/>
            <w:vAlign w:val="center"/>
          </w:tcPr>
          <w:p w:rsidR="00B2760F" w:rsidRDefault="00472FD9">
            <w:pPr>
              <w:pStyle w:val="aff8"/>
            </w:pPr>
            <w:r w:rsidRPr="00323761">
              <w:t>Максимальный процент застройки в границах земельного участка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472FD9">
            <w:pPr>
              <w:pStyle w:val="aff8"/>
            </w:pPr>
            <w:r w:rsidRPr="00323761">
              <w:t>Не подлежат установлению</w:t>
            </w:r>
          </w:p>
        </w:tc>
      </w:tr>
      <w:tr w:rsidR="00472FD9"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472FD9">
            <w:pPr>
              <w:pStyle w:val="aff8"/>
            </w:pPr>
            <w:r w:rsidRPr="00323761">
              <w:t>4</w:t>
            </w:r>
          </w:p>
        </w:tc>
        <w:tc>
          <w:tcPr>
            <w:tcW w:w="4114" w:type="dxa"/>
            <w:gridSpan w:val="2"/>
            <w:tcBorders>
              <w:top w:val="single" w:sz="4" w:space="0" w:color="auto"/>
              <w:left w:val="single" w:sz="4" w:space="0" w:color="auto"/>
            </w:tcBorders>
            <w:shd w:val="clear" w:color="auto" w:fill="FFFFFF"/>
            <w:vAlign w:val="center"/>
          </w:tcPr>
          <w:p w:rsidR="00B2760F" w:rsidRDefault="00472FD9">
            <w:pPr>
              <w:pStyle w:val="aff8"/>
            </w:pPr>
            <w:r w:rsidRPr="00323761">
              <w:t>Предельные (минимальные и (или) максимальные) размеры земельных участков</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472FD9">
            <w:pPr>
              <w:pStyle w:val="aff8"/>
            </w:pPr>
            <w:r w:rsidRPr="00323761">
              <w:t>Не подлежат установлению</w:t>
            </w:r>
          </w:p>
        </w:tc>
      </w:tr>
      <w:tr w:rsidR="00472FD9"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472FD9">
            <w:pPr>
              <w:pStyle w:val="aff8"/>
            </w:pPr>
            <w:r w:rsidRPr="00323761">
              <w:t>5</w:t>
            </w:r>
          </w:p>
        </w:tc>
        <w:tc>
          <w:tcPr>
            <w:tcW w:w="4114" w:type="dxa"/>
            <w:gridSpan w:val="2"/>
            <w:tcBorders>
              <w:top w:val="single" w:sz="4" w:space="0" w:color="auto"/>
              <w:left w:val="single" w:sz="4" w:space="0" w:color="auto"/>
            </w:tcBorders>
            <w:shd w:val="clear" w:color="auto" w:fill="FFFFFF"/>
            <w:vAlign w:val="center"/>
          </w:tcPr>
          <w:p w:rsidR="00B2760F" w:rsidRDefault="00472FD9">
            <w:pPr>
              <w:pStyle w:val="aff8"/>
            </w:pPr>
            <w:r w:rsidRPr="00323761">
              <w:t>Минимальные отступы от границ земельных участков</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472FD9">
            <w:pPr>
              <w:pStyle w:val="aff8"/>
            </w:pPr>
            <w:r w:rsidRPr="00323761">
              <w:t>Не подлежат установлению</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1E7F76">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114"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5213"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472FD9" w:rsidRPr="00323761">
              <w:t>0</w:t>
            </w:r>
            <w:r w:rsidRPr="00323761">
              <w:t>0 кв.м. на 1 тыс. человек населения планируемой застройки</w:t>
            </w:r>
          </w:p>
        </w:tc>
      </w:tr>
      <w:tr w:rsidR="00905452" w:rsidRPr="00323761" w:rsidTr="001E7F76">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114"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5213"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r w:rsidR="00905452" w:rsidRPr="00323761" w:rsidTr="00802C0F">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D85FF0">
        <w:trPr>
          <w:jc w:val="center"/>
        </w:trPr>
        <w:tc>
          <w:tcPr>
            <w:tcW w:w="2694"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175"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D85FF0">
        <w:trPr>
          <w:jc w:val="center"/>
        </w:trPr>
        <w:tc>
          <w:tcPr>
            <w:tcW w:w="269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175" w:type="dxa"/>
            <w:gridSpan w:val="2"/>
            <w:tcBorders>
              <w:top w:val="single" w:sz="4" w:space="0" w:color="auto"/>
              <w:left w:val="single" w:sz="4" w:space="0" w:color="auto"/>
              <w:right w:val="single" w:sz="4" w:space="0" w:color="auto"/>
            </w:tcBorders>
            <w:shd w:val="clear" w:color="auto" w:fill="FFFFFF"/>
            <w:vAlign w:val="center"/>
          </w:tcPr>
          <w:p w:rsidR="00B2760F" w:rsidRDefault="00472FD9">
            <w:pPr>
              <w:pStyle w:val="a9"/>
              <w:tabs>
                <w:tab w:val="left" w:pos="538"/>
              </w:tabs>
              <w:ind w:left="131" w:firstLine="0"/>
            </w:pPr>
            <w:r w:rsidRPr="00323761">
              <w:t xml:space="preserve">2.1.1. </w:t>
            </w:r>
            <w:r w:rsidR="00905452" w:rsidRPr="00323761">
              <w:t>Малоэтажная многоквартирная жилая застройка</w:t>
            </w:r>
          </w:p>
          <w:p w:rsidR="00B2760F" w:rsidRDefault="00905452">
            <w:pPr>
              <w:pStyle w:val="a9"/>
              <w:ind w:left="131" w:firstLine="0"/>
            </w:pPr>
            <w:r w:rsidRPr="00323761">
              <w:t>2.7.</w:t>
            </w:r>
            <w:r w:rsidR="00472FD9" w:rsidRPr="00323761">
              <w:t xml:space="preserve"> </w:t>
            </w:r>
            <w:r w:rsidRPr="00323761">
              <w:t>Обслуживание жилой застройки</w:t>
            </w:r>
          </w:p>
          <w:p w:rsidR="00B2760F" w:rsidRDefault="00472FD9">
            <w:pPr>
              <w:pStyle w:val="a9"/>
              <w:tabs>
                <w:tab w:val="left" w:pos="600"/>
              </w:tabs>
              <w:ind w:left="131" w:firstLine="0"/>
            </w:pPr>
            <w:r w:rsidRPr="00323761">
              <w:t xml:space="preserve">2.7.1. </w:t>
            </w:r>
            <w:r w:rsidR="00905452" w:rsidRPr="00323761">
              <w:t>Хранение автотранспорта</w:t>
            </w:r>
          </w:p>
          <w:p w:rsidR="00B2760F" w:rsidRDefault="00472FD9">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131" w:firstLine="0"/>
            </w:pPr>
            <w:r w:rsidRPr="00323761">
              <w:t>3.1</w:t>
            </w:r>
            <w:r w:rsidR="00472FD9" w:rsidRPr="00323761">
              <w:t>.</w:t>
            </w:r>
            <w:r w:rsidRPr="00323761">
              <w:t xml:space="preserve"> Коммунальное обслуживание</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3.1.2</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657143">
            <w:pPr>
              <w:ind w:left="131"/>
              <w:rPr>
                <w:rFonts w:ascii="Times New Roman" w:eastAsia="Times New Roman" w:hAnsi="Times New Roman" w:cs="Times New Roman"/>
              </w:rPr>
            </w:pPr>
            <w:r w:rsidRPr="00323761">
              <w:rPr>
                <w:rFonts w:ascii="Times New Roman" w:eastAsia="Times New Roman" w:hAnsi="Times New Roman" w:cs="Times New Roman"/>
              </w:rPr>
              <w:t>3.5.1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CC1583">
            <w:pPr>
              <w:ind w:left="131"/>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472FD9">
            <w:pPr>
              <w:pStyle w:val="a9"/>
              <w:tabs>
                <w:tab w:val="left" w:pos="518"/>
              </w:tabs>
              <w:ind w:left="131" w:firstLine="0"/>
            </w:pPr>
            <w:r w:rsidRPr="00323761">
              <w:t xml:space="preserve">5.1. </w:t>
            </w:r>
            <w:r w:rsidR="00905452" w:rsidRPr="00323761">
              <w:t>Спорт</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5.1.2</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5.1.3</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5.1.4</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5.1.5</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5.1.6</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5.1.7</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1" w:firstLine="0"/>
            </w:pPr>
            <w:r w:rsidRPr="00323761">
              <w:t>8.3.</w:t>
            </w:r>
            <w:r w:rsidR="00472FD9" w:rsidRPr="00323761">
              <w:t xml:space="preserve"> </w:t>
            </w:r>
            <w:r w:rsidRPr="00323761">
              <w:t xml:space="preserve">Обеспечение внутреннего правопорядка </w:t>
            </w:r>
          </w:p>
          <w:p w:rsidR="00B2760F" w:rsidRDefault="00905452">
            <w:pPr>
              <w:pStyle w:val="a9"/>
              <w:ind w:left="131" w:firstLine="0"/>
            </w:pPr>
            <w:r w:rsidRPr="00323761">
              <w:t>12.0.</w:t>
            </w:r>
            <w:r w:rsidR="00472FD9" w:rsidRPr="00323761">
              <w:t xml:space="preserve"> </w:t>
            </w:r>
            <w:r w:rsidRPr="00323761">
              <w:t>Земельные участки (территории) общего пользования</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12.0.1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12.0.2</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D85FF0">
        <w:trPr>
          <w:jc w:val="center"/>
        </w:trPr>
        <w:tc>
          <w:tcPr>
            <w:tcW w:w="269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175" w:type="dxa"/>
            <w:gridSpan w:val="2"/>
            <w:tcBorders>
              <w:top w:val="single" w:sz="4" w:space="0" w:color="auto"/>
              <w:left w:val="single" w:sz="4" w:space="0" w:color="auto"/>
              <w:right w:val="single" w:sz="4" w:space="0" w:color="auto"/>
            </w:tcBorders>
            <w:shd w:val="clear" w:color="auto" w:fill="FFFFFF"/>
            <w:vAlign w:val="bottom"/>
          </w:tcPr>
          <w:p w:rsidR="00B2760F" w:rsidRDefault="00472FD9">
            <w:pPr>
              <w:pStyle w:val="a9"/>
              <w:tabs>
                <w:tab w:val="left" w:pos="538"/>
              </w:tabs>
              <w:ind w:left="131" w:firstLine="0"/>
            </w:pPr>
            <w:r w:rsidRPr="00323761">
              <w:t xml:space="preserve">3.4.2. </w:t>
            </w:r>
            <w:r w:rsidR="00905452" w:rsidRPr="00323761">
              <w:t>Стационарное медицинское обслуживание</w:t>
            </w:r>
          </w:p>
          <w:p w:rsidR="00B2760F" w:rsidRDefault="00472FD9">
            <w:pPr>
              <w:pStyle w:val="a9"/>
              <w:tabs>
                <w:tab w:val="left" w:pos="538"/>
              </w:tabs>
              <w:ind w:left="131" w:firstLine="0"/>
            </w:pPr>
            <w:r w:rsidRPr="00323761">
              <w:t xml:space="preserve">3.5.2. </w:t>
            </w:r>
            <w:r w:rsidR="00905452" w:rsidRPr="00323761">
              <w:t>Среднее и высшее профессиональное образование</w:t>
            </w:r>
          </w:p>
          <w:p w:rsidR="00B2760F" w:rsidRDefault="00905452">
            <w:pPr>
              <w:pStyle w:val="a9"/>
              <w:ind w:left="131" w:firstLine="0"/>
            </w:pPr>
            <w:r w:rsidRPr="00323761">
              <w:t>3.8.</w:t>
            </w:r>
            <w:r w:rsidR="00472FD9" w:rsidRPr="00323761">
              <w:t xml:space="preserve"> </w:t>
            </w:r>
            <w:r w:rsidRPr="00323761">
              <w:t>Общественное управление</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3.8.1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3.8.2</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1" w:firstLine="0"/>
            </w:pPr>
            <w:r w:rsidRPr="00323761">
              <w:t>4.2.</w:t>
            </w:r>
            <w:r w:rsidR="00472FD9" w:rsidRPr="00323761">
              <w:t xml:space="preserve"> </w:t>
            </w:r>
            <w:r w:rsidRPr="00323761">
              <w:t>Объекты торговли (торговые центры, торгово</w:t>
            </w:r>
            <w:r w:rsidR="00657143" w:rsidRPr="00323761">
              <w:t>-</w:t>
            </w:r>
            <w:r w:rsidRPr="00323761">
              <w:t xml:space="preserve">развлекательные центры (комплексы)) </w:t>
            </w:r>
          </w:p>
          <w:p w:rsidR="00B2760F" w:rsidRDefault="00905452">
            <w:pPr>
              <w:pStyle w:val="a9"/>
              <w:ind w:left="131" w:firstLine="0"/>
            </w:pPr>
            <w:r w:rsidRPr="00323761">
              <w:t>4.5.</w:t>
            </w:r>
            <w:r w:rsidR="00472FD9" w:rsidRPr="00323761">
              <w:t xml:space="preserve"> </w:t>
            </w:r>
            <w:r w:rsidRPr="00323761">
              <w:t xml:space="preserve">Банковская и страховая деятельность </w:t>
            </w:r>
          </w:p>
          <w:p w:rsidR="00B2760F" w:rsidRDefault="00905452">
            <w:pPr>
              <w:pStyle w:val="a9"/>
              <w:ind w:left="131" w:firstLine="0"/>
            </w:pPr>
            <w:r w:rsidRPr="00323761">
              <w:t>4.10.</w:t>
            </w:r>
            <w:r w:rsidR="00472FD9" w:rsidRPr="00323761">
              <w:t xml:space="preserve"> </w:t>
            </w:r>
            <w:r w:rsidRPr="00323761">
              <w:t>Выставочно-ярмарочная деятельность</w:t>
            </w:r>
          </w:p>
        </w:tc>
      </w:tr>
      <w:tr w:rsidR="00905452" w:rsidRPr="00323761" w:rsidTr="00D85FF0">
        <w:trPr>
          <w:jc w:val="center"/>
        </w:trPr>
        <w:tc>
          <w:tcPr>
            <w:tcW w:w="2694"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17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1" w:firstLine="0"/>
            </w:pPr>
            <w:r w:rsidRPr="00323761">
              <w:t>2.7.</w:t>
            </w:r>
            <w:r w:rsidR="00472FD9" w:rsidRPr="00323761">
              <w:t xml:space="preserve"> </w:t>
            </w:r>
            <w:r w:rsidRPr="00323761">
              <w:t>Обслуживание жилой застройки</w:t>
            </w:r>
          </w:p>
          <w:p w:rsidR="00B2760F" w:rsidRDefault="00472FD9">
            <w:pPr>
              <w:pStyle w:val="a9"/>
              <w:tabs>
                <w:tab w:val="left" w:pos="600"/>
              </w:tabs>
              <w:ind w:left="131" w:firstLine="0"/>
            </w:pPr>
            <w:r w:rsidRPr="00323761">
              <w:t xml:space="preserve">2.7.1. </w:t>
            </w:r>
            <w:r w:rsidR="00905452" w:rsidRPr="00323761">
              <w:t>Хранение автотранспорта</w:t>
            </w:r>
          </w:p>
          <w:p w:rsidR="00B2760F" w:rsidRDefault="00472FD9">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1" w:firstLine="0"/>
            </w:pPr>
            <w:r w:rsidRPr="00323761">
              <w:t>3.5.</w:t>
            </w:r>
            <w:r w:rsidR="00472FD9" w:rsidRPr="00323761">
              <w:t xml:space="preserve"> </w:t>
            </w:r>
            <w:r w:rsidRPr="00323761">
              <w:t>Образование и просвещение</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3.5.1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3.5.2</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1" w:firstLine="0"/>
            </w:pPr>
            <w:r w:rsidRPr="00323761">
              <w:t>3.8.</w:t>
            </w:r>
            <w:r w:rsidR="00472FD9" w:rsidRPr="00323761">
              <w:t xml:space="preserve"> </w:t>
            </w:r>
            <w:r w:rsidRPr="00323761">
              <w:t>Общественное управление</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3.8.1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3.8.2</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1" w:firstLine="0"/>
            </w:pPr>
            <w:r w:rsidRPr="00323761">
              <w:t>4.5.</w:t>
            </w:r>
            <w:r w:rsidR="00472FD9" w:rsidRPr="00323761">
              <w:t xml:space="preserve"> </w:t>
            </w:r>
            <w:r w:rsidRPr="00323761">
              <w:t>Банковская и страховая деятельность</w:t>
            </w:r>
          </w:p>
          <w:p w:rsidR="00B2760F" w:rsidRDefault="00905452">
            <w:pPr>
              <w:pStyle w:val="a9"/>
              <w:ind w:left="131" w:firstLine="0"/>
            </w:pPr>
            <w:r w:rsidRPr="00323761">
              <w:t>4.9. Служебные гаражи</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4.9.1.2</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4.9.1.3</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D85FF0">
            <w:pPr>
              <w:ind w:left="131"/>
              <w:rPr>
                <w:rFonts w:ascii="Times New Roman" w:eastAsia="Times New Roman" w:hAnsi="Times New Roman" w:cs="Times New Roman"/>
              </w:rPr>
            </w:pPr>
            <w:r w:rsidRPr="00323761">
              <w:rPr>
                <w:rFonts w:ascii="Times New Roman" w:eastAsia="Times New Roman" w:hAnsi="Times New Roman" w:cs="Times New Roman"/>
              </w:rPr>
              <w:t>4.9.1.4</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472FD9">
            <w:pPr>
              <w:pStyle w:val="a9"/>
              <w:tabs>
                <w:tab w:val="left" w:pos="518"/>
              </w:tabs>
              <w:ind w:left="131" w:firstLine="0"/>
            </w:pPr>
            <w:r w:rsidRPr="00323761">
              <w:t xml:space="preserve">5.1. </w:t>
            </w:r>
            <w:r w:rsidR="00905452" w:rsidRPr="00323761">
              <w:t>Спорт</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5.1.1</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5.1.2</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5.1.3</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5.1.4</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5.1.5</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5.1.6</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1"/>
              <w:rPr>
                <w:rFonts w:ascii="Times New Roman" w:eastAsia="Times New Roman" w:hAnsi="Times New Roman" w:cs="Times New Roman"/>
              </w:rPr>
            </w:pPr>
            <w:r w:rsidRPr="00323761">
              <w:rPr>
                <w:rFonts w:ascii="Times New Roman" w:eastAsia="Times New Roman" w:hAnsi="Times New Roman" w:cs="Times New Roman"/>
              </w:rPr>
              <w:t>5.1.7</w:t>
            </w:r>
            <w:r w:rsidR="00472FD9"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1" w:firstLine="0"/>
            </w:pPr>
            <w:r w:rsidRPr="00323761">
              <w:t>8.3.</w:t>
            </w:r>
            <w:r w:rsidR="00472FD9" w:rsidRPr="00323761">
              <w:t xml:space="preserve"> </w:t>
            </w:r>
            <w:r w:rsidRPr="00323761">
              <w:t>Обеспечение внутреннего правопорядка</w:t>
            </w:r>
          </w:p>
        </w:tc>
      </w:tr>
    </w:tbl>
    <w:p w:rsidR="00802C0F" w:rsidRPr="00323761" w:rsidRDefault="00802C0F" w:rsidP="00905452">
      <w:pPr>
        <w:sectPr w:rsidR="00802C0F" w:rsidRPr="00323761" w:rsidSect="00F54798">
          <w:pgSz w:w="11900" w:h="16840"/>
          <w:pgMar w:top="1134" w:right="851" w:bottom="1134" w:left="1701" w:header="0" w:footer="737" w:gutter="0"/>
          <w:cols w:space="720"/>
          <w:noEndnote/>
          <w:docGrid w:linePitch="360"/>
        </w:sectPr>
      </w:pPr>
    </w:p>
    <w:tbl>
      <w:tblPr>
        <w:tblOverlap w:val="neve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42"/>
        <w:gridCol w:w="2010"/>
        <w:gridCol w:w="1816"/>
        <w:gridCol w:w="5501"/>
      </w:tblGrid>
      <w:tr w:rsidR="00DB77AE" w:rsidRPr="00323761" w:rsidTr="00E87F48">
        <w:trPr>
          <w:jc w:val="center"/>
        </w:trPr>
        <w:tc>
          <w:tcPr>
            <w:tcW w:w="9869" w:type="dxa"/>
            <w:gridSpan w:val="4"/>
            <w:shd w:val="clear" w:color="auto" w:fill="FFFFFF"/>
            <w:vAlign w:val="bottom"/>
          </w:tcPr>
          <w:p w:rsidR="00DB77AE" w:rsidRPr="00DB77AE" w:rsidRDefault="00DB77AE" w:rsidP="00905452">
            <w:pPr>
              <w:pStyle w:val="a9"/>
              <w:ind w:firstLine="0"/>
              <w:jc w:val="center"/>
              <w:rPr>
                <w:b/>
                <w:bCs/>
              </w:rPr>
            </w:pPr>
            <w:r w:rsidRPr="00DB77AE">
              <w:rPr>
                <w:b/>
                <w:bCs/>
              </w:rPr>
              <w:t>КРТ-34</w:t>
            </w:r>
          </w:p>
        </w:tc>
      </w:tr>
      <w:tr w:rsidR="00905452" w:rsidRPr="00323761" w:rsidTr="00DB77AE">
        <w:trPr>
          <w:jc w:val="center"/>
        </w:trPr>
        <w:tc>
          <w:tcPr>
            <w:tcW w:w="542" w:type="dxa"/>
            <w:shd w:val="clear" w:color="auto" w:fill="FFFFFF"/>
            <w:vAlign w:val="bottom"/>
          </w:tcPr>
          <w:p w:rsidR="00905452" w:rsidRPr="00323761" w:rsidRDefault="00905452" w:rsidP="00905452">
            <w:pPr>
              <w:pStyle w:val="a9"/>
              <w:ind w:firstLine="0"/>
            </w:pPr>
            <w:r w:rsidRPr="00323761">
              <w:rPr>
                <w:b/>
                <w:bCs/>
              </w:rPr>
              <w:t>№</w:t>
            </w:r>
          </w:p>
        </w:tc>
        <w:tc>
          <w:tcPr>
            <w:tcW w:w="3826" w:type="dxa"/>
            <w:gridSpan w:val="2"/>
            <w:shd w:val="clear" w:color="auto" w:fill="FFFFFF"/>
            <w:vAlign w:val="bottom"/>
          </w:tcPr>
          <w:p w:rsidR="00905452" w:rsidRPr="00323761" w:rsidRDefault="00905452" w:rsidP="00905452">
            <w:pPr>
              <w:pStyle w:val="a9"/>
              <w:ind w:firstLine="500"/>
            </w:pPr>
            <w:r w:rsidRPr="00323761">
              <w:rPr>
                <w:b/>
                <w:bCs/>
              </w:rPr>
              <w:t>Наименование параметра</w:t>
            </w:r>
          </w:p>
        </w:tc>
        <w:tc>
          <w:tcPr>
            <w:tcW w:w="5501" w:type="dxa"/>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DB77AE">
        <w:trPr>
          <w:jc w:val="center"/>
        </w:trPr>
        <w:tc>
          <w:tcPr>
            <w:tcW w:w="542" w:type="dxa"/>
            <w:shd w:val="clear" w:color="auto" w:fill="FFFFFF"/>
            <w:vAlign w:val="bottom"/>
          </w:tcPr>
          <w:p w:rsidR="00B2760F" w:rsidRDefault="00905452">
            <w:pPr>
              <w:pStyle w:val="aff8"/>
            </w:pPr>
            <w:r w:rsidRPr="00323761">
              <w:t>1</w:t>
            </w:r>
          </w:p>
        </w:tc>
        <w:tc>
          <w:tcPr>
            <w:tcW w:w="3826" w:type="dxa"/>
            <w:gridSpan w:val="2"/>
            <w:shd w:val="clear" w:color="auto" w:fill="FFFFFF"/>
            <w:vAlign w:val="bottom"/>
          </w:tcPr>
          <w:p w:rsidR="00B2760F" w:rsidRDefault="00905452">
            <w:pPr>
              <w:pStyle w:val="aff8"/>
            </w:pPr>
            <w:r w:rsidRPr="00323761">
              <w:t xml:space="preserve">Площадь территории, </w:t>
            </w:r>
            <w:proofErr w:type="gramStart"/>
            <w:r w:rsidRPr="00323761">
              <w:t>га</w:t>
            </w:r>
            <w:proofErr w:type="gramEnd"/>
          </w:p>
        </w:tc>
        <w:tc>
          <w:tcPr>
            <w:tcW w:w="5501" w:type="dxa"/>
            <w:shd w:val="clear" w:color="auto" w:fill="FFFFFF"/>
            <w:vAlign w:val="bottom"/>
          </w:tcPr>
          <w:p w:rsidR="00B2760F" w:rsidRDefault="00905452">
            <w:pPr>
              <w:pStyle w:val="aff8"/>
            </w:pPr>
            <w:r w:rsidRPr="00323761">
              <w:t>44,83</w:t>
            </w:r>
          </w:p>
        </w:tc>
      </w:tr>
      <w:tr w:rsidR="00905452" w:rsidRPr="00323761" w:rsidTr="00DB77AE">
        <w:trPr>
          <w:jc w:val="center"/>
        </w:trPr>
        <w:tc>
          <w:tcPr>
            <w:tcW w:w="542" w:type="dxa"/>
            <w:shd w:val="clear" w:color="auto" w:fill="FFFFFF"/>
            <w:vAlign w:val="bottom"/>
          </w:tcPr>
          <w:p w:rsidR="00B2760F" w:rsidRDefault="00905452">
            <w:pPr>
              <w:pStyle w:val="aff8"/>
            </w:pPr>
            <w:r w:rsidRPr="00323761">
              <w:t>2</w:t>
            </w:r>
          </w:p>
        </w:tc>
        <w:tc>
          <w:tcPr>
            <w:tcW w:w="3826" w:type="dxa"/>
            <w:gridSpan w:val="2"/>
            <w:shd w:val="clear" w:color="auto" w:fill="FFFFFF"/>
            <w:vAlign w:val="bottom"/>
          </w:tcPr>
          <w:p w:rsidR="00B2760F" w:rsidRDefault="00905452">
            <w:pPr>
              <w:pStyle w:val="aff8"/>
            </w:pPr>
            <w:r w:rsidRPr="00323761">
              <w:t>Площадь квартир, кв</w:t>
            </w:r>
            <w:proofErr w:type="gramStart"/>
            <w:r w:rsidRPr="00323761">
              <w:t>.м</w:t>
            </w:r>
            <w:proofErr w:type="gramEnd"/>
          </w:p>
        </w:tc>
        <w:tc>
          <w:tcPr>
            <w:tcW w:w="5501" w:type="dxa"/>
            <w:shd w:val="clear" w:color="auto" w:fill="FFFFFF"/>
            <w:vAlign w:val="bottom"/>
          </w:tcPr>
          <w:p w:rsidR="00B2760F" w:rsidRDefault="00905452">
            <w:pPr>
              <w:pStyle w:val="aff8"/>
            </w:pPr>
            <w:r w:rsidRPr="00323761">
              <w:t>179 000</w:t>
            </w:r>
          </w:p>
        </w:tc>
      </w:tr>
      <w:tr w:rsidR="00905452" w:rsidRPr="00323761" w:rsidTr="00DB77AE">
        <w:trPr>
          <w:jc w:val="center"/>
        </w:trPr>
        <w:tc>
          <w:tcPr>
            <w:tcW w:w="542" w:type="dxa"/>
            <w:shd w:val="clear" w:color="auto" w:fill="FFFFFF"/>
            <w:vAlign w:val="bottom"/>
          </w:tcPr>
          <w:p w:rsidR="00B2760F" w:rsidRDefault="00905452">
            <w:pPr>
              <w:pStyle w:val="aff8"/>
            </w:pPr>
            <w:r w:rsidRPr="00323761">
              <w:t>3</w:t>
            </w:r>
          </w:p>
        </w:tc>
        <w:tc>
          <w:tcPr>
            <w:tcW w:w="3826" w:type="dxa"/>
            <w:gridSpan w:val="2"/>
            <w:shd w:val="clear" w:color="auto" w:fill="FFFFFF"/>
            <w:vAlign w:val="bottom"/>
          </w:tcPr>
          <w:p w:rsidR="00B2760F" w:rsidRDefault="00905452">
            <w:pPr>
              <w:pStyle w:val="aff8"/>
            </w:pPr>
            <w:r w:rsidRPr="00323761">
              <w:t>Нежилые помещения, кв</w:t>
            </w:r>
            <w:proofErr w:type="gramStart"/>
            <w:r w:rsidRPr="00323761">
              <w:t>.м</w:t>
            </w:r>
            <w:proofErr w:type="gramEnd"/>
          </w:p>
        </w:tc>
        <w:tc>
          <w:tcPr>
            <w:tcW w:w="5501" w:type="dxa"/>
            <w:shd w:val="clear" w:color="auto" w:fill="FFFFFF"/>
            <w:vAlign w:val="bottom"/>
          </w:tcPr>
          <w:p w:rsidR="00B2760F" w:rsidRDefault="00905452">
            <w:pPr>
              <w:pStyle w:val="aff8"/>
            </w:pPr>
            <w:r w:rsidRPr="00323761">
              <w:t>15 000</w:t>
            </w:r>
          </w:p>
        </w:tc>
      </w:tr>
      <w:tr w:rsidR="00905452" w:rsidRPr="00323761" w:rsidTr="00DB77AE">
        <w:trPr>
          <w:jc w:val="center"/>
        </w:trPr>
        <w:tc>
          <w:tcPr>
            <w:tcW w:w="542" w:type="dxa"/>
            <w:shd w:val="clear" w:color="auto" w:fill="FFFFFF"/>
            <w:vAlign w:val="bottom"/>
          </w:tcPr>
          <w:p w:rsidR="00B2760F" w:rsidRDefault="00905452">
            <w:pPr>
              <w:pStyle w:val="aff8"/>
            </w:pPr>
            <w:r w:rsidRPr="00323761">
              <w:t>4</w:t>
            </w:r>
          </w:p>
        </w:tc>
        <w:tc>
          <w:tcPr>
            <w:tcW w:w="3826" w:type="dxa"/>
            <w:gridSpan w:val="2"/>
            <w:shd w:val="clear" w:color="auto" w:fill="FFFFFF"/>
            <w:vAlign w:val="bottom"/>
          </w:tcPr>
          <w:p w:rsidR="00B2760F" w:rsidRDefault="00905452">
            <w:pPr>
              <w:pStyle w:val="aff8"/>
            </w:pPr>
            <w:r w:rsidRPr="00323761">
              <w:t>Этажность</w:t>
            </w:r>
          </w:p>
        </w:tc>
        <w:tc>
          <w:tcPr>
            <w:tcW w:w="5501" w:type="dxa"/>
            <w:shd w:val="clear" w:color="auto" w:fill="FFFFFF"/>
            <w:vAlign w:val="bottom"/>
          </w:tcPr>
          <w:p w:rsidR="00B2760F" w:rsidRDefault="00905452">
            <w:pPr>
              <w:pStyle w:val="aff8"/>
            </w:pPr>
            <w:r w:rsidRPr="00323761">
              <w:t>17</w:t>
            </w:r>
          </w:p>
        </w:tc>
      </w:tr>
      <w:tr w:rsidR="00905452" w:rsidRPr="00323761" w:rsidTr="00DB77AE">
        <w:trPr>
          <w:jc w:val="center"/>
        </w:trPr>
        <w:tc>
          <w:tcPr>
            <w:tcW w:w="542" w:type="dxa"/>
            <w:shd w:val="clear" w:color="auto" w:fill="FFFFFF"/>
            <w:vAlign w:val="bottom"/>
          </w:tcPr>
          <w:p w:rsidR="00B2760F" w:rsidRDefault="00905452">
            <w:pPr>
              <w:pStyle w:val="aff8"/>
            </w:pPr>
            <w:r w:rsidRPr="00323761">
              <w:t>5</w:t>
            </w:r>
          </w:p>
        </w:tc>
        <w:tc>
          <w:tcPr>
            <w:tcW w:w="3826" w:type="dxa"/>
            <w:gridSpan w:val="2"/>
            <w:shd w:val="clear" w:color="auto" w:fill="FFFFFF"/>
            <w:vAlign w:val="bottom"/>
          </w:tcPr>
          <w:p w:rsidR="00B2760F" w:rsidRDefault="00905452">
            <w:pPr>
              <w:pStyle w:val="aff8"/>
            </w:pPr>
            <w:r w:rsidRPr="00323761">
              <w:t>ДДУ, мест</w:t>
            </w:r>
          </w:p>
        </w:tc>
        <w:tc>
          <w:tcPr>
            <w:tcW w:w="5501" w:type="dxa"/>
            <w:shd w:val="clear" w:color="auto" w:fill="FFFFFF"/>
            <w:vAlign w:val="bottom"/>
          </w:tcPr>
          <w:p w:rsidR="00B2760F" w:rsidRDefault="00905452">
            <w:pPr>
              <w:pStyle w:val="aff8"/>
            </w:pPr>
            <w:r w:rsidRPr="00323761">
              <w:t>419</w:t>
            </w:r>
          </w:p>
        </w:tc>
      </w:tr>
      <w:tr w:rsidR="00905452" w:rsidRPr="00323761" w:rsidTr="00DB77AE">
        <w:trPr>
          <w:jc w:val="center"/>
        </w:trPr>
        <w:tc>
          <w:tcPr>
            <w:tcW w:w="542" w:type="dxa"/>
            <w:shd w:val="clear" w:color="auto" w:fill="FFFFFF"/>
            <w:vAlign w:val="bottom"/>
          </w:tcPr>
          <w:p w:rsidR="00B2760F" w:rsidRDefault="00905452">
            <w:pPr>
              <w:pStyle w:val="aff8"/>
            </w:pPr>
            <w:r w:rsidRPr="00323761">
              <w:t>6</w:t>
            </w:r>
          </w:p>
        </w:tc>
        <w:tc>
          <w:tcPr>
            <w:tcW w:w="3826" w:type="dxa"/>
            <w:gridSpan w:val="2"/>
            <w:shd w:val="clear" w:color="auto" w:fill="FFFFFF"/>
            <w:vAlign w:val="bottom"/>
          </w:tcPr>
          <w:p w:rsidR="00B2760F" w:rsidRDefault="00905452">
            <w:pPr>
              <w:pStyle w:val="aff8"/>
            </w:pPr>
            <w:r w:rsidRPr="00323761">
              <w:t>Школа, мест</w:t>
            </w:r>
          </w:p>
        </w:tc>
        <w:tc>
          <w:tcPr>
            <w:tcW w:w="5501" w:type="dxa"/>
            <w:shd w:val="clear" w:color="auto" w:fill="FFFFFF"/>
            <w:vAlign w:val="bottom"/>
          </w:tcPr>
          <w:p w:rsidR="00B2760F" w:rsidRDefault="00905452">
            <w:pPr>
              <w:pStyle w:val="aff8"/>
            </w:pPr>
            <w:r w:rsidRPr="00323761">
              <w:t>539</w:t>
            </w:r>
          </w:p>
        </w:tc>
      </w:tr>
      <w:tr w:rsidR="00905452" w:rsidRPr="00323761" w:rsidTr="00DB77AE">
        <w:trPr>
          <w:jc w:val="center"/>
        </w:trPr>
        <w:tc>
          <w:tcPr>
            <w:tcW w:w="542" w:type="dxa"/>
            <w:shd w:val="clear" w:color="auto" w:fill="FFFFFF"/>
            <w:vAlign w:val="bottom"/>
          </w:tcPr>
          <w:p w:rsidR="00B2760F" w:rsidRDefault="00905452">
            <w:pPr>
              <w:pStyle w:val="aff8"/>
            </w:pPr>
            <w:r w:rsidRPr="00323761">
              <w:t>7</w:t>
            </w:r>
          </w:p>
        </w:tc>
        <w:tc>
          <w:tcPr>
            <w:tcW w:w="3826" w:type="dxa"/>
            <w:gridSpan w:val="2"/>
            <w:shd w:val="clear" w:color="auto" w:fill="FFFFFF"/>
            <w:vAlign w:val="bottom"/>
          </w:tcPr>
          <w:p w:rsidR="00B2760F" w:rsidRDefault="00905452">
            <w:pPr>
              <w:pStyle w:val="aff8"/>
            </w:pPr>
            <w:r w:rsidRPr="00323761">
              <w:t xml:space="preserve">Парковки, </w:t>
            </w:r>
            <w:proofErr w:type="gramStart"/>
            <w:r w:rsidRPr="00323761">
              <w:t>м</w:t>
            </w:r>
            <w:proofErr w:type="gramEnd"/>
            <w:r w:rsidRPr="00323761">
              <w:t>/м</w:t>
            </w:r>
          </w:p>
        </w:tc>
        <w:tc>
          <w:tcPr>
            <w:tcW w:w="5501" w:type="dxa"/>
            <w:shd w:val="clear" w:color="auto" w:fill="FFFFFF"/>
            <w:vAlign w:val="bottom"/>
          </w:tcPr>
          <w:p w:rsidR="00B2760F" w:rsidRDefault="00905452">
            <w:pPr>
              <w:pStyle w:val="aff8"/>
            </w:pPr>
            <w:r w:rsidRPr="00323761">
              <w:t>1800</w:t>
            </w:r>
          </w:p>
        </w:tc>
      </w:tr>
      <w:tr w:rsidR="00905452" w:rsidRPr="00323761" w:rsidTr="00DB77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DB77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52"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317"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DB77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52"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317" w:type="dxa"/>
            <w:gridSpan w:val="2"/>
            <w:tcBorders>
              <w:top w:val="single" w:sz="4" w:space="0" w:color="auto"/>
              <w:left w:val="single" w:sz="4" w:space="0" w:color="auto"/>
              <w:right w:val="single" w:sz="4" w:space="0" w:color="auto"/>
            </w:tcBorders>
            <w:shd w:val="clear" w:color="auto" w:fill="FFFFFF"/>
            <w:vAlign w:val="center"/>
          </w:tcPr>
          <w:p w:rsidR="00B2760F" w:rsidRDefault="001E619D">
            <w:pPr>
              <w:pStyle w:val="a9"/>
              <w:tabs>
                <w:tab w:val="left" w:pos="365"/>
              </w:tabs>
              <w:ind w:left="132" w:firstLine="0"/>
            </w:pPr>
            <w:r w:rsidRPr="00323761">
              <w:t xml:space="preserve">2.5. </w:t>
            </w:r>
            <w:r w:rsidR="00905452" w:rsidRPr="00323761">
              <w:t>Среднеэтажная жилая застройка</w:t>
            </w:r>
          </w:p>
          <w:p w:rsidR="00B2760F" w:rsidRDefault="001E619D">
            <w:pPr>
              <w:pStyle w:val="a9"/>
              <w:tabs>
                <w:tab w:val="left" w:pos="360"/>
              </w:tabs>
              <w:ind w:left="132" w:firstLine="0"/>
            </w:pPr>
            <w:r w:rsidRPr="00323761">
              <w:t xml:space="preserve">2.6. </w:t>
            </w:r>
            <w:r w:rsidR="00905452" w:rsidRPr="00323761">
              <w:t>Многоэтажная жилая застройка</w:t>
            </w:r>
            <w:r w:rsidR="00F9355E">
              <w:t xml:space="preserve"> </w:t>
            </w:r>
            <w:r w:rsidR="00905452" w:rsidRPr="00323761">
              <w:t>(высотная застройка)</w:t>
            </w:r>
          </w:p>
          <w:p w:rsidR="00B2760F" w:rsidRDefault="00905452">
            <w:pPr>
              <w:pStyle w:val="a9"/>
              <w:ind w:left="132" w:firstLine="0"/>
            </w:pPr>
            <w:r w:rsidRPr="00323761">
              <w:t>2.7.</w:t>
            </w:r>
            <w:r w:rsidR="001E619D" w:rsidRPr="00323761">
              <w:t xml:space="preserve"> </w:t>
            </w:r>
            <w:r w:rsidRPr="00323761">
              <w:t>Обслуживание жилой застройки</w:t>
            </w:r>
          </w:p>
          <w:p w:rsidR="00B2760F" w:rsidRDefault="001E619D">
            <w:pPr>
              <w:pStyle w:val="a9"/>
              <w:tabs>
                <w:tab w:val="left" w:pos="600"/>
              </w:tabs>
              <w:ind w:left="132" w:firstLine="0"/>
            </w:pPr>
            <w:r w:rsidRPr="00323761">
              <w:t xml:space="preserve">2.7.1. </w:t>
            </w:r>
            <w:r w:rsidR="00905452" w:rsidRPr="00323761">
              <w:t>Хранение автотранспорта</w:t>
            </w:r>
          </w:p>
          <w:p w:rsidR="00B2760F" w:rsidRDefault="001E619D">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132" w:firstLine="0"/>
            </w:pPr>
            <w:r w:rsidRPr="00323761">
              <w:t>3.1</w:t>
            </w:r>
            <w:r w:rsidR="001E619D"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1E619D">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1E619D" w:rsidRPr="00323761">
              <w:t xml:space="preserve"> </w:t>
            </w:r>
            <w:r w:rsidRPr="00323761">
              <w:t xml:space="preserve">Обеспечение внутреннего правопорядка </w:t>
            </w:r>
          </w:p>
          <w:p w:rsidR="00B2760F" w:rsidRDefault="00905452">
            <w:pPr>
              <w:pStyle w:val="a9"/>
              <w:ind w:left="132" w:firstLine="0"/>
            </w:pPr>
            <w:r w:rsidRPr="00323761">
              <w:t>12.0.</w:t>
            </w:r>
            <w:r w:rsidR="001E619D" w:rsidRPr="00323761">
              <w:t xml:space="preserve"> </w:t>
            </w:r>
            <w:r w:rsidRPr="00323761">
              <w:t>Земельные участки (территории) общего пользования</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DB77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52"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317" w:type="dxa"/>
            <w:gridSpan w:val="2"/>
            <w:tcBorders>
              <w:top w:val="single" w:sz="4" w:space="0" w:color="auto"/>
              <w:left w:val="single" w:sz="4" w:space="0" w:color="auto"/>
              <w:right w:val="single" w:sz="4" w:space="0" w:color="auto"/>
            </w:tcBorders>
            <w:shd w:val="clear" w:color="auto" w:fill="FFFFFF"/>
            <w:vAlign w:val="bottom"/>
          </w:tcPr>
          <w:p w:rsidR="00B2760F" w:rsidRDefault="001E619D">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1E619D">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1E619D" w:rsidRPr="00323761">
              <w:t xml:space="preserve"> </w:t>
            </w:r>
            <w:r w:rsidRPr="00323761">
              <w:t>Общественное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1E619D">
            <w:pPr>
              <w:pStyle w:val="a9"/>
              <w:tabs>
                <w:tab w:val="left" w:pos="514"/>
              </w:tabs>
              <w:ind w:left="132" w:firstLine="0"/>
            </w:pPr>
            <w:r w:rsidRPr="00323761">
              <w:t xml:space="preserve">4.2. </w:t>
            </w:r>
            <w:r w:rsidR="00905452" w:rsidRPr="00323761">
              <w:t xml:space="preserve">Объекты торговли (торговые центры, </w:t>
            </w:r>
            <w:r w:rsidRPr="00323761">
              <w:t xml:space="preserve">торгово-развлекательные </w:t>
            </w:r>
            <w:r w:rsidR="00905452" w:rsidRPr="00323761">
              <w:t xml:space="preserve">центры (комплексы)) </w:t>
            </w:r>
          </w:p>
          <w:p w:rsidR="00B2760F" w:rsidRDefault="00905452">
            <w:pPr>
              <w:pStyle w:val="a9"/>
              <w:tabs>
                <w:tab w:val="left" w:pos="514"/>
              </w:tabs>
              <w:ind w:left="132" w:firstLine="0"/>
            </w:pPr>
            <w:r w:rsidRPr="00323761">
              <w:t>4.5.</w:t>
            </w:r>
            <w:r w:rsidR="001E619D" w:rsidRPr="00323761">
              <w:t xml:space="preserve"> </w:t>
            </w:r>
            <w:r w:rsidRPr="00323761">
              <w:t xml:space="preserve">Банковская и страховая деятельность </w:t>
            </w:r>
          </w:p>
          <w:p w:rsidR="00B2760F" w:rsidRDefault="00905452">
            <w:pPr>
              <w:pStyle w:val="a9"/>
              <w:tabs>
                <w:tab w:val="left" w:pos="514"/>
              </w:tabs>
              <w:ind w:left="132" w:firstLine="0"/>
            </w:pPr>
            <w:r w:rsidRPr="00323761">
              <w:t>4.10.</w:t>
            </w:r>
            <w:r w:rsidR="001E619D" w:rsidRPr="00323761">
              <w:t xml:space="preserve"> </w:t>
            </w:r>
            <w:r w:rsidRPr="00323761">
              <w:t>Выставочно-ярмарочная деятельность</w:t>
            </w:r>
          </w:p>
        </w:tc>
      </w:tr>
      <w:tr w:rsidR="00905452" w:rsidRPr="00323761" w:rsidTr="00DB77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52"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31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1E619D" w:rsidRPr="00323761">
              <w:t xml:space="preserve"> </w:t>
            </w:r>
            <w:r w:rsidRPr="00323761">
              <w:t>Обслуживание жилой застройки</w:t>
            </w:r>
          </w:p>
          <w:p w:rsidR="00B2760F" w:rsidRDefault="001E619D">
            <w:pPr>
              <w:pStyle w:val="a9"/>
              <w:tabs>
                <w:tab w:val="left" w:pos="600"/>
              </w:tabs>
              <w:ind w:left="132" w:firstLine="0"/>
            </w:pPr>
            <w:r w:rsidRPr="00323761">
              <w:t xml:space="preserve">2.7.1. </w:t>
            </w:r>
            <w:r w:rsidR="00905452" w:rsidRPr="00323761">
              <w:t>Хранение автотранспорта</w:t>
            </w:r>
          </w:p>
          <w:p w:rsidR="00B2760F" w:rsidRDefault="001E619D">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1E619D" w:rsidRPr="00323761">
              <w:t xml:space="preserve"> </w:t>
            </w:r>
            <w:r w:rsidRPr="00323761">
              <w:t>Образование и просвещение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3.5.1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3.5.2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1E619D" w:rsidRPr="00323761">
              <w:t xml:space="preserve"> </w:t>
            </w:r>
            <w:r w:rsidRPr="00323761">
              <w:t>Общественное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spacing w:line="233" w:lineRule="auto"/>
              <w:ind w:left="132" w:firstLine="0"/>
            </w:pPr>
            <w:r w:rsidRPr="00323761">
              <w:t>4.5.</w:t>
            </w:r>
            <w:r w:rsidR="001E619D"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1E619D">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1E619D" w:rsidRPr="00323761">
              <w:t xml:space="preserve"> </w:t>
            </w:r>
            <w:r w:rsidRPr="00323761">
              <w:t>Обеспечение внутреннего правопорядка</w:t>
            </w:r>
          </w:p>
        </w:tc>
      </w:tr>
    </w:tbl>
    <w:p w:rsidR="00802C0F" w:rsidRPr="00323761" w:rsidRDefault="00802C0F">
      <w:pPr>
        <w:sectPr w:rsidR="00802C0F" w:rsidRPr="00323761" w:rsidSect="00F54798">
          <w:headerReference w:type="even" r:id="rId67"/>
          <w:headerReference w:type="default" r:id="rId68"/>
          <w:footerReference w:type="even" r:id="rId69"/>
          <w:pgSz w:w="11900" w:h="16840"/>
          <w:pgMar w:top="1134" w:right="851" w:bottom="1134" w:left="1701" w:header="0" w:footer="737" w:gutter="0"/>
          <w:cols w:space="720"/>
          <w:noEndnote/>
          <w:docGrid w:linePitch="360"/>
        </w:sectPr>
      </w:pPr>
    </w:p>
    <w:p w:rsidR="00905452" w:rsidRPr="00323761" w:rsidRDefault="00905452" w:rsidP="00802C0F">
      <w:pPr>
        <w:pStyle w:val="af1"/>
        <w:rPr>
          <w:sz w:val="2"/>
          <w:szCs w:val="2"/>
        </w:rPr>
      </w:pPr>
    </w:p>
    <w:tbl>
      <w:tblPr>
        <w:tblOverlap w:val="never"/>
        <w:tblW w:w="9869" w:type="dxa"/>
        <w:jc w:val="center"/>
        <w:tblLayout w:type="fixed"/>
        <w:tblCellMar>
          <w:left w:w="10" w:type="dxa"/>
          <w:right w:w="10" w:type="dxa"/>
        </w:tblCellMar>
        <w:tblLook w:val="04A0"/>
      </w:tblPr>
      <w:tblGrid>
        <w:gridCol w:w="542"/>
        <w:gridCol w:w="2010"/>
        <w:gridCol w:w="1816"/>
        <w:gridCol w:w="5501"/>
      </w:tblGrid>
      <w:tr w:rsidR="00DB77AE" w:rsidRPr="00323761" w:rsidTr="00920F1B">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DB77AE" w:rsidRPr="00DB77AE" w:rsidRDefault="00DB77AE" w:rsidP="00905452">
            <w:pPr>
              <w:pStyle w:val="a9"/>
              <w:ind w:firstLine="0"/>
              <w:jc w:val="center"/>
              <w:rPr>
                <w:b/>
                <w:bCs/>
              </w:rPr>
            </w:pPr>
            <w:r w:rsidRPr="00DB77AE">
              <w:rPr>
                <w:b/>
                <w:bCs/>
              </w:rPr>
              <w:t>КРТ-35</w:t>
            </w:r>
          </w:p>
        </w:tc>
      </w:tr>
      <w:tr w:rsidR="00905452" w:rsidRPr="00323761" w:rsidTr="00DB77AE">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pPr>
            <w:r w:rsidRPr="00323761">
              <w:rPr>
                <w:b/>
                <w:bCs/>
              </w:rPr>
              <w:t>№</w:t>
            </w:r>
          </w:p>
        </w:tc>
        <w:tc>
          <w:tcPr>
            <w:tcW w:w="3826"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500"/>
            </w:pPr>
            <w:r w:rsidRPr="00323761">
              <w:rPr>
                <w:b/>
                <w:bCs/>
              </w:rPr>
              <w:t>Наименование параметра</w:t>
            </w:r>
          </w:p>
        </w:tc>
        <w:tc>
          <w:tcPr>
            <w:tcW w:w="5501"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DB77AE">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1</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 xml:space="preserve">Площадь территории, </w:t>
            </w:r>
            <w:proofErr w:type="gramStart"/>
            <w:r w:rsidRPr="00323761">
              <w:t>га</w:t>
            </w:r>
            <w:proofErr w:type="gramEnd"/>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11</w:t>
            </w:r>
          </w:p>
        </w:tc>
      </w:tr>
      <w:tr w:rsidR="00905452" w:rsidRPr="00323761" w:rsidTr="00DB77AE">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2</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Общая площадь квартир</w:t>
            </w:r>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144 450(+не менее 17 000 по решению суда)</w:t>
            </w:r>
          </w:p>
        </w:tc>
      </w:tr>
      <w:tr w:rsidR="00905452" w:rsidRPr="00323761" w:rsidTr="00DB77AE">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4</w:t>
            </w:r>
          </w:p>
        </w:tc>
        <w:tc>
          <w:tcPr>
            <w:tcW w:w="3826"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ДОУ, мест</w:t>
            </w:r>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330 (180 мест</w:t>
            </w:r>
            <w:r w:rsidR="0057540F" w:rsidRPr="00323761">
              <w:t>-</w:t>
            </w:r>
            <w:r w:rsidRPr="00323761">
              <w:t>строительство по Ш1Т и 150 мест существующий сад</w:t>
            </w:r>
            <w:proofErr w:type="gramStart"/>
            <w:r w:rsidRPr="00323761">
              <w:t xml:space="preserve"> )</w:t>
            </w:r>
            <w:proofErr w:type="gramEnd"/>
          </w:p>
        </w:tc>
      </w:tr>
      <w:tr w:rsidR="00905452" w:rsidRPr="00323761" w:rsidTr="00DB77AE">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5</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СОШ</w:t>
            </w:r>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Ш1Т не предполагает строительство СОШ</w:t>
            </w:r>
          </w:p>
        </w:tc>
      </w:tr>
      <w:tr w:rsidR="00905452" w:rsidRPr="00323761" w:rsidTr="00DB77AE">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6</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АПС</w:t>
            </w:r>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кабинет семейного врача площадью 100 кв</w:t>
            </w:r>
            <w:proofErr w:type="gramStart"/>
            <w:r w:rsidRPr="00323761">
              <w:t>.м</w:t>
            </w:r>
            <w:proofErr w:type="gramEnd"/>
          </w:p>
        </w:tc>
      </w:tr>
      <w:tr w:rsidR="00905452" w:rsidRPr="00323761" w:rsidTr="00DB77AE">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7</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 xml:space="preserve">Парковочные места, </w:t>
            </w:r>
            <w:proofErr w:type="gramStart"/>
            <w:r w:rsidRPr="00323761">
              <w:t>м</w:t>
            </w:r>
            <w:proofErr w:type="gramEnd"/>
            <w:r w:rsidRPr="00323761">
              <w:t>/м</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1200 м/м</w:t>
            </w:r>
          </w:p>
        </w:tc>
      </w:tr>
      <w:tr w:rsidR="00905452" w:rsidRPr="00323761" w:rsidTr="00DB77AE">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8</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Этажность</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22</w:t>
            </w:r>
          </w:p>
        </w:tc>
      </w:tr>
      <w:tr w:rsidR="00905452" w:rsidRPr="00323761" w:rsidTr="00DB77AE">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DB77AE">
        <w:trPr>
          <w:jc w:val="center"/>
        </w:trPr>
        <w:tc>
          <w:tcPr>
            <w:tcW w:w="2552"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317"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DB77AE">
        <w:trPr>
          <w:jc w:val="center"/>
        </w:trPr>
        <w:tc>
          <w:tcPr>
            <w:tcW w:w="2552" w:type="dxa"/>
            <w:gridSpan w:val="2"/>
            <w:tcBorders>
              <w:top w:val="single" w:sz="4" w:space="0" w:color="auto"/>
              <w:left w:val="single" w:sz="4" w:space="0" w:color="auto"/>
            </w:tcBorders>
            <w:shd w:val="clear" w:color="auto" w:fill="FFFFFF"/>
            <w:vAlign w:val="center"/>
          </w:tcPr>
          <w:p w:rsidR="00B2760F" w:rsidRDefault="00E02E20">
            <w:pPr>
              <w:pStyle w:val="aff8"/>
            </w:pPr>
            <w:r w:rsidRPr="00E02E20">
              <w:t>Основные:</w:t>
            </w:r>
          </w:p>
        </w:tc>
        <w:tc>
          <w:tcPr>
            <w:tcW w:w="7317" w:type="dxa"/>
            <w:gridSpan w:val="2"/>
            <w:tcBorders>
              <w:top w:val="single" w:sz="4" w:space="0" w:color="auto"/>
              <w:left w:val="single" w:sz="4" w:space="0" w:color="auto"/>
              <w:right w:val="single" w:sz="4" w:space="0" w:color="auto"/>
            </w:tcBorders>
            <w:shd w:val="clear" w:color="auto" w:fill="FFFFFF"/>
            <w:vAlign w:val="center"/>
          </w:tcPr>
          <w:p w:rsidR="00B2760F" w:rsidRDefault="001E619D">
            <w:pPr>
              <w:pStyle w:val="a9"/>
              <w:tabs>
                <w:tab w:val="left" w:pos="365"/>
              </w:tabs>
              <w:ind w:left="132" w:firstLine="0"/>
            </w:pPr>
            <w:r w:rsidRPr="00323761">
              <w:t xml:space="preserve">2.5. </w:t>
            </w:r>
            <w:r w:rsidR="00905452" w:rsidRPr="00323761">
              <w:t>Среднеэтажная жилая застройка</w:t>
            </w:r>
          </w:p>
          <w:p w:rsidR="00B2760F" w:rsidRDefault="001E619D">
            <w:pPr>
              <w:pStyle w:val="a9"/>
              <w:tabs>
                <w:tab w:val="left" w:pos="360"/>
              </w:tabs>
              <w:ind w:left="132" w:firstLine="0"/>
            </w:pPr>
            <w:r w:rsidRPr="00323761">
              <w:t xml:space="preserve">2.6. </w:t>
            </w:r>
            <w:r w:rsidR="00905452" w:rsidRPr="00323761">
              <w:t>Многоэтажная жилая застройка</w:t>
            </w:r>
            <w:r w:rsidR="00F9355E">
              <w:t xml:space="preserve"> </w:t>
            </w:r>
            <w:r w:rsidR="00905452" w:rsidRPr="00323761">
              <w:t>(высотная застройка)</w:t>
            </w:r>
          </w:p>
          <w:p w:rsidR="00B2760F" w:rsidRDefault="00905452">
            <w:pPr>
              <w:pStyle w:val="a9"/>
              <w:ind w:left="132" w:firstLine="0"/>
            </w:pPr>
            <w:r w:rsidRPr="00323761">
              <w:t>2.7.</w:t>
            </w:r>
            <w:r w:rsidR="001E619D" w:rsidRPr="00323761">
              <w:t xml:space="preserve"> </w:t>
            </w:r>
            <w:r w:rsidRPr="00323761">
              <w:t>Обслуживание жилой застройки</w:t>
            </w:r>
          </w:p>
          <w:p w:rsidR="00B2760F" w:rsidRDefault="001E619D">
            <w:pPr>
              <w:pStyle w:val="a9"/>
              <w:tabs>
                <w:tab w:val="left" w:pos="600"/>
              </w:tabs>
              <w:ind w:left="132" w:firstLine="0"/>
            </w:pPr>
            <w:r w:rsidRPr="00323761">
              <w:t xml:space="preserve">2.7.1. </w:t>
            </w:r>
            <w:r w:rsidR="00905452" w:rsidRPr="00323761">
              <w:t>Хранение автотранспорта</w:t>
            </w:r>
          </w:p>
          <w:p w:rsidR="00B2760F" w:rsidRDefault="001E619D">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132" w:firstLine="0"/>
            </w:pPr>
            <w:r w:rsidRPr="00323761">
              <w:t>3.1</w:t>
            </w:r>
            <w:r w:rsidR="001E619D"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1E619D">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1E619D" w:rsidRPr="00323761">
              <w:t xml:space="preserve">. </w:t>
            </w:r>
            <w:r w:rsidRPr="00323761">
              <w:t xml:space="preserve">Обеспечение внутреннего правопорядка </w:t>
            </w:r>
          </w:p>
          <w:p w:rsidR="00B2760F" w:rsidRDefault="00905452">
            <w:pPr>
              <w:pStyle w:val="a9"/>
              <w:ind w:left="132" w:firstLine="0"/>
            </w:pPr>
            <w:r w:rsidRPr="00323761">
              <w:t>12.0.</w:t>
            </w:r>
            <w:r w:rsidR="001E619D" w:rsidRPr="00323761">
              <w:t xml:space="preserve"> </w:t>
            </w:r>
            <w:r w:rsidRPr="00323761">
              <w:t>Земельные участки (территории) общего пользования</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DB77AE">
        <w:trPr>
          <w:jc w:val="center"/>
        </w:trPr>
        <w:tc>
          <w:tcPr>
            <w:tcW w:w="2552" w:type="dxa"/>
            <w:gridSpan w:val="2"/>
            <w:tcBorders>
              <w:top w:val="single" w:sz="4" w:space="0" w:color="auto"/>
              <w:left w:val="single" w:sz="4" w:space="0" w:color="auto"/>
            </w:tcBorders>
            <w:shd w:val="clear" w:color="auto" w:fill="FFFFFF"/>
            <w:vAlign w:val="center"/>
          </w:tcPr>
          <w:p w:rsidR="00B2760F" w:rsidRDefault="00E02E20">
            <w:pPr>
              <w:pStyle w:val="aff8"/>
            </w:pPr>
            <w:r w:rsidRPr="00E02E20">
              <w:t>Условно разрешенные:</w:t>
            </w:r>
          </w:p>
        </w:tc>
        <w:tc>
          <w:tcPr>
            <w:tcW w:w="7317" w:type="dxa"/>
            <w:gridSpan w:val="2"/>
            <w:tcBorders>
              <w:top w:val="single" w:sz="4" w:space="0" w:color="auto"/>
              <w:left w:val="single" w:sz="4" w:space="0" w:color="auto"/>
              <w:right w:val="single" w:sz="4" w:space="0" w:color="auto"/>
            </w:tcBorders>
            <w:shd w:val="clear" w:color="auto" w:fill="FFFFFF"/>
            <w:vAlign w:val="bottom"/>
          </w:tcPr>
          <w:p w:rsidR="00B2760F" w:rsidRDefault="001E619D">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1E619D">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 Общественное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D85FF0">
            <w:pPr>
              <w:ind w:left="132"/>
              <w:rPr>
                <w:rFonts w:ascii="Times New Roman" w:eastAsia="Times New Roman" w:hAnsi="Times New Roman" w:cs="Times New Roman"/>
              </w:rPr>
            </w:pPr>
            <w:r w:rsidRPr="00323761">
              <w:rPr>
                <w:rFonts w:ascii="Times New Roman" w:eastAsia="Times New Roman" w:hAnsi="Times New Roman" w:cs="Times New Roman"/>
              </w:rPr>
              <w:t>3.8.2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4.2.</w:t>
            </w:r>
            <w:r w:rsidR="001E619D" w:rsidRPr="00323761">
              <w:t xml:space="preserve"> </w:t>
            </w:r>
            <w:r w:rsidRPr="00323761">
              <w:t xml:space="preserve">Объекты торговли (торговые центры, </w:t>
            </w:r>
            <w:r w:rsidR="00657143"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4.5.</w:t>
            </w:r>
            <w:r w:rsidR="001E619D"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1E619D" w:rsidRPr="00323761">
              <w:t xml:space="preserve"> </w:t>
            </w:r>
            <w:r w:rsidRPr="00323761">
              <w:t>Выставочно-ярмарочная деятельность</w:t>
            </w:r>
          </w:p>
        </w:tc>
      </w:tr>
      <w:tr w:rsidR="00905452" w:rsidRPr="00323761" w:rsidTr="00DB77AE">
        <w:trPr>
          <w:jc w:val="center"/>
        </w:trPr>
        <w:tc>
          <w:tcPr>
            <w:tcW w:w="2552" w:type="dxa"/>
            <w:gridSpan w:val="2"/>
            <w:tcBorders>
              <w:top w:val="single" w:sz="4" w:space="0" w:color="auto"/>
              <w:left w:val="single" w:sz="4" w:space="0" w:color="auto"/>
              <w:bottom w:val="single" w:sz="4" w:space="0" w:color="auto"/>
            </w:tcBorders>
            <w:shd w:val="clear" w:color="auto" w:fill="FFFFFF"/>
            <w:vAlign w:val="center"/>
          </w:tcPr>
          <w:p w:rsidR="00B2760F" w:rsidRDefault="00E02E20">
            <w:pPr>
              <w:pStyle w:val="aff8"/>
            </w:pPr>
            <w:r w:rsidRPr="00E02E20">
              <w:t>Вспомогательные:</w:t>
            </w:r>
          </w:p>
        </w:tc>
        <w:tc>
          <w:tcPr>
            <w:tcW w:w="7317"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1E619D" w:rsidRPr="00323761">
              <w:t xml:space="preserve"> </w:t>
            </w:r>
            <w:r w:rsidRPr="00323761">
              <w:t>Обслуживание жилой застройки</w:t>
            </w:r>
          </w:p>
          <w:p w:rsidR="00B2760F" w:rsidRDefault="001E619D">
            <w:pPr>
              <w:pStyle w:val="a9"/>
              <w:tabs>
                <w:tab w:val="left" w:pos="600"/>
              </w:tabs>
              <w:ind w:left="132" w:firstLine="0"/>
            </w:pPr>
            <w:r w:rsidRPr="00323761">
              <w:t xml:space="preserve">2.7.1. </w:t>
            </w:r>
            <w:r w:rsidR="00905452" w:rsidRPr="00323761">
              <w:t>Хранение автотранспорта</w:t>
            </w:r>
          </w:p>
          <w:p w:rsidR="00B2760F" w:rsidRDefault="001E619D">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1E619D" w:rsidRPr="00323761">
              <w:t xml:space="preserve"> </w:t>
            </w:r>
            <w:r w:rsidRPr="00323761">
              <w:t>Образование и просвещение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3.5.1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3.5.2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1E619D" w:rsidRPr="00323761">
              <w:t xml:space="preserve"> </w:t>
            </w:r>
            <w:r w:rsidRPr="00323761">
              <w:t>Общественное управление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3.8.1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3.8.2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4.5.</w:t>
            </w:r>
            <w:r w:rsidR="001E619D"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1E619D">
            <w:pPr>
              <w:pStyle w:val="a9"/>
              <w:tabs>
                <w:tab w:val="left" w:pos="518"/>
              </w:tabs>
              <w:ind w:left="132" w:firstLine="0"/>
            </w:pPr>
            <w:r w:rsidRPr="00323761">
              <w:t xml:space="preserve">5.1. </w:t>
            </w:r>
            <w:r w:rsidR="00905452" w:rsidRPr="00323761">
              <w:t>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5.1.3</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5.1.4</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5.1.5</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5.1.6</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8F4650">
            <w:pPr>
              <w:ind w:left="132"/>
              <w:rPr>
                <w:rFonts w:ascii="Times New Roman" w:eastAsia="Times New Roman" w:hAnsi="Times New Roman" w:cs="Times New Roman"/>
              </w:rPr>
            </w:pPr>
            <w:r w:rsidRPr="00323761">
              <w:rPr>
                <w:rFonts w:ascii="Times New Roman" w:eastAsia="Times New Roman" w:hAnsi="Times New Roman" w:cs="Times New Roman"/>
              </w:rPr>
              <w:t>5.1.7</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1E619D" w:rsidRPr="00323761">
              <w:t xml:space="preserve"> </w:t>
            </w:r>
            <w:r w:rsidRPr="00323761">
              <w:t>Обеспечение внутреннего правопорядка</w:t>
            </w:r>
          </w:p>
        </w:tc>
      </w:tr>
    </w:tbl>
    <w:p w:rsidR="00905452" w:rsidRPr="00323761" w:rsidRDefault="00905452" w:rsidP="00905452">
      <w:pPr>
        <w:spacing w:line="1" w:lineRule="exact"/>
        <w:rPr>
          <w:sz w:val="2"/>
          <w:szCs w:val="2"/>
        </w:rPr>
      </w:pPr>
      <w:r w:rsidRPr="00323761">
        <w:br w:type="page"/>
      </w:r>
    </w:p>
    <w:tbl>
      <w:tblPr>
        <w:tblOverlap w:val="never"/>
        <w:tblW w:w="9917"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8"/>
        <w:gridCol w:w="2126"/>
        <w:gridCol w:w="2623"/>
        <w:gridCol w:w="4600"/>
      </w:tblGrid>
      <w:tr w:rsidR="00DB77AE" w:rsidRPr="001F2568" w:rsidTr="00A921B4">
        <w:tc>
          <w:tcPr>
            <w:tcW w:w="9917" w:type="dxa"/>
            <w:gridSpan w:val="4"/>
          </w:tcPr>
          <w:p w:rsidR="00DB77AE" w:rsidRPr="00DB77AE" w:rsidRDefault="00DB77AE" w:rsidP="00DB77AE">
            <w:pPr>
              <w:pStyle w:val="a9"/>
              <w:ind w:firstLine="0"/>
              <w:jc w:val="center"/>
              <w:rPr>
                <w:b/>
                <w:bCs/>
              </w:rPr>
            </w:pPr>
            <w:r w:rsidRPr="00DB77AE">
              <w:rPr>
                <w:b/>
                <w:bCs/>
              </w:rPr>
              <w:t>КРТ-36</w:t>
            </w:r>
          </w:p>
        </w:tc>
      </w:tr>
      <w:tr w:rsidR="000E5E1B" w:rsidRPr="001F2568" w:rsidTr="00A921B4">
        <w:tc>
          <w:tcPr>
            <w:tcW w:w="568" w:type="dxa"/>
          </w:tcPr>
          <w:p w:rsidR="000E5E1B" w:rsidRPr="00DB77AE" w:rsidRDefault="00DB77AE" w:rsidP="00DB77AE">
            <w:pPr>
              <w:pStyle w:val="ConsPlusNormal"/>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4749" w:type="dxa"/>
            <w:gridSpan w:val="2"/>
          </w:tcPr>
          <w:p w:rsidR="000E5E1B" w:rsidRPr="00DB77AE" w:rsidRDefault="000E5E1B" w:rsidP="007669AC">
            <w:pPr>
              <w:pStyle w:val="ConsPlusNormal"/>
              <w:jc w:val="center"/>
              <w:rPr>
                <w:rFonts w:ascii="Times New Roman" w:hAnsi="Times New Roman" w:cs="Times New Roman"/>
                <w:b/>
                <w:bCs/>
                <w:sz w:val="24"/>
                <w:szCs w:val="24"/>
              </w:rPr>
            </w:pPr>
            <w:r w:rsidRPr="00DB77AE">
              <w:rPr>
                <w:rFonts w:ascii="Times New Roman" w:hAnsi="Times New Roman" w:cs="Times New Roman"/>
                <w:b/>
                <w:bCs/>
                <w:sz w:val="24"/>
                <w:szCs w:val="24"/>
              </w:rPr>
              <w:t>Наименование параметра</w:t>
            </w:r>
          </w:p>
        </w:tc>
        <w:tc>
          <w:tcPr>
            <w:tcW w:w="4600" w:type="dxa"/>
          </w:tcPr>
          <w:p w:rsidR="000E5E1B" w:rsidRPr="00DB77AE" w:rsidRDefault="000E5E1B" w:rsidP="007669AC">
            <w:pPr>
              <w:pStyle w:val="ConsPlusNormal"/>
              <w:jc w:val="center"/>
              <w:rPr>
                <w:rFonts w:ascii="Times New Roman" w:hAnsi="Times New Roman" w:cs="Times New Roman"/>
                <w:b/>
                <w:bCs/>
                <w:sz w:val="24"/>
                <w:szCs w:val="24"/>
              </w:rPr>
            </w:pPr>
            <w:r w:rsidRPr="00DB77AE">
              <w:rPr>
                <w:rFonts w:ascii="Times New Roman" w:hAnsi="Times New Roman" w:cs="Times New Roman"/>
                <w:b/>
                <w:bCs/>
                <w:sz w:val="24"/>
                <w:szCs w:val="24"/>
              </w:rPr>
              <w:t>Значение параметра</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1.</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Pr>
                <w:rFonts w:ascii="Times New Roman" w:hAnsi="Times New Roman" w:cs="Times New Roman"/>
                <w:sz w:val="24"/>
                <w:szCs w:val="24"/>
              </w:rPr>
              <w:t>Площадь квартир</w:t>
            </w:r>
            <w:r w:rsidRPr="001F2568">
              <w:rPr>
                <w:rFonts w:ascii="Times New Roman" w:hAnsi="Times New Roman" w:cs="Times New Roman"/>
                <w:sz w:val="24"/>
                <w:szCs w:val="24"/>
              </w:rPr>
              <w:t>, выраженная в квадратных метрах</w:t>
            </w:r>
          </w:p>
        </w:tc>
        <w:tc>
          <w:tcPr>
            <w:tcW w:w="4600" w:type="dxa"/>
          </w:tcPr>
          <w:p w:rsidR="000E5E1B" w:rsidRPr="001F2568" w:rsidRDefault="000E5E1B" w:rsidP="00DB77AE">
            <w:pPr>
              <w:autoSpaceDE w:val="0"/>
              <w:autoSpaceDN w:val="0"/>
              <w:adjustRightInd w:val="0"/>
              <w:jc w:val="center"/>
              <w:rPr>
                <w:rFonts w:ascii="Times New Roman" w:hAnsi="Times New Roman" w:cs="Times New Roman"/>
              </w:rPr>
            </w:pPr>
            <w:r w:rsidRPr="001F2568">
              <w:rPr>
                <w:rFonts w:ascii="Times New Roman" w:hAnsi="Times New Roman" w:cs="Times New Roman"/>
              </w:rPr>
              <w:t>835461</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2.</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Предельное количество этажей (за исключением подземных и технических этажей)</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17*</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1F2568">
              <w:rPr>
                <w:rFonts w:ascii="Times New Roman" w:hAnsi="Times New Roman" w:cs="Times New Roman"/>
                <w:sz w:val="24"/>
                <w:szCs w:val="24"/>
              </w:rPr>
              <w:t>.</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Максимальный процент застройки в границах земельного участка</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Не подлежат установлению</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4.</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Предельные (минимальные и (или) максимальные) размеры земельных участков</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Не подлежат установлению</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5.</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Минимальные отступы от границ земельных участков</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Не подлежат установлению</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6.</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Расчетная численность населения</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Определяется из расчета 28 кв. м общей площади многоквартирной жилой застройки на 1 человека</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7.</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Минимальная обеспеченность объектами водоснабжения</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220 л/сут. на 1 человека населения планируемой застройки**</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8.</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Минимальная обеспеченность объектами водоотведения</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220 л/сут. на 1 человека населения планируемой застройки**</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9.</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Минимальная обеспеченность объектами теплоснабжения</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0,05 Гкал/1000 кв. м общей площади планируемых объектов капитального строительства**</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10.</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Минимальная обеспеченность объектами энергоснабжения</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20 Вт/кв. м общей площади планируемых объектов капитального строительства**</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11.</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Минимальная обеспеченность местами хранения транспорта</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420 машино-мест на 1 тыс. человек населения планируемой застройки</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12.</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Площадь благоустройства  и озеленения</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4,4 кв. м на 1 человека населения планируемой застройки</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13.</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Рабочие места</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50% от расчетной численности населения</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14.</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Минимальная обеспеченность местами в дошкольных образовательных организациях</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65 мест на 1 тыс. человек населения планируемой застройки</w:t>
            </w:r>
          </w:p>
        </w:tc>
      </w:tr>
      <w:tr w:rsidR="000E5E1B" w:rsidRPr="001F2568" w:rsidTr="00A921B4">
        <w:tc>
          <w:tcPr>
            <w:tcW w:w="568"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15.</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Минимальная обеспеченность местами в образовательных организациях</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135 мест на 1 тыс. человек населения планируемой застройки</w:t>
            </w:r>
          </w:p>
        </w:tc>
      </w:tr>
      <w:tr w:rsidR="000E5E1B" w:rsidRPr="001F2568" w:rsidTr="00A921B4">
        <w:tc>
          <w:tcPr>
            <w:tcW w:w="568" w:type="dxa"/>
          </w:tcPr>
          <w:p w:rsidR="000E5E1B" w:rsidRPr="001F2568" w:rsidRDefault="000E5E1B" w:rsidP="007669AC">
            <w:pPr>
              <w:pStyle w:val="ConsPlusNormal"/>
              <w:rPr>
                <w:rFonts w:ascii="Times New Roman" w:hAnsi="Times New Roman" w:cs="Times New Roman"/>
                <w:sz w:val="24"/>
                <w:szCs w:val="24"/>
              </w:rPr>
            </w:pPr>
            <w:r w:rsidRPr="001F2568">
              <w:rPr>
                <w:rFonts w:ascii="Times New Roman" w:hAnsi="Times New Roman" w:cs="Times New Roman"/>
                <w:sz w:val="24"/>
                <w:szCs w:val="24"/>
              </w:rPr>
              <w:t>16.</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Минимальная обеспеченность поликлиниками</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17,75 посещения в смену на 1 тыс. населения</w:t>
            </w:r>
          </w:p>
        </w:tc>
      </w:tr>
      <w:tr w:rsidR="000E5E1B" w:rsidRPr="001F2568" w:rsidTr="00A921B4">
        <w:tc>
          <w:tcPr>
            <w:tcW w:w="568" w:type="dxa"/>
          </w:tcPr>
          <w:p w:rsidR="000E5E1B" w:rsidRPr="001F2568" w:rsidRDefault="000E5E1B" w:rsidP="007669AC">
            <w:pPr>
              <w:pStyle w:val="ConsPlusNormal"/>
              <w:rPr>
                <w:rFonts w:ascii="Times New Roman" w:hAnsi="Times New Roman" w:cs="Times New Roman"/>
                <w:sz w:val="24"/>
                <w:szCs w:val="24"/>
              </w:rPr>
            </w:pPr>
            <w:r w:rsidRPr="001F2568">
              <w:rPr>
                <w:rFonts w:ascii="Times New Roman" w:hAnsi="Times New Roman" w:cs="Times New Roman"/>
                <w:sz w:val="24"/>
                <w:szCs w:val="24"/>
              </w:rPr>
              <w:t>17.</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Минимальная обеспеченность территориями плоскостных спортивных сооружений</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948,3 кв. м на 1 тыс. человек населения планируемой застройки</w:t>
            </w:r>
          </w:p>
        </w:tc>
      </w:tr>
      <w:tr w:rsidR="000E5E1B" w:rsidRPr="001F2568" w:rsidTr="00A921B4">
        <w:tc>
          <w:tcPr>
            <w:tcW w:w="568" w:type="dxa"/>
          </w:tcPr>
          <w:p w:rsidR="000E5E1B" w:rsidRPr="001F2568" w:rsidRDefault="000E5E1B" w:rsidP="007669AC">
            <w:pPr>
              <w:pStyle w:val="ConsPlusNormal"/>
              <w:rPr>
                <w:rFonts w:ascii="Times New Roman" w:hAnsi="Times New Roman" w:cs="Times New Roman"/>
                <w:sz w:val="24"/>
                <w:szCs w:val="24"/>
              </w:rPr>
            </w:pPr>
            <w:r w:rsidRPr="001F2568">
              <w:rPr>
                <w:rFonts w:ascii="Times New Roman" w:hAnsi="Times New Roman" w:cs="Times New Roman"/>
                <w:sz w:val="24"/>
                <w:szCs w:val="24"/>
              </w:rPr>
              <w:t>18.</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Мероприятия по развитию транспорта</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В соответствии с СТП ТО МО и СТО, согласованной Министерством транспорта и дорожной инфраструктуры Московской области</w:t>
            </w:r>
          </w:p>
        </w:tc>
      </w:tr>
      <w:tr w:rsidR="000E5E1B" w:rsidRPr="001F2568" w:rsidTr="00A921B4">
        <w:tc>
          <w:tcPr>
            <w:tcW w:w="568" w:type="dxa"/>
          </w:tcPr>
          <w:p w:rsidR="000E5E1B" w:rsidRPr="001F2568" w:rsidRDefault="000E5E1B" w:rsidP="007669AC">
            <w:pPr>
              <w:pStyle w:val="ConsPlusNormal"/>
              <w:rPr>
                <w:rFonts w:ascii="Times New Roman" w:hAnsi="Times New Roman" w:cs="Times New Roman"/>
                <w:sz w:val="24"/>
                <w:szCs w:val="24"/>
              </w:rPr>
            </w:pPr>
            <w:r w:rsidRPr="001F2568">
              <w:rPr>
                <w:rFonts w:ascii="Times New Roman" w:hAnsi="Times New Roman" w:cs="Times New Roman"/>
                <w:sz w:val="24"/>
                <w:szCs w:val="24"/>
              </w:rPr>
              <w:t>19.</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Минимальная обеспеченность участковыми пунктами полиции</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1 участковый пункт на 2,8 тыс. населения площадью 45 кв. м</w:t>
            </w:r>
          </w:p>
        </w:tc>
      </w:tr>
      <w:tr w:rsidR="000E5E1B" w:rsidRPr="001F2568" w:rsidTr="00A921B4">
        <w:tc>
          <w:tcPr>
            <w:tcW w:w="568" w:type="dxa"/>
          </w:tcPr>
          <w:p w:rsidR="000E5E1B" w:rsidRPr="001F2568" w:rsidRDefault="000E5E1B" w:rsidP="007669AC">
            <w:pPr>
              <w:pStyle w:val="ConsPlusNormal"/>
              <w:rPr>
                <w:rFonts w:ascii="Times New Roman" w:hAnsi="Times New Roman" w:cs="Times New Roman"/>
                <w:sz w:val="24"/>
                <w:szCs w:val="24"/>
              </w:rPr>
            </w:pPr>
            <w:r w:rsidRPr="001F2568">
              <w:rPr>
                <w:rFonts w:ascii="Times New Roman" w:hAnsi="Times New Roman" w:cs="Times New Roman"/>
                <w:sz w:val="24"/>
                <w:szCs w:val="24"/>
              </w:rPr>
              <w:t>20.</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Минимальная обеспеченность многофункциональными центрами</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40 кв. м на 2 тыс. человек населения планируемой застройки</w:t>
            </w:r>
          </w:p>
        </w:tc>
      </w:tr>
      <w:tr w:rsidR="000E5E1B" w:rsidRPr="001F2568" w:rsidTr="00A921B4">
        <w:tc>
          <w:tcPr>
            <w:tcW w:w="568" w:type="dxa"/>
          </w:tcPr>
          <w:p w:rsidR="000E5E1B" w:rsidRPr="001F2568" w:rsidRDefault="000E5E1B" w:rsidP="007669AC">
            <w:pPr>
              <w:pStyle w:val="ConsPlusNormal"/>
              <w:rPr>
                <w:rFonts w:ascii="Times New Roman" w:hAnsi="Times New Roman" w:cs="Times New Roman"/>
                <w:sz w:val="24"/>
                <w:szCs w:val="24"/>
              </w:rPr>
            </w:pPr>
            <w:r w:rsidRPr="001F2568">
              <w:rPr>
                <w:rFonts w:ascii="Times New Roman" w:hAnsi="Times New Roman" w:cs="Times New Roman"/>
                <w:sz w:val="24"/>
                <w:szCs w:val="24"/>
              </w:rPr>
              <w:t>21.</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Минимальная обеспеченность отдельно стоящими объектами торговли</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300 кв. м на 1 тыс. человек населения планируемой застройки</w:t>
            </w:r>
          </w:p>
        </w:tc>
      </w:tr>
      <w:tr w:rsidR="000E5E1B" w:rsidRPr="001F2568" w:rsidTr="00A921B4">
        <w:tc>
          <w:tcPr>
            <w:tcW w:w="568" w:type="dxa"/>
          </w:tcPr>
          <w:p w:rsidR="000E5E1B" w:rsidRPr="001F2568" w:rsidRDefault="000E5E1B" w:rsidP="007669AC">
            <w:pPr>
              <w:pStyle w:val="ConsPlusNormal"/>
              <w:rPr>
                <w:rFonts w:ascii="Times New Roman" w:hAnsi="Times New Roman" w:cs="Times New Roman"/>
                <w:sz w:val="24"/>
                <w:szCs w:val="24"/>
              </w:rPr>
            </w:pPr>
            <w:r w:rsidRPr="001F2568">
              <w:rPr>
                <w:rFonts w:ascii="Times New Roman" w:hAnsi="Times New Roman" w:cs="Times New Roman"/>
                <w:sz w:val="24"/>
                <w:szCs w:val="24"/>
              </w:rPr>
              <w:t>22.</w:t>
            </w:r>
          </w:p>
        </w:tc>
        <w:tc>
          <w:tcPr>
            <w:tcW w:w="4749" w:type="dxa"/>
            <w:gridSpan w:val="2"/>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Удаленность до объектов социальной и транспортной инфраструктуры</w:t>
            </w:r>
          </w:p>
        </w:tc>
        <w:tc>
          <w:tcPr>
            <w:tcW w:w="4600" w:type="dxa"/>
          </w:tcPr>
          <w:p w:rsidR="000E5E1B" w:rsidRPr="001F2568" w:rsidRDefault="000E5E1B" w:rsidP="00DB77AE">
            <w:pPr>
              <w:pStyle w:val="ConsPlusNormal"/>
              <w:jc w:val="center"/>
              <w:rPr>
                <w:rFonts w:ascii="Times New Roman" w:hAnsi="Times New Roman" w:cs="Times New Roman"/>
                <w:sz w:val="24"/>
                <w:szCs w:val="24"/>
              </w:rPr>
            </w:pPr>
            <w:r w:rsidRPr="001F2568">
              <w:rPr>
                <w:rFonts w:ascii="Times New Roman" w:hAnsi="Times New Roman" w:cs="Times New Roman"/>
                <w:sz w:val="24"/>
                <w:szCs w:val="24"/>
              </w:rPr>
              <w:t xml:space="preserve">В соответствии с </w:t>
            </w:r>
            <w:hyperlink r:id="rId70" w:history="1">
              <w:r w:rsidRPr="001F2568">
                <w:rPr>
                  <w:rFonts w:ascii="Times New Roman" w:hAnsi="Times New Roman" w:cs="Times New Roman"/>
                  <w:sz w:val="24"/>
                  <w:szCs w:val="24"/>
                </w:rPr>
                <w:t>СП 42.13330.2016</w:t>
              </w:r>
            </w:hyperlink>
            <w:r w:rsidRPr="001F2568">
              <w:rPr>
                <w:rFonts w:ascii="Times New Roman" w:hAnsi="Times New Roman" w:cs="Times New Roman"/>
                <w:sz w:val="24"/>
                <w:szCs w:val="24"/>
              </w:rPr>
              <w:t xml:space="preserve"> "СНиП 2.07.01-89* "Градостроительство. Планировка и застройка городских и сельских поселений" и нормативами градостроительного проектирования Московской области, утвержденными постановлением Правительства Московской области от 17.08.2015 № 713/30</w:t>
            </w:r>
          </w:p>
        </w:tc>
      </w:tr>
      <w:tr w:rsidR="00DB77AE" w:rsidRPr="001F2568" w:rsidTr="00A921B4">
        <w:tc>
          <w:tcPr>
            <w:tcW w:w="9917" w:type="dxa"/>
            <w:gridSpan w:val="4"/>
            <w:vAlign w:val="bottom"/>
          </w:tcPr>
          <w:p w:rsidR="00DB77AE" w:rsidRPr="001F2568" w:rsidRDefault="00DB77AE" w:rsidP="00DB77AE">
            <w:pPr>
              <w:pStyle w:val="a9"/>
              <w:ind w:left="57" w:right="57" w:firstLine="674"/>
              <w:jc w:val="both"/>
            </w:pPr>
            <w:r w:rsidRPr="001F2568">
              <w:t xml:space="preserve">*В соответствии с п. 1.12 подраздела 1 раздела I нормативов градостроительного проектирования Московской области, утвержденных постановление Правительства Московской области от 17.08.2015 № 713/30 (далее - РНГП), допускается осуществление строительства или реконструкции объектов жилого, социального, общественного, религиозного, производственного и иного назначения с отклонением от предельных параметров по этажности, установленных в таблицах № 1 и № </w:t>
            </w:r>
            <w:proofErr w:type="gramStart"/>
            <w:r w:rsidRPr="001F2568">
              <w:t>1</w:t>
            </w:r>
            <w:proofErr w:type="gramEnd"/>
            <w:r w:rsidRPr="001F2568">
              <w:t xml:space="preserve"> а РНГП, дифференциации по типам устойчивых систем расселения Московской области и дифференциации типов населенных пунктов Московской области в следующих случаях:</w:t>
            </w:r>
          </w:p>
          <w:p w:rsidR="00DB77AE" w:rsidRPr="001F2568" w:rsidRDefault="00DB77AE" w:rsidP="00DB77AE">
            <w:pPr>
              <w:pStyle w:val="a9"/>
              <w:ind w:left="57" w:right="57" w:firstLine="674"/>
              <w:jc w:val="both"/>
            </w:pPr>
            <w:r w:rsidRPr="001F2568">
              <w:t>- обеспечения переселения граждан из аварийного и ветхого жилья;</w:t>
            </w:r>
          </w:p>
          <w:p w:rsidR="00DB77AE" w:rsidRPr="001F2568" w:rsidRDefault="00DB77AE" w:rsidP="00DB77AE">
            <w:pPr>
              <w:pStyle w:val="a9"/>
              <w:ind w:left="57" w:right="57" w:firstLine="674"/>
              <w:jc w:val="both"/>
            </w:pPr>
            <w:r w:rsidRPr="001F2568">
              <w:t>- восстановления прав граждан, чьи денежные средства привлечены для строительства многоквартирных домов и (или) иных объектов недвижимости, включенных в единый реестр проблемных объектов, расположенных на территории Московской области;</w:t>
            </w:r>
          </w:p>
          <w:p w:rsidR="00DB77AE" w:rsidRPr="001F2568" w:rsidRDefault="00DB77AE" w:rsidP="00DB77AE">
            <w:pPr>
              <w:pStyle w:val="a9"/>
              <w:ind w:left="57" w:right="57" w:firstLine="674"/>
              <w:jc w:val="both"/>
            </w:pPr>
            <w:r w:rsidRPr="001F2568">
              <w:t>- ликвидации последствий чрезвычайных ситуаций природного и техногенного характера; обеспечения жильем военнослужащих и членов их семей;</w:t>
            </w:r>
          </w:p>
          <w:p w:rsidR="00DB77AE" w:rsidRPr="001F2568" w:rsidRDefault="00DB77AE" w:rsidP="00DB77AE">
            <w:pPr>
              <w:pStyle w:val="a9"/>
              <w:ind w:left="57" w:right="57" w:firstLine="674"/>
              <w:jc w:val="both"/>
            </w:pPr>
            <w:r w:rsidRPr="001F2568">
              <w:t>- строительства зданий и сооружений религиозного назначения.</w:t>
            </w:r>
          </w:p>
          <w:p w:rsidR="00DB77AE" w:rsidRPr="001F2568" w:rsidRDefault="00DB77AE" w:rsidP="00DB77AE">
            <w:pPr>
              <w:pStyle w:val="a9"/>
              <w:ind w:left="57" w:right="57" w:firstLine="674"/>
              <w:jc w:val="both"/>
            </w:pPr>
            <w:proofErr w:type="gramStart"/>
            <w:r w:rsidRPr="001F2568">
              <w:t>При этом должны соблюдаться условия обеспечения всех предельно допустимых для Московской области расчетных показателей интенсивности использования территории, обеспеченности населения территориями объектов образования, объектов здравоохранения и социальной защиты населения, объектов физической культуры и спорта и объектов культуры, транспортной, включая места для хранения индивидуальных автомобилей, инженерной инфраструктур, озелененные территории, пешеходной или транспортной доступности в зависимости от вида объекта.</w:t>
            </w:r>
            <w:proofErr w:type="gramEnd"/>
          </w:p>
          <w:p w:rsidR="00DB77AE" w:rsidRPr="001F2568" w:rsidRDefault="00DB77AE" w:rsidP="00DB77AE">
            <w:pPr>
              <w:pStyle w:val="a9"/>
              <w:ind w:left="57" w:right="57" w:firstLine="674"/>
              <w:jc w:val="both"/>
            </w:pPr>
            <w:r w:rsidRPr="001F2568">
              <w:t>Градостроительные концепции, документация по планировке территории и проекты строительства или реконструкции объектов жилого, социального, общественного, религиозного, производственного и иного назначения, предусматривающие отклонения от предельных параметров и дифференциаций, указанных в настоящем пункте, в обязательном порядке подлежат рассмотрению и одобрению на Градостроительном совете Московской области.</w:t>
            </w:r>
          </w:p>
          <w:p w:rsidR="00DB77AE" w:rsidRPr="001F2568" w:rsidRDefault="00DB77AE" w:rsidP="00DB77AE">
            <w:pPr>
              <w:pStyle w:val="ConsPlusNormal"/>
              <w:jc w:val="center"/>
              <w:rPr>
                <w:rFonts w:ascii="Times New Roman" w:hAnsi="Times New Roman" w:cs="Times New Roman"/>
                <w:sz w:val="24"/>
                <w:szCs w:val="24"/>
              </w:rPr>
            </w:pPr>
            <w:r w:rsidRPr="001F2568">
              <w:t>** Параметры могут быть уточнены после получения технических условий</w:t>
            </w:r>
          </w:p>
        </w:tc>
      </w:tr>
      <w:tr w:rsidR="00DB77AE" w:rsidRPr="001F2568" w:rsidTr="00A921B4">
        <w:tc>
          <w:tcPr>
            <w:tcW w:w="9917" w:type="dxa"/>
            <w:gridSpan w:val="4"/>
            <w:vAlign w:val="bottom"/>
          </w:tcPr>
          <w:p w:rsidR="00DB77AE" w:rsidRPr="001F2568" w:rsidRDefault="00DB77AE" w:rsidP="00DB77AE">
            <w:pPr>
              <w:pStyle w:val="a9"/>
              <w:ind w:left="57" w:right="57" w:firstLine="674"/>
              <w:jc w:val="both"/>
            </w:pPr>
            <w:r w:rsidRPr="001F2568">
              <w:rPr>
                <w:b/>
                <w:bCs/>
              </w:rPr>
              <w:t>Виды разрешенного использования</w:t>
            </w:r>
          </w:p>
        </w:tc>
      </w:tr>
      <w:tr w:rsidR="00A921B4" w:rsidRPr="001F2568" w:rsidTr="00A921B4">
        <w:tc>
          <w:tcPr>
            <w:tcW w:w="2694" w:type="dxa"/>
            <w:gridSpan w:val="2"/>
            <w:vAlign w:val="bottom"/>
          </w:tcPr>
          <w:p w:rsidR="00A921B4" w:rsidRPr="001F2568" w:rsidRDefault="00A921B4" w:rsidP="00A921B4">
            <w:pPr>
              <w:pStyle w:val="a9"/>
              <w:ind w:left="57" w:right="57" w:firstLine="674"/>
              <w:jc w:val="both"/>
              <w:rPr>
                <w:b/>
                <w:bCs/>
              </w:rPr>
            </w:pPr>
            <w:r w:rsidRPr="001F2568">
              <w:rPr>
                <w:b/>
                <w:bCs/>
              </w:rPr>
              <w:t>Тип</w:t>
            </w:r>
          </w:p>
        </w:tc>
        <w:tc>
          <w:tcPr>
            <w:tcW w:w="7223" w:type="dxa"/>
            <w:gridSpan w:val="2"/>
            <w:vAlign w:val="bottom"/>
          </w:tcPr>
          <w:p w:rsidR="00A921B4" w:rsidRPr="001F2568" w:rsidRDefault="00A921B4" w:rsidP="00A921B4">
            <w:pPr>
              <w:pStyle w:val="a9"/>
              <w:ind w:left="57" w:right="57" w:firstLine="674"/>
              <w:jc w:val="both"/>
              <w:rPr>
                <w:b/>
                <w:bCs/>
              </w:rPr>
            </w:pPr>
            <w:r w:rsidRPr="001F2568">
              <w:rPr>
                <w:b/>
                <w:bCs/>
              </w:rPr>
              <w:t>ВРИ</w:t>
            </w:r>
          </w:p>
        </w:tc>
      </w:tr>
      <w:tr w:rsidR="00A921B4" w:rsidRPr="001F2568" w:rsidTr="00A921B4">
        <w:tc>
          <w:tcPr>
            <w:tcW w:w="2694" w:type="dxa"/>
            <w:gridSpan w:val="2"/>
            <w:vAlign w:val="center"/>
          </w:tcPr>
          <w:p w:rsidR="00A921B4" w:rsidRPr="001F2568" w:rsidRDefault="00A921B4" w:rsidP="00A921B4">
            <w:pPr>
              <w:pStyle w:val="a9"/>
              <w:ind w:left="57" w:right="57" w:firstLine="26"/>
              <w:jc w:val="both"/>
              <w:rPr>
                <w:b/>
                <w:bCs/>
              </w:rPr>
            </w:pPr>
            <w:r w:rsidRPr="001F2568">
              <w:t>Основные:</w:t>
            </w:r>
          </w:p>
        </w:tc>
        <w:tc>
          <w:tcPr>
            <w:tcW w:w="7223" w:type="dxa"/>
            <w:gridSpan w:val="2"/>
            <w:vAlign w:val="bottom"/>
          </w:tcPr>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2.5 Среднеэтажная жилая застройка</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2.6 Многоэтажная жилая застройка (высотная застройка)</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2.7 Обслуживание жилой застройки</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2.7.1 Хранение автотранспорта</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3.1 Коммунальное обслуживание</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3.1.1 Предоставление коммунальных услуг</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3.3 Бытовое обслуживание</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3.4.1 Амбулаторно-поликлиническое обслуживание</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3.4.2 Стационарное медицинское обслуживание</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3.5.1 Дошкольное, начальное и среднее общее образование</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3.8 Общественное управление</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4.1 Деловое управление</w:t>
            </w:r>
          </w:p>
          <w:p w:rsidR="00A921B4" w:rsidRPr="001F2568" w:rsidRDefault="00A921B4" w:rsidP="00A921B4">
            <w:pPr>
              <w:autoSpaceDE w:val="0"/>
              <w:autoSpaceDN w:val="0"/>
              <w:adjustRightInd w:val="0"/>
              <w:rPr>
                <w:rFonts w:ascii="Times New Roman" w:hAnsi="Times New Roman" w:cs="Times New Roman"/>
              </w:rPr>
            </w:pPr>
            <w:proofErr w:type="gramStart"/>
            <w:r w:rsidRPr="001F2568">
              <w:rPr>
                <w:rFonts w:ascii="Times New Roman" w:hAnsi="Times New Roman" w:cs="Times New Roman"/>
              </w:rPr>
              <w:t>4.2 Объекты торговли (торговые центры, торгово-развлекательные центры (комплексы)</w:t>
            </w:r>
            <w:proofErr w:type="gramEnd"/>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4.4 Магазины</w:t>
            </w:r>
          </w:p>
          <w:p w:rsidR="00A921B4"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4.5 Банковская и страховая деятельность</w:t>
            </w:r>
          </w:p>
          <w:p w:rsidR="00A921B4" w:rsidRPr="001F2568" w:rsidRDefault="00A921B4" w:rsidP="00A921B4">
            <w:pPr>
              <w:autoSpaceDE w:val="0"/>
              <w:autoSpaceDN w:val="0"/>
              <w:adjustRightInd w:val="0"/>
              <w:rPr>
                <w:rFonts w:ascii="Times New Roman" w:hAnsi="Times New Roman" w:cs="Times New Roman"/>
              </w:rPr>
            </w:pPr>
            <w:r>
              <w:rPr>
                <w:rFonts w:ascii="Times New Roman" w:hAnsi="Times New Roman" w:cs="Times New Roman"/>
              </w:rPr>
              <w:t>4.6 Общественное питание</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4.9 Служебные гаражи</w:t>
            </w:r>
          </w:p>
          <w:p w:rsidR="00A921B4"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4.9.1 Объекты дорожного сервиса</w:t>
            </w:r>
          </w:p>
          <w:p w:rsidR="00A921B4" w:rsidRDefault="00A921B4" w:rsidP="00A921B4">
            <w:pPr>
              <w:autoSpaceDE w:val="0"/>
              <w:autoSpaceDN w:val="0"/>
              <w:adjustRightInd w:val="0"/>
              <w:rPr>
                <w:rFonts w:ascii="Times New Roman" w:hAnsi="Times New Roman" w:cs="Times New Roman"/>
              </w:rPr>
            </w:pPr>
            <w:r>
              <w:rPr>
                <w:rFonts w:ascii="Times New Roman" w:hAnsi="Times New Roman" w:cs="Times New Roman"/>
              </w:rPr>
              <w:t>4.9.1.3 Автомобильные мойки</w:t>
            </w:r>
          </w:p>
          <w:p w:rsidR="00A921B4" w:rsidRPr="001F2568" w:rsidRDefault="00A921B4" w:rsidP="00A921B4">
            <w:pPr>
              <w:autoSpaceDE w:val="0"/>
              <w:autoSpaceDN w:val="0"/>
              <w:adjustRightInd w:val="0"/>
              <w:rPr>
                <w:rFonts w:ascii="Times New Roman" w:hAnsi="Times New Roman" w:cs="Times New Roman"/>
              </w:rPr>
            </w:pPr>
            <w:r>
              <w:rPr>
                <w:rFonts w:ascii="Times New Roman" w:hAnsi="Times New Roman" w:cs="Times New Roman"/>
              </w:rPr>
              <w:t>4.9.1.4 Оборудованные площадки для занятий спортом</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5.1 Спорт</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5.1.1 Обеспечение спортивно-зрелищных мероприятий</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5.1.2 Обеспечение занятий спортом в помещениях</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5.1.3 Площадки для занятий спортом</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5.1.4 Оборудованные площадки для занятий спортом</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7.0 Транспорт</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7.2 Автомобильный транспорт</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7.2.2 Обслуживание перевозок пассажиров</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7.2.3 Стоянки транспорта общего пользования</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8.3 Обеспечение внутреннего правопорядка</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9.3 Историко-культурная деятельность</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12.0 Земельные участки (территории) общего пользования</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12.0.1 Улично-дорожная сеть</w:t>
            </w:r>
          </w:p>
          <w:p w:rsidR="00A921B4" w:rsidRPr="001F2568" w:rsidRDefault="00A921B4" w:rsidP="00A921B4">
            <w:pPr>
              <w:pStyle w:val="a9"/>
              <w:ind w:right="57" w:firstLine="0"/>
              <w:jc w:val="both"/>
              <w:rPr>
                <w:b/>
                <w:bCs/>
              </w:rPr>
            </w:pPr>
            <w:r w:rsidRPr="001F2568">
              <w:t>12.0.2 Благоустройство территории</w:t>
            </w:r>
          </w:p>
        </w:tc>
      </w:tr>
      <w:tr w:rsidR="00A921B4" w:rsidRPr="001F2568" w:rsidTr="00A921B4">
        <w:tc>
          <w:tcPr>
            <w:tcW w:w="2694" w:type="dxa"/>
            <w:gridSpan w:val="2"/>
            <w:vAlign w:val="center"/>
          </w:tcPr>
          <w:p w:rsidR="00A921B4" w:rsidRPr="001F2568" w:rsidRDefault="00A921B4" w:rsidP="00A921B4">
            <w:pPr>
              <w:pStyle w:val="a9"/>
              <w:ind w:left="57" w:right="57" w:firstLine="26"/>
              <w:jc w:val="both"/>
              <w:rPr>
                <w:b/>
                <w:bCs/>
              </w:rPr>
            </w:pPr>
            <w:r w:rsidRPr="001F2568">
              <w:t>Условно разрешенные:</w:t>
            </w:r>
          </w:p>
        </w:tc>
        <w:tc>
          <w:tcPr>
            <w:tcW w:w="7223" w:type="dxa"/>
            <w:gridSpan w:val="2"/>
            <w:vAlign w:val="bottom"/>
          </w:tcPr>
          <w:p w:rsidR="00A921B4" w:rsidRPr="001F2568" w:rsidRDefault="00A921B4" w:rsidP="00A921B4">
            <w:pPr>
              <w:rPr>
                <w:rFonts w:ascii="Times New Roman" w:eastAsia="Times New Roman" w:hAnsi="Times New Roman" w:cs="Times New Roman"/>
              </w:rPr>
            </w:pPr>
            <w:r w:rsidRPr="001F2568">
              <w:rPr>
                <w:rFonts w:ascii="Times New Roman" w:eastAsia="Times New Roman" w:hAnsi="Times New Roman" w:cs="Times New Roman"/>
              </w:rPr>
              <w:t>3.5.2 Среднее и высшее профессиональное образование</w:t>
            </w:r>
          </w:p>
          <w:p w:rsidR="00A921B4" w:rsidRPr="001F2568" w:rsidRDefault="00A921B4" w:rsidP="00A921B4">
            <w:pPr>
              <w:rPr>
                <w:rFonts w:ascii="Times New Roman" w:eastAsia="Times New Roman" w:hAnsi="Times New Roman" w:cs="Times New Roman"/>
              </w:rPr>
            </w:pPr>
            <w:r w:rsidRPr="001F2568">
              <w:rPr>
                <w:rFonts w:ascii="Times New Roman" w:eastAsia="Times New Roman" w:hAnsi="Times New Roman" w:cs="Times New Roman"/>
              </w:rPr>
              <w:t>4.10 Выставочно-ярмарочная деятельность</w:t>
            </w:r>
          </w:p>
          <w:p w:rsidR="00A921B4" w:rsidRPr="001F2568" w:rsidRDefault="00A921B4" w:rsidP="00A921B4">
            <w:pPr>
              <w:rPr>
                <w:rFonts w:ascii="Times New Roman" w:eastAsia="Times New Roman" w:hAnsi="Times New Roman" w:cs="Times New Roman"/>
              </w:rPr>
            </w:pPr>
            <w:r w:rsidRPr="001F2568">
              <w:rPr>
                <w:rFonts w:ascii="Times New Roman" w:eastAsia="Times New Roman" w:hAnsi="Times New Roman" w:cs="Times New Roman"/>
              </w:rPr>
              <w:t>6.8. Связь</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eastAsia="Times New Roman" w:hAnsi="Times New Roman" w:cs="Times New Roman"/>
              </w:rPr>
              <w:t>6.9. Склады</w:t>
            </w:r>
          </w:p>
        </w:tc>
      </w:tr>
      <w:tr w:rsidR="00A921B4" w:rsidRPr="001F2568" w:rsidTr="00A921B4">
        <w:tc>
          <w:tcPr>
            <w:tcW w:w="2694" w:type="dxa"/>
            <w:gridSpan w:val="2"/>
            <w:vAlign w:val="center"/>
          </w:tcPr>
          <w:p w:rsidR="00A921B4" w:rsidRPr="001F2568" w:rsidRDefault="00A921B4" w:rsidP="00A921B4">
            <w:pPr>
              <w:pStyle w:val="a9"/>
              <w:ind w:left="57" w:right="57" w:firstLine="26"/>
              <w:jc w:val="both"/>
              <w:rPr>
                <w:b/>
                <w:bCs/>
              </w:rPr>
            </w:pPr>
            <w:r w:rsidRPr="001F2568">
              <w:t>Вспомогательные:</w:t>
            </w:r>
          </w:p>
        </w:tc>
        <w:tc>
          <w:tcPr>
            <w:tcW w:w="7223" w:type="dxa"/>
            <w:gridSpan w:val="2"/>
            <w:vAlign w:val="bottom"/>
          </w:tcPr>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2.7 Обслуживание жилой застройки</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2.7.1 Хранение автотранспорта</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3.1 Коммунальное обслуживание</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3.3 Бытовое обслуживание</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3.4.1 Амбулаторно-поликлиническое обслуживание</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3.5.1 Дошкольное, начальное и среднее общее образование</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3.8 Общественное управление</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4.4. Магазины</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4.5 Банковская и страховая деятельность</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4.9 Служебные гаражи</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4.9.1.3 Автомобильные мойки</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4.9.1.4 Ремонт автомобилей</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5.1 Спорт</w:t>
            </w:r>
          </w:p>
          <w:p w:rsidR="00A921B4"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5.1.2 Обеспечение занятий спортом в помещениях</w:t>
            </w:r>
          </w:p>
          <w:p w:rsidR="00A921B4" w:rsidRPr="001F2568" w:rsidRDefault="00A921B4" w:rsidP="00A921B4">
            <w:pPr>
              <w:autoSpaceDE w:val="0"/>
              <w:autoSpaceDN w:val="0"/>
              <w:adjustRightInd w:val="0"/>
              <w:rPr>
                <w:rFonts w:ascii="Times New Roman" w:hAnsi="Times New Roman" w:cs="Times New Roman"/>
              </w:rPr>
            </w:pPr>
            <w:r>
              <w:rPr>
                <w:rFonts w:ascii="Times New Roman" w:hAnsi="Times New Roman" w:cs="Times New Roman"/>
              </w:rPr>
              <w:t>5.1.3 Площадки для занятий спортом</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7.2 Автомобильный транспорт</w:t>
            </w:r>
          </w:p>
          <w:p w:rsidR="00A921B4" w:rsidRPr="001F2568" w:rsidRDefault="00A921B4" w:rsidP="00A921B4">
            <w:pPr>
              <w:autoSpaceDE w:val="0"/>
              <w:autoSpaceDN w:val="0"/>
              <w:adjustRightInd w:val="0"/>
              <w:rPr>
                <w:rFonts w:ascii="Times New Roman" w:hAnsi="Times New Roman" w:cs="Times New Roman"/>
              </w:rPr>
            </w:pPr>
            <w:r w:rsidRPr="001F2568">
              <w:rPr>
                <w:rFonts w:ascii="Times New Roman" w:hAnsi="Times New Roman" w:cs="Times New Roman"/>
              </w:rPr>
              <w:t>8.3 Обеспечение внутреннего правопорядка</w:t>
            </w:r>
          </w:p>
        </w:tc>
      </w:tr>
      <w:tr w:rsidR="00A921B4" w:rsidRPr="001F2568" w:rsidTr="00A921B4">
        <w:tc>
          <w:tcPr>
            <w:tcW w:w="9917" w:type="dxa"/>
            <w:gridSpan w:val="4"/>
            <w:vAlign w:val="bottom"/>
          </w:tcPr>
          <w:p w:rsidR="00A921B4" w:rsidRPr="00A921B4" w:rsidRDefault="00A921B4" w:rsidP="00A921B4">
            <w:pPr>
              <w:pStyle w:val="a9"/>
              <w:ind w:left="57" w:right="57" w:firstLine="24"/>
              <w:jc w:val="both"/>
            </w:pPr>
            <w:r w:rsidRPr="00A921B4">
              <w:t xml:space="preserve">1. Стандарты качества жилого помещения и комфортности проживания на территории Московской области применяются на обязательной </w:t>
            </w:r>
            <w:proofErr w:type="gramStart"/>
            <w:r w:rsidRPr="00A921B4">
              <w:t>основе</w:t>
            </w:r>
            <w:proofErr w:type="gramEnd"/>
            <w:r w:rsidRPr="00A921B4">
              <w:t xml:space="preserve"> на всей территории комплексного развития жилой застройки при переселении граждан из многоквартирных домов, планируемых к сносу, в соответствии с Постановлением Правительства МО от 01.06.2021 N 435/18.</w:t>
            </w:r>
          </w:p>
          <w:p w:rsidR="00A921B4" w:rsidRPr="00A921B4" w:rsidRDefault="00A921B4" w:rsidP="00A921B4">
            <w:pPr>
              <w:autoSpaceDE w:val="0"/>
              <w:autoSpaceDN w:val="0"/>
              <w:adjustRightInd w:val="0"/>
              <w:ind w:left="57"/>
              <w:rPr>
                <w:rFonts w:ascii="Times New Roman" w:hAnsi="Times New Roman" w:cs="Times New Roman"/>
              </w:rPr>
            </w:pPr>
            <w:r w:rsidRPr="00A921B4">
              <w:rPr>
                <w:rFonts w:ascii="Times New Roman" w:hAnsi="Times New Roman" w:cs="Times New Roman"/>
              </w:rPr>
              <w:t>2. Параметры могут быть изменены в соответствии с подразделом 10 раздела I РНГП, в рамках комплексного развития территорий в целях расселения ветхого и аварийного жилья</w:t>
            </w:r>
          </w:p>
        </w:tc>
      </w:tr>
    </w:tbl>
    <w:p w:rsidR="000E5E1B" w:rsidRDefault="000E5E1B">
      <w:r>
        <w:rPr>
          <w:b/>
        </w:rPr>
        <w:br w:type="page"/>
      </w:r>
    </w:p>
    <w:tbl>
      <w:tblPr>
        <w:tblOverlap w:val="never"/>
        <w:tblW w:w="9869" w:type="dxa"/>
        <w:jc w:val="center"/>
        <w:tblLayout w:type="fixed"/>
        <w:tblCellMar>
          <w:left w:w="10" w:type="dxa"/>
          <w:right w:w="10" w:type="dxa"/>
        </w:tblCellMar>
        <w:tblLook w:val="04A0"/>
      </w:tblPr>
      <w:tblGrid>
        <w:gridCol w:w="542"/>
        <w:gridCol w:w="2435"/>
        <w:gridCol w:w="2246"/>
        <w:gridCol w:w="4646"/>
      </w:tblGrid>
      <w:tr w:rsidR="00A921B4" w:rsidRPr="00323761" w:rsidTr="00DA286A">
        <w:trPr>
          <w:jc w:val="center"/>
        </w:trPr>
        <w:tc>
          <w:tcPr>
            <w:tcW w:w="9869"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rsidR="00A921B4" w:rsidRPr="00323761" w:rsidRDefault="00A921B4" w:rsidP="00905452">
            <w:pPr>
              <w:pStyle w:val="a9"/>
              <w:ind w:firstLine="0"/>
              <w:jc w:val="center"/>
              <w:rPr>
                <w:b/>
                <w:bCs/>
              </w:rPr>
            </w:pPr>
            <w:r w:rsidRPr="00932635">
              <w:t>КРТ-37</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gridSpan w:val="2"/>
            <w:tcBorders>
              <w:top w:val="single" w:sz="4" w:space="0" w:color="auto"/>
              <w:left w:val="single" w:sz="4" w:space="0" w:color="auto"/>
              <w:bottom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1</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5</w:t>
            </w:r>
            <w:r w:rsidR="00AB69AA" w:rsidRPr="00323761">
              <w:t>530 кв</w:t>
            </w:r>
            <w:proofErr w:type="gramStart"/>
            <w:r w:rsidR="00AB69AA" w:rsidRPr="00323761">
              <w:t>.м</w:t>
            </w:r>
            <w:proofErr w:type="gramEnd"/>
            <w:r w:rsidR="00AB69AA" w:rsidRPr="00323761">
              <w:t>/га(7.9%)/13400кв.м/га(19</w:t>
            </w:r>
            <w:r w:rsidRPr="00323761">
              <w:t>.2%)</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8E5D59">
            <w:pPr>
              <w:pStyle w:val="aff8"/>
            </w:pPr>
            <w:r w:rsidRPr="00323761">
              <w:t>7</w:t>
            </w:r>
          </w:p>
        </w:tc>
      </w:tr>
      <w:tr w:rsidR="001E619D"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1E619D">
            <w:pPr>
              <w:pStyle w:val="aff8"/>
            </w:pPr>
            <w:r w:rsidRPr="00323761">
              <w:t>3</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1E619D">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1E619D">
            <w:pPr>
              <w:pStyle w:val="aff8"/>
            </w:pPr>
            <w:r w:rsidRPr="00323761">
              <w:t>Не подлежат установлению</w:t>
            </w:r>
          </w:p>
        </w:tc>
      </w:tr>
      <w:tr w:rsidR="001E619D"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1E619D">
            <w:pPr>
              <w:pStyle w:val="aff8"/>
            </w:pPr>
            <w:r w:rsidRPr="00323761">
              <w:t>4</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1E619D">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1E619D">
            <w:pPr>
              <w:pStyle w:val="aff8"/>
            </w:pPr>
            <w:r w:rsidRPr="00323761">
              <w:t>Не подлежат установлению</w:t>
            </w:r>
          </w:p>
        </w:tc>
      </w:tr>
      <w:tr w:rsidR="001E619D"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1E619D">
            <w:pPr>
              <w:pStyle w:val="aff8"/>
            </w:pPr>
            <w:r w:rsidRPr="00323761">
              <w:t>5</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1E619D">
            <w:pPr>
              <w:pStyle w:val="aff8"/>
            </w:pPr>
            <w:r w:rsidRPr="00323761">
              <w:t>Минимальные отступы от границ земельных участков</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1E619D">
            <w:pPr>
              <w:pStyle w:val="aff8"/>
            </w:pPr>
            <w:r w:rsidRPr="00323761">
              <w:t>Не подлежат установлению</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6</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7</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8</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9</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10</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11</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12</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13</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Рабочие места</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14</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15</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16</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17</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18</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19</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20</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0E5E1B">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1E619D" w:rsidRPr="00323761">
              <w:t>0</w:t>
            </w:r>
            <w:r w:rsidRPr="00323761">
              <w:t>0 кв.м. на 1 тыс. человек населения планируемой застройки</w:t>
            </w:r>
          </w:p>
        </w:tc>
      </w:tr>
      <w:tr w:rsidR="00905452" w:rsidRPr="00323761" w:rsidTr="000E5E1B">
        <w:trPr>
          <w:trHeight w:val="1377"/>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r w:rsidR="00905452" w:rsidRPr="00323761" w:rsidTr="00562E21">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0A7B91">
        <w:trPr>
          <w:jc w:val="center"/>
        </w:trPr>
        <w:tc>
          <w:tcPr>
            <w:tcW w:w="2977"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6892"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0A7B91">
        <w:trPr>
          <w:jc w:val="center"/>
        </w:trPr>
        <w:tc>
          <w:tcPr>
            <w:tcW w:w="2977"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6892" w:type="dxa"/>
            <w:gridSpan w:val="2"/>
            <w:tcBorders>
              <w:top w:val="single" w:sz="4" w:space="0" w:color="auto"/>
              <w:left w:val="single" w:sz="4" w:space="0" w:color="auto"/>
              <w:right w:val="single" w:sz="4" w:space="0" w:color="auto"/>
            </w:tcBorders>
            <w:shd w:val="clear" w:color="auto" w:fill="FFFFFF"/>
            <w:vAlign w:val="bottom"/>
          </w:tcPr>
          <w:p w:rsidR="00B2760F" w:rsidRDefault="001E619D">
            <w:pPr>
              <w:pStyle w:val="a9"/>
              <w:tabs>
                <w:tab w:val="left" w:pos="538"/>
              </w:tabs>
              <w:ind w:left="132" w:firstLine="0"/>
            </w:pPr>
            <w:r w:rsidRPr="00323761">
              <w:t xml:space="preserve">2.1.1. </w:t>
            </w:r>
            <w:r w:rsidR="00905452" w:rsidRPr="00323761">
              <w:t>Малоэтажная многоквартирная жилая застройка</w:t>
            </w:r>
          </w:p>
          <w:p w:rsidR="00B2760F" w:rsidRDefault="001E619D">
            <w:pPr>
              <w:pStyle w:val="a9"/>
              <w:tabs>
                <w:tab w:val="left" w:pos="365"/>
              </w:tabs>
              <w:ind w:left="132" w:firstLine="0"/>
            </w:pPr>
            <w:r w:rsidRPr="00323761">
              <w:t xml:space="preserve">2.5. </w:t>
            </w:r>
            <w:r w:rsidR="00905452" w:rsidRPr="00323761">
              <w:t>Среднеэтажная жилая застройка</w:t>
            </w:r>
          </w:p>
          <w:p w:rsidR="00B2760F" w:rsidRDefault="001E619D">
            <w:pPr>
              <w:pStyle w:val="a9"/>
              <w:tabs>
                <w:tab w:val="left" w:pos="360"/>
              </w:tabs>
              <w:ind w:left="132" w:firstLine="0"/>
            </w:pPr>
            <w:r w:rsidRPr="00323761">
              <w:t xml:space="preserve">2.6. </w:t>
            </w:r>
            <w:r w:rsidR="00905452" w:rsidRPr="00323761">
              <w:t xml:space="preserve">Многоэтажная жилая </w:t>
            </w:r>
            <w:r w:rsidR="00A921B4" w:rsidRPr="00323761">
              <w:t>застройка (</w:t>
            </w:r>
            <w:r w:rsidR="00905452" w:rsidRPr="00323761">
              <w:t>высотная застройка)</w:t>
            </w:r>
          </w:p>
          <w:p w:rsidR="00B2760F" w:rsidRDefault="00905452">
            <w:pPr>
              <w:pStyle w:val="a9"/>
              <w:ind w:left="132" w:firstLine="0"/>
            </w:pPr>
            <w:r w:rsidRPr="00323761">
              <w:t>2.7.</w:t>
            </w:r>
            <w:r w:rsidR="001E619D" w:rsidRPr="00323761">
              <w:t xml:space="preserve"> </w:t>
            </w:r>
            <w:r w:rsidRPr="00323761">
              <w:t>Обслуживание жилой застройки</w:t>
            </w:r>
          </w:p>
          <w:p w:rsidR="00B2760F" w:rsidRDefault="001E619D">
            <w:pPr>
              <w:pStyle w:val="a9"/>
              <w:tabs>
                <w:tab w:val="left" w:pos="600"/>
              </w:tabs>
              <w:ind w:left="132" w:firstLine="0"/>
            </w:pPr>
            <w:r w:rsidRPr="00323761">
              <w:t xml:space="preserve">2.7.1. </w:t>
            </w:r>
            <w:r w:rsidR="00905452" w:rsidRPr="00323761">
              <w:t>Хранение автотранспорта</w:t>
            </w:r>
          </w:p>
          <w:p w:rsidR="00B2760F" w:rsidRDefault="001E619D">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132" w:firstLine="0"/>
            </w:pPr>
            <w:r w:rsidRPr="00323761">
              <w:t>3.1</w:t>
            </w:r>
            <w:r w:rsidR="001E619D"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657143">
            <w:pPr>
              <w:ind w:left="132"/>
              <w:rPr>
                <w:rFonts w:ascii="Times New Roman" w:eastAsia="Times New Roman" w:hAnsi="Times New Roman" w:cs="Times New Roman"/>
              </w:rPr>
            </w:pPr>
            <w:r w:rsidRPr="00323761">
              <w:rPr>
                <w:rFonts w:ascii="Times New Roman" w:eastAsia="Times New Roman" w:hAnsi="Times New Roman" w:cs="Times New Roman"/>
              </w:rPr>
              <w:t>3.5.1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1E619D">
            <w:pPr>
              <w:pStyle w:val="a9"/>
              <w:tabs>
                <w:tab w:val="left" w:pos="518"/>
              </w:tabs>
              <w:ind w:left="132" w:firstLine="0"/>
            </w:pPr>
            <w:r w:rsidRPr="00323761">
              <w:t xml:space="preserve">5.1. </w:t>
            </w:r>
            <w:r w:rsidR="00905452" w:rsidRPr="00323761">
              <w:t>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5.1.1</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5.1.2</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5.1.3</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5.1.4</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5.1.5</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5.1.6</w:t>
            </w:r>
            <w:r w:rsidR="001E619D"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5.1.7</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E32350" w:rsidRPr="00323761">
              <w:t xml:space="preserve"> </w:t>
            </w:r>
            <w:r w:rsidRPr="00323761">
              <w:t xml:space="preserve">Обеспечение внутреннего правопорядка </w:t>
            </w:r>
          </w:p>
          <w:p w:rsidR="00B2760F" w:rsidRDefault="00905452">
            <w:pPr>
              <w:pStyle w:val="a9"/>
              <w:ind w:left="132" w:firstLine="0"/>
            </w:pPr>
            <w:r w:rsidRPr="00323761">
              <w:t>12.0.</w:t>
            </w:r>
            <w:r w:rsidR="00E32350" w:rsidRPr="00323761">
              <w:t xml:space="preserve"> </w:t>
            </w:r>
            <w:r w:rsidRPr="00323761">
              <w:t>Земельные участки (территории) общего пользования</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0A7B91">
        <w:trPr>
          <w:jc w:val="center"/>
        </w:trPr>
        <w:tc>
          <w:tcPr>
            <w:tcW w:w="2977"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6892" w:type="dxa"/>
            <w:gridSpan w:val="2"/>
            <w:tcBorders>
              <w:top w:val="single" w:sz="4" w:space="0" w:color="auto"/>
              <w:left w:val="single" w:sz="4" w:space="0" w:color="auto"/>
              <w:right w:val="single" w:sz="4" w:space="0" w:color="auto"/>
            </w:tcBorders>
            <w:shd w:val="clear" w:color="auto" w:fill="FFFFFF"/>
            <w:vAlign w:val="bottom"/>
          </w:tcPr>
          <w:p w:rsidR="00B2760F" w:rsidRDefault="00E32350">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E32350">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E32350" w:rsidRPr="00323761">
              <w:t xml:space="preserve"> </w:t>
            </w:r>
            <w:r w:rsidRPr="00323761">
              <w:t>Общественное управление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3.8.1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3.8.2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4.2.</w:t>
            </w:r>
            <w:r w:rsidR="00E32350" w:rsidRPr="00323761">
              <w:t xml:space="preserve"> </w:t>
            </w:r>
            <w:r w:rsidRPr="00323761">
              <w:t xml:space="preserve">Объекты торговли (торговые центры, </w:t>
            </w:r>
            <w:r w:rsidR="00657143"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4.5.</w:t>
            </w:r>
            <w:r w:rsidR="00E32350"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E32350" w:rsidRPr="00323761">
              <w:t xml:space="preserve"> </w:t>
            </w:r>
            <w:r w:rsidRPr="00323761">
              <w:t>Выставочно-ярмарочная деятельность</w:t>
            </w:r>
          </w:p>
        </w:tc>
      </w:tr>
      <w:tr w:rsidR="00905452" w:rsidRPr="00323761" w:rsidTr="000A7B91">
        <w:trPr>
          <w:jc w:val="center"/>
        </w:trPr>
        <w:tc>
          <w:tcPr>
            <w:tcW w:w="2977"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689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E32350" w:rsidRPr="00323761">
              <w:t xml:space="preserve"> </w:t>
            </w:r>
            <w:r w:rsidRPr="00323761">
              <w:t>Обслуживание жилой застройки</w:t>
            </w:r>
          </w:p>
          <w:p w:rsidR="00B2760F" w:rsidRDefault="00E32350">
            <w:pPr>
              <w:pStyle w:val="a9"/>
              <w:tabs>
                <w:tab w:val="left" w:pos="600"/>
              </w:tabs>
              <w:ind w:left="132" w:firstLine="0"/>
            </w:pPr>
            <w:r w:rsidRPr="00323761">
              <w:t xml:space="preserve">2.7.1. </w:t>
            </w:r>
            <w:r w:rsidR="00905452" w:rsidRPr="00323761">
              <w:t>Хранение автотранспорта</w:t>
            </w:r>
          </w:p>
          <w:p w:rsidR="00B2760F" w:rsidRDefault="00E32350">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E32350" w:rsidRPr="00323761">
              <w:t xml:space="preserve"> </w:t>
            </w:r>
            <w:r w:rsidRPr="00323761">
              <w:t>Образование и просвещение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3.5.1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3.5.2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E32350" w:rsidRPr="00323761">
              <w:t xml:space="preserve"> </w:t>
            </w:r>
            <w:r w:rsidRPr="00323761">
              <w:t>Общественное управление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3.8.1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3.8.2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4.5.</w:t>
            </w:r>
            <w:r w:rsidR="00E32350"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E32350">
            <w:pPr>
              <w:pStyle w:val="a9"/>
              <w:tabs>
                <w:tab w:val="left" w:pos="518"/>
              </w:tabs>
              <w:ind w:left="132" w:firstLine="0"/>
            </w:pPr>
            <w:r w:rsidRPr="00323761">
              <w:t xml:space="preserve">5.1. </w:t>
            </w:r>
            <w:r w:rsidR="00905452" w:rsidRPr="00323761">
              <w:t>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5.1.3</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5.1.4</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5.1.5</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5.1.6</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5.1.7</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E32350" w:rsidRPr="00323761">
              <w:t xml:space="preserve"> </w:t>
            </w:r>
            <w:r w:rsidRPr="00323761">
              <w:t>Обеспечение внутреннего правопорядка</w:t>
            </w:r>
          </w:p>
        </w:tc>
      </w:tr>
    </w:tbl>
    <w:p w:rsidR="00905452" w:rsidRPr="00323761" w:rsidRDefault="00905452" w:rsidP="00905452">
      <w:pPr>
        <w:sectPr w:rsidR="00905452" w:rsidRPr="00323761" w:rsidSect="00F54798">
          <w:headerReference w:type="even" r:id="rId71"/>
          <w:headerReference w:type="default" r:id="rId72"/>
          <w:footerReference w:type="even" r:id="rId73"/>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2293"/>
        <w:gridCol w:w="1533"/>
        <w:gridCol w:w="5501"/>
      </w:tblGrid>
      <w:tr w:rsidR="00802C0F" w:rsidRPr="00323761" w:rsidTr="00A921B4">
        <w:trPr>
          <w:jc w:val="center"/>
        </w:trPr>
        <w:tc>
          <w:tcPr>
            <w:tcW w:w="9869" w:type="dxa"/>
            <w:gridSpan w:val="4"/>
            <w:tcBorders>
              <w:bottom w:val="single" w:sz="4" w:space="0" w:color="auto"/>
            </w:tcBorders>
            <w:shd w:val="clear" w:color="auto" w:fill="FFFFFF"/>
            <w:vAlign w:val="bottom"/>
          </w:tcPr>
          <w:p w:rsidR="00777071" w:rsidRPr="00323761" w:rsidRDefault="00777071">
            <w:pPr>
              <w:pStyle w:val="af1"/>
              <w:rPr>
                <w:b w:val="0"/>
                <w:bCs/>
              </w:rPr>
            </w:pPr>
          </w:p>
        </w:tc>
      </w:tr>
      <w:tr w:rsidR="00A921B4" w:rsidRPr="00323761" w:rsidTr="00FD0954">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A921B4" w:rsidRPr="004A6E58" w:rsidRDefault="00A921B4" w:rsidP="00905452">
            <w:pPr>
              <w:pStyle w:val="a9"/>
              <w:ind w:firstLine="0"/>
              <w:jc w:val="center"/>
              <w:rPr>
                <w:b/>
                <w:bCs/>
              </w:rPr>
            </w:pPr>
            <w:r w:rsidRPr="004A6E58">
              <w:rPr>
                <w:b/>
                <w:bCs/>
              </w:rPr>
              <w:t>КРТ-38</w:t>
            </w:r>
          </w:p>
        </w:tc>
      </w:tr>
      <w:tr w:rsidR="00905452" w:rsidRPr="00323761" w:rsidTr="00A921B4">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pPr>
            <w:r w:rsidRPr="00323761">
              <w:rPr>
                <w:b/>
                <w:bCs/>
              </w:rPr>
              <w:t>№</w:t>
            </w:r>
          </w:p>
        </w:tc>
        <w:tc>
          <w:tcPr>
            <w:tcW w:w="3826"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5501"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A921B4">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1</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 xml:space="preserve">Площадь территории, </w:t>
            </w:r>
            <w:proofErr w:type="gramStart"/>
            <w:r w:rsidRPr="00323761">
              <w:t>га</w:t>
            </w:r>
            <w:proofErr w:type="gramEnd"/>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2,99</w:t>
            </w:r>
          </w:p>
        </w:tc>
      </w:tr>
      <w:tr w:rsidR="00905452" w:rsidRPr="00323761" w:rsidTr="00A921B4">
        <w:trPr>
          <w:jc w:val="center"/>
        </w:trPr>
        <w:tc>
          <w:tcPr>
            <w:tcW w:w="542" w:type="dxa"/>
            <w:tcBorders>
              <w:top w:val="single" w:sz="4" w:space="0" w:color="auto"/>
              <w:left w:val="single" w:sz="4" w:space="0" w:color="auto"/>
            </w:tcBorders>
            <w:shd w:val="clear" w:color="auto" w:fill="FFFFFF"/>
            <w:vAlign w:val="bottom"/>
          </w:tcPr>
          <w:p w:rsidR="00B2760F" w:rsidRDefault="00905452">
            <w:pPr>
              <w:pStyle w:val="aff8"/>
            </w:pPr>
            <w:r w:rsidRPr="00323761">
              <w:t>2</w:t>
            </w:r>
          </w:p>
        </w:tc>
        <w:tc>
          <w:tcPr>
            <w:tcW w:w="3826" w:type="dxa"/>
            <w:gridSpan w:val="2"/>
            <w:tcBorders>
              <w:top w:val="single" w:sz="4" w:space="0" w:color="auto"/>
              <w:left w:val="single" w:sz="4" w:space="0" w:color="auto"/>
            </w:tcBorders>
            <w:shd w:val="clear" w:color="auto" w:fill="FFFFFF"/>
            <w:vAlign w:val="bottom"/>
          </w:tcPr>
          <w:p w:rsidR="00B2760F" w:rsidRDefault="00905452">
            <w:pPr>
              <w:pStyle w:val="aff8"/>
            </w:pPr>
            <w:r w:rsidRPr="00323761">
              <w:t>Общая площадь, кв</w:t>
            </w:r>
            <w:proofErr w:type="gramStart"/>
            <w:r w:rsidRPr="00323761">
              <w:t>.м</w:t>
            </w:r>
            <w:proofErr w:type="gramEnd"/>
          </w:p>
        </w:tc>
        <w:tc>
          <w:tcPr>
            <w:tcW w:w="5501" w:type="dxa"/>
            <w:tcBorders>
              <w:top w:val="single" w:sz="4" w:space="0" w:color="auto"/>
              <w:left w:val="single" w:sz="4" w:space="0" w:color="auto"/>
              <w:right w:val="single" w:sz="4" w:space="0" w:color="auto"/>
            </w:tcBorders>
            <w:shd w:val="clear" w:color="auto" w:fill="FFFFFF"/>
            <w:vAlign w:val="bottom"/>
          </w:tcPr>
          <w:p w:rsidR="00B2760F" w:rsidRDefault="00905452">
            <w:pPr>
              <w:pStyle w:val="aff8"/>
            </w:pPr>
            <w:r w:rsidRPr="00323761">
              <w:t>17226</w:t>
            </w:r>
          </w:p>
        </w:tc>
      </w:tr>
      <w:tr w:rsidR="00905452" w:rsidRPr="00323761" w:rsidTr="00A921B4">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3</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Площадь квартир, кв</w:t>
            </w:r>
            <w:proofErr w:type="gramStart"/>
            <w:r w:rsidRPr="00323761">
              <w:t>.м</w:t>
            </w:r>
            <w:proofErr w:type="gramEnd"/>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12388</w:t>
            </w:r>
          </w:p>
        </w:tc>
      </w:tr>
      <w:tr w:rsidR="00905452" w:rsidRPr="00323761" w:rsidTr="00A921B4">
        <w:trPr>
          <w:jc w:val="center"/>
        </w:trPr>
        <w:tc>
          <w:tcPr>
            <w:tcW w:w="542" w:type="dxa"/>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4</w:t>
            </w:r>
          </w:p>
        </w:tc>
        <w:tc>
          <w:tcPr>
            <w:tcW w:w="3826" w:type="dxa"/>
            <w:gridSpan w:val="2"/>
            <w:tcBorders>
              <w:top w:val="single" w:sz="4" w:space="0" w:color="auto"/>
              <w:left w:val="single" w:sz="4" w:space="0" w:color="auto"/>
              <w:bottom w:val="single" w:sz="4" w:space="0" w:color="auto"/>
            </w:tcBorders>
            <w:shd w:val="clear" w:color="auto" w:fill="FFFFFF"/>
            <w:vAlign w:val="bottom"/>
          </w:tcPr>
          <w:p w:rsidR="00B2760F" w:rsidRDefault="00905452">
            <w:pPr>
              <w:pStyle w:val="aff8"/>
            </w:pPr>
            <w:r w:rsidRPr="00323761">
              <w:t>Нежилые помещения, кв</w:t>
            </w:r>
            <w:proofErr w:type="gramStart"/>
            <w:r w:rsidRPr="00323761">
              <w:t>.м</w:t>
            </w:r>
            <w:proofErr w:type="gramEnd"/>
          </w:p>
        </w:tc>
        <w:tc>
          <w:tcPr>
            <w:tcW w:w="5501"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ff8"/>
            </w:pPr>
            <w:r w:rsidRPr="00323761">
              <w:t>44008</w:t>
            </w:r>
          </w:p>
        </w:tc>
      </w:tr>
      <w:tr w:rsidR="00905452" w:rsidRPr="00323761" w:rsidTr="00A921B4">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A921B4">
        <w:trPr>
          <w:jc w:val="center"/>
        </w:trPr>
        <w:tc>
          <w:tcPr>
            <w:tcW w:w="2835"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034"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A921B4">
        <w:trPr>
          <w:jc w:val="center"/>
        </w:trPr>
        <w:tc>
          <w:tcPr>
            <w:tcW w:w="2835"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034" w:type="dxa"/>
            <w:gridSpan w:val="2"/>
            <w:tcBorders>
              <w:top w:val="single" w:sz="4" w:space="0" w:color="auto"/>
              <w:left w:val="single" w:sz="4" w:space="0" w:color="auto"/>
              <w:right w:val="single" w:sz="4" w:space="0" w:color="auto"/>
            </w:tcBorders>
            <w:shd w:val="clear" w:color="auto" w:fill="FFFFFF"/>
            <w:vAlign w:val="bottom"/>
          </w:tcPr>
          <w:p w:rsidR="00B2760F" w:rsidRDefault="00E32350">
            <w:pPr>
              <w:pStyle w:val="a9"/>
              <w:tabs>
                <w:tab w:val="left" w:pos="365"/>
              </w:tabs>
              <w:ind w:left="132" w:firstLine="0"/>
            </w:pPr>
            <w:r w:rsidRPr="00323761">
              <w:t xml:space="preserve">2.5. </w:t>
            </w:r>
            <w:r w:rsidR="00905452" w:rsidRPr="00323761">
              <w:t>Среднеэтажная жилая застройка</w:t>
            </w:r>
          </w:p>
          <w:p w:rsidR="00B2760F" w:rsidRDefault="00E32350">
            <w:pPr>
              <w:pStyle w:val="a9"/>
              <w:tabs>
                <w:tab w:val="left" w:pos="360"/>
              </w:tabs>
              <w:ind w:left="132" w:firstLine="0"/>
            </w:pPr>
            <w:r w:rsidRPr="00323761">
              <w:t xml:space="preserve">2.6. </w:t>
            </w:r>
            <w:r w:rsidR="00905452" w:rsidRPr="00323761">
              <w:t>Многоэтажная жилая застройка (высотная застройка)</w:t>
            </w:r>
          </w:p>
          <w:p w:rsidR="00B2760F" w:rsidRDefault="00905452">
            <w:pPr>
              <w:pStyle w:val="a9"/>
              <w:ind w:left="132" w:firstLine="0"/>
            </w:pPr>
            <w:r w:rsidRPr="00323761">
              <w:t>2.7.</w:t>
            </w:r>
            <w:r w:rsidR="00E32350" w:rsidRPr="00323761">
              <w:t xml:space="preserve"> </w:t>
            </w:r>
            <w:r w:rsidRPr="00323761">
              <w:t>Обслуживание жилой застройки</w:t>
            </w:r>
          </w:p>
          <w:p w:rsidR="00B2760F" w:rsidRDefault="00E32350">
            <w:pPr>
              <w:pStyle w:val="a9"/>
              <w:tabs>
                <w:tab w:val="left" w:pos="600"/>
              </w:tabs>
              <w:ind w:left="132" w:firstLine="0"/>
            </w:pPr>
            <w:r w:rsidRPr="00323761">
              <w:t xml:space="preserve">2.7.1. </w:t>
            </w:r>
            <w:r w:rsidR="00905452" w:rsidRPr="00323761">
              <w:t>Хранение автотранспорта</w:t>
            </w:r>
          </w:p>
          <w:p w:rsidR="00B2760F" w:rsidRDefault="00E32350">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132" w:firstLine="0"/>
            </w:pPr>
            <w:r w:rsidRPr="00323761">
              <w:t>3.1</w:t>
            </w:r>
            <w:r w:rsidR="00E32350"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E32350">
            <w:pPr>
              <w:pStyle w:val="a9"/>
              <w:tabs>
                <w:tab w:val="left" w:pos="518"/>
              </w:tabs>
              <w:ind w:left="132" w:firstLine="0"/>
            </w:pPr>
            <w:r w:rsidRPr="00323761">
              <w:t xml:space="preserve">5.1. </w:t>
            </w:r>
            <w:r w:rsidR="00905452" w:rsidRPr="00323761">
              <w:t>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5.1.3</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5.1.4</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5.1.5</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5.1.6</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5.1.7</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E32350" w:rsidRPr="00323761">
              <w:t xml:space="preserve"> </w:t>
            </w:r>
            <w:r w:rsidRPr="00323761">
              <w:t xml:space="preserve">Обеспечение внутреннего правопорядка </w:t>
            </w:r>
          </w:p>
          <w:p w:rsidR="00B2760F" w:rsidRDefault="00905452">
            <w:pPr>
              <w:pStyle w:val="a9"/>
              <w:ind w:left="132" w:firstLine="0"/>
            </w:pPr>
            <w:r w:rsidRPr="00323761">
              <w:t>12.0.</w:t>
            </w:r>
            <w:r w:rsidR="00E32350" w:rsidRPr="00323761">
              <w:t xml:space="preserve"> </w:t>
            </w:r>
            <w:r w:rsidRPr="00323761">
              <w:t>Земельные участки (территории) общего пользования</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A921B4">
        <w:trPr>
          <w:jc w:val="center"/>
        </w:trPr>
        <w:tc>
          <w:tcPr>
            <w:tcW w:w="2835"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034" w:type="dxa"/>
            <w:gridSpan w:val="2"/>
            <w:tcBorders>
              <w:top w:val="single" w:sz="4" w:space="0" w:color="auto"/>
              <w:left w:val="single" w:sz="4" w:space="0" w:color="auto"/>
              <w:right w:val="single" w:sz="4" w:space="0" w:color="auto"/>
            </w:tcBorders>
            <w:shd w:val="clear" w:color="auto" w:fill="FFFFFF"/>
            <w:vAlign w:val="bottom"/>
          </w:tcPr>
          <w:p w:rsidR="00B2760F" w:rsidRDefault="00E32350">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E32350">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E32350" w:rsidRPr="00323761">
              <w:t xml:space="preserve"> </w:t>
            </w:r>
            <w:r w:rsidRPr="00323761">
              <w:t>Общественное управление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3.8.1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3.8.2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4.2.</w:t>
            </w:r>
            <w:r w:rsidR="00E32350" w:rsidRPr="00323761">
              <w:t xml:space="preserve"> </w:t>
            </w:r>
            <w:r w:rsidRPr="00323761">
              <w:t xml:space="preserve">Объекты торговли (торговые центры, </w:t>
            </w:r>
            <w:r w:rsidR="00657143"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4.5.</w:t>
            </w:r>
            <w:r w:rsidR="00E32350"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E32350" w:rsidRPr="00323761">
              <w:t xml:space="preserve"> </w:t>
            </w:r>
            <w:r w:rsidRPr="00323761">
              <w:t>Выставочно-ярмарочная деятельность</w:t>
            </w:r>
          </w:p>
        </w:tc>
      </w:tr>
      <w:tr w:rsidR="00905452" w:rsidRPr="00323761" w:rsidTr="00A921B4">
        <w:trPr>
          <w:jc w:val="center"/>
        </w:trPr>
        <w:tc>
          <w:tcPr>
            <w:tcW w:w="2835"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0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E32350" w:rsidRPr="00323761">
              <w:t xml:space="preserve"> </w:t>
            </w:r>
            <w:r w:rsidRPr="00323761">
              <w:t>Обслуживание жилой застройки</w:t>
            </w:r>
          </w:p>
          <w:p w:rsidR="00B2760F" w:rsidRDefault="00E32350">
            <w:pPr>
              <w:pStyle w:val="a9"/>
              <w:tabs>
                <w:tab w:val="left" w:pos="600"/>
              </w:tabs>
              <w:ind w:left="132" w:firstLine="0"/>
            </w:pPr>
            <w:r w:rsidRPr="00323761">
              <w:t xml:space="preserve">2.7.1. </w:t>
            </w:r>
            <w:r w:rsidR="00905452" w:rsidRPr="00323761">
              <w:t>Хранение автотранспорта</w:t>
            </w:r>
          </w:p>
          <w:p w:rsidR="00B2760F" w:rsidRDefault="00DB72FD">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E32350" w:rsidRPr="00323761">
              <w:t xml:space="preserve"> </w:t>
            </w:r>
            <w:r w:rsidRPr="00323761">
              <w:t>Образование и просвещение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3.5.1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3.5.2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E32350" w:rsidRPr="00323761">
              <w:t xml:space="preserve"> </w:t>
            </w:r>
            <w:r w:rsidRPr="00323761">
              <w:t>Общественное управление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3.8.1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3.8.2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spacing w:line="233" w:lineRule="auto"/>
              <w:ind w:left="132" w:firstLine="0"/>
            </w:pPr>
            <w:r w:rsidRPr="00323761">
              <w:t>4.5.</w:t>
            </w:r>
            <w:r w:rsidR="00E32350"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0A7B91">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E32350">
            <w:pPr>
              <w:pStyle w:val="a9"/>
              <w:tabs>
                <w:tab w:val="left" w:pos="518"/>
              </w:tabs>
              <w:ind w:left="132" w:firstLine="0"/>
            </w:pPr>
            <w:r w:rsidRPr="00323761">
              <w:t xml:space="preserve">5.1. </w:t>
            </w:r>
            <w:r w:rsidR="00905452" w:rsidRPr="00323761">
              <w:t>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5.1.1</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5.1.2</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5.1.3</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5.1.4</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5.1.5</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5.1.6</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5.1.7</w:t>
            </w:r>
            <w:r w:rsidR="00E32350"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E32350" w:rsidRPr="00323761">
              <w:t xml:space="preserve"> </w:t>
            </w:r>
            <w:r w:rsidRPr="00323761">
              <w:t>Обеспечение внутреннего правопорядка</w:t>
            </w:r>
          </w:p>
        </w:tc>
      </w:tr>
    </w:tbl>
    <w:p w:rsidR="00905452" w:rsidRPr="00323761" w:rsidRDefault="00905452" w:rsidP="00905452">
      <w:pPr>
        <w:spacing w:line="1" w:lineRule="exact"/>
        <w:rPr>
          <w:sz w:val="2"/>
          <w:szCs w:val="2"/>
        </w:rPr>
      </w:pPr>
      <w:r w:rsidRPr="00323761">
        <w:br w:type="page"/>
      </w:r>
    </w:p>
    <w:tbl>
      <w:tblPr>
        <w:tblOverlap w:val="never"/>
        <w:tblW w:w="9869" w:type="dxa"/>
        <w:jc w:val="center"/>
        <w:tblLayout w:type="fixed"/>
        <w:tblCellMar>
          <w:left w:w="10" w:type="dxa"/>
          <w:right w:w="10" w:type="dxa"/>
        </w:tblCellMar>
        <w:tblLook w:val="04A0"/>
      </w:tblPr>
      <w:tblGrid>
        <w:gridCol w:w="542"/>
        <w:gridCol w:w="4681"/>
        <w:gridCol w:w="4646"/>
      </w:tblGrid>
      <w:tr w:rsidR="004A6E58" w:rsidRPr="00323761" w:rsidTr="00BC1F1F">
        <w:trPr>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4A6E58" w:rsidRPr="004A6E58" w:rsidRDefault="004A6E58" w:rsidP="00905452">
            <w:pPr>
              <w:pStyle w:val="a9"/>
              <w:ind w:firstLine="0"/>
              <w:jc w:val="center"/>
              <w:rPr>
                <w:b/>
              </w:rPr>
            </w:pPr>
            <w:r w:rsidRPr="004A6E58">
              <w:rPr>
                <w:b/>
              </w:rPr>
              <w:t>КРТ-39</w:t>
            </w:r>
          </w:p>
        </w:tc>
      </w:tr>
      <w:tr w:rsidR="00905452" w:rsidRPr="00323761" w:rsidTr="004E44F1">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Общая площадь многоквартирной жилой застройки, выраженная в квадратных метрах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144 700</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w:t>
            </w:r>
          </w:p>
        </w:tc>
      </w:tr>
      <w:tr w:rsidR="009D183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D1838">
            <w:pPr>
              <w:pStyle w:val="aff8"/>
            </w:pPr>
            <w:r w:rsidRPr="00323761">
              <w:t>3</w:t>
            </w:r>
          </w:p>
        </w:tc>
        <w:tc>
          <w:tcPr>
            <w:tcW w:w="4681" w:type="dxa"/>
            <w:tcBorders>
              <w:top w:val="single" w:sz="4" w:space="0" w:color="auto"/>
              <w:left w:val="single" w:sz="4" w:space="0" w:color="auto"/>
            </w:tcBorders>
            <w:shd w:val="clear" w:color="auto" w:fill="FFFFFF"/>
            <w:vAlign w:val="center"/>
          </w:tcPr>
          <w:p w:rsidR="00B2760F" w:rsidRDefault="009D1838">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D1838">
            <w:pPr>
              <w:pStyle w:val="aff8"/>
            </w:pPr>
            <w:r w:rsidRPr="00323761">
              <w:t>Не подлежат установлению</w:t>
            </w:r>
          </w:p>
        </w:tc>
      </w:tr>
      <w:tr w:rsidR="009D183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D1838">
            <w:pPr>
              <w:pStyle w:val="aff8"/>
            </w:pPr>
            <w:r w:rsidRPr="00323761">
              <w:t>4</w:t>
            </w:r>
          </w:p>
        </w:tc>
        <w:tc>
          <w:tcPr>
            <w:tcW w:w="4681" w:type="dxa"/>
            <w:tcBorders>
              <w:top w:val="single" w:sz="4" w:space="0" w:color="auto"/>
              <w:left w:val="single" w:sz="4" w:space="0" w:color="auto"/>
            </w:tcBorders>
            <w:shd w:val="clear" w:color="auto" w:fill="FFFFFF"/>
            <w:vAlign w:val="center"/>
          </w:tcPr>
          <w:p w:rsidR="00B2760F" w:rsidRDefault="009D1838">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D1838">
            <w:pPr>
              <w:pStyle w:val="aff8"/>
            </w:pPr>
            <w:r w:rsidRPr="00323761">
              <w:t>Не подлежат установлению</w:t>
            </w:r>
          </w:p>
        </w:tc>
      </w:tr>
      <w:tr w:rsidR="009D183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D1838">
            <w:pPr>
              <w:pStyle w:val="aff8"/>
            </w:pPr>
            <w:r w:rsidRPr="00323761">
              <w:t>5</w:t>
            </w:r>
          </w:p>
        </w:tc>
        <w:tc>
          <w:tcPr>
            <w:tcW w:w="4681" w:type="dxa"/>
            <w:tcBorders>
              <w:top w:val="single" w:sz="4" w:space="0" w:color="auto"/>
              <w:left w:val="single" w:sz="4" w:space="0" w:color="auto"/>
            </w:tcBorders>
            <w:shd w:val="clear" w:color="auto" w:fill="FFFFFF"/>
            <w:vAlign w:val="center"/>
          </w:tcPr>
          <w:p w:rsidR="00B2760F" w:rsidRDefault="009D1838">
            <w:pPr>
              <w:pStyle w:val="aff8"/>
            </w:pPr>
            <w:r w:rsidRPr="00323761">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D1838">
            <w:pPr>
              <w:pStyle w:val="aff8"/>
            </w:pPr>
            <w:r w:rsidRPr="00323761">
              <w:t>Не подлежат установлению</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9D1838" w:rsidRPr="00323761">
              <w:t>0</w:t>
            </w:r>
            <w:r w:rsidRPr="00323761">
              <w:t>0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402083" w:rsidRPr="00323761" w:rsidRDefault="00402083">
      <w:pPr>
        <w:sectPr w:rsidR="00402083" w:rsidRPr="00323761" w:rsidSect="00F54798">
          <w:headerReference w:type="even" r:id="rId74"/>
          <w:headerReference w:type="default" r:id="rId75"/>
          <w:footerReference w:type="even" r:id="rId76"/>
          <w:pgSz w:w="11900" w:h="16840"/>
          <w:pgMar w:top="1134" w:right="851" w:bottom="1134" w:left="1701" w:header="421" w:footer="737" w:gutter="0"/>
          <w:cols w:space="720"/>
          <w:noEndnote/>
          <w:docGrid w:linePitch="360"/>
        </w:sectPr>
      </w:pPr>
    </w:p>
    <w:tbl>
      <w:tblPr>
        <w:tblOverlap w:val="never"/>
        <w:tblW w:w="0" w:type="auto"/>
        <w:jc w:val="center"/>
        <w:tblLayout w:type="fixed"/>
        <w:tblCellMar>
          <w:left w:w="10" w:type="dxa"/>
          <w:right w:w="10" w:type="dxa"/>
        </w:tblCellMar>
        <w:tblLook w:val="04A0"/>
      </w:tblPr>
      <w:tblGrid>
        <w:gridCol w:w="2835"/>
        <w:gridCol w:w="7034"/>
      </w:tblGrid>
      <w:tr w:rsidR="00905452" w:rsidRPr="00323761" w:rsidTr="00562E21">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0A7B91">
        <w:trPr>
          <w:jc w:val="center"/>
        </w:trPr>
        <w:tc>
          <w:tcPr>
            <w:tcW w:w="2835"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034"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0A7B91">
        <w:trPr>
          <w:jc w:val="center"/>
        </w:trPr>
        <w:tc>
          <w:tcPr>
            <w:tcW w:w="2835"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034" w:type="dxa"/>
            <w:tcBorders>
              <w:top w:val="single" w:sz="4" w:space="0" w:color="auto"/>
              <w:left w:val="single" w:sz="4" w:space="0" w:color="auto"/>
              <w:right w:val="single" w:sz="4" w:space="0" w:color="auto"/>
            </w:tcBorders>
            <w:shd w:val="clear" w:color="auto" w:fill="FFFFFF"/>
            <w:vAlign w:val="center"/>
          </w:tcPr>
          <w:p w:rsidR="00B2760F" w:rsidRDefault="009D1838">
            <w:pPr>
              <w:pStyle w:val="a9"/>
              <w:tabs>
                <w:tab w:val="left" w:pos="251"/>
              </w:tabs>
              <w:ind w:left="132" w:firstLine="0"/>
            </w:pPr>
            <w:r w:rsidRPr="00323761">
              <w:t xml:space="preserve">2.5. </w:t>
            </w:r>
            <w:r w:rsidR="00905452" w:rsidRPr="00323761">
              <w:t>Среднеэтажная жилая застройка</w:t>
            </w:r>
          </w:p>
          <w:p w:rsidR="00B2760F" w:rsidRDefault="009D1838">
            <w:pPr>
              <w:pStyle w:val="a9"/>
              <w:tabs>
                <w:tab w:val="left" w:pos="251"/>
              </w:tabs>
              <w:ind w:left="132" w:firstLine="0"/>
            </w:pPr>
            <w:r w:rsidRPr="00323761">
              <w:t xml:space="preserve">2.6. </w:t>
            </w:r>
            <w:r w:rsidR="00905452" w:rsidRPr="00323761">
              <w:t>Многоэтажная жилая застройка (высотная застройка)</w:t>
            </w:r>
          </w:p>
          <w:p w:rsidR="00B2760F" w:rsidRDefault="00905452">
            <w:pPr>
              <w:pStyle w:val="a9"/>
              <w:tabs>
                <w:tab w:val="left" w:pos="251"/>
              </w:tabs>
              <w:ind w:left="132" w:firstLine="0"/>
            </w:pPr>
            <w:r w:rsidRPr="00323761">
              <w:t>2.7.Обслуживание жилой застройки</w:t>
            </w:r>
          </w:p>
          <w:p w:rsidR="00B2760F" w:rsidRDefault="009D1838">
            <w:pPr>
              <w:pStyle w:val="a9"/>
              <w:tabs>
                <w:tab w:val="left" w:pos="251"/>
                <w:tab w:val="left" w:pos="600"/>
              </w:tabs>
              <w:ind w:left="132" w:firstLine="0"/>
            </w:pPr>
            <w:r w:rsidRPr="00323761">
              <w:t xml:space="preserve">2.7.1. </w:t>
            </w:r>
            <w:r w:rsidR="00905452" w:rsidRPr="00323761">
              <w:t>Хранение автотранспорта</w:t>
            </w:r>
          </w:p>
          <w:p w:rsidR="00B2760F" w:rsidRDefault="009D1838">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251"/>
                <w:tab w:val="left" w:pos="600"/>
              </w:tabs>
              <w:ind w:left="132" w:firstLine="0"/>
            </w:pPr>
            <w:r w:rsidRPr="00323761">
              <w:t>3.1</w:t>
            </w:r>
            <w:r w:rsidR="009D1838" w:rsidRPr="00323761">
              <w:t>.</w:t>
            </w:r>
            <w:r w:rsidRPr="00323761">
              <w:t xml:space="preserve"> Коммунальное обслуживание</w:t>
            </w:r>
          </w:p>
          <w:p w:rsidR="00B2760F" w:rsidRDefault="00C64335">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3.1.1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3.1.2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657143">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3.5.1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CC1583">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9D1838">
            <w:pPr>
              <w:pStyle w:val="a9"/>
              <w:tabs>
                <w:tab w:val="left" w:pos="251"/>
                <w:tab w:val="left" w:pos="518"/>
              </w:tabs>
              <w:ind w:left="132" w:firstLine="0"/>
            </w:pPr>
            <w:r w:rsidRPr="00323761">
              <w:t xml:space="preserve">5.1. </w:t>
            </w:r>
            <w:r w:rsidR="00905452" w:rsidRPr="00323761">
              <w:t>Спорт</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5.1.3</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5.1.4</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5.1.5</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5.1.6</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5.1.7</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tabs>
                <w:tab w:val="left" w:pos="251"/>
              </w:tabs>
              <w:ind w:left="132" w:firstLine="0"/>
            </w:pPr>
            <w:r w:rsidRPr="00323761">
              <w:t>8.3.</w:t>
            </w:r>
            <w:r w:rsidR="009D1838" w:rsidRPr="00323761">
              <w:t xml:space="preserve"> </w:t>
            </w:r>
            <w:r w:rsidRPr="00323761">
              <w:t xml:space="preserve">Обеспечение внутреннего правопорядка </w:t>
            </w:r>
          </w:p>
          <w:p w:rsidR="00B2760F" w:rsidRDefault="00905452">
            <w:pPr>
              <w:pStyle w:val="a9"/>
              <w:tabs>
                <w:tab w:val="left" w:pos="251"/>
              </w:tabs>
              <w:ind w:left="132" w:firstLine="0"/>
            </w:pPr>
            <w:r w:rsidRPr="00323761">
              <w:t>12.0.</w:t>
            </w:r>
            <w:r w:rsidR="009D1838" w:rsidRPr="00323761">
              <w:t xml:space="preserve"> </w:t>
            </w:r>
            <w:r w:rsidRPr="00323761">
              <w:t>Земельные участки (территории) общего пользования</w:t>
            </w:r>
          </w:p>
          <w:p w:rsidR="00B2760F" w:rsidRDefault="000A7B9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12.0.1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0A7B9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12.0.2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0A7B91">
        <w:trPr>
          <w:jc w:val="center"/>
        </w:trPr>
        <w:tc>
          <w:tcPr>
            <w:tcW w:w="2835"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034" w:type="dxa"/>
            <w:tcBorders>
              <w:top w:val="single" w:sz="4" w:space="0" w:color="auto"/>
              <w:left w:val="single" w:sz="4" w:space="0" w:color="auto"/>
              <w:right w:val="single" w:sz="4" w:space="0" w:color="auto"/>
            </w:tcBorders>
            <w:shd w:val="clear" w:color="auto" w:fill="FFFFFF"/>
            <w:vAlign w:val="bottom"/>
          </w:tcPr>
          <w:p w:rsidR="00B2760F" w:rsidRDefault="009D1838">
            <w:pPr>
              <w:pStyle w:val="a9"/>
              <w:tabs>
                <w:tab w:val="left" w:pos="251"/>
                <w:tab w:val="left" w:pos="538"/>
              </w:tabs>
              <w:ind w:left="132" w:firstLine="0"/>
            </w:pPr>
            <w:r w:rsidRPr="00323761">
              <w:t xml:space="preserve">3.4.2. </w:t>
            </w:r>
            <w:r w:rsidR="00905452" w:rsidRPr="00323761">
              <w:t>Стационарное медицинское обслуживание</w:t>
            </w:r>
          </w:p>
          <w:p w:rsidR="00B2760F" w:rsidRDefault="009D1838">
            <w:pPr>
              <w:pStyle w:val="a9"/>
              <w:tabs>
                <w:tab w:val="left" w:pos="251"/>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tabs>
                <w:tab w:val="left" w:pos="251"/>
              </w:tabs>
              <w:ind w:left="132" w:firstLine="0"/>
            </w:pPr>
            <w:r w:rsidRPr="00323761">
              <w:t>3.8.</w:t>
            </w:r>
            <w:r w:rsidR="009D1838" w:rsidRPr="00323761">
              <w:t xml:space="preserve"> </w:t>
            </w:r>
            <w:r w:rsidRPr="00323761">
              <w:t>Общественное управление</w:t>
            </w:r>
          </w:p>
          <w:p w:rsidR="00B2760F" w:rsidRDefault="000A7B9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3.8.1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0A7B9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3.8.2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tabs>
                <w:tab w:val="left" w:pos="251"/>
              </w:tabs>
              <w:ind w:left="132" w:firstLine="0"/>
            </w:pPr>
            <w:r w:rsidRPr="00323761">
              <w:t>4.2.</w:t>
            </w:r>
            <w:r w:rsidR="009D1838" w:rsidRPr="00323761">
              <w:t xml:space="preserve"> </w:t>
            </w:r>
            <w:r w:rsidRPr="00323761">
              <w:t xml:space="preserve">Объекты торговли (торговые центры, </w:t>
            </w:r>
            <w:r w:rsidR="00657143" w:rsidRPr="00323761">
              <w:t xml:space="preserve">торгово-развлекательные </w:t>
            </w:r>
            <w:r w:rsidRPr="00323761">
              <w:t xml:space="preserve">центры (комплексы)) </w:t>
            </w:r>
          </w:p>
          <w:p w:rsidR="00B2760F" w:rsidRDefault="00905452">
            <w:pPr>
              <w:pStyle w:val="a9"/>
              <w:tabs>
                <w:tab w:val="left" w:pos="251"/>
              </w:tabs>
              <w:ind w:left="132" w:firstLine="0"/>
            </w:pPr>
            <w:r w:rsidRPr="00323761">
              <w:t>4.5.</w:t>
            </w:r>
            <w:r w:rsidR="009D1838" w:rsidRPr="00323761">
              <w:t xml:space="preserve"> </w:t>
            </w:r>
            <w:r w:rsidRPr="00323761">
              <w:t xml:space="preserve">Банковская и страховая деятельность </w:t>
            </w:r>
          </w:p>
          <w:p w:rsidR="00B2760F" w:rsidRDefault="00905452">
            <w:pPr>
              <w:pStyle w:val="a9"/>
              <w:tabs>
                <w:tab w:val="left" w:pos="251"/>
              </w:tabs>
              <w:ind w:left="132" w:firstLine="0"/>
            </w:pPr>
            <w:r w:rsidRPr="00323761">
              <w:t>4.10.</w:t>
            </w:r>
            <w:r w:rsidR="009D1838" w:rsidRPr="00323761">
              <w:t xml:space="preserve"> </w:t>
            </w:r>
            <w:r w:rsidRPr="00323761">
              <w:t>Выставочно-ярмарочная деятельность</w:t>
            </w:r>
          </w:p>
        </w:tc>
      </w:tr>
      <w:tr w:rsidR="00905452" w:rsidRPr="00323761" w:rsidTr="000A7B91">
        <w:trPr>
          <w:jc w:val="center"/>
        </w:trPr>
        <w:tc>
          <w:tcPr>
            <w:tcW w:w="2835"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034"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tabs>
                <w:tab w:val="left" w:pos="251"/>
              </w:tabs>
              <w:ind w:left="132" w:firstLine="0"/>
            </w:pPr>
            <w:r w:rsidRPr="00323761">
              <w:t>2.7.</w:t>
            </w:r>
            <w:r w:rsidR="009D1838" w:rsidRPr="00323761">
              <w:t xml:space="preserve"> </w:t>
            </w:r>
            <w:r w:rsidRPr="00323761">
              <w:t>Обслуживание жилой застройки</w:t>
            </w:r>
          </w:p>
          <w:p w:rsidR="00B2760F" w:rsidRDefault="009D1838">
            <w:pPr>
              <w:pStyle w:val="a9"/>
              <w:tabs>
                <w:tab w:val="left" w:pos="251"/>
                <w:tab w:val="left" w:pos="600"/>
              </w:tabs>
              <w:ind w:left="132" w:firstLine="0"/>
            </w:pPr>
            <w:r w:rsidRPr="00323761">
              <w:t xml:space="preserve">2.7.1. </w:t>
            </w:r>
            <w:r w:rsidR="00905452" w:rsidRPr="00323761">
              <w:t>Хранение автотранспорта</w:t>
            </w:r>
          </w:p>
          <w:p w:rsidR="00B2760F" w:rsidRDefault="009D1838">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tabs>
                <w:tab w:val="left" w:pos="251"/>
              </w:tabs>
              <w:ind w:left="132" w:firstLine="0"/>
            </w:pPr>
            <w:r w:rsidRPr="00323761">
              <w:t>3.5.</w:t>
            </w:r>
            <w:r w:rsidR="009D1838" w:rsidRPr="00323761">
              <w:t xml:space="preserve"> </w:t>
            </w:r>
            <w:r w:rsidRPr="00323761">
              <w:t>Образование и просвещение</w:t>
            </w:r>
          </w:p>
          <w:p w:rsidR="00B2760F" w:rsidRDefault="000A7B9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3.5.1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0A7B9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3.5.2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tabs>
                <w:tab w:val="left" w:pos="251"/>
              </w:tabs>
              <w:ind w:left="132" w:firstLine="0"/>
            </w:pPr>
            <w:r w:rsidRPr="00323761">
              <w:t>3.8.</w:t>
            </w:r>
            <w:r w:rsidR="009D1838" w:rsidRPr="00323761">
              <w:t xml:space="preserve"> </w:t>
            </w:r>
            <w:r w:rsidRPr="00323761">
              <w:t>Общественное управление</w:t>
            </w:r>
          </w:p>
          <w:p w:rsidR="00B2760F" w:rsidRDefault="000A7B9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3.8.1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0A7B9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3.8.2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tabs>
                <w:tab w:val="left" w:pos="251"/>
              </w:tabs>
              <w:ind w:left="132" w:firstLine="0"/>
            </w:pPr>
            <w:r w:rsidRPr="00323761">
              <w:t>4.5.</w:t>
            </w:r>
            <w:r w:rsidR="009D1838" w:rsidRPr="00323761">
              <w:t xml:space="preserve"> </w:t>
            </w:r>
            <w:r w:rsidRPr="00323761">
              <w:t>Банковская и страховая деятельность</w:t>
            </w:r>
          </w:p>
          <w:p w:rsidR="00B2760F" w:rsidRDefault="00905452">
            <w:pPr>
              <w:pStyle w:val="a9"/>
              <w:tabs>
                <w:tab w:val="left" w:pos="251"/>
              </w:tabs>
              <w:ind w:left="132" w:firstLine="0"/>
            </w:pPr>
            <w:r w:rsidRPr="00323761">
              <w:t>4.9. Служебные гаражи</w:t>
            </w:r>
          </w:p>
          <w:p w:rsidR="00B2760F" w:rsidRDefault="000A7B9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4.9.1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0A7B9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4.9.1.1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0A7B9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4.9.1.2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0A7B9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4.9.1.3</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0A7B9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4.9.1.4</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9D1838">
            <w:pPr>
              <w:pStyle w:val="a9"/>
              <w:tabs>
                <w:tab w:val="left" w:pos="251"/>
                <w:tab w:val="left" w:pos="518"/>
              </w:tabs>
              <w:ind w:left="132" w:firstLine="0"/>
            </w:pPr>
            <w:r w:rsidRPr="00323761">
              <w:t xml:space="preserve">5.1. </w:t>
            </w:r>
            <w:r w:rsidR="00905452" w:rsidRPr="00323761">
              <w:t>Спорт</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w:t>
            </w:r>
            <w:r w:rsidR="009D1838" w:rsidRPr="00323761">
              <w:rPr>
                <w:rFonts w:ascii="Times New Roman" w:eastAsia="Times New Roman" w:hAnsi="Times New Roman" w:cs="Times New Roman"/>
              </w:rPr>
              <w:t xml:space="preserve">2. </w:t>
            </w:r>
            <w:r w:rsidRPr="00323761">
              <w:rPr>
                <w:rFonts w:ascii="Times New Roman" w:eastAsia="Times New Roman" w:hAnsi="Times New Roman" w:cs="Times New Roman"/>
              </w:rPr>
              <w:t>Обеспечение занятий спортом в помещениях</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5.1.3</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5.1.4</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5.1.5</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5.1.6</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tabs>
                <w:tab w:val="left" w:pos="251"/>
              </w:tabs>
              <w:ind w:left="132"/>
              <w:rPr>
                <w:rFonts w:ascii="Times New Roman" w:eastAsia="Times New Roman" w:hAnsi="Times New Roman" w:cs="Times New Roman"/>
              </w:rPr>
            </w:pPr>
            <w:r w:rsidRPr="00323761">
              <w:rPr>
                <w:rFonts w:ascii="Times New Roman" w:eastAsia="Times New Roman" w:hAnsi="Times New Roman" w:cs="Times New Roman"/>
              </w:rPr>
              <w:t>5.1.7</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tabs>
                <w:tab w:val="left" w:pos="251"/>
              </w:tabs>
              <w:ind w:left="132" w:firstLine="0"/>
            </w:pPr>
            <w:r w:rsidRPr="00323761">
              <w:t>8.3.</w:t>
            </w:r>
            <w:r w:rsidR="009D1838" w:rsidRPr="00323761">
              <w:t xml:space="preserve"> </w:t>
            </w:r>
            <w:r w:rsidRPr="00323761">
              <w:t>Обеспечение внутреннего правопорядка</w:t>
            </w:r>
          </w:p>
        </w:tc>
      </w:tr>
    </w:tbl>
    <w:p w:rsidR="00905452" w:rsidRPr="00323761" w:rsidRDefault="00905452" w:rsidP="00905452">
      <w:pPr>
        <w:sectPr w:rsidR="00905452" w:rsidRPr="00323761" w:rsidSect="00F54798">
          <w:pgSz w:w="11900" w:h="16840"/>
          <w:pgMar w:top="1134" w:right="851" w:bottom="1134" w:left="1701" w:header="421"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4681"/>
        <w:gridCol w:w="4646"/>
      </w:tblGrid>
      <w:tr w:rsidR="004A6E58" w:rsidRPr="00323761" w:rsidTr="00051138">
        <w:trPr>
          <w:trHeight w:hRule="exact" w:val="302"/>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4A6E58" w:rsidRPr="00323761" w:rsidRDefault="004A6E58" w:rsidP="004A6E58">
            <w:pPr>
              <w:pStyle w:val="af1"/>
            </w:pPr>
            <w:r w:rsidRPr="00323761">
              <w:t>КРТ-40</w:t>
            </w:r>
          </w:p>
          <w:p w:rsidR="004A6E58" w:rsidRPr="00323761" w:rsidRDefault="004A6E58" w:rsidP="00905452">
            <w:pPr>
              <w:pStyle w:val="a9"/>
              <w:ind w:firstLine="0"/>
              <w:jc w:val="center"/>
              <w:rPr>
                <w:b/>
                <w:bCs/>
              </w:rPr>
            </w:pPr>
          </w:p>
        </w:tc>
      </w:tr>
      <w:tr w:rsidR="00905452" w:rsidRPr="00323761" w:rsidTr="004E44F1">
        <w:trPr>
          <w:trHeight w:hRule="exact" w:val="302"/>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5760кв.м./га(8.2%);13900кв</w:t>
            </w:r>
            <w:proofErr w:type="gramStart"/>
            <w:r w:rsidRPr="00323761">
              <w:t>.м</w:t>
            </w:r>
            <w:proofErr w:type="gramEnd"/>
            <w:r w:rsidRPr="00323761">
              <w:t>/га(19.8%)</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7</w:t>
            </w:r>
          </w:p>
        </w:tc>
      </w:tr>
      <w:tr w:rsidR="009D183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D1838">
            <w:pPr>
              <w:pStyle w:val="aff8"/>
            </w:pPr>
            <w:r w:rsidRPr="00323761">
              <w:t>3</w:t>
            </w:r>
          </w:p>
        </w:tc>
        <w:tc>
          <w:tcPr>
            <w:tcW w:w="4681" w:type="dxa"/>
            <w:tcBorders>
              <w:top w:val="single" w:sz="4" w:space="0" w:color="auto"/>
              <w:left w:val="single" w:sz="4" w:space="0" w:color="auto"/>
            </w:tcBorders>
            <w:shd w:val="clear" w:color="auto" w:fill="FFFFFF"/>
            <w:vAlign w:val="center"/>
          </w:tcPr>
          <w:p w:rsidR="00B2760F" w:rsidRDefault="009D1838">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D1838">
            <w:pPr>
              <w:pStyle w:val="aff8"/>
            </w:pPr>
            <w:r w:rsidRPr="00323761">
              <w:t>Не подлежат установлению</w:t>
            </w:r>
          </w:p>
        </w:tc>
      </w:tr>
      <w:tr w:rsidR="009D183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D1838">
            <w:pPr>
              <w:pStyle w:val="aff8"/>
            </w:pPr>
            <w:r w:rsidRPr="00323761">
              <w:t>4</w:t>
            </w:r>
          </w:p>
        </w:tc>
        <w:tc>
          <w:tcPr>
            <w:tcW w:w="4681" w:type="dxa"/>
            <w:tcBorders>
              <w:top w:val="single" w:sz="4" w:space="0" w:color="auto"/>
              <w:left w:val="single" w:sz="4" w:space="0" w:color="auto"/>
            </w:tcBorders>
            <w:shd w:val="clear" w:color="auto" w:fill="FFFFFF"/>
            <w:vAlign w:val="center"/>
          </w:tcPr>
          <w:p w:rsidR="00B2760F" w:rsidRDefault="009D1838">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D1838">
            <w:pPr>
              <w:pStyle w:val="aff8"/>
            </w:pPr>
            <w:r w:rsidRPr="00323761">
              <w:t>Не подлежат установлению</w:t>
            </w:r>
          </w:p>
        </w:tc>
      </w:tr>
      <w:tr w:rsidR="009D183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D1838">
            <w:pPr>
              <w:pStyle w:val="aff8"/>
            </w:pPr>
            <w:r w:rsidRPr="00323761">
              <w:t>5</w:t>
            </w:r>
          </w:p>
        </w:tc>
        <w:tc>
          <w:tcPr>
            <w:tcW w:w="4681" w:type="dxa"/>
            <w:tcBorders>
              <w:top w:val="single" w:sz="4" w:space="0" w:color="auto"/>
              <w:left w:val="single" w:sz="4" w:space="0" w:color="auto"/>
            </w:tcBorders>
            <w:shd w:val="clear" w:color="auto" w:fill="FFFFFF"/>
            <w:vAlign w:val="center"/>
          </w:tcPr>
          <w:p w:rsidR="00B2760F" w:rsidRDefault="009D1838">
            <w:pPr>
              <w:pStyle w:val="aff8"/>
            </w:pPr>
            <w:r w:rsidRPr="00323761">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D1838">
            <w:pPr>
              <w:pStyle w:val="aff8"/>
            </w:pPr>
            <w:r w:rsidRPr="00323761">
              <w:t>Не подлежат установлению</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9D1838" w:rsidRPr="00323761">
              <w:t>0</w:t>
            </w:r>
            <w:r w:rsidRPr="00323761">
              <w:t>0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0A7B91" w:rsidRPr="00323761" w:rsidRDefault="000A7B91"/>
    <w:tbl>
      <w:tblPr>
        <w:tblOverlap w:val="never"/>
        <w:tblW w:w="0" w:type="auto"/>
        <w:jc w:val="center"/>
        <w:tblLayout w:type="fixed"/>
        <w:tblCellMar>
          <w:left w:w="10" w:type="dxa"/>
          <w:right w:w="10" w:type="dxa"/>
        </w:tblCellMar>
        <w:tblLook w:val="04A0"/>
      </w:tblPr>
      <w:tblGrid>
        <w:gridCol w:w="2694"/>
        <w:gridCol w:w="7175"/>
      </w:tblGrid>
      <w:tr w:rsidR="00905452" w:rsidRPr="00323761" w:rsidTr="00562E21">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0A7B91">
        <w:trPr>
          <w:jc w:val="center"/>
        </w:trPr>
        <w:tc>
          <w:tcPr>
            <w:tcW w:w="2694"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175"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0A7B91">
        <w:trPr>
          <w:jc w:val="center"/>
        </w:trPr>
        <w:tc>
          <w:tcPr>
            <w:tcW w:w="2694"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175" w:type="dxa"/>
            <w:tcBorders>
              <w:top w:val="single" w:sz="4" w:space="0" w:color="auto"/>
              <w:left w:val="single" w:sz="4" w:space="0" w:color="auto"/>
              <w:right w:val="single" w:sz="4" w:space="0" w:color="auto"/>
            </w:tcBorders>
            <w:shd w:val="clear" w:color="auto" w:fill="FFFFFF"/>
            <w:vAlign w:val="bottom"/>
          </w:tcPr>
          <w:p w:rsidR="00B2760F" w:rsidRDefault="009D1838">
            <w:pPr>
              <w:pStyle w:val="a9"/>
              <w:tabs>
                <w:tab w:val="left" w:pos="538"/>
              </w:tabs>
              <w:ind w:left="273" w:firstLine="0"/>
            </w:pPr>
            <w:r w:rsidRPr="00323761">
              <w:t xml:space="preserve">2.1.1. </w:t>
            </w:r>
            <w:r w:rsidR="00905452" w:rsidRPr="00323761">
              <w:t>Малоэтажная многоквартирная жилая застройка</w:t>
            </w:r>
          </w:p>
          <w:p w:rsidR="00B2760F" w:rsidRDefault="00905452">
            <w:pPr>
              <w:pStyle w:val="a9"/>
              <w:ind w:left="273" w:firstLine="0"/>
            </w:pPr>
            <w:r w:rsidRPr="00323761">
              <w:t>2.5.</w:t>
            </w:r>
            <w:r w:rsidR="009D1838" w:rsidRPr="00323761">
              <w:t xml:space="preserve"> </w:t>
            </w:r>
            <w:r w:rsidRPr="00323761">
              <w:t>Среднеэтажная жилая застройка</w:t>
            </w:r>
          </w:p>
          <w:p w:rsidR="00B2760F" w:rsidRDefault="00905452">
            <w:pPr>
              <w:pStyle w:val="a9"/>
              <w:ind w:left="273" w:firstLine="0"/>
            </w:pPr>
            <w:r w:rsidRPr="00323761">
              <w:t>2.7.</w:t>
            </w:r>
            <w:r w:rsidR="009D1838" w:rsidRPr="00323761">
              <w:t xml:space="preserve"> </w:t>
            </w:r>
            <w:r w:rsidRPr="00323761">
              <w:t>Обслуживание жилой застройки</w:t>
            </w:r>
          </w:p>
          <w:p w:rsidR="00B2760F" w:rsidRDefault="009D1838">
            <w:pPr>
              <w:pStyle w:val="a9"/>
              <w:tabs>
                <w:tab w:val="left" w:pos="600"/>
              </w:tabs>
              <w:ind w:left="273" w:firstLine="0"/>
            </w:pPr>
            <w:r w:rsidRPr="00323761">
              <w:t xml:space="preserve">2.7.1. </w:t>
            </w:r>
            <w:r w:rsidR="00905452" w:rsidRPr="00323761">
              <w:t>Хранение автотранспорта</w:t>
            </w:r>
          </w:p>
          <w:p w:rsidR="00B2760F" w:rsidRDefault="009D1838">
            <w:pPr>
              <w:ind w:left="273"/>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273" w:firstLine="0"/>
            </w:pPr>
            <w:r w:rsidRPr="00323761">
              <w:t>3.1</w:t>
            </w:r>
            <w:r w:rsidR="009D1838" w:rsidRPr="00323761">
              <w:t>.</w:t>
            </w:r>
            <w:r w:rsidRPr="00323761">
              <w:t xml:space="preserve"> Коммунальное обслуживание</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3.1.1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273"/>
              <w:rPr>
                <w:rFonts w:ascii="Times New Roman" w:eastAsia="Times New Roman" w:hAnsi="Times New Roman" w:cs="Times New Roman"/>
              </w:rPr>
            </w:pPr>
            <w:r w:rsidRPr="00323761">
              <w:rPr>
                <w:rFonts w:ascii="Times New Roman" w:eastAsia="Times New Roman" w:hAnsi="Times New Roman" w:cs="Times New Roman"/>
              </w:rPr>
              <w:t>3.1.2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657143">
            <w:pPr>
              <w:ind w:left="273"/>
              <w:rPr>
                <w:rFonts w:ascii="Times New Roman" w:eastAsia="Times New Roman" w:hAnsi="Times New Roman" w:cs="Times New Roman"/>
              </w:rPr>
            </w:pPr>
            <w:r w:rsidRPr="00323761">
              <w:rPr>
                <w:rFonts w:ascii="Times New Roman" w:eastAsia="Times New Roman" w:hAnsi="Times New Roman" w:cs="Times New Roman"/>
              </w:rPr>
              <w:t>3.5.1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CC1583">
            <w:pPr>
              <w:ind w:left="273"/>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9D1838">
            <w:pPr>
              <w:pStyle w:val="a9"/>
              <w:tabs>
                <w:tab w:val="left" w:pos="518"/>
              </w:tabs>
              <w:ind w:left="273" w:firstLine="0"/>
            </w:pPr>
            <w:r w:rsidRPr="00323761">
              <w:t xml:space="preserve">5.1. </w:t>
            </w:r>
            <w:r w:rsidR="00905452" w:rsidRPr="00323761">
              <w:t>Спорт</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5.1.3</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5.1.4</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5.1.5</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5.1.6</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5.1.7</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273"/>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273"/>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273"/>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273"/>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273"/>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273" w:firstLine="0"/>
            </w:pPr>
            <w:r w:rsidRPr="00323761">
              <w:t>8.3.</w:t>
            </w:r>
            <w:r w:rsidR="009D1838" w:rsidRPr="00323761">
              <w:t xml:space="preserve"> </w:t>
            </w:r>
            <w:r w:rsidRPr="00323761">
              <w:t xml:space="preserve">Обеспечение внутреннего правопорядка </w:t>
            </w:r>
          </w:p>
          <w:p w:rsidR="00B2760F" w:rsidRDefault="00905452">
            <w:pPr>
              <w:pStyle w:val="a9"/>
              <w:ind w:left="273" w:firstLine="0"/>
            </w:pPr>
            <w:r w:rsidRPr="00323761">
              <w:t>12.0.</w:t>
            </w:r>
            <w:r w:rsidR="009D1838" w:rsidRPr="00323761">
              <w:t xml:space="preserve"> </w:t>
            </w:r>
            <w:r w:rsidRPr="00323761">
              <w:t>Земельные участки (территории) общего пользования</w:t>
            </w:r>
          </w:p>
          <w:p w:rsidR="00B2760F" w:rsidRDefault="000A7B91">
            <w:pPr>
              <w:ind w:left="273"/>
              <w:rPr>
                <w:rFonts w:ascii="Times New Roman" w:eastAsia="Times New Roman" w:hAnsi="Times New Roman" w:cs="Times New Roman"/>
              </w:rPr>
            </w:pPr>
            <w:r w:rsidRPr="00323761">
              <w:rPr>
                <w:rFonts w:ascii="Times New Roman" w:eastAsia="Times New Roman" w:hAnsi="Times New Roman" w:cs="Times New Roman"/>
              </w:rPr>
              <w:t>12.0.1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0A7B91">
            <w:pPr>
              <w:ind w:left="273"/>
              <w:rPr>
                <w:rFonts w:ascii="Times New Roman" w:eastAsia="Times New Roman" w:hAnsi="Times New Roman" w:cs="Times New Roman"/>
              </w:rPr>
            </w:pPr>
            <w:r w:rsidRPr="00323761">
              <w:rPr>
                <w:rFonts w:ascii="Times New Roman" w:eastAsia="Times New Roman" w:hAnsi="Times New Roman" w:cs="Times New Roman"/>
              </w:rPr>
              <w:t>12.0.2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0A7B91">
        <w:trPr>
          <w:jc w:val="center"/>
        </w:trPr>
        <w:tc>
          <w:tcPr>
            <w:tcW w:w="2694"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175" w:type="dxa"/>
            <w:tcBorders>
              <w:top w:val="single" w:sz="4" w:space="0" w:color="auto"/>
              <w:left w:val="single" w:sz="4" w:space="0" w:color="auto"/>
              <w:right w:val="single" w:sz="4" w:space="0" w:color="auto"/>
            </w:tcBorders>
            <w:shd w:val="clear" w:color="auto" w:fill="FFFFFF"/>
            <w:vAlign w:val="bottom"/>
          </w:tcPr>
          <w:p w:rsidR="00B2760F" w:rsidRDefault="009D1838">
            <w:pPr>
              <w:pStyle w:val="a9"/>
              <w:tabs>
                <w:tab w:val="left" w:pos="538"/>
              </w:tabs>
              <w:ind w:left="273" w:firstLine="0"/>
            </w:pPr>
            <w:r w:rsidRPr="00323761">
              <w:t xml:space="preserve">3.4.2. </w:t>
            </w:r>
            <w:r w:rsidR="00905452" w:rsidRPr="00323761">
              <w:t>Стационарное медицинское обслуживание</w:t>
            </w:r>
          </w:p>
          <w:p w:rsidR="00B2760F" w:rsidRDefault="009D1838">
            <w:pPr>
              <w:pStyle w:val="a9"/>
              <w:tabs>
                <w:tab w:val="left" w:pos="538"/>
              </w:tabs>
              <w:ind w:left="273" w:firstLine="0"/>
            </w:pPr>
            <w:r w:rsidRPr="00323761">
              <w:t xml:space="preserve">3.5.2. </w:t>
            </w:r>
            <w:r w:rsidR="00905452" w:rsidRPr="00323761">
              <w:t>Среднее и высшее профессиональное образование</w:t>
            </w:r>
          </w:p>
          <w:p w:rsidR="00B2760F" w:rsidRDefault="00905452">
            <w:pPr>
              <w:pStyle w:val="a9"/>
              <w:ind w:left="273" w:firstLine="0"/>
            </w:pPr>
            <w:r w:rsidRPr="00323761">
              <w:t>3.8.</w:t>
            </w:r>
            <w:r w:rsidR="009D1838" w:rsidRPr="00323761">
              <w:t xml:space="preserve"> </w:t>
            </w:r>
            <w:r w:rsidRPr="00323761">
              <w:t>Общественное управление</w:t>
            </w:r>
          </w:p>
          <w:p w:rsidR="00B2760F" w:rsidRDefault="000A7B91">
            <w:pPr>
              <w:ind w:left="273"/>
              <w:rPr>
                <w:rFonts w:ascii="Times New Roman" w:eastAsia="Times New Roman" w:hAnsi="Times New Roman" w:cs="Times New Roman"/>
              </w:rPr>
            </w:pPr>
            <w:r w:rsidRPr="00323761">
              <w:rPr>
                <w:rFonts w:ascii="Times New Roman" w:eastAsia="Times New Roman" w:hAnsi="Times New Roman" w:cs="Times New Roman"/>
              </w:rPr>
              <w:t>3.8.1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0A7B91">
            <w:pPr>
              <w:ind w:left="273"/>
              <w:rPr>
                <w:rFonts w:ascii="Times New Roman" w:eastAsia="Times New Roman" w:hAnsi="Times New Roman" w:cs="Times New Roman"/>
              </w:rPr>
            </w:pPr>
            <w:r w:rsidRPr="00323761">
              <w:rPr>
                <w:rFonts w:ascii="Times New Roman" w:eastAsia="Times New Roman" w:hAnsi="Times New Roman" w:cs="Times New Roman"/>
              </w:rPr>
              <w:t>3.8.2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273" w:firstLine="0"/>
            </w:pPr>
            <w:r w:rsidRPr="00323761">
              <w:t>4.2.</w:t>
            </w:r>
            <w:r w:rsidR="009D1838" w:rsidRPr="00323761">
              <w:t xml:space="preserve"> </w:t>
            </w:r>
            <w:r w:rsidRPr="00323761">
              <w:t xml:space="preserve">Объекты торговли (торговые центры, </w:t>
            </w:r>
            <w:r w:rsidR="00657143" w:rsidRPr="00323761">
              <w:t xml:space="preserve">торгово-развлекательные </w:t>
            </w:r>
            <w:r w:rsidRPr="00323761">
              <w:t xml:space="preserve">центры (комплексы)) </w:t>
            </w:r>
          </w:p>
          <w:p w:rsidR="00B2760F" w:rsidRDefault="00905452">
            <w:pPr>
              <w:pStyle w:val="a9"/>
              <w:ind w:left="273" w:firstLine="0"/>
            </w:pPr>
            <w:r w:rsidRPr="00323761">
              <w:t>4.5.</w:t>
            </w:r>
            <w:r w:rsidR="009D1838" w:rsidRPr="00323761">
              <w:t xml:space="preserve"> </w:t>
            </w:r>
            <w:r w:rsidRPr="00323761">
              <w:t xml:space="preserve">Банковская и страховая деятельность </w:t>
            </w:r>
          </w:p>
          <w:p w:rsidR="00B2760F" w:rsidRDefault="00905452">
            <w:pPr>
              <w:pStyle w:val="a9"/>
              <w:ind w:left="273" w:firstLine="0"/>
            </w:pPr>
            <w:r w:rsidRPr="00323761">
              <w:t>4.10.</w:t>
            </w:r>
            <w:r w:rsidR="009D1838" w:rsidRPr="00323761">
              <w:t xml:space="preserve"> </w:t>
            </w:r>
            <w:r w:rsidRPr="00323761">
              <w:t>Выставочно-ярмарочная деятельность</w:t>
            </w:r>
          </w:p>
        </w:tc>
      </w:tr>
      <w:tr w:rsidR="00905452" w:rsidRPr="00323761" w:rsidTr="000A7B91">
        <w:trPr>
          <w:jc w:val="center"/>
        </w:trPr>
        <w:tc>
          <w:tcPr>
            <w:tcW w:w="2694"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175"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273" w:firstLine="0"/>
            </w:pPr>
            <w:r w:rsidRPr="00323761">
              <w:t>2.7.</w:t>
            </w:r>
            <w:r w:rsidR="009D1838" w:rsidRPr="00323761">
              <w:t xml:space="preserve"> </w:t>
            </w:r>
            <w:r w:rsidRPr="00323761">
              <w:t>Обслуживание жилой застройки</w:t>
            </w:r>
          </w:p>
          <w:p w:rsidR="00B2760F" w:rsidRDefault="009D1838">
            <w:pPr>
              <w:pStyle w:val="a9"/>
              <w:tabs>
                <w:tab w:val="left" w:pos="600"/>
              </w:tabs>
              <w:ind w:left="273" w:firstLine="0"/>
            </w:pPr>
            <w:r w:rsidRPr="00323761">
              <w:t xml:space="preserve">2.7.1. </w:t>
            </w:r>
            <w:r w:rsidR="00905452" w:rsidRPr="00323761">
              <w:t>Хранение автотранспорта</w:t>
            </w:r>
          </w:p>
          <w:p w:rsidR="00B2760F" w:rsidRDefault="009D1838">
            <w:pPr>
              <w:ind w:left="273"/>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273" w:firstLine="0"/>
            </w:pPr>
            <w:r w:rsidRPr="00323761">
              <w:t>3.5.</w:t>
            </w:r>
            <w:r w:rsidR="009D1838" w:rsidRPr="00323761">
              <w:t xml:space="preserve"> </w:t>
            </w:r>
            <w:r w:rsidRPr="00323761">
              <w:t>Образование и просвещение</w:t>
            </w:r>
          </w:p>
          <w:p w:rsidR="00B2760F" w:rsidRDefault="000A7B91">
            <w:pPr>
              <w:ind w:left="273"/>
              <w:rPr>
                <w:rFonts w:ascii="Times New Roman" w:eastAsia="Times New Roman" w:hAnsi="Times New Roman" w:cs="Times New Roman"/>
              </w:rPr>
            </w:pPr>
            <w:r w:rsidRPr="00323761">
              <w:rPr>
                <w:rFonts w:ascii="Times New Roman" w:eastAsia="Times New Roman" w:hAnsi="Times New Roman" w:cs="Times New Roman"/>
              </w:rPr>
              <w:t>3.5.1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0A7B91">
            <w:pPr>
              <w:ind w:left="273"/>
              <w:rPr>
                <w:rFonts w:ascii="Times New Roman" w:eastAsia="Times New Roman" w:hAnsi="Times New Roman" w:cs="Times New Roman"/>
              </w:rPr>
            </w:pPr>
            <w:r w:rsidRPr="00323761">
              <w:rPr>
                <w:rFonts w:ascii="Times New Roman" w:eastAsia="Times New Roman" w:hAnsi="Times New Roman" w:cs="Times New Roman"/>
              </w:rPr>
              <w:t>3.5.2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273" w:firstLine="0"/>
            </w:pPr>
            <w:r w:rsidRPr="00323761">
              <w:t>3.8.</w:t>
            </w:r>
            <w:r w:rsidR="009D1838" w:rsidRPr="00323761">
              <w:t xml:space="preserve"> </w:t>
            </w:r>
            <w:r w:rsidRPr="00323761">
              <w:t>Общественное управление</w:t>
            </w:r>
          </w:p>
          <w:p w:rsidR="00B2760F" w:rsidRDefault="000A7B91">
            <w:pPr>
              <w:ind w:left="273"/>
              <w:rPr>
                <w:rFonts w:ascii="Times New Roman" w:eastAsia="Times New Roman" w:hAnsi="Times New Roman" w:cs="Times New Roman"/>
              </w:rPr>
            </w:pPr>
            <w:r w:rsidRPr="00323761">
              <w:rPr>
                <w:rFonts w:ascii="Times New Roman" w:eastAsia="Times New Roman" w:hAnsi="Times New Roman" w:cs="Times New Roman"/>
              </w:rPr>
              <w:t>3.8.1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0A7B91">
            <w:pPr>
              <w:ind w:left="273"/>
              <w:rPr>
                <w:rFonts w:ascii="Times New Roman" w:eastAsia="Times New Roman" w:hAnsi="Times New Roman" w:cs="Times New Roman"/>
              </w:rPr>
            </w:pPr>
            <w:r w:rsidRPr="00323761">
              <w:rPr>
                <w:rFonts w:ascii="Times New Roman" w:eastAsia="Times New Roman" w:hAnsi="Times New Roman" w:cs="Times New Roman"/>
              </w:rPr>
              <w:t>3.8.2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273" w:firstLine="0"/>
            </w:pPr>
            <w:r w:rsidRPr="00323761">
              <w:t>4.5.</w:t>
            </w:r>
            <w:r w:rsidR="009D1838" w:rsidRPr="00323761">
              <w:t xml:space="preserve"> </w:t>
            </w:r>
            <w:r w:rsidRPr="00323761">
              <w:t>Банковская и страховая деятельность</w:t>
            </w:r>
          </w:p>
          <w:p w:rsidR="00B2760F" w:rsidRDefault="00905452">
            <w:pPr>
              <w:pStyle w:val="a9"/>
              <w:ind w:left="273" w:firstLine="0"/>
            </w:pPr>
            <w:r w:rsidRPr="00323761">
              <w:t>4.9. Служебные гаражи</w:t>
            </w:r>
          </w:p>
          <w:p w:rsidR="00B2760F" w:rsidRDefault="000A7B91">
            <w:pPr>
              <w:ind w:left="273"/>
              <w:rPr>
                <w:rFonts w:ascii="Times New Roman" w:eastAsia="Times New Roman" w:hAnsi="Times New Roman" w:cs="Times New Roman"/>
              </w:rPr>
            </w:pPr>
            <w:r w:rsidRPr="00323761">
              <w:rPr>
                <w:rFonts w:ascii="Times New Roman" w:eastAsia="Times New Roman" w:hAnsi="Times New Roman" w:cs="Times New Roman"/>
              </w:rPr>
              <w:t>4.9.1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0A7B91">
            <w:pPr>
              <w:ind w:left="273"/>
              <w:rPr>
                <w:rFonts w:ascii="Times New Roman" w:eastAsia="Times New Roman" w:hAnsi="Times New Roman" w:cs="Times New Roman"/>
              </w:rPr>
            </w:pPr>
            <w:r w:rsidRPr="00323761">
              <w:rPr>
                <w:rFonts w:ascii="Times New Roman" w:eastAsia="Times New Roman" w:hAnsi="Times New Roman" w:cs="Times New Roman"/>
              </w:rPr>
              <w:t>4.9.1.1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0A7B91">
            <w:pPr>
              <w:ind w:left="273"/>
              <w:rPr>
                <w:rFonts w:ascii="Times New Roman" w:eastAsia="Times New Roman" w:hAnsi="Times New Roman" w:cs="Times New Roman"/>
              </w:rPr>
            </w:pPr>
            <w:r w:rsidRPr="00323761">
              <w:rPr>
                <w:rFonts w:ascii="Times New Roman" w:eastAsia="Times New Roman" w:hAnsi="Times New Roman" w:cs="Times New Roman"/>
              </w:rPr>
              <w:t>4.9.1.2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0A7B91">
            <w:pPr>
              <w:ind w:left="273"/>
              <w:rPr>
                <w:rFonts w:ascii="Times New Roman" w:eastAsia="Times New Roman" w:hAnsi="Times New Roman" w:cs="Times New Roman"/>
              </w:rPr>
            </w:pPr>
            <w:r w:rsidRPr="00323761">
              <w:rPr>
                <w:rFonts w:ascii="Times New Roman" w:eastAsia="Times New Roman" w:hAnsi="Times New Roman" w:cs="Times New Roman"/>
              </w:rPr>
              <w:t>4.9.1.3</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0A7B91">
            <w:pPr>
              <w:ind w:left="273"/>
              <w:rPr>
                <w:rFonts w:ascii="Times New Roman" w:eastAsia="Times New Roman" w:hAnsi="Times New Roman" w:cs="Times New Roman"/>
              </w:rPr>
            </w:pPr>
            <w:r w:rsidRPr="00323761">
              <w:rPr>
                <w:rFonts w:ascii="Times New Roman" w:eastAsia="Times New Roman" w:hAnsi="Times New Roman" w:cs="Times New Roman"/>
              </w:rPr>
              <w:t>4.9.1.4</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B2760F" w:rsidRDefault="000D4DB6">
            <w:pPr>
              <w:pStyle w:val="a9"/>
              <w:tabs>
                <w:tab w:val="left" w:pos="518"/>
              </w:tabs>
              <w:ind w:left="273" w:firstLine="0"/>
            </w:pPr>
            <w:r>
              <w:t xml:space="preserve">4.9.2. </w:t>
            </w:r>
            <w:r w:rsidRPr="000D4DB6">
              <w:t>Стоянка транспортных средств</w:t>
            </w:r>
          </w:p>
          <w:p w:rsidR="00B2760F" w:rsidRDefault="009D1838">
            <w:pPr>
              <w:pStyle w:val="a9"/>
              <w:tabs>
                <w:tab w:val="left" w:pos="518"/>
              </w:tabs>
              <w:ind w:left="273" w:firstLine="0"/>
            </w:pPr>
            <w:r w:rsidRPr="00323761">
              <w:t xml:space="preserve">5.1. </w:t>
            </w:r>
            <w:r w:rsidR="00905452" w:rsidRPr="00323761">
              <w:t>Спорт</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5.1.3</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5.1.4</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5.1.5</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5.1.6</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273"/>
              <w:rPr>
                <w:rFonts w:ascii="Times New Roman" w:eastAsia="Times New Roman" w:hAnsi="Times New Roman" w:cs="Times New Roman"/>
              </w:rPr>
            </w:pPr>
            <w:r w:rsidRPr="00323761">
              <w:rPr>
                <w:rFonts w:ascii="Times New Roman" w:eastAsia="Times New Roman" w:hAnsi="Times New Roman" w:cs="Times New Roman"/>
              </w:rPr>
              <w:t>5.1.7</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273" w:firstLine="0"/>
            </w:pPr>
            <w:r w:rsidRPr="00323761">
              <w:t>8.3.</w:t>
            </w:r>
            <w:r w:rsidR="009D1838" w:rsidRPr="00323761">
              <w:t xml:space="preserve"> </w:t>
            </w:r>
            <w:r w:rsidRPr="00323761">
              <w:t>Обеспечение внутреннего правопорядка</w:t>
            </w:r>
          </w:p>
        </w:tc>
      </w:tr>
    </w:tbl>
    <w:p w:rsidR="00905452" w:rsidRPr="00323761" w:rsidRDefault="00905452" w:rsidP="00905452">
      <w:pPr>
        <w:sectPr w:rsidR="00905452" w:rsidRPr="00323761" w:rsidSect="00F54798">
          <w:headerReference w:type="even" r:id="rId77"/>
          <w:headerReference w:type="default" r:id="rId78"/>
          <w:footerReference w:type="even" r:id="rId79"/>
          <w:pgSz w:w="11900" w:h="16840"/>
          <w:pgMar w:top="1134" w:right="851" w:bottom="1134" w:left="1701" w:header="0" w:footer="737" w:gutter="0"/>
          <w:cols w:space="720"/>
          <w:noEndnote/>
          <w:docGrid w:linePitch="360"/>
        </w:sectPr>
      </w:pPr>
    </w:p>
    <w:tbl>
      <w:tblPr>
        <w:tblOverlap w:val="neve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42"/>
        <w:gridCol w:w="5106"/>
        <w:gridCol w:w="4221"/>
      </w:tblGrid>
      <w:tr w:rsidR="004A6E58" w:rsidRPr="00323761" w:rsidTr="004343F4">
        <w:trPr>
          <w:jc w:val="center"/>
        </w:trPr>
        <w:tc>
          <w:tcPr>
            <w:tcW w:w="9869" w:type="dxa"/>
            <w:gridSpan w:val="3"/>
            <w:shd w:val="clear" w:color="auto" w:fill="FFFFFF"/>
            <w:vAlign w:val="bottom"/>
          </w:tcPr>
          <w:p w:rsidR="004A6E58" w:rsidRPr="00323761" w:rsidRDefault="004A6E58" w:rsidP="00905452">
            <w:pPr>
              <w:pStyle w:val="a9"/>
              <w:ind w:firstLine="0"/>
              <w:jc w:val="center"/>
              <w:rPr>
                <w:b/>
                <w:bCs/>
              </w:rPr>
            </w:pPr>
            <w:r w:rsidRPr="00932635">
              <w:rPr>
                <w:bCs/>
              </w:rPr>
              <w:t>КРТ-41</w:t>
            </w:r>
          </w:p>
        </w:tc>
      </w:tr>
      <w:tr w:rsidR="00905452" w:rsidRPr="00323761" w:rsidTr="00402083">
        <w:trPr>
          <w:jc w:val="center"/>
        </w:trPr>
        <w:tc>
          <w:tcPr>
            <w:tcW w:w="542" w:type="dxa"/>
            <w:shd w:val="clear" w:color="auto" w:fill="FFFFFF"/>
            <w:vAlign w:val="bottom"/>
          </w:tcPr>
          <w:p w:rsidR="00905452" w:rsidRPr="00323761" w:rsidRDefault="00905452" w:rsidP="00905452">
            <w:pPr>
              <w:pStyle w:val="a9"/>
              <w:ind w:firstLine="0"/>
              <w:jc w:val="center"/>
            </w:pPr>
            <w:r w:rsidRPr="00323761">
              <w:rPr>
                <w:b/>
                <w:bCs/>
              </w:rPr>
              <w:t>№</w:t>
            </w:r>
          </w:p>
        </w:tc>
        <w:tc>
          <w:tcPr>
            <w:tcW w:w="5106" w:type="dxa"/>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221" w:type="dxa"/>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402083">
        <w:trPr>
          <w:jc w:val="center"/>
        </w:trPr>
        <w:tc>
          <w:tcPr>
            <w:tcW w:w="542" w:type="dxa"/>
            <w:shd w:val="clear" w:color="auto" w:fill="FFFFFF"/>
            <w:vAlign w:val="center"/>
          </w:tcPr>
          <w:p w:rsidR="00B2760F" w:rsidRDefault="00905452">
            <w:pPr>
              <w:pStyle w:val="aff8"/>
            </w:pPr>
            <w:r w:rsidRPr="00323761">
              <w:t>1</w:t>
            </w:r>
          </w:p>
        </w:tc>
        <w:tc>
          <w:tcPr>
            <w:tcW w:w="5106" w:type="dxa"/>
            <w:shd w:val="clear" w:color="auto" w:fill="FFFFFF"/>
            <w:vAlign w:val="center"/>
          </w:tcPr>
          <w:p w:rsidR="00B2760F" w:rsidRDefault="00905452">
            <w:pPr>
              <w:pStyle w:val="aff8"/>
            </w:pPr>
            <w:r w:rsidRPr="00323761">
              <w:t>Общая площадь многоквартирной жилой застройки, выраженная в квадратных метрах</w:t>
            </w:r>
          </w:p>
        </w:tc>
        <w:tc>
          <w:tcPr>
            <w:tcW w:w="4221" w:type="dxa"/>
            <w:shd w:val="clear" w:color="auto" w:fill="FFFFFF"/>
            <w:vAlign w:val="center"/>
          </w:tcPr>
          <w:p w:rsidR="00B2760F" w:rsidRDefault="00905452">
            <w:pPr>
              <w:pStyle w:val="aff8"/>
            </w:pPr>
            <w:r w:rsidRPr="00323761">
              <w:t>12 381</w:t>
            </w:r>
          </w:p>
        </w:tc>
      </w:tr>
      <w:tr w:rsidR="00905452" w:rsidRPr="00323761" w:rsidTr="00402083">
        <w:trPr>
          <w:jc w:val="center"/>
        </w:trPr>
        <w:tc>
          <w:tcPr>
            <w:tcW w:w="542" w:type="dxa"/>
            <w:shd w:val="clear" w:color="auto" w:fill="FFFFFF"/>
            <w:vAlign w:val="center"/>
          </w:tcPr>
          <w:p w:rsidR="00B2760F" w:rsidRDefault="00905452">
            <w:pPr>
              <w:pStyle w:val="aff8"/>
            </w:pPr>
            <w:r w:rsidRPr="00323761">
              <w:t>2</w:t>
            </w:r>
          </w:p>
        </w:tc>
        <w:tc>
          <w:tcPr>
            <w:tcW w:w="5106" w:type="dxa"/>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221" w:type="dxa"/>
            <w:shd w:val="clear" w:color="auto" w:fill="FFFFFF"/>
            <w:vAlign w:val="center"/>
          </w:tcPr>
          <w:p w:rsidR="00B2760F" w:rsidRDefault="00905452">
            <w:pPr>
              <w:pStyle w:val="aff8"/>
            </w:pPr>
            <w:r w:rsidRPr="00323761">
              <w:t>4</w:t>
            </w:r>
          </w:p>
        </w:tc>
      </w:tr>
      <w:tr w:rsidR="009D1838" w:rsidRPr="00323761" w:rsidTr="00402083">
        <w:trPr>
          <w:jc w:val="center"/>
        </w:trPr>
        <w:tc>
          <w:tcPr>
            <w:tcW w:w="542" w:type="dxa"/>
            <w:shd w:val="clear" w:color="auto" w:fill="FFFFFF"/>
            <w:vAlign w:val="center"/>
          </w:tcPr>
          <w:p w:rsidR="00B2760F" w:rsidRDefault="009D1838">
            <w:pPr>
              <w:pStyle w:val="aff8"/>
            </w:pPr>
            <w:r w:rsidRPr="00323761">
              <w:t>3</w:t>
            </w:r>
          </w:p>
        </w:tc>
        <w:tc>
          <w:tcPr>
            <w:tcW w:w="5106" w:type="dxa"/>
            <w:shd w:val="clear" w:color="auto" w:fill="FFFFFF"/>
            <w:vAlign w:val="center"/>
          </w:tcPr>
          <w:p w:rsidR="00B2760F" w:rsidRDefault="009D1838">
            <w:pPr>
              <w:pStyle w:val="aff8"/>
            </w:pPr>
            <w:r w:rsidRPr="00323761">
              <w:t>Максимальный процент застройки в границах земельного участка</w:t>
            </w:r>
          </w:p>
        </w:tc>
        <w:tc>
          <w:tcPr>
            <w:tcW w:w="4221" w:type="dxa"/>
            <w:shd w:val="clear" w:color="auto" w:fill="FFFFFF"/>
            <w:vAlign w:val="center"/>
          </w:tcPr>
          <w:p w:rsidR="00B2760F" w:rsidRDefault="009D1838">
            <w:pPr>
              <w:pStyle w:val="aff8"/>
            </w:pPr>
            <w:r w:rsidRPr="00323761">
              <w:t>Не подлежат установлению</w:t>
            </w:r>
          </w:p>
        </w:tc>
      </w:tr>
      <w:tr w:rsidR="009D1838" w:rsidRPr="00323761" w:rsidTr="00402083">
        <w:trPr>
          <w:jc w:val="center"/>
        </w:trPr>
        <w:tc>
          <w:tcPr>
            <w:tcW w:w="542" w:type="dxa"/>
            <w:shd w:val="clear" w:color="auto" w:fill="FFFFFF"/>
            <w:vAlign w:val="center"/>
          </w:tcPr>
          <w:p w:rsidR="00B2760F" w:rsidRDefault="009D1838">
            <w:pPr>
              <w:pStyle w:val="aff8"/>
            </w:pPr>
            <w:r w:rsidRPr="00323761">
              <w:t>4</w:t>
            </w:r>
          </w:p>
        </w:tc>
        <w:tc>
          <w:tcPr>
            <w:tcW w:w="5106" w:type="dxa"/>
            <w:shd w:val="clear" w:color="auto" w:fill="FFFFFF"/>
            <w:vAlign w:val="center"/>
          </w:tcPr>
          <w:p w:rsidR="00B2760F" w:rsidRDefault="009D1838">
            <w:pPr>
              <w:pStyle w:val="aff8"/>
            </w:pPr>
            <w:r w:rsidRPr="00323761">
              <w:t>Предельные (минимальные и (или) максимальные) размеры земельных участков</w:t>
            </w:r>
          </w:p>
        </w:tc>
        <w:tc>
          <w:tcPr>
            <w:tcW w:w="4221" w:type="dxa"/>
            <w:shd w:val="clear" w:color="auto" w:fill="FFFFFF"/>
            <w:vAlign w:val="center"/>
          </w:tcPr>
          <w:p w:rsidR="00B2760F" w:rsidRDefault="009D1838">
            <w:pPr>
              <w:pStyle w:val="aff8"/>
            </w:pPr>
            <w:r w:rsidRPr="00323761">
              <w:t>Не подлежат установлению</w:t>
            </w:r>
          </w:p>
        </w:tc>
      </w:tr>
      <w:tr w:rsidR="009D1838" w:rsidRPr="00323761" w:rsidTr="00402083">
        <w:trPr>
          <w:jc w:val="center"/>
        </w:trPr>
        <w:tc>
          <w:tcPr>
            <w:tcW w:w="542" w:type="dxa"/>
            <w:shd w:val="clear" w:color="auto" w:fill="FFFFFF"/>
            <w:vAlign w:val="center"/>
          </w:tcPr>
          <w:p w:rsidR="00B2760F" w:rsidRDefault="009D1838">
            <w:pPr>
              <w:pStyle w:val="aff8"/>
            </w:pPr>
            <w:r w:rsidRPr="00323761">
              <w:t>5</w:t>
            </w:r>
          </w:p>
        </w:tc>
        <w:tc>
          <w:tcPr>
            <w:tcW w:w="5106" w:type="dxa"/>
            <w:shd w:val="clear" w:color="auto" w:fill="FFFFFF"/>
            <w:vAlign w:val="center"/>
          </w:tcPr>
          <w:p w:rsidR="00B2760F" w:rsidRDefault="009D1838">
            <w:pPr>
              <w:pStyle w:val="aff8"/>
            </w:pPr>
            <w:r w:rsidRPr="00323761">
              <w:t>Минимальные отступы от границ земельных участков</w:t>
            </w:r>
          </w:p>
        </w:tc>
        <w:tc>
          <w:tcPr>
            <w:tcW w:w="4221" w:type="dxa"/>
            <w:shd w:val="clear" w:color="auto" w:fill="FFFFFF"/>
            <w:vAlign w:val="center"/>
          </w:tcPr>
          <w:p w:rsidR="00B2760F" w:rsidRDefault="009D1838">
            <w:pPr>
              <w:pStyle w:val="aff8"/>
            </w:pPr>
            <w:r w:rsidRPr="00323761">
              <w:t>Не подлежат установлению</w:t>
            </w:r>
          </w:p>
        </w:tc>
      </w:tr>
      <w:tr w:rsidR="00905452" w:rsidRPr="00323761" w:rsidTr="00402083">
        <w:trPr>
          <w:jc w:val="center"/>
        </w:trPr>
        <w:tc>
          <w:tcPr>
            <w:tcW w:w="542" w:type="dxa"/>
            <w:shd w:val="clear" w:color="auto" w:fill="FFFFFF"/>
            <w:vAlign w:val="center"/>
          </w:tcPr>
          <w:p w:rsidR="00B2760F" w:rsidRDefault="00905452">
            <w:pPr>
              <w:pStyle w:val="aff8"/>
            </w:pPr>
            <w:r w:rsidRPr="00323761">
              <w:t>6</w:t>
            </w:r>
          </w:p>
        </w:tc>
        <w:tc>
          <w:tcPr>
            <w:tcW w:w="5106" w:type="dxa"/>
            <w:shd w:val="clear" w:color="auto" w:fill="FFFFFF"/>
            <w:vAlign w:val="center"/>
          </w:tcPr>
          <w:p w:rsidR="00B2760F" w:rsidRDefault="00905452">
            <w:pPr>
              <w:pStyle w:val="aff8"/>
            </w:pPr>
            <w:r w:rsidRPr="00323761">
              <w:t>Расчетная численность населения</w:t>
            </w:r>
          </w:p>
        </w:tc>
        <w:tc>
          <w:tcPr>
            <w:tcW w:w="4221" w:type="dxa"/>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402083">
        <w:trPr>
          <w:jc w:val="center"/>
        </w:trPr>
        <w:tc>
          <w:tcPr>
            <w:tcW w:w="542" w:type="dxa"/>
            <w:shd w:val="clear" w:color="auto" w:fill="FFFFFF"/>
            <w:vAlign w:val="center"/>
          </w:tcPr>
          <w:p w:rsidR="00B2760F" w:rsidRDefault="00905452">
            <w:pPr>
              <w:pStyle w:val="aff8"/>
            </w:pPr>
            <w:r w:rsidRPr="00323761">
              <w:t>7</w:t>
            </w:r>
          </w:p>
        </w:tc>
        <w:tc>
          <w:tcPr>
            <w:tcW w:w="5106" w:type="dxa"/>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221" w:type="dxa"/>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shd w:val="clear" w:color="auto" w:fill="FFFFFF"/>
            <w:vAlign w:val="center"/>
          </w:tcPr>
          <w:p w:rsidR="00B2760F" w:rsidRDefault="00905452">
            <w:pPr>
              <w:pStyle w:val="aff8"/>
            </w:pPr>
            <w:r w:rsidRPr="00323761">
              <w:t>8</w:t>
            </w:r>
          </w:p>
        </w:tc>
        <w:tc>
          <w:tcPr>
            <w:tcW w:w="5106" w:type="dxa"/>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221" w:type="dxa"/>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shd w:val="clear" w:color="auto" w:fill="FFFFFF"/>
            <w:vAlign w:val="center"/>
          </w:tcPr>
          <w:p w:rsidR="00B2760F" w:rsidRDefault="00905452">
            <w:pPr>
              <w:pStyle w:val="aff8"/>
            </w:pPr>
            <w:r w:rsidRPr="00323761">
              <w:t>9</w:t>
            </w:r>
          </w:p>
        </w:tc>
        <w:tc>
          <w:tcPr>
            <w:tcW w:w="5106" w:type="dxa"/>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221" w:type="dxa"/>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shd w:val="clear" w:color="auto" w:fill="FFFFFF"/>
            <w:vAlign w:val="center"/>
          </w:tcPr>
          <w:p w:rsidR="00B2760F" w:rsidRDefault="00905452">
            <w:pPr>
              <w:pStyle w:val="aff8"/>
            </w:pPr>
            <w:r w:rsidRPr="00323761">
              <w:t>10</w:t>
            </w:r>
          </w:p>
        </w:tc>
        <w:tc>
          <w:tcPr>
            <w:tcW w:w="5106" w:type="dxa"/>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221" w:type="dxa"/>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shd w:val="clear" w:color="auto" w:fill="FFFFFF"/>
            <w:vAlign w:val="center"/>
          </w:tcPr>
          <w:p w:rsidR="00B2760F" w:rsidRDefault="00905452">
            <w:pPr>
              <w:pStyle w:val="aff8"/>
            </w:pPr>
            <w:r w:rsidRPr="00323761">
              <w:t>11</w:t>
            </w:r>
          </w:p>
        </w:tc>
        <w:tc>
          <w:tcPr>
            <w:tcW w:w="5106" w:type="dxa"/>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221" w:type="dxa"/>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402083">
        <w:trPr>
          <w:jc w:val="center"/>
        </w:trPr>
        <w:tc>
          <w:tcPr>
            <w:tcW w:w="542" w:type="dxa"/>
            <w:shd w:val="clear" w:color="auto" w:fill="FFFFFF"/>
            <w:vAlign w:val="center"/>
          </w:tcPr>
          <w:p w:rsidR="00B2760F" w:rsidRDefault="00905452">
            <w:pPr>
              <w:pStyle w:val="aff8"/>
            </w:pPr>
            <w:r w:rsidRPr="00323761">
              <w:t>12</w:t>
            </w:r>
          </w:p>
        </w:tc>
        <w:tc>
          <w:tcPr>
            <w:tcW w:w="5106" w:type="dxa"/>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221" w:type="dxa"/>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402083">
        <w:trPr>
          <w:jc w:val="center"/>
        </w:trPr>
        <w:tc>
          <w:tcPr>
            <w:tcW w:w="542" w:type="dxa"/>
            <w:shd w:val="clear" w:color="auto" w:fill="FFFFFF"/>
            <w:vAlign w:val="center"/>
          </w:tcPr>
          <w:p w:rsidR="00B2760F" w:rsidRDefault="00905452">
            <w:pPr>
              <w:pStyle w:val="aff8"/>
            </w:pPr>
            <w:r w:rsidRPr="00323761">
              <w:t>13</w:t>
            </w:r>
          </w:p>
        </w:tc>
        <w:tc>
          <w:tcPr>
            <w:tcW w:w="5106" w:type="dxa"/>
            <w:shd w:val="clear" w:color="auto" w:fill="FFFFFF"/>
            <w:vAlign w:val="center"/>
          </w:tcPr>
          <w:p w:rsidR="00B2760F" w:rsidRDefault="00905452">
            <w:pPr>
              <w:pStyle w:val="aff8"/>
            </w:pPr>
            <w:r w:rsidRPr="00323761">
              <w:t>Рабочие места</w:t>
            </w:r>
          </w:p>
        </w:tc>
        <w:tc>
          <w:tcPr>
            <w:tcW w:w="4221" w:type="dxa"/>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402083">
        <w:trPr>
          <w:jc w:val="center"/>
        </w:trPr>
        <w:tc>
          <w:tcPr>
            <w:tcW w:w="542" w:type="dxa"/>
            <w:shd w:val="clear" w:color="auto" w:fill="FFFFFF"/>
            <w:vAlign w:val="center"/>
          </w:tcPr>
          <w:p w:rsidR="00B2760F" w:rsidRDefault="00905452">
            <w:pPr>
              <w:pStyle w:val="aff8"/>
            </w:pPr>
            <w:r w:rsidRPr="00323761">
              <w:t>14</w:t>
            </w:r>
          </w:p>
        </w:tc>
        <w:tc>
          <w:tcPr>
            <w:tcW w:w="5106" w:type="dxa"/>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221" w:type="dxa"/>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402083">
        <w:trPr>
          <w:jc w:val="center"/>
        </w:trPr>
        <w:tc>
          <w:tcPr>
            <w:tcW w:w="542" w:type="dxa"/>
            <w:shd w:val="clear" w:color="auto" w:fill="FFFFFF"/>
            <w:vAlign w:val="center"/>
          </w:tcPr>
          <w:p w:rsidR="00B2760F" w:rsidRDefault="00905452">
            <w:pPr>
              <w:pStyle w:val="aff8"/>
            </w:pPr>
            <w:r w:rsidRPr="00323761">
              <w:t>15</w:t>
            </w:r>
          </w:p>
        </w:tc>
        <w:tc>
          <w:tcPr>
            <w:tcW w:w="5106" w:type="dxa"/>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221" w:type="dxa"/>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402083">
        <w:trPr>
          <w:jc w:val="center"/>
        </w:trPr>
        <w:tc>
          <w:tcPr>
            <w:tcW w:w="542" w:type="dxa"/>
            <w:shd w:val="clear" w:color="auto" w:fill="FFFFFF"/>
            <w:vAlign w:val="center"/>
          </w:tcPr>
          <w:p w:rsidR="00B2760F" w:rsidRDefault="00905452">
            <w:pPr>
              <w:pStyle w:val="aff8"/>
            </w:pPr>
            <w:r w:rsidRPr="00323761">
              <w:t>16</w:t>
            </w:r>
          </w:p>
        </w:tc>
        <w:tc>
          <w:tcPr>
            <w:tcW w:w="5106" w:type="dxa"/>
            <w:shd w:val="clear" w:color="auto" w:fill="FFFFFF"/>
            <w:vAlign w:val="center"/>
          </w:tcPr>
          <w:p w:rsidR="00B2760F" w:rsidRDefault="00905452">
            <w:pPr>
              <w:pStyle w:val="aff8"/>
            </w:pPr>
            <w:r w:rsidRPr="00323761">
              <w:t>Минимальная обеспеченность поликлиниками</w:t>
            </w:r>
          </w:p>
        </w:tc>
        <w:tc>
          <w:tcPr>
            <w:tcW w:w="4221" w:type="dxa"/>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402083">
        <w:trPr>
          <w:jc w:val="center"/>
        </w:trPr>
        <w:tc>
          <w:tcPr>
            <w:tcW w:w="542" w:type="dxa"/>
            <w:shd w:val="clear" w:color="auto" w:fill="FFFFFF"/>
            <w:vAlign w:val="center"/>
          </w:tcPr>
          <w:p w:rsidR="00B2760F" w:rsidRDefault="00905452">
            <w:pPr>
              <w:pStyle w:val="aff8"/>
            </w:pPr>
            <w:r w:rsidRPr="00323761">
              <w:t>17</w:t>
            </w:r>
          </w:p>
        </w:tc>
        <w:tc>
          <w:tcPr>
            <w:tcW w:w="5106" w:type="dxa"/>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221" w:type="dxa"/>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402083">
        <w:trPr>
          <w:jc w:val="center"/>
        </w:trPr>
        <w:tc>
          <w:tcPr>
            <w:tcW w:w="542" w:type="dxa"/>
            <w:shd w:val="clear" w:color="auto" w:fill="FFFFFF"/>
            <w:vAlign w:val="center"/>
          </w:tcPr>
          <w:p w:rsidR="00B2760F" w:rsidRDefault="00905452">
            <w:pPr>
              <w:pStyle w:val="aff8"/>
            </w:pPr>
            <w:r w:rsidRPr="00323761">
              <w:t>18</w:t>
            </w:r>
          </w:p>
        </w:tc>
        <w:tc>
          <w:tcPr>
            <w:tcW w:w="5106" w:type="dxa"/>
            <w:shd w:val="clear" w:color="auto" w:fill="FFFFFF"/>
            <w:vAlign w:val="center"/>
          </w:tcPr>
          <w:p w:rsidR="00B2760F" w:rsidRDefault="00905452">
            <w:pPr>
              <w:pStyle w:val="aff8"/>
            </w:pPr>
            <w:r w:rsidRPr="00323761">
              <w:t>Мероприятия по развитию транспорта</w:t>
            </w:r>
          </w:p>
        </w:tc>
        <w:tc>
          <w:tcPr>
            <w:tcW w:w="4221" w:type="dxa"/>
            <w:shd w:val="clear" w:color="auto" w:fill="FFFFFF"/>
            <w:vAlign w:val="center"/>
          </w:tcPr>
          <w:p w:rsidR="00B2760F" w:rsidRDefault="00905452">
            <w:pPr>
              <w:pStyle w:val="aff8"/>
            </w:pPr>
            <w:r w:rsidRPr="00323761">
              <w:t>В соответствии с СТП ТО МО</w:t>
            </w:r>
          </w:p>
        </w:tc>
      </w:tr>
      <w:tr w:rsidR="00905452" w:rsidRPr="00323761" w:rsidTr="00402083">
        <w:trPr>
          <w:jc w:val="center"/>
        </w:trPr>
        <w:tc>
          <w:tcPr>
            <w:tcW w:w="542" w:type="dxa"/>
            <w:shd w:val="clear" w:color="auto" w:fill="FFFFFF"/>
            <w:vAlign w:val="center"/>
          </w:tcPr>
          <w:p w:rsidR="00B2760F" w:rsidRDefault="00905452">
            <w:pPr>
              <w:pStyle w:val="aff8"/>
            </w:pPr>
            <w:r w:rsidRPr="00323761">
              <w:t>19</w:t>
            </w:r>
          </w:p>
        </w:tc>
        <w:tc>
          <w:tcPr>
            <w:tcW w:w="5106" w:type="dxa"/>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221" w:type="dxa"/>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402083">
        <w:trPr>
          <w:jc w:val="center"/>
        </w:trPr>
        <w:tc>
          <w:tcPr>
            <w:tcW w:w="542" w:type="dxa"/>
            <w:shd w:val="clear" w:color="auto" w:fill="FFFFFF"/>
            <w:vAlign w:val="center"/>
          </w:tcPr>
          <w:p w:rsidR="00B2760F" w:rsidRDefault="00905452">
            <w:pPr>
              <w:pStyle w:val="aff8"/>
            </w:pPr>
            <w:r w:rsidRPr="00323761">
              <w:t>20</w:t>
            </w:r>
          </w:p>
        </w:tc>
        <w:tc>
          <w:tcPr>
            <w:tcW w:w="5106" w:type="dxa"/>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221" w:type="dxa"/>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402083">
        <w:trPr>
          <w:jc w:val="center"/>
        </w:trPr>
        <w:tc>
          <w:tcPr>
            <w:tcW w:w="542" w:type="dxa"/>
            <w:shd w:val="clear" w:color="auto" w:fill="FFFFFF"/>
            <w:vAlign w:val="center"/>
          </w:tcPr>
          <w:p w:rsidR="00B2760F" w:rsidRDefault="00905452">
            <w:pPr>
              <w:pStyle w:val="aff8"/>
            </w:pPr>
            <w:r w:rsidRPr="00323761">
              <w:t>21</w:t>
            </w:r>
          </w:p>
        </w:tc>
        <w:tc>
          <w:tcPr>
            <w:tcW w:w="5106" w:type="dxa"/>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221" w:type="dxa"/>
            <w:shd w:val="clear" w:color="auto" w:fill="FFFFFF"/>
            <w:vAlign w:val="center"/>
          </w:tcPr>
          <w:p w:rsidR="00B2760F" w:rsidRDefault="00905452">
            <w:pPr>
              <w:pStyle w:val="aff8"/>
            </w:pPr>
            <w:r w:rsidRPr="00323761">
              <w:t>3</w:t>
            </w:r>
            <w:r w:rsidR="009D1838" w:rsidRPr="00323761">
              <w:t>0</w:t>
            </w:r>
            <w:r w:rsidRPr="00323761">
              <w:t>0 кв.м. на 1 тыс. человек населения планируемой застройки</w:t>
            </w:r>
          </w:p>
        </w:tc>
      </w:tr>
      <w:tr w:rsidR="00905452" w:rsidRPr="00323761" w:rsidTr="00402083">
        <w:trPr>
          <w:jc w:val="center"/>
        </w:trPr>
        <w:tc>
          <w:tcPr>
            <w:tcW w:w="542" w:type="dxa"/>
            <w:shd w:val="clear" w:color="auto" w:fill="FFFFFF"/>
            <w:vAlign w:val="center"/>
          </w:tcPr>
          <w:p w:rsidR="00B2760F" w:rsidRDefault="00905452">
            <w:pPr>
              <w:pStyle w:val="aff8"/>
            </w:pPr>
            <w:r w:rsidRPr="00323761">
              <w:t>22</w:t>
            </w:r>
          </w:p>
        </w:tc>
        <w:tc>
          <w:tcPr>
            <w:tcW w:w="5106" w:type="dxa"/>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221" w:type="dxa"/>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402083" w:rsidRPr="00323761" w:rsidRDefault="00402083">
      <w:pPr>
        <w:sectPr w:rsidR="00402083" w:rsidRPr="00323761" w:rsidSect="00F54798">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2694"/>
        <w:gridCol w:w="7175"/>
      </w:tblGrid>
      <w:tr w:rsidR="00905452" w:rsidRPr="00323761" w:rsidTr="00402083">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402083">
        <w:trPr>
          <w:jc w:val="center"/>
        </w:trPr>
        <w:tc>
          <w:tcPr>
            <w:tcW w:w="2694"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175"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402083">
        <w:trPr>
          <w:jc w:val="center"/>
        </w:trPr>
        <w:tc>
          <w:tcPr>
            <w:tcW w:w="2694"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175" w:type="dxa"/>
            <w:tcBorders>
              <w:top w:val="single" w:sz="4" w:space="0" w:color="auto"/>
              <w:left w:val="single" w:sz="4" w:space="0" w:color="auto"/>
              <w:right w:val="single" w:sz="4" w:space="0" w:color="auto"/>
            </w:tcBorders>
            <w:shd w:val="clear" w:color="auto" w:fill="FFFFFF"/>
            <w:vAlign w:val="center"/>
          </w:tcPr>
          <w:p w:rsidR="00B2760F" w:rsidRDefault="009D1838">
            <w:pPr>
              <w:pStyle w:val="a9"/>
              <w:tabs>
                <w:tab w:val="left" w:pos="538"/>
              </w:tabs>
              <w:ind w:left="131" w:firstLine="0"/>
            </w:pPr>
            <w:r w:rsidRPr="00323761">
              <w:t xml:space="preserve">2.1.1. </w:t>
            </w:r>
            <w:r w:rsidR="00905452" w:rsidRPr="00323761">
              <w:t>Малоэтажная многоквартирная жилая застройка</w:t>
            </w:r>
          </w:p>
          <w:p w:rsidR="00B2760F" w:rsidRDefault="00905452">
            <w:pPr>
              <w:pStyle w:val="a9"/>
              <w:ind w:left="131" w:firstLine="0"/>
            </w:pPr>
            <w:r w:rsidRPr="00323761">
              <w:t>2.5.</w:t>
            </w:r>
            <w:r w:rsidR="009D1838" w:rsidRPr="00323761">
              <w:t xml:space="preserve"> </w:t>
            </w:r>
            <w:r w:rsidRPr="00323761">
              <w:t>Среднеэтажная жилая застройка</w:t>
            </w:r>
          </w:p>
          <w:p w:rsidR="00B2760F" w:rsidRDefault="00905452">
            <w:pPr>
              <w:pStyle w:val="a9"/>
              <w:ind w:left="131" w:firstLine="0"/>
            </w:pPr>
            <w:r w:rsidRPr="00323761">
              <w:t>2.7.</w:t>
            </w:r>
            <w:r w:rsidR="009D1838" w:rsidRPr="00323761">
              <w:t xml:space="preserve"> </w:t>
            </w:r>
            <w:r w:rsidRPr="00323761">
              <w:t>Обслуживание жилой застройки</w:t>
            </w:r>
          </w:p>
          <w:p w:rsidR="00B2760F" w:rsidRDefault="009D1838">
            <w:pPr>
              <w:pStyle w:val="a9"/>
              <w:tabs>
                <w:tab w:val="left" w:pos="600"/>
              </w:tabs>
              <w:ind w:left="131" w:firstLine="0"/>
            </w:pPr>
            <w:r w:rsidRPr="00323761">
              <w:t xml:space="preserve">2.7.1. </w:t>
            </w:r>
            <w:r w:rsidR="00905452" w:rsidRPr="00323761">
              <w:t>Хранение автотранспорта</w:t>
            </w:r>
          </w:p>
          <w:p w:rsidR="00B2760F" w:rsidRDefault="009D1838">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131" w:firstLine="0"/>
            </w:pPr>
            <w:r w:rsidRPr="00323761">
              <w:t>3.1</w:t>
            </w:r>
            <w:r w:rsidR="009D1838" w:rsidRPr="00323761">
              <w:t>.</w:t>
            </w:r>
            <w:r w:rsidRPr="00323761">
              <w:t xml:space="preserve"> Коммунальное обслуживание</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657143">
            <w:pPr>
              <w:ind w:left="131"/>
              <w:rPr>
                <w:rFonts w:ascii="Times New Roman" w:eastAsia="Times New Roman" w:hAnsi="Times New Roman" w:cs="Times New Roman"/>
              </w:rPr>
            </w:pPr>
            <w:r w:rsidRPr="00323761">
              <w:rPr>
                <w:rFonts w:ascii="Times New Roman" w:eastAsia="Times New Roman" w:hAnsi="Times New Roman" w:cs="Times New Roman"/>
              </w:rPr>
              <w:t>3.5.1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CC1583">
            <w:pPr>
              <w:ind w:left="131"/>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9D1838">
            <w:pPr>
              <w:pStyle w:val="a9"/>
              <w:tabs>
                <w:tab w:val="left" w:pos="518"/>
              </w:tabs>
              <w:ind w:left="131" w:firstLine="0"/>
            </w:pPr>
            <w:r w:rsidRPr="00323761">
              <w:t xml:space="preserve">5.1. </w:t>
            </w:r>
            <w:r w:rsidR="00905452" w:rsidRPr="00323761">
              <w:t>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5.1.3</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5.1.4</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5.1.5</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5.1.6</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5.1.7</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1" w:firstLine="0"/>
            </w:pPr>
            <w:r w:rsidRPr="00323761">
              <w:t>8.3.</w:t>
            </w:r>
            <w:r w:rsidR="009D1838" w:rsidRPr="00323761">
              <w:t xml:space="preserve"> </w:t>
            </w:r>
            <w:r w:rsidRPr="00323761">
              <w:t xml:space="preserve">Обеспечение внутреннего правопорядка </w:t>
            </w:r>
          </w:p>
          <w:p w:rsidR="00B2760F" w:rsidRDefault="00905452">
            <w:pPr>
              <w:pStyle w:val="a9"/>
              <w:ind w:left="131" w:firstLine="0"/>
            </w:pPr>
            <w:r w:rsidRPr="00323761">
              <w:t>12.0.</w:t>
            </w:r>
            <w:r w:rsidR="009D1838" w:rsidRPr="00323761">
              <w:t xml:space="preserve"> </w:t>
            </w:r>
            <w:r w:rsidRPr="00323761">
              <w:t>Земельные участки (территории) общего пользования</w:t>
            </w:r>
          </w:p>
          <w:p w:rsidR="00B2760F" w:rsidRDefault="000A7B91">
            <w:pPr>
              <w:ind w:left="131"/>
              <w:rPr>
                <w:rFonts w:ascii="Times New Roman" w:eastAsia="Times New Roman" w:hAnsi="Times New Roman" w:cs="Times New Roman"/>
              </w:rPr>
            </w:pPr>
            <w:r w:rsidRPr="00323761">
              <w:rPr>
                <w:rFonts w:ascii="Times New Roman" w:eastAsia="Times New Roman" w:hAnsi="Times New Roman" w:cs="Times New Roman"/>
              </w:rPr>
              <w:t>12.0.1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0A7B91">
            <w:pPr>
              <w:ind w:left="131"/>
              <w:rPr>
                <w:rFonts w:ascii="Times New Roman" w:eastAsia="Times New Roman" w:hAnsi="Times New Roman" w:cs="Times New Roman"/>
              </w:rPr>
            </w:pPr>
            <w:r w:rsidRPr="00323761">
              <w:rPr>
                <w:rFonts w:ascii="Times New Roman" w:eastAsia="Times New Roman" w:hAnsi="Times New Roman" w:cs="Times New Roman"/>
              </w:rPr>
              <w:t>12.0.2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402083">
        <w:trPr>
          <w:jc w:val="center"/>
        </w:trPr>
        <w:tc>
          <w:tcPr>
            <w:tcW w:w="2694"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175" w:type="dxa"/>
            <w:tcBorders>
              <w:top w:val="single" w:sz="4" w:space="0" w:color="auto"/>
              <w:left w:val="single" w:sz="4" w:space="0" w:color="auto"/>
              <w:right w:val="single" w:sz="4" w:space="0" w:color="auto"/>
            </w:tcBorders>
            <w:shd w:val="clear" w:color="auto" w:fill="FFFFFF"/>
            <w:vAlign w:val="bottom"/>
          </w:tcPr>
          <w:p w:rsidR="00B2760F" w:rsidRDefault="009D1838">
            <w:pPr>
              <w:pStyle w:val="a9"/>
              <w:tabs>
                <w:tab w:val="left" w:pos="538"/>
              </w:tabs>
              <w:ind w:left="131" w:firstLine="0"/>
            </w:pPr>
            <w:r w:rsidRPr="00323761">
              <w:t xml:space="preserve">3.4.2. </w:t>
            </w:r>
            <w:r w:rsidR="00905452" w:rsidRPr="00323761">
              <w:t>Стационарное медицинское обслуживание</w:t>
            </w:r>
          </w:p>
          <w:p w:rsidR="00B2760F" w:rsidRDefault="009D1838">
            <w:pPr>
              <w:pStyle w:val="a9"/>
              <w:tabs>
                <w:tab w:val="left" w:pos="538"/>
              </w:tabs>
              <w:ind w:left="131" w:firstLine="0"/>
            </w:pPr>
            <w:r w:rsidRPr="00323761">
              <w:t xml:space="preserve">3.5.2. </w:t>
            </w:r>
            <w:r w:rsidR="00905452" w:rsidRPr="00323761">
              <w:t>Среднее и высшее профессиональное образование</w:t>
            </w:r>
          </w:p>
          <w:p w:rsidR="00B2760F" w:rsidRDefault="00905452">
            <w:pPr>
              <w:pStyle w:val="a9"/>
              <w:ind w:left="131" w:firstLine="0"/>
            </w:pPr>
            <w:r w:rsidRPr="00323761">
              <w:t>3.8.</w:t>
            </w:r>
            <w:r w:rsidR="009D1838" w:rsidRPr="00323761">
              <w:t xml:space="preserve"> </w:t>
            </w:r>
            <w:r w:rsidRPr="00323761">
              <w:t>Общественное управление</w:t>
            </w:r>
          </w:p>
          <w:p w:rsidR="00B2760F" w:rsidRDefault="000A7B91">
            <w:pPr>
              <w:ind w:left="131"/>
              <w:rPr>
                <w:rFonts w:ascii="Times New Roman" w:eastAsia="Times New Roman" w:hAnsi="Times New Roman" w:cs="Times New Roman"/>
              </w:rPr>
            </w:pPr>
            <w:r w:rsidRPr="00323761">
              <w:rPr>
                <w:rFonts w:ascii="Times New Roman" w:eastAsia="Times New Roman" w:hAnsi="Times New Roman" w:cs="Times New Roman"/>
              </w:rPr>
              <w:t>3.8.1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0A7B91">
            <w:pPr>
              <w:ind w:left="131"/>
              <w:rPr>
                <w:rFonts w:ascii="Times New Roman" w:eastAsia="Times New Roman" w:hAnsi="Times New Roman" w:cs="Times New Roman"/>
              </w:rPr>
            </w:pPr>
            <w:r w:rsidRPr="00323761">
              <w:rPr>
                <w:rFonts w:ascii="Times New Roman" w:eastAsia="Times New Roman" w:hAnsi="Times New Roman" w:cs="Times New Roman"/>
              </w:rPr>
              <w:t>3.8.2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1" w:firstLine="0"/>
            </w:pPr>
            <w:r w:rsidRPr="00323761">
              <w:t>4.2.</w:t>
            </w:r>
            <w:r w:rsidR="009D1838" w:rsidRPr="00323761">
              <w:t xml:space="preserve"> </w:t>
            </w:r>
            <w:r w:rsidRPr="00323761">
              <w:t xml:space="preserve">Объекты торговли (торговые центры, </w:t>
            </w:r>
            <w:r w:rsidR="00657143" w:rsidRPr="00323761">
              <w:t xml:space="preserve">торгово-развлекательные </w:t>
            </w:r>
            <w:r w:rsidRPr="00323761">
              <w:t xml:space="preserve">центры (комплексы)) </w:t>
            </w:r>
          </w:p>
          <w:p w:rsidR="00B2760F" w:rsidRDefault="00905452">
            <w:pPr>
              <w:pStyle w:val="a9"/>
              <w:ind w:left="131" w:firstLine="0"/>
            </w:pPr>
            <w:r w:rsidRPr="00323761">
              <w:t>4.5.</w:t>
            </w:r>
            <w:r w:rsidR="009D1838" w:rsidRPr="00323761">
              <w:t xml:space="preserve"> </w:t>
            </w:r>
            <w:r w:rsidRPr="00323761">
              <w:t xml:space="preserve">Банковская и страховая деятельность </w:t>
            </w:r>
          </w:p>
          <w:p w:rsidR="00B2760F" w:rsidRDefault="00905452">
            <w:pPr>
              <w:pStyle w:val="a9"/>
              <w:ind w:left="131" w:firstLine="0"/>
            </w:pPr>
            <w:r w:rsidRPr="00323761">
              <w:t>4.10.</w:t>
            </w:r>
            <w:r w:rsidR="009D1838" w:rsidRPr="00323761">
              <w:t xml:space="preserve"> </w:t>
            </w:r>
            <w:r w:rsidRPr="00323761">
              <w:t>Выставочно-ярмарочная деятельность</w:t>
            </w:r>
          </w:p>
        </w:tc>
      </w:tr>
      <w:tr w:rsidR="00905452" w:rsidRPr="00323761" w:rsidTr="00402083">
        <w:trPr>
          <w:jc w:val="center"/>
        </w:trPr>
        <w:tc>
          <w:tcPr>
            <w:tcW w:w="2694"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175"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1" w:firstLine="0"/>
            </w:pPr>
            <w:r w:rsidRPr="00323761">
              <w:t>2.7.</w:t>
            </w:r>
            <w:r w:rsidR="009D1838" w:rsidRPr="00323761">
              <w:t xml:space="preserve"> </w:t>
            </w:r>
            <w:r w:rsidRPr="00323761">
              <w:t>Обслуживание жилой застройки</w:t>
            </w:r>
          </w:p>
          <w:p w:rsidR="00B2760F" w:rsidRDefault="009D1838">
            <w:pPr>
              <w:pStyle w:val="a9"/>
              <w:tabs>
                <w:tab w:val="left" w:pos="600"/>
              </w:tabs>
              <w:ind w:left="131" w:firstLine="0"/>
            </w:pPr>
            <w:r w:rsidRPr="00323761">
              <w:t xml:space="preserve">2.7.1. </w:t>
            </w:r>
            <w:r w:rsidR="00905452" w:rsidRPr="00323761">
              <w:t>Хранение автотранспорта</w:t>
            </w:r>
          </w:p>
          <w:p w:rsidR="00B2760F" w:rsidRDefault="009D1838">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1" w:firstLine="0"/>
            </w:pPr>
            <w:r w:rsidRPr="00323761">
              <w:t>3.5.</w:t>
            </w:r>
            <w:r w:rsidR="009D1838" w:rsidRPr="00323761">
              <w:t xml:space="preserve"> </w:t>
            </w:r>
            <w:r w:rsidRPr="00323761">
              <w:t>Образование и просвещение</w:t>
            </w:r>
          </w:p>
          <w:p w:rsidR="00B2760F" w:rsidRDefault="000A7B91">
            <w:pPr>
              <w:ind w:left="131"/>
              <w:rPr>
                <w:rFonts w:ascii="Times New Roman" w:eastAsia="Times New Roman" w:hAnsi="Times New Roman" w:cs="Times New Roman"/>
              </w:rPr>
            </w:pPr>
            <w:r w:rsidRPr="00323761">
              <w:rPr>
                <w:rFonts w:ascii="Times New Roman" w:eastAsia="Times New Roman" w:hAnsi="Times New Roman" w:cs="Times New Roman"/>
              </w:rPr>
              <w:t>3.5.1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0A7B91">
            <w:pPr>
              <w:ind w:left="131"/>
              <w:rPr>
                <w:rFonts w:ascii="Times New Roman" w:eastAsia="Times New Roman" w:hAnsi="Times New Roman" w:cs="Times New Roman"/>
              </w:rPr>
            </w:pPr>
            <w:r w:rsidRPr="00323761">
              <w:rPr>
                <w:rFonts w:ascii="Times New Roman" w:eastAsia="Times New Roman" w:hAnsi="Times New Roman" w:cs="Times New Roman"/>
              </w:rPr>
              <w:t>3.5.2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1" w:firstLine="0"/>
            </w:pPr>
            <w:r w:rsidRPr="00323761">
              <w:t>3.8.</w:t>
            </w:r>
            <w:r w:rsidR="009D1838" w:rsidRPr="00323761">
              <w:t xml:space="preserve"> </w:t>
            </w:r>
            <w:r w:rsidRPr="00323761">
              <w:t>Общественное управление</w:t>
            </w:r>
          </w:p>
          <w:p w:rsidR="00B2760F" w:rsidRDefault="000A7B91">
            <w:pPr>
              <w:ind w:left="131"/>
              <w:rPr>
                <w:rFonts w:ascii="Times New Roman" w:eastAsia="Times New Roman" w:hAnsi="Times New Roman" w:cs="Times New Roman"/>
              </w:rPr>
            </w:pPr>
            <w:r w:rsidRPr="00323761">
              <w:rPr>
                <w:rFonts w:ascii="Times New Roman" w:eastAsia="Times New Roman" w:hAnsi="Times New Roman" w:cs="Times New Roman"/>
              </w:rPr>
              <w:t>3.8.1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0A7B91">
            <w:pPr>
              <w:ind w:left="131"/>
              <w:rPr>
                <w:rFonts w:ascii="Times New Roman" w:eastAsia="Times New Roman" w:hAnsi="Times New Roman" w:cs="Times New Roman"/>
              </w:rPr>
            </w:pPr>
            <w:r w:rsidRPr="00323761">
              <w:rPr>
                <w:rFonts w:ascii="Times New Roman" w:eastAsia="Times New Roman" w:hAnsi="Times New Roman" w:cs="Times New Roman"/>
              </w:rPr>
              <w:t>3.8.2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1" w:firstLine="0"/>
            </w:pPr>
            <w:r w:rsidRPr="00323761">
              <w:t>4.5.</w:t>
            </w:r>
            <w:r w:rsidR="009D1838" w:rsidRPr="00323761">
              <w:t xml:space="preserve"> </w:t>
            </w:r>
            <w:r w:rsidRPr="00323761">
              <w:t>Банковская и страховая деятельность</w:t>
            </w:r>
          </w:p>
          <w:p w:rsidR="00B2760F" w:rsidRDefault="00905452">
            <w:pPr>
              <w:pStyle w:val="a9"/>
              <w:ind w:left="131" w:firstLine="0"/>
            </w:pPr>
            <w:r w:rsidRPr="00323761">
              <w:t>4.9. Служебные гаражи</w:t>
            </w:r>
          </w:p>
          <w:p w:rsidR="00B2760F" w:rsidRDefault="000A7B91">
            <w:pPr>
              <w:ind w:left="131"/>
              <w:rPr>
                <w:rFonts w:ascii="Times New Roman" w:eastAsia="Times New Roman" w:hAnsi="Times New Roman" w:cs="Times New Roman"/>
              </w:rPr>
            </w:pPr>
            <w:r w:rsidRPr="00323761">
              <w:rPr>
                <w:rFonts w:ascii="Times New Roman" w:eastAsia="Times New Roman" w:hAnsi="Times New Roman" w:cs="Times New Roman"/>
              </w:rPr>
              <w:t>4.9.1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0A7B91">
            <w:pPr>
              <w:ind w:left="131"/>
              <w:rPr>
                <w:rFonts w:ascii="Times New Roman" w:eastAsia="Times New Roman" w:hAnsi="Times New Roman" w:cs="Times New Roman"/>
              </w:rPr>
            </w:pPr>
            <w:r w:rsidRPr="00323761">
              <w:rPr>
                <w:rFonts w:ascii="Times New Roman" w:eastAsia="Times New Roman" w:hAnsi="Times New Roman" w:cs="Times New Roman"/>
              </w:rPr>
              <w:t>4.9.1.1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0A7B91">
            <w:pPr>
              <w:ind w:left="131"/>
              <w:rPr>
                <w:rFonts w:ascii="Times New Roman" w:eastAsia="Times New Roman" w:hAnsi="Times New Roman" w:cs="Times New Roman"/>
              </w:rPr>
            </w:pPr>
            <w:r w:rsidRPr="00323761">
              <w:rPr>
                <w:rFonts w:ascii="Times New Roman" w:eastAsia="Times New Roman" w:hAnsi="Times New Roman" w:cs="Times New Roman"/>
              </w:rPr>
              <w:t>4.9.1.2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0A7B91">
            <w:pPr>
              <w:ind w:left="131"/>
              <w:rPr>
                <w:rFonts w:ascii="Times New Roman" w:eastAsia="Times New Roman" w:hAnsi="Times New Roman" w:cs="Times New Roman"/>
              </w:rPr>
            </w:pPr>
            <w:r w:rsidRPr="00323761">
              <w:rPr>
                <w:rFonts w:ascii="Times New Roman" w:eastAsia="Times New Roman" w:hAnsi="Times New Roman" w:cs="Times New Roman"/>
              </w:rPr>
              <w:t>4.9.1.3</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0A7B91">
            <w:pPr>
              <w:ind w:left="131"/>
              <w:rPr>
                <w:rFonts w:ascii="Times New Roman" w:eastAsia="Times New Roman" w:hAnsi="Times New Roman" w:cs="Times New Roman"/>
              </w:rPr>
            </w:pPr>
            <w:r w:rsidRPr="00323761">
              <w:rPr>
                <w:rFonts w:ascii="Times New Roman" w:eastAsia="Times New Roman" w:hAnsi="Times New Roman" w:cs="Times New Roman"/>
              </w:rPr>
              <w:t>4.9.1.4</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9D1838">
            <w:pPr>
              <w:pStyle w:val="a9"/>
              <w:tabs>
                <w:tab w:val="left" w:pos="518"/>
              </w:tabs>
              <w:ind w:left="131" w:firstLine="0"/>
            </w:pPr>
            <w:r w:rsidRPr="00323761">
              <w:t xml:space="preserve">5.1. </w:t>
            </w:r>
            <w:r w:rsidR="00905452" w:rsidRPr="00323761">
              <w:t>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5.1.3</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5.1.4</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5.1.5</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5.1.6</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5.1.7</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1" w:firstLine="0"/>
            </w:pPr>
            <w:r w:rsidRPr="00323761">
              <w:t>8.3.</w:t>
            </w:r>
            <w:r w:rsidR="009D1838" w:rsidRPr="00323761">
              <w:t xml:space="preserve"> </w:t>
            </w:r>
            <w:r w:rsidRPr="00323761">
              <w:t>Обеспечение внутреннего правопорядка</w:t>
            </w:r>
          </w:p>
        </w:tc>
      </w:tr>
    </w:tbl>
    <w:p w:rsidR="00905452" w:rsidRPr="00323761" w:rsidRDefault="00905452" w:rsidP="00905452">
      <w:pPr>
        <w:sectPr w:rsidR="00905452" w:rsidRPr="00323761" w:rsidSect="00F54798">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1585"/>
        <w:gridCol w:w="2529"/>
        <w:gridCol w:w="5213"/>
      </w:tblGrid>
      <w:tr w:rsidR="004A6E58" w:rsidRPr="00323761" w:rsidTr="004D4F07">
        <w:trPr>
          <w:trHeight w:hRule="exact" w:val="302"/>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4A6E58" w:rsidRPr="00323761" w:rsidRDefault="004A6E58" w:rsidP="004A6E58">
            <w:pPr>
              <w:pStyle w:val="af1"/>
            </w:pPr>
            <w:r w:rsidRPr="00323761">
              <w:t>КРТ-42</w:t>
            </w:r>
          </w:p>
          <w:p w:rsidR="004A6E58" w:rsidRPr="00323761" w:rsidRDefault="004A6E58" w:rsidP="00905452">
            <w:pPr>
              <w:pStyle w:val="a9"/>
              <w:ind w:firstLine="0"/>
              <w:jc w:val="center"/>
              <w:rPr>
                <w:b/>
                <w:bCs/>
              </w:rPr>
            </w:pPr>
          </w:p>
        </w:tc>
      </w:tr>
      <w:tr w:rsidR="00905452" w:rsidRPr="00323761" w:rsidTr="004E44F1">
        <w:trPr>
          <w:trHeight w:hRule="exact" w:val="302"/>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114"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5213"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5050кв</w:t>
            </w:r>
            <w:proofErr w:type="gramStart"/>
            <w:r w:rsidRPr="00323761">
              <w:t>.м</w:t>
            </w:r>
            <w:proofErr w:type="gramEnd"/>
            <w:r w:rsidRPr="00323761">
              <w:t>/га(12.6%)/11100кв.м/га(27.7%)</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w:t>
            </w:r>
          </w:p>
        </w:tc>
      </w:tr>
      <w:tr w:rsidR="009D183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D1838">
            <w:pPr>
              <w:pStyle w:val="aff8"/>
            </w:pPr>
            <w:r w:rsidRPr="00323761">
              <w:t>3</w:t>
            </w:r>
          </w:p>
        </w:tc>
        <w:tc>
          <w:tcPr>
            <w:tcW w:w="4114" w:type="dxa"/>
            <w:gridSpan w:val="2"/>
            <w:tcBorders>
              <w:top w:val="single" w:sz="4" w:space="0" w:color="auto"/>
              <w:left w:val="single" w:sz="4" w:space="0" w:color="auto"/>
            </w:tcBorders>
            <w:shd w:val="clear" w:color="auto" w:fill="FFFFFF"/>
            <w:vAlign w:val="center"/>
          </w:tcPr>
          <w:p w:rsidR="00B2760F" w:rsidRDefault="009D1838">
            <w:pPr>
              <w:pStyle w:val="aff8"/>
            </w:pPr>
            <w:r w:rsidRPr="00323761">
              <w:t>Максимальный процент застройки в границах земельного участка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D1838">
            <w:pPr>
              <w:pStyle w:val="aff8"/>
            </w:pPr>
            <w:r w:rsidRPr="00323761">
              <w:t>Не подлежат установлению</w:t>
            </w:r>
          </w:p>
        </w:tc>
      </w:tr>
      <w:tr w:rsidR="009D183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D1838">
            <w:pPr>
              <w:pStyle w:val="aff8"/>
            </w:pPr>
            <w:r w:rsidRPr="00323761">
              <w:t>4</w:t>
            </w:r>
          </w:p>
        </w:tc>
        <w:tc>
          <w:tcPr>
            <w:tcW w:w="4114" w:type="dxa"/>
            <w:gridSpan w:val="2"/>
            <w:tcBorders>
              <w:top w:val="single" w:sz="4" w:space="0" w:color="auto"/>
              <w:left w:val="single" w:sz="4" w:space="0" w:color="auto"/>
            </w:tcBorders>
            <w:shd w:val="clear" w:color="auto" w:fill="FFFFFF"/>
            <w:vAlign w:val="center"/>
          </w:tcPr>
          <w:p w:rsidR="00B2760F" w:rsidRDefault="009D1838">
            <w:pPr>
              <w:pStyle w:val="aff8"/>
            </w:pPr>
            <w:r w:rsidRPr="00323761">
              <w:t>Предельные (минимальные и (или) максимальные) размеры земельных участков</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D1838">
            <w:pPr>
              <w:pStyle w:val="aff8"/>
            </w:pPr>
            <w:r w:rsidRPr="00323761">
              <w:t>Не подлежат установлению</w:t>
            </w:r>
          </w:p>
        </w:tc>
      </w:tr>
      <w:tr w:rsidR="009D183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D1838">
            <w:pPr>
              <w:pStyle w:val="aff8"/>
            </w:pPr>
            <w:r w:rsidRPr="00323761">
              <w:t>5</w:t>
            </w:r>
          </w:p>
        </w:tc>
        <w:tc>
          <w:tcPr>
            <w:tcW w:w="4114" w:type="dxa"/>
            <w:gridSpan w:val="2"/>
            <w:tcBorders>
              <w:top w:val="single" w:sz="4" w:space="0" w:color="auto"/>
              <w:left w:val="single" w:sz="4" w:space="0" w:color="auto"/>
            </w:tcBorders>
            <w:shd w:val="clear" w:color="auto" w:fill="FFFFFF"/>
            <w:vAlign w:val="center"/>
          </w:tcPr>
          <w:p w:rsidR="00B2760F" w:rsidRDefault="009D1838">
            <w:pPr>
              <w:pStyle w:val="aff8"/>
            </w:pPr>
            <w:r w:rsidRPr="00323761">
              <w:t>Минимальные отступы от границ земельных участков</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D1838">
            <w:pPr>
              <w:pStyle w:val="aff8"/>
            </w:pPr>
            <w:r w:rsidRPr="00323761">
              <w:t>Не подлежат установлению</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114"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5213"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9D1838" w:rsidRPr="00323761">
              <w:t>00</w:t>
            </w:r>
            <w:r w:rsidRPr="00323761">
              <w:t xml:space="preserve">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114"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5213"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r w:rsidR="00905452" w:rsidRPr="00323761" w:rsidTr="00562E21">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0A7B91">
        <w:trPr>
          <w:jc w:val="center"/>
        </w:trPr>
        <w:tc>
          <w:tcPr>
            <w:tcW w:w="2127"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742"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0A7B91">
        <w:trPr>
          <w:jc w:val="center"/>
        </w:trPr>
        <w:tc>
          <w:tcPr>
            <w:tcW w:w="2127"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742" w:type="dxa"/>
            <w:gridSpan w:val="2"/>
            <w:tcBorders>
              <w:top w:val="single" w:sz="4" w:space="0" w:color="auto"/>
              <w:left w:val="single" w:sz="4" w:space="0" w:color="auto"/>
              <w:right w:val="single" w:sz="4" w:space="0" w:color="auto"/>
            </w:tcBorders>
            <w:shd w:val="clear" w:color="auto" w:fill="FFFFFF"/>
            <w:vAlign w:val="bottom"/>
          </w:tcPr>
          <w:p w:rsidR="00B2760F" w:rsidRDefault="00905452">
            <w:pPr>
              <w:pStyle w:val="a9"/>
              <w:ind w:left="131" w:firstLine="0"/>
            </w:pPr>
            <w:r w:rsidRPr="00323761">
              <w:t>2.1</w:t>
            </w:r>
            <w:r w:rsidR="009D1838" w:rsidRPr="00323761">
              <w:t>.</w:t>
            </w:r>
            <w:r w:rsidRPr="00323761">
              <w:t xml:space="preserve"> Для индивидуального жилищного строительства</w:t>
            </w:r>
          </w:p>
          <w:p w:rsidR="00B2760F" w:rsidRDefault="009D1838">
            <w:pPr>
              <w:pStyle w:val="a9"/>
              <w:tabs>
                <w:tab w:val="left" w:pos="538"/>
              </w:tabs>
              <w:ind w:left="131" w:firstLine="0"/>
            </w:pPr>
            <w:r w:rsidRPr="00323761">
              <w:t xml:space="preserve">2.1.1. </w:t>
            </w:r>
            <w:r w:rsidR="00905452" w:rsidRPr="00323761">
              <w:t>Малоэтажная многоквартирная жилая застройка</w:t>
            </w:r>
          </w:p>
          <w:p w:rsidR="00B2760F" w:rsidRDefault="00905452">
            <w:pPr>
              <w:pStyle w:val="a9"/>
              <w:ind w:left="131" w:firstLine="0"/>
            </w:pPr>
            <w:r w:rsidRPr="00323761">
              <w:t>2.7.</w:t>
            </w:r>
            <w:r w:rsidR="009D1838" w:rsidRPr="00323761">
              <w:t xml:space="preserve"> </w:t>
            </w:r>
            <w:r w:rsidRPr="00323761">
              <w:t>Обслуживание жилой застройки</w:t>
            </w:r>
          </w:p>
          <w:p w:rsidR="00B2760F" w:rsidRDefault="009D1838">
            <w:pPr>
              <w:pStyle w:val="a9"/>
              <w:tabs>
                <w:tab w:val="left" w:pos="600"/>
              </w:tabs>
              <w:ind w:left="131" w:firstLine="0"/>
            </w:pPr>
            <w:r w:rsidRPr="00323761">
              <w:t xml:space="preserve">2.7.1. </w:t>
            </w:r>
            <w:r w:rsidR="00905452" w:rsidRPr="00323761">
              <w:t>Хранение автотранспорта</w:t>
            </w:r>
          </w:p>
          <w:p w:rsidR="00B2760F" w:rsidRDefault="009D1838">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1" w:firstLine="0"/>
            </w:pPr>
            <w:r w:rsidRPr="00323761">
              <w:t>3.0.</w:t>
            </w:r>
            <w:r w:rsidR="009D1838" w:rsidRPr="00323761">
              <w:t xml:space="preserve"> </w:t>
            </w:r>
            <w:r w:rsidRPr="00323761">
              <w:t>Общественное использование объектов капитального строительства</w:t>
            </w:r>
          </w:p>
          <w:p w:rsidR="00B2760F" w:rsidRDefault="00D24939">
            <w:pPr>
              <w:pStyle w:val="a9"/>
              <w:tabs>
                <w:tab w:val="left" w:pos="600"/>
              </w:tabs>
              <w:ind w:left="131" w:firstLine="0"/>
            </w:pPr>
            <w:r w:rsidRPr="00323761">
              <w:t>3.1</w:t>
            </w:r>
            <w:r w:rsidR="009D1838" w:rsidRPr="00323761">
              <w:t>.</w:t>
            </w:r>
            <w:r w:rsidRPr="00323761">
              <w:t xml:space="preserve"> Коммунальное обслуживание</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657143">
            <w:pPr>
              <w:ind w:left="131"/>
              <w:rPr>
                <w:rFonts w:ascii="Times New Roman" w:eastAsia="Times New Roman" w:hAnsi="Times New Roman" w:cs="Times New Roman"/>
              </w:rPr>
            </w:pPr>
            <w:r w:rsidRPr="00323761">
              <w:rPr>
                <w:rFonts w:ascii="Times New Roman" w:eastAsia="Times New Roman" w:hAnsi="Times New Roman" w:cs="Times New Roman"/>
              </w:rPr>
              <w:t>3.5.1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905452">
            <w:pPr>
              <w:pStyle w:val="a9"/>
              <w:ind w:left="131" w:firstLine="0"/>
            </w:pPr>
            <w:r w:rsidRPr="00323761">
              <w:t>4.0.</w:t>
            </w:r>
            <w:r w:rsidR="009D1838" w:rsidRPr="00323761">
              <w:t xml:space="preserve"> </w:t>
            </w:r>
            <w:r w:rsidRPr="00323761">
              <w:t>Предпринимательство</w:t>
            </w:r>
          </w:p>
          <w:p w:rsidR="00B2760F" w:rsidRDefault="00CC1583">
            <w:pPr>
              <w:ind w:left="131"/>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9D1838">
            <w:pPr>
              <w:pStyle w:val="a9"/>
              <w:tabs>
                <w:tab w:val="left" w:pos="518"/>
              </w:tabs>
              <w:ind w:left="131" w:firstLine="0"/>
            </w:pPr>
            <w:r w:rsidRPr="00323761">
              <w:t xml:space="preserve">5.1. </w:t>
            </w:r>
            <w:r w:rsidR="00905452" w:rsidRPr="00323761">
              <w:t>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5.1.3</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5.1.4</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5.1.5</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5.1.6</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5.1.7</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1" w:firstLine="0"/>
            </w:pPr>
            <w:r w:rsidRPr="00323761">
              <w:t>8.3.</w:t>
            </w:r>
            <w:r w:rsidR="009D1838" w:rsidRPr="00323761">
              <w:t xml:space="preserve"> </w:t>
            </w:r>
            <w:r w:rsidRPr="00323761">
              <w:t xml:space="preserve">Обеспечение внутреннего правопорядка </w:t>
            </w:r>
          </w:p>
          <w:p w:rsidR="00B2760F" w:rsidRDefault="00905452">
            <w:pPr>
              <w:pStyle w:val="a9"/>
              <w:ind w:left="131" w:firstLine="0"/>
            </w:pPr>
            <w:r w:rsidRPr="00323761">
              <w:t>12.0.</w:t>
            </w:r>
            <w:r w:rsidR="009D1838" w:rsidRPr="00323761">
              <w:t xml:space="preserve"> </w:t>
            </w:r>
            <w:r w:rsidRPr="00323761">
              <w:t>Земельные участки (территории) общего пользования</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12.0.1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0F28C4" w:rsidRDefault="00245162" w:rsidP="000F28C4">
            <w:pPr>
              <w:ind w:left="131"/>
              <w:rPr>
                <w:rFonts w:ascii="Times New Roman" w:eastAsia="Times New Roman" w:hAnsi="Times New Roman" w:cs="Times New Roman"/>
              </w:rPr>
            </w:pPr>
            <w:r w:rsidRPr="00323761">
              <w:rPr>
                <w:rFonts w:ascii="Times New Roman" w:eastAsia="Times New Roman" w:hAnsi="Times New Roman" w:cs="Times New Roman"/>
              </w:rPr>
              <w:t>12.0.2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p w:rsidR="00B2760F" w:rsidRDefault="00D80F0E">
            <w:pPr>
              <w:ind w:left="131"/>
              <w:rPr>
                <w:rFonts w:ascii="Times New Roman" w:eastAsia="Times New Roman" w:hAnsi="Times New Roman" w:cs="Times New Roman"/>
              </w:rPr>
            </w:pPr>
            <w:r>
              <w:rPr>
                <w:rFonts w:ascii="Times New Roman" w:eastAsia="Times New Roman" w:hAnsi="Times New Roman" w:cs="Times New Roman"/>
              </w:rPr>
              <w:t xml:space="preserve">14.0. </w:t>
            </w:r>
            <w:r w:rsidRPr="00D80F0E">
              <w:rPr>
                <w:rFonts w:ascii="Times New Roman" w:eastAsia="Times New Roman" w:hAnsi="Times New Roman" w:cs="Times New Roman"/>
              </w:rPr>
              <w:t>Земельные участки, входящие в состав общего имущества собственников индивидуальных жилых домов в малоэтажном жилом комплексе</w:t>
            </w:r>
          </w:p>
        </w:tc>
      </w:tr>
      <w:tr w:rsidR="00905452" w:rsidRPr="00323761" w:rsidTr="000A7B91">
        <w:trPr>
          <w:jc w:val="center"/>
        </w:trPr>
        <w:tc>
          <w:tcPr>
            <w:tcW w:w="2127"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742" w:type="dxa"/>
            <w:gridSpan w:val="2"/>
            <w:tcBorders>
              <w:top w:val="single" w:sz="4" w:space="0" w:color="auto"/>
              <w:left w:val="single" w:sz="4" w:space="0" w:color="auto"/>
              <w:right w:val="single" w:sz="4" w:space="0" w:color="auto"/>
            </w:tcBorders>
            <w:shd w:val="clear" w:color="auto" w:fill="FFFFFF"/>
            <w:vAlign w:val="bottom"/>
          </w:tcPr>
          <w:p w:rsidR="00B2760F" w:rsidRDefault="008F7C8E">
            <w:pPr>
              <w:pStyle w:val="a9"/>
              <w:tabs>
                <w:tab w:val="left" w:pos="360"/>
              </w:tabs>
              <w:ind w:left="131" w:firstLine="0"/>
            </w:pPr>
            <w:r w:rsidRPr="00323761">
              <w:t>6.8.</w:t>
            </w:r>
            <w:r w:rsidR="009D1838" w:rsidRPr="00323761">
              <w:t xml:space="preserve"> </w:t>
            </w:r>
            <w:r w:rsidR="00905452" w:rsidRPr="00323761">
              <w:t>Связь</w:t>
            </w:r>
          </w:p>
          <w:p w:rsidR="00B2760F" w:rsidRDefault="008F7C8E">
            <w:pPr>
              <w:pStyle w:val="a9"/>
              <w:tabs>
                <w:tab w:val="left" w:pos="360"/>
              </w:tabs>
              <w:ind w:left="131" w:firstLine="0"/>
            </w:pPr>
            <w:r w:rsidRPr="00323761">
              <w:t xml:space="preserve">6.9. </w:t>
            </w:r>
            <w:r w:rsidR="008E4A99" w:rsidRPr="00323761">
              <w:t>Склад</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6.9.1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Складские площадки</w:t>
            </w:r>
          </w:p>
          <w:p w:rsidR="00B2760F" w:rsidRDefault="009D1838">
            <w:pPr>
              <w:pStyle w:val="a9"/>
              <w:tabs>
                <w:tab w:val="left" w:pos="350"/>
              </w:tabs>
              <w:ind w:left="131" w:firstLine="0"/>
            </w:pPr>
            <w:r w:rsidRPr="00323761">
              <w:t xml:space="preserve">7.1. </w:t>
            </w:r>
            <w:r w:rsidR="00905452" w:rsidRPr="00323761">
              <w:t>Железнодорожный транспорт</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7.1.1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Железнодорожные пути</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7.1.2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Обслуживание железнодорожных перевозок</w:t>
            </w:r>
          </w:p>
          <w:p w:rsidR="00B2760F" w:rsidRDefault="009D1838">
            <w:pPr>
              <w:pStyle w:val="a9"/>
              <w:tabs>
                <w:tab w:val="left" w:pos="355"/>
              </w:tabs>
              <w:ind w:left="131" w:firstLine="0"/>
            </w:pPr>
            <w:r w:rsidRPr="00323761">
              <w:t xml:space="preserve">7.2. </w:t>
            </w:r>
            <w:r w:rsidR="00905452" w:rsidRPr="00323761">
              <w:t>Автомобильный транспорт</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7.2.1</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Размещение автомобильных дорог</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7.2.2</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Обслуживание перевозок пассажиров</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7.2.3</w:t>
            </w:r>
            <w:r w:rsidR="009D183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Стоянки транспорта общего пользования</w:t>
            </w:r>
          </w:p>
        </w:tc>
      </w:tr>
      <w:tr w:rsidR="00905452" w:rsidRPr="00323761" w:rsidTr="000A7B91">
        <w:trPr>
          <w:jc w:val="center"/>
        </w:trPr>
        <w:tc>
          <w:tcPr>
            <w:tcW w:w="2127"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74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1" w:firstLine="0"/>
            </w:pPr>
            <w:r w:rsidRPr="00323761">
              <w:t>2.7</w:t>
            </w:r>
            <w:r w:rsidR="009D1838" w:rsidRPr="00323761">
              <w:t>.</w:t>
            </w:r>
            <w:r w:rsidR="008F7C8E" w:rsidRPr="00323761">
              <w:t xml:space="preserve"> </w:t>
            </w:r>
            <w:r w:rsidRPr="00323761">
              <w:t>Обслуживание жилой застройки</w:t>
            </w:r>
          </w:p>
          <w:p w:rsidR="00B2760F" w:rsidRDefault="00905452">
            <w:pPr>
              <w:pStyle w:val="a9"/>
              <w:ind w:left="131" w:firstLine="0"/>
            </w:pPr>
            <w:r w:rsidRPr="00323761">
              <w:t>2.7.1</w:t>
            </w:r>
            <w:r w:rsidR="009D1838" w:rsidRPr="00323761">
              <w:t>.</w:t>
            </w:r>
            <w:r w:rsidRPr="00323761">
              <w:t xml:space="preserve"> Хранение автотранспорта</w:t>
            </w:r>
          </w:p>
          <w:p w:rsidR="00B2760F" w:rsidRDefault="008F7C8E">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1" w:firstLine="0"/>
            </w:pPr>
            <w:r w:rsidRPr="00323761">
              <w:t>4.9. Служебные гаражи</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4.9.1.3</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0F28C4" w:rsidRDefault="00245162" w:rsidP="000F28C4">
            <w:pPr>
              <w:ind w:left="131"/>
              <w:rPr>
                <w:rFonts w:ascii="Times New Roman" w:eastAsia="Times New Roman" w:hAnsi="Times New Roman" w:cs="Times New Roman"/>
              </w:rPr>
            </w:pPr>
            <w:r w:rsidRPr="00323761">
              <w:rPr>
                <w:rFonts w:ascii="Times New Roman" w:eastAsia="Times New Roman" w:hAnsi="Times New Roman" w:cs="Times New Roman"/>
              </w:rPr>
              <w:t>4.9.1.4</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B2760F" w:rsidRDefault="000D4DB6">
            <w:pPr>
              <w:pStyle w:val="a9"/>
              <w:tabs>
                <w:tab w:val="left" w:pos="518"/>
              </w:tabs>
              <w:ind w:left="132" w:firstLine="0"/>
            </w:pPr>
            <w:r>
              <w:t xml:space="preserve">4.9.2. </w:t>
            </w:r>
            <w:r w:rsidRPr="000D4DB6">
              <w:t>Стоянка транспортных средств</w:t>
            </w:r>
          </w:p>
        </w:tc>
      </w:tr>
    </w:tbl>
    <w:p w:rsidR="00905452" w:rsidRPr="00323761" w:rsidRDefault="00905452" w:rsidP="00905452">
      <w:pPr>
        <w:sectPr w:rsidR="00905452" w:rsidRPr="00323761" w:rsidSect="00F54798">
          <w:headerReference w:type="even" r:id="rId80"/>
          <w:headerReference w:type="default" r:id="rId81"/>
          <w:footerReference w:type="even" r:id="rId82"/>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1443"/>
        <w:gridCol w:w="2671"/>
        <w:gridCol w:w="5213"/>
      </w:tblGrid>
      <w:tr w:rsidR="004A6E58" w:rsidRPr="00323761" w:rsidTr="00597589">
        <w:trPr>
          <w:trHeight w:hRule="exact" w:val="302"/>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4A6E58" w:rsidRPr="00323761" w:rsidRDefault="004A6E58" w:rsidP="004A6E58">
            <w:pPr>
              <w:pStyle w:val="af1"/>
            </w:pPr>
            <w:r w:rsidRPr="00323761">
              <w:t>КРТ-43</w:t>
            </w:r>
          </w:p>
          <w:p w:rsidR="004A6E58" w:rsidRPr="00323761" w:rsidRDefault="004A6E58" w:rsidP="00905452">
            <w:pPr>
              <w:pStyle w:val="a9"/>
              <w:ind w:firstLine="0"/>
              <w:jc w:val="center"/>
              <w:rPr>
                <w:b/>
                <w:bCs/>
              </w:rPr>
            </w:pPr>
          </w:p>
        </w:tc>
      </w:tr>
      <w:tr w:rsidR="00905452" w:rsidRPr="00323761" w:rsidTr="004E44F1">
        <w:trPr>
          <w:trHeight w:hRule="exact" w:val="302"/>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114"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5213"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7550кв</w:t>
            </w:r>
            <w:proofErr w:type="gramStart"/>
            <w:r w:rsidRPr="00323761">
              <w:t>.м</w:t>
            </w:r>
            <w:proofErr w:type="gramEnd"/>
            <w:r w:rsidRPr="00323761">
              <w:t>/га(4.4%);19900кв.м/га(11.7%)</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w:t>
            </w:r>
          </w:p>
        </w:tc>
      </w:tr>
      <w:tr w:rsidR="008F7C8E"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8F7C8E">
            <w:pPr>
              <w:pStyle w:val="aff8"/>
            </w:pPr>
            <w:r w:rsidRPr="00323761">
              <w:t>3</w:t>
            </w:r>
          </w:p>
        </w:tc>
        <w:tc>
          <w:tcPr>
            <w:tcW w:w="4114" w:type="dxa"/>
            <w:gridSpan w:val="2"/>
            <w:tcBorders>
              <w:top w:val="single" w:sz="4" w:space="0" w:color="auto"/>
              <w:left w:val="single" w:sz="4" w:space="0" w:color="auto"/>
            </w:tcBorders>
            <w:shd w:val="clear" w:color="auto" w:fill="FFFFFF"/>
            <w:vAlign w:val="center"/>
          </w:tcPr>
          <w:p w:rsidR="00B2760F" w:rsidRDefault="008F7C8E">
            <w:pPr>
              <w:pStyle w:val="aff8"/>
            </w:pPr>
            <w:r w:rsidRPr="00323761">
              <w:t>Максимальный процент застройки в границах земельного участка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8F7C8E">
            <w:pPr>
              <w:pStyle w:val="aff8"/>
            </w:pPr>
            <w:r w:rsidRPr="00323761">
              <w:t>Не подлежат установлению</w:t>
            </w:r>
          </w:p>
        </w:tc>
      </w:tr>
      <w:tr w:rsidR="008F7C8E"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8F7C8E">
            <w:pPr>
              <w:pStyle w:val="aff8"/>
            </w:pPr>
            <w:r w:rsidRPr="00323761">
              <w:t>4</w:t>
            </w:r>
          </w:p>
        </w:tc>
        <w:tc>
          <w:tcPr>
            <w:tcW w:w="4114" w:type="dxa"/>
            <w:gridSpan w:val="2"/>
            <w:tcBorders>
              <w:top w:val="single" w:sz="4" w:space="0" w:color="auto"/>
              <w:left w:val="single" w:sz="4" w:space="0" w:color="auto"/>
            </w:tcBorders>
            <w:shd w:val="clear" w:color="auto" w:fill="FFFFFF"/>
            <w:vAlign w:val="center"/>
          </w:tcPr>
          <w:p w:rsidR="00B2760F" w:rsidRDefault="008F7C8E">
            <w:pPr>
              <w:pStyle w:val="aff8"/>
            </w:pPr>
            <w:r w:rsidRPr="00323761">
              <w:t>Предельные (минимальные и (или) максимальные) размеры земельных участков</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8F7C8E">
            <w:pPr>
              <w:pStyle w:val="aff8"/>
            </w:pPr>
            <w:r w:rsidRPr="00323761">
              <w:t>Не подлежат установлению</w:t>
            </w:r>
          </w:p>
        </w:tc>
      </w:tr>
      <w:tr w:rsidR="008F7C8E"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8F7C8E">
            <w:pPr>
              <w:pStyle w:val="aff8"/>
            </w:pPr>
            <w:r w:rsidRPr="00323761">
              <w:t>5</w:t>
            </w:r>
          </w:p>
        </w:tc>
        <w:tc>
          <w:tcPr>
            <w:tcW w:w="4114" w:type="dxa"/>
            <w:gridSpan w:val="2"/>
            <w:tcBorders>
              <w:top w:val="single" w:sz="4" w:space="0" w:color="auto"/>
              <w:left w:val="single" w:sz="4" w:space="0" w:color="auto"/>
            </w:tcBorders>
            <w:shd w:val="clear" w:color="auto" w:fill="FFFFFF"/>
            <w:vAlign w:val="center"/>
          </w:tcPr>
          <w:p w:rsidR="00B2760F" w:rsidRDefault="008F7C8E">
            <w:pPr>
              <w:pStyle w:val="aff8"/>
            </w:pPr>
            <w:r w:rsidRPr="00323761">
              <w:t>Минимальные отступы от границ земельных участков</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8F7C8E">
            <w:pPr>
              <w:pStyle w:val="aff8"/>
            </w:pPr>
            <w:r w:rsidRPr="00323761">
              <w:t>Не подлежат установлению</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114"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521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114"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5213"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8F7C8E" w:rsidRPr="00323761">
              <w:t>0</w:t>
            </w:r>
            <w:r w:rsidRPr="00323761">
              <w:t>0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114"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5213"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r w:rsidR="00905452" w:rsidRPr="00323761" w:rsidTr="00562E21">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245162">
        <w:trPr>
          <w:jc w:val="center"/>
        </w:trPr>
        <w:tc>
          <w:tcPr>
            <w:tcW w:w="1985"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884"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245162">
        <w:trPr>
          <w:jc w:val="center"/>
        </w:trPr>
        <w:tc>
          <w:tcPr>
            <w:tcW w:w="1985"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884" w:type="dxa"/>
            <w:gridSpan w:val="2"/>
            <w:tcBorders>
              <w:top w:val="single" w:sz="4" w:space="0" w:color="auto"/>
              <w:left w:val="single" w:sz="4" w:space="0" w:color="auto"/>
              <w:right w:val="single" w:sz="4" w:space="0" w:color="auto"/>
            </w:tcBorders>
            <w:shd w:val="clear" w:color="auto" w:fill="FFFFFF"/>
            <w:vAlign w:val="center"/>
          </w:tcPr>
          <w:p w:rsidR="00B2760F" w:rsidRDefault="008F7C8E">
            <w:pPr>
              <w:pStyle w:val="a9"/>
              <w:ind w:left="132" w:firstLine="0"/>
            </w:pPr>
            <w:r w:rsidRPr="00323761">
              <w:t xml:space="preserve">2.5. </w:t>
            </w:r>
            <w:r w:rsidR="00905452" w:rsidRPr="00323761">
              <w:t>Среднеэтажная жилая застройка</w:t>
            </w:r>
          </w:p>
          <w:p w:rsidR="00B2760F" w:rsidRDefault="008F7C8E">
            <w:pPr>
              <w:pStyle w:val="a9"/>
              <w:ind w:left="132" w:firstLine="0"/>
            </w:pPr>
            <w:r w:rsidRPr="00323761">
              <w:t xml:space="preserve">2.6. </w:t>
            </w:r>
            <w:r w:rsidR="00905452" w:rsidRPr="00323761">
              <w:t>Многоэтажная жилая застройка (высотная застройка)</w:t>
            </w:r>
          </w:p>
          <w:p w:rsidR="00B2760F" w:rsidRDefault="00905452">
            <w:pPr>
              <w:pStyle w:val="a9"/>
              <w:ind w:left="132" w:firstLine="0"/>
            </w:pPr>
            <w:r w:rsidRPr="00323761">
              <w:t>2.7.</w:t>
            </w:r>
            <w:r w:rsidR="008F7C8E" w:rsidRPr="00323761">
              <w:t xml:space="preserve"> </w:t>
            </w:r>
            <w:r w:rsidRPr="00323761">
              <w:t>Обслуживание жилой застройки</w:t>
            </w:r>
          </w:p>
          <w:p w:rsidR="00B2760F" w:rsidRDefault="008F7C8E">
            <w:pPr>
              <w:pStyle w:val="a9"/>
              <w:tabs>
                <w:tab w:val="left" w:pos="600"/>
              </w:tabs>
              <w:ind w:left="132" w:firstLine="0"/>
            </w:pPr>
            <w:r w:rsidRPr="00323761">
              <w:t xml:space="preserve">2.7.1. </w:t>
            </w:r>
            <w:r w:rsidR="00905452" w:rsidRPr="00323761">
              <w:t>Хранение автотранспорта</w:t>
            </w:r>
          </w:p>
          <w:p w:rsidR="00B2760F" w:rsidRDefault="008F7C8E">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D24939">
            <w:pPr>
              <w:pStyle w:val="a9"/>
              <w:tabs>
                <w:tab w:val="left" w:pos="600"/>
              </w:tabs>
              <w:ind w:left="132" w:firstLine="0"/>
            </w:pPr>
            <w:r w:rsidRPr="00323761">
              <w:t>3.1</w:t>
            </w:r>
            <w:r w:rsidR="008F7C8E"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657143">
            <w:pPr>
              <w:ind w:left="132"/>
              <w:rPr>
                <w:rFonts w:ascii="Times New Roman" w:eastAsia="Times New Roman" w:hAnsi="Times New Roman" w:cs="Times New Roman"/>
              </w:rPr>
            </w:pPr>
            <w:r w:rsidRPr="00323761">
              <w:rPr>
                <w:rFonts w:ascii="Times New Roman" w:eastAsia="Times New Roman" w:hAnsi="Times New Roman" w:cs="Times New Roman"/>
              </w:rPr>
              <w:t>3.5.1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EB49FC">
            <w:pPr>
              <w:ind w:left="132"/>
              <w:rPr>
                <w:rFonts w:ascii="Times New Roman" w:eastAsia="Times New Roman" w:hAnsi="Times New Roman" w:cs="Times New Roman"/>
              </w:rPr>
            </w:pPr>
            <w:r w:rsidRPr="00323761">
              <w:rPr>
                <w:rFonts w:ascii="Times New Roman" w:eastAsia="Times New Roman" w:hAnsi="Times New Roman" w:cs="Times New Roman"/>
              </w:rPr>
              <w:t>4.7</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Гостиничное обслуживание</w:t>
            </w:r>
          </w:p>
          <w:p w:rsidR="00B2760F" w:rsidRDefault="008F7C8E">
            <w:pPr>
              <w:pStyle w:val="a9"/>
              <w:tabs>
                <w:tab w:val="left" w:pos="518"/>
              </w:tabs>
              <w:ind w:left="132" w:firstLine="0"/>
            </w:pPr>
            <w:r w:rsidRPr="00323761">
              <w:t xml:space="preserve">5.1. </w:t>
            </w:r>
            <w:r w:rsidR="00905452" w:rsidRPr="00323761">
              <w:t>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5.1.3</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5.1.4</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5.1.5</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5.1.6</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5.1.7</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8F7C8E" w:rsidRPr="00323761">
              <w:t xml:space="preserve"> </w:t>
            </w:r>
            <w:r w:rsidRPr="00323761">
              <w:t xml:space="preserve">Обеспечение внутреннего правопорядка </w:t>
            </w:r>
          </w:p>
          <w:p w:rsidR="00B2760F" w:rsidRDefault="00905452">
            <w:pPr>
              <w:pStyle w:val="a9"/>
              <w:ind w:left="132" w:firstLine="0"/>
            </w:pPr>
            <w:r w:rsidRPr="00323761">
              <w:t>12.0.</w:t>
            </w:r>
            <w:r w:rsidR="008F7C8E" w:rsidRPr="00323761">
              <w:t xml:space="preserve"> </w:t>
            </w:r>
            <w:r w:rsidRPr="00323761">
              <w:t>Земельные участки (территории) общего пользования</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245162">
        <w:trPr>
          <w:jc w:val="center"/>
        </w:trPr>
        <w:tc>
          <w:tcPr>
            <w:tcW w:w="1985"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884" w:type="dxa"/>
            <w:gridSpan w:val="2"/>
            <w:tcBorders>
              <w:top w:val="single" w:sz="4" w:space="0" w:color="auto"/>
              <w:left w:val="single" w:sz="4" w:space="0" w:color="auto"/>
              <w:right w:val="single" w:sz="4" w:space="0" w:color="auto"/>
            </w:tcBorders>
            <w:shd w:val="clear" w:color="auto" w:fill="FFFFFF"/>
            <w:vAlign w:val="bottom"/>
          </w:tcPr>
          <w:p w:rsidR="00B2760F" w:rsidRDefault="008F7C8E">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8F7C8E">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8F7C8E" w:rsidRPr="00323761">
              <w:t xml:space="preserve"> </w:t>
            </w:r>
            <w:r w:rsidRPr="00323761">
              <w:t>Общественное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4.2.</w:t>
            </w:r>
            <w:r w:rsidR="008F7C8E" w:rsidRPr="00323761">
              <w:t xml:space="preserve"> </w:t>
            </w:r>
            <w:r w:rsidRPr="00323761">
              <w:t xml:space="preserve">Объекты торговли (торговые центры, </w:t>
            </w:r>
            <w:r w:rsidR="00657143"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4.5.</w:t>
            </w:r>
            <w:r w:rsidR="008F7C8E"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8F7C8E" w:rsidRPr="00323761">
              <w:t xml:space="preserve"> </w:t>
            </w:r>
            <w:r w:rsidRPr="00323761">
              <w:t>Выставочно-ярмарочная деятельность</w:t>
            </w:r>
          </w:p>
        </w:tc>
      </w:tr>
      <w:tr w:rsidR="00905452" w:rsidRPr="00323761" w:rsidTr="00245162">
        <w:trPr>
          <w:jc w:val="center"/>
        </w:trPr>
        <w:tc>
          <w:tcPr>
            <w:tcW w:w="1985"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88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8F7C8E" w:rsidRPr="00323761">
              <w:t xml:space="preserve"> </w:t>
            </w:r>
            <w:r w:rsidRPr="00323761">
              <w:t>Обслуживание жилой застройки</w:t>
            </w:r>
          </w:p>
          <w:p w:rsidR="00B2760F" w:rsidRDefault="008F7C8E">
            <w:pPr>
              <w:pStyle w:val="a9"/>
              <w:tabs>
                <w:tab w:val="left" w:pos="600"/>
              </w:tabs>
              <w:ind w:left="132" w:firstLine="0"/>
            </w:pPr>
            <w:r w:rsidRPr="00323761">
              <w:t xml:space="preserve">2.7.1. </w:t>
            </w:r>
            <w:r w:rsidR="00905452" w:rsidRPr="00323761">
              <w:t>Хранение автотранспорта</w:t>
            </w:r>
          </w:p>
          <w:p w:rsidR="00B2760F" w:rsidRDefault="008F7C8E">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3.5.Образование и просвещение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3.5.1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3.5.2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8F7C8E" w:rsidRPr="00323761">
              <w:t xml:space="preserve"> </w:t>
            </w:r>
            <w:r w:rsidRPr="00323761">
              <w:t>Общественное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4.5.</w:t>
            </w:r>
            <w:r w:rsidR="008F7C8E"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8F7C8E">
            <w:pPr>
              <w:pStyle w:val="a9"/>
              <w:tabs>
                <w:tab w:val="left" w:pos="518"/>
              </w:tabs>
              <w:ind w:left="132" w:firstLine="0"/>
            </w:pPr>
            <w:r w:rsidRPr="00323761">
              <w:t xml:space="preserve">5.1. </w:t>
            </w:r>
            <w:r w:rsidR="00905452" w:rsidRPr="00323761">
              <w:t>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5.1.3</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5.1.4</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5.1.5</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5.1.6</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5.1.7</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8F7C8E" w:rsidRPr="00323761">
              <w:t xml:space="preserve"> </w:t>
            </w:r>
            <w:r w:rsidRPr="00323761">
              <w:t>Обеспечение внутреннего правопорядка</w:t>
            </w:r>
          </w:p>
        </w:tc>
      </w:tr>
    </w:tbl>
    <w:p w:rsidR="00905452" w:rsidRPr="00323761" w:rsidRDefault="00905452" w:rsidP="00905452">
      <w:pPr>
        <w:sectPr w:rsidR="00905452" w:rsidRPr="00323761" w:rsidSect="00F54798">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1585"/>
        <w:gridCol w:w="2241"/>
        <w:gridCol w:w="5501"/>
      </w:tblGrid>
      <w:tr w:rsidR="004A6E58" w:rsidRPr="00323761" w:rsidTr="00932635">
        <w:trPr>
          <w:jc w:val="center"/>
        </w:trPr>
        <w:tc>
          <w:tcPr>
            <w:tcW w:w="9869" w:type="dxa"/>
            <w:gridSpan w:val="4"/>
            <w:tcBorders>
              <w:top w:val="single" w:sz="4" w:space="0" w:color="auto"/>
              <w:left w:val="single" w:sz="4" w:space="0" w:color="auto"/>
              <w:right w:val="single" w:sz="4" w:space="0" w:color="auto"/>
            </w:tcBorders>
            <w:shd w:val="clear" w:color="auto" w:fill="FFFFFF"/>
            <w:vAlign w:val="bottom"/>
          </w:tcPr>
          <w:p w:rsidR="004A6E58" w:rsidRPr="004A6E58" w:rsidRDefault="004A6E58" w:rsidP="00905452">
            <w:pPr>
              <w:pStyle w:val="a9"/>
              <w:ind w:firstLine="0"/>
              <w:jc w:val="center"/>
              <w:rPr>
                <w:b/>
                <w:bCs/>
              </w:rPr>
            </w:pPr>
            <w:r w:rsidRPr="004A6E58">
              <w:rPr>
                <w:b/>
                <w:bCs/>
              </w:rPr>
              <w:t>КРТ-44</w:t>
            </w:r>
          </w:p>
        </w:tc>
      </w:tr>
      <w:tr w:rsidR="00905452" w:rsidRPr="00323761" w:rsidTr="00932635">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pPr>
            <w:r w:rsidRPr="00323761">
              <w:rPr>
                <w:b/>
                <w:bCs/>
              </w:rPr>
              <w:t>№</w:t>
            </w:r>
          </w:p>
        </w:tc>
        <w:tc>
          <w:tcPr>
            <w:tcW w:w="3826"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5501"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932635">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3826"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Процент застройки земельного участка</w:t>
            </w:r>
          </w:p>
        </w:tc>
        <w:tc>
          <w:tcPr>
            <w:tcW w:w="5501"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Не более 60 %</w:t>
            </w:r>
          </w:p>
        </w:tc>
      </w:tr>
      <w:tr w:rsidR="00905452" w:rsidRPr="00323761" w:rsidTr="00932635">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3826"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Предельно допустимая этажность</w:t>
            </w:r>
          </w:p>
        </w:tc>
        <w:tc>
          <w:tcPr>
            <w:tcW w:w="5501"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7</w:t>
            </w:r>
          </w:p>
        </w:tc>
      </w:tr>
      <w:tr w:rsidR="00905452" w:rsidRPr="00323761" w:rsidTr="00932635">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3</w:t>
            </w:r>
          </w:p>
        </w:tc>
        <w:tc>
          <w:tcPr>
            <w:tcW w:w="3826"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Минимальные отступы от границ земельных участков</w:t>
            </w:r>
          </w:p>
        </w:tc>
        <w:tc>
          <w:tcPr>
            <w:tcW w:w="5501" w:type="dxa"/>
            <w:tcBorders>
              <w:top w:val="single" w:sz="4" w:space="0" w:color="auto"/>
              <w:left w:val="single" w:sz="4" w:space="0" w:color="auto"/>
              <w:right w:val="single" w:sz="4" w:space="0" w:color="auto"/>
            </w:tcBorders>
            <w:shd w:val="clear" w:color="auto" w:fill="FFFFFF"/>
            <w:vAlign w:val="center"/>
          </w:tcPr>
          <w:p w:rsidR="00B2760F" w:rsidRDefault="008F7C8E">
            <w:pPr>
              <w:pStyle w:val="aff8"/>
            </w:pPr>
            <w:r w:rsidRPr="00323761">
              <w:t>Не подлежат установлению</w:t>
            </w:r>
          </w:p>
        </w:tc>
      </w:tr>
      <w:tr w:rsidR="00905452" w:rsidRPr="00323761" w:rsidTr="00932635">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4</w:t>
            </w:r>
          </w:p>
        </w:tc>
        <w:tc>
          <w:tcPr>
            <w:tcW w:w="3826"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Обеспеченность местами хранения транспорта</w:t>
            </w:r>
          </w:p>
        </w:tc>
        <w:tc>
          <w:tcPr>
            <w:tcW w:w="5501"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r w:rsidR="00905452" w:rsidRPr="00323761" w:rsidTr="00932635">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5</w:t>
            </w:r>
          </w:p>
        </w:tc>
        <w:tc>
          <w:tcPr>
            <w:tcW w:w="3826"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w:t>
            </w:r>
          </w:p>
        </w:tc>
        <w:tc>
          <w:tcPr>
            <w:tcW w:w="5501"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r w:rsidR="00905452" w:rsidRPr="00323761" w:rsidTr="00932635">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6</w:t>
            </w:r>
          </w:p>
        </w:tc>
        <w:tc>
          <w:tcPr>
            <w:tcW w:w="3826"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Плотность сети автомобильных дорог общего пользования</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r w:rsidR="00905452" w:rsidRPr="00323761" w:rsidTr="00932635">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7</w:t>
            </w:r>
          </w:p>
        </w:tc>
        <w:tc>
          <w:tcPr>
            <w:tcW w:w="3826"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Предельные (минимальные и (или) максимальные) размеры земельных участков</w:t>
            </w:r>
          </w:p>
        </w:tc>
        <w:tc>
          <w:tcPr>
            <w:tcW w:w="5501"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8F7C8E">
            <w:pPr>
              <w:pStyle w:val="aff8"/>
            </w:pPr>
            <w:r w:rsidRPr="00323761">
              <w:t>Не подлежат установлению</w:t>
            </w:r>
          </w:p>
        </w:tc>
      </w:tr>
      <w:tr w:rsidR="00905452" w:rsidRPr="00323761" w:rsidTr="009326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869" w:type="dxa"/>
            <w:gridSpan w:val="4"/>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9326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gridSpan w:val="2"/>
            <w:shd w:val="clear" w:color="auto" w:fill="FFFFFF"/>
            <w:vAlign w:val="bottom"/>
          </w:tcPr>
          <w:p w:rsidR="00905452" w:rsidRPr="00323761" w:rsidRDefault="00905452" w:rsidP="00905452">
            <w:pPr>
              <w:pStyle w:val="a9"/>
              <w:ind w:firstLine="0"/>
              <w:jc w:val="center"/>
            </w:pPr>
            <w:r w:rsidRPr="00323761">
              <w:rPr>
                <w:b/>
                <w:bCs/>
              </w:rPr>
              <w:t>Тип</w:t>
            </w:r>
          </w:p>
        </w:tc>
        <w:tc>
          <w:tcPr>
            <w:tcW w:w="7742" w:type="dxa"/>
            <w:gridSpan w:val="2"/>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9326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gridSpan w:val="2"/>
            <w:shd w:val="clear" w:color="auto" w:fill="FFFFFF"/>
            <w:vAlign w:val="center"/>
          </w:tcPr>
          <w:p w:rsidR="00B2760F" w:rsidRDefault="00905452">
            <w:pPr>
              <w:pStyle w:val="aff8"/>
            </w:pPr>
            <w:r w:rsidRPr="00323761">
              <w:t>Основные:</w:t>
            </w:r>
          </w:p>
        </w:tc>
        <w:tc>
          <w:tcPr>
            <w:tcW w:w="7742" w:type="dxa"/>
            <w:gridSpan w:val="2"/>
            <w:shd w:val="clear" w:color="auto" w:fill="FFFFFF"/>
            <w:vAlign w:val="bottom"/>
          </w:tcPr>
          <w:p w:rsidR="00B2760F" w:rsidRDefault="008F7C8E">
            <w:pPr>
              <w:pStyle w:val="a9"/>
              <w:tabs>
                <w:tab w:val="left" w:pos="600"/>
              </w:tabs>
              <w:ind w:left="131" w:firstLine="0"/>
            </w:pPr>
            <w:r w:rsidRPr="00323761">
              <w:t xml:space="preserve">2.7.1. </w:t>
            </w:r>
            <w:r w:rsidR="00905452" w:rsidRPr="00323761">
              <w:t>Хранение автотранспорта</w:t>
            </w:r>
          </w:p>
          <w:p w:rsidR="00B2760F" w:rsidRDefault="008F7C8E">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1" w:firstLine="0"/>
            </w:pPr>
            <w:r w:rsidRPr="00323761">
              <w:t>3.0. Общественное использование объектов капитального строительства</w:t>
            </w:r>
          </w:p>
          <w:p w:rsidR="00B2760F" w:rsidRDefault="008F7C8E">
            <w:pPr>
              <w:pStyle w:val="a9"/>
              <w:tabs>
                <w:tab w:val="left" w:pos="518"/>
              </w:tabs>
              <w:ind w:left="131" w:firstLine="0"/>
            </w:pPr>
            <w:r w:rsidRPr="00323761">
              <w:t xml:space="preserve">3.1. </w:t>
            </w:r>
            <w:r w:rsidR="00905452" w:rsidRPr="00323761">
              <w:t>Коммунальное обслуживание</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8F7C8E">
            <w:pPr>
              <w:pStyle w:val="a9"/>
              <w:tabs>
                <w:tab w:val="left" w:pos="360"/>
              </w:tabs>
              <w:ind w:left="131" w:firstLine="0"/>
            </w:pPr>
            <w:r w:rsidRPr="00323761">
              <w:t xml:space="preserve">3.2. </w:t>
            </w:r>
            <w:r w:rsidR="00905452" w:rsidRPr="00323761">
              <w:t>Социальное обслуживание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3.2.1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Дома социального обслуживания</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3.2.2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Оказание социальной помощи населению</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3.2.3</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Оказание услуг связи</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3.2.4</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Общежития</w:t>
            </w:r>
          </w:p>
          <w:p w:rsidR="00B2760F" w:rsidRDefault="008F7C8E">
            <w:pPr>
              <w:pStyle w:val="a9"/>
              <w:tabs>
                <w:tab w:val="left" w:pos="408"/>
              </w:tabs>
              <w:ind w:left="131" w:firstLine="0"/>
            </w:pPr>
            <w:r w:rsidRPr="00323761">
              <w:t xml:space="preserve">3.3. </w:t>
            </w:r>
            <w:r w:rsidR="00905452" w:rsidRPr="00323761">
              <w:t>Бытовое обслуживание</w:t>
            </w:r>
          </w:p>
          <w:p w:rsidR="00B2760F" w:rsidRDefault="008F7C8E">
            <w:pPr>
              <w:pStyle w:val="a9"/>
              <w:tabs>
                <w:tab w:val="left" w:pos="413"/>
              </w:tabs>
              <w:ind w:left="131" w:firstLine="0"/>
            </w:pPr>
            <w:r w:rsidRPr="00323761">
              <w:t xml:space="preserve">3.4. </w:t>
            </w:r>
            <w:r w:rsidR="00905452" w:rsidRPr="00323761">
              <w:t>Здравоохранение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3.4.1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Амбулаторно-поликлиническое обслуживание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3.4.2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Стационарное медицинское обслуживание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3.4.3</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Медицинские организации особого назначения</w:t>
            </w:r>
          </w:p>
          <w:p w:rsidR="00B2760F" w:rsidRDefault="00905452">
            <w:pPr>
              <w:pStyle w:val="a9"/>
              <w:ind w:left="131" w:firstLine="0"/>
            </w:pPr>
            <w:r w:rsidRPr="00323761">
              <w:t>3.5.1</w:t>
            </w:r>
            <w:r w:rsidR="008F7C8E" w:rsidRPr="00323761">
              <w:t>.</w:t>
            </w:r>
            <w:r w:rsidRPr="00323761">
              <w:t xml:space="preserve"> Дошкольное, начальное и среднее общее </w:t>
            </w:r>
            <w:r w:rsidR="00435F37" w:rsidRPr="00323761">
              <w:t>о</w:t>
            </w:r>
            <w:r w:rsidRPr="00323761">
              <w:t>бразование</w:t>
            </w:r>
          </w:p>
          <w:p w:rsidR="00B2760F" w:rsidRDefault="008F7C8E">
            <w:pPr>
              <w:pStyle w:val="a9"/>
              <w:tabs>
                <w:tab w:val="left" w:pos="408"/>
              </w:tabs>
              <w:ind w:left="131" w:firstLine="0"/>
            </w:pPr>
            <w:r w:rsidRPr="00323761">
              <w:t xml:space="preserve">3.6. </w:t>
            </w:r>
            <w:r w:rsidR="00905452" w:rsidRPr="00323761">
              <w:t>Культурное развитие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3.6.1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культурно-досуговой деятельности</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3.6.2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Парки культуры и отдыха</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3.6.3</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Цирки и зверинцы</w:t>
            </w:r>
          </w:p>
          <w:p w:rsidR="00B2760F" w:rsidRDefault="008F7C8E">
            <w:pPr>
              <w:pStyle w:val="a9"/>
              <w:tabs>
                <w:tab w:val="left" w:pos="418"/>
              </w:tabs>
              <w:ind w:left="131" w:firstLine="0"/>
            </w:pPr>
            <w:r w:rsidRPr="00323761">
              <w:t xml:space="preserve">3.8. </w:t>
            </w:r>
            <w:r w:rsidR="00905452" w:rsidRPr="00323761">
              <w:t>Общественное управление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3.8.1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3.8.2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8F7C8E">
            <w:pPr>
              <w:pStyle w:val="a9"/>
              <w:tabs>
                <w:tab w:val="left" w:pos="418"/>
              </w:tabs>
              <w:ind w:left="131" w:firstLine="0"/>
            </w:pPr>
            <w:r w:rsidRPr="00323761">
              <w:t xml:space="preserve">3.9. </w:t>
            </w:r>
            <w:r w:rsidR="00905452" w:rsidRPr="00323761">
              <w:t>Обеспечение научной деятельности</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3.9.1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деятельности в области гидрометеорологии и смежных с ней областях</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3.9.2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3.9.3</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1" w:firstLine="0"/>
            </w:pPr>
            <w:r w:rsidRPr="00323761">
              <w:t>4.0.</w:t>
            </w:r>
            <w:r w:rsidR="008F7C8E" w:rsidRPr="00323761">
              <w:t xml:space="preserve"> </w:t>
            </w:r>
            <w:r w:rsidRPr="00323761">
              <w:t>Предпринимательство</w:t>
            </w:r>
          </w:p>
          <w:p w:rsidR="00B2760F" w:rsidRDefault="00CC1583">
            <w:pPr>
              <w:ind w:left="131"/>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905452">
            <w:pPr>
              <w:pStyle w:val="a9"/>
              <w:ind w:left="131" w:firstLine="0"/>
            </w:pPr>
            <w:r w:rsidRPr="00323761">
              <w:t>5.1.</w:t>
            </w:r>
            <w:r w:rsidR="008F7C8E" w:rsidRPr="00323761">
              <w:t xml:space="preserve"> </w:t>
            </w:r>
            <w:r w:rsidRPr="00323761">
              <w:t>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5.1.3</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5.1.4</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5.1.5</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5.1.6</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5.1.7</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1" w:firstLine="0"/>
            </w:pPr>
            <w:r w:rsidRPr="00323761">
              <w:t>8.3.</w:t>
            </w:r>
            <w:r w:rsidR="008F7C8E" w:rsidRPr="00323761">
              <w:t xml:space="preserve"> </w:t>
            </w:r>
            <w:r w:rsidRPr="00323761">
              <w:t xml:space="preserve">Обеспечение внутреннего правопорядка </w:t>
            </w:r>
          </w:p>
          <w:p w:rsidR="00B2760F" w:rsidRDefault="00905452">
            <w:pPr>
              <w:pStyle w:val="a9"/>
              <w:ind w:left="131" w:firstLine="0"/>
            </w:pPr>
            <w:r w:rsidRPr="00323761">
              <w:t>12.0.</w:t>
            </w:r>
            <w:r w:rsidR="008F7C8E" w:rsidRPr="00323761">
              <w:t>.</w:t>
            </w:r>
            <w:r w:rsidRPr="00323761">
              <w:t>Земельные участки (территории) общего пользования</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12.0.1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12.0.2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9326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gridSpan w:val="2"/>
            <w:shd w:val="clear" w:color="auto" w:fill="FFFFFF"/>
            <w:vAlign w:val="center"/>
          </w:tcPr>
          <w:p w:rsidR="00B2760F" w:rsidRDefault="00905452">
            <w:pPr>
              <w:pStyle w:val="aff8"/>
            </w:pPr>
            <w:r w:rsidRPr="00323761">
              <w:t>Вспомогательные:</w:t>
            </w:r>
          </w:p>
        </w:tc>
        <w:tc>
          <w:tcPr>
            <w:tcW w:w="7742" w:type="dxa"/>
            <w:gridSpan w:val="2"/>
            <w:shd w:val="clear" w:color="auto" w:fill="FFFFFF"/>
            <w:vAlign w:val="bottom"/>
          </w:tcPr>
          <w:p w:rsidR="00B2760F" w:rsidRDefault="008F7C8E">
            <w:pPr>
              <w:pStyle w:val="a9"/>
              <w:tabs>
                <w:tab w:val="left" w:pos="350"/>
              </w:tabs>
              <w:ind w:left="131" w:firstLine="0"/>
            </w:pPr>
            <w:r w:rsidRPr="00323761">
              <w:t xml:space="preserve">3.1. </w:t>
            </w:r>
            <w:r w:rsidR="00905452" w:rsidRPr="00323761">
              <w:t>Коммунальное обслуживание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3.1.1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245162">
            <w:pPr>
              <w:pStyle w:val="a9"/>
              <w:tabs>
                <w:tab w:val="left" w:pos="350"/>
              </w:tabs>
              <w:ind w:left="131" w:firstLine="0"/>
            </w:pPr>
            <w:r w:rsidRPr="00323761">
              <w:t>3.1.2</w:t>
            </w:r>
            <w:r w:rsidR="008F7C8E" w:rsidRPr="00323761">
              <w:t>.</w:t>
            </w:r>
            <w:r w:rsidRPr="00323761">
              <w:t xml:space="preserve"> Административные здания организаций, обеспечивающих предоставление коммунальных услуг</w:t>
            </w:r>
          </w:p>
          <w:p w:rsidR="00B2760F" w:rsidRDefault="00905452">
            <w:pPr>
              <w:pStyle w:val="a9"/>
              <w:ind w:left="131" w:firstLine="0"/>
            </w:pPr>
            <w:r w:rsidRPr="00323761">
              <w:t>4.9. Служебные гаражи</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4.9.1.3</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4.9.1.4</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8F7C8E">
            <w:pPr>
              <w:pStyle w:val="a9"/>
              <w:tabs>
                <w:tab w:val="left" w:pos="355"/>
              </w:tabs>
              <w:ind w:left="131" w:firstLine="0"/>
            </w:pPr>
            <w:r w:rsidRPr="00323761">
              <w:t xml:space="preserve">5.1. </w:t>
            </w:r>
            <w:r w:rsidR="00905452" w:rsidRPr="00323761">
              <w:t>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5.1.1</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5.1.2</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5.1.3</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5.1.4</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5.1.5</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5.1.6</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5.1.7</w:t>
            </w:r>
            <w:r w:rsidR="008F7C8E"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1" w:firstLine="0"/>
            </w:pPr>
            <w:r w:rsidRPr="00323761">
              <w:t>8.3.</w:t>
            </w:r>
            <w:r w:rsidR="008F7C8E" w:rsidRPr="00323761">
              <w:t xml:space="preserve"> </w:t>
            </w:r>
            <w:r w:rsidRPr="00323761">
              <w:t>Обеспечение внутреннего правопорядка</w:t>
            </w:r>
          </w:p>
        </w:tc>
      </w:tr>
    </w:tbl>
    <w:p w:rsidR="00905452" w:rsidRPr="00323761" w:rsidRDefault="00905452" w:rsidP="00905452">
      <w:pPr>
        <w:spacing w:line="1" w:lineRule="exact"/>
        <w:rPr>
          <w:sz w:val="2"/>
          <w:szCs w:val="2"/>
        </w:rPr>
      </w:pPr>
      <w:r w:rsidRPr="00323761">
        <w:br w:type="page"/>
      </w:r>
    </w:p>
    <w:tbl>
      <w:tblPr>
        <w:tblOverlap w:val="never"/>
        <w:tblW w:w="9869" w:type="dxa"/>
        <w:jc w:val="center"/>
        <w:tblLayout w:type="fixed"/>
        <w:tblCellMar>
          <w:left w:w="10" w:type="dxa"/>
          <w:right w:w="10" w:type="dxa"/>
        </w:tblCellMar>
        <w:tblLook w:val="04A0"/>
      </w:tblPr>
      <w:tblGrid>
        <w:gridCol w:w="542"/>
        <w:gridCol w:w="4681"/>
        <w:gridCol w:w="4646"/>
      </w:tblGrid>
      <w:tr w:rsidR="004A6E58" w:rsidRPr="00323761" w:rsidTr="00164D65">
        <w:trPr>
          <w:trHeight w:hRule="exact" w:val="298"/>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4A6E58" w:rsidRPr="004A6E58" w:rsidRDefault="004A6E58" w:rsidP="00905452">
            <w:pPr>
              <w:pStyle w:val="a9"/>
              <w:ind w:firstLine="0"/>
              <w:jc w:val="center"/>
              <w:rPr>
                <w:b/>
              </w:rPr>
            </w:pPr>
            <w:r w:rsidRPr="004A6E58">
              <w:rPr>
                <w:b/>
              </w:rPr>
              <w:t>КРТ-45</w:t>
            </w:r>
          </w:p>
        </w:tc>
      </w:tr>
      <w:tr w:rsidR="00905452" w:rsidRPr="00323761" w:rsidTr="004E44F1">
        <w:trPr>
          <w:trHeight w:hRule="exact" w:val="298"/>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4180кв</w:t>
            </w:r>
            <w:proofErr w:type="gramStart"/>
            <w:r w:rsidRPr="00323761">
              <w:t>.м</w:t>
            </w:r>
            <w:proofErr w:type="gramEnd"/>
            <w:r w:rsidRPr="00323761">
              <w:t>/га(13.9%);8920кв.м/га(29.7%)</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3</w:t>
            </w:r>
          </w:p>
        </w:tc>
      </w:tr>
      <w:tr w:rsidR="00EC3B5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EC3B58">
            <w:pPr>
              <w:pStyle w:val="aff8"/>
            </w:pPr>
            <w:r w:rsidRPr="00323761">
              <w:t>3</w:t>
            </w:r>
          </w:p>
        </w:tc>
        <w:tc>
          <w:tcPr>
            <w:tcW w:w="4681" w:type="dxa"/>
            <w:tcBorders>
              <w:top w:val="single" w:sz="4" w:space="0" w:color="auto"/>
              <w:left w:val="single" w:sz="4" w:space="0" w:color="auto"/>
            </w:tcBorders>
            <w:shd w:val="clear" w:color="auto" w:fill="FFFFFF"/>
            <w:vAlign w:val="center"/>
          </w:tcPr>
          <w:p w:rsidR="00B2760F" w:rsidRDefault="00EC3B58">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C3B58">
            <w:pPr>
              <w:pStyle w:val="aff8"/>
            </w:pPr>
            <w:r w:rsidRPr="00323761">
              <w:t>Не подлежат установлению</w:t>
            </w:r>
          </w:p>
        </w:tc>
      </w:tr>
      <w:tr w:rsidR="00EC3B5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EC3B58">
            <w:pPr>
              <w:pStyle w:val="aff8"/>
            </w:pPr>
            <w:r w:rsidRPr="00323761">
              <w:t>4</w:t>
            </w:r>
          </w:p>
        </w:tc>
        <w:tc>
          <w:tcPr>
            <w:tcW w:w="4681" w:type="dxa"/>
            <w:tcBorders>
              <w:top w:val="single" w:sz="4" w:space="0" w:color="auto"/>
              <w:left w:val="single" w:sz="4" w:space="0" w:color="auto"/>
            </w:tcBorders>
            <w:shd w:val="clear" w:color="auto" w:fill="FFFFFF"/>
            <w:vAlign w:val="center"/>
          </w:tcPr>
          <w:p w:rsidR="00B2760F" w:rsidRDefault="00EC3B58">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C3B58">
            <w:pPr>
              <w:pStyle w:val="aff8"/>
            </w:pPr>
            <w:r w:rsidRPr="00323761">
              <w:t>Не подлежат установлению</w:t>
            </w:r>
          </w:p>
        </w:tc>
      </w:tr>
      <w:tr w:rsidR="00EC3B5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EC3B58">
            <w:pPr>
              <w:pStyle w:val="aff8"/>
            </w:pPr>
            <w:r w:rsidRPr="00323761">
              <w:t>5</w:t>
            </w:r>
          </w:p>
        </w:tc>
        <w:tc>
          <w:tcPr>
            <w:tcW w:w="4681" w:type="dxa"/>
            <w:tcBorders>
              <w:top w:val="single" w:sz="4" w:space="0" w:color="auto"/>
              <w:left w:val="single" w:sz="4" w:space="0" w:color="auto"/>
            </w:tcBorders>
            <w:shd w:val="clear" w:color="auto" w:fill="FFFFFF"/>
            <w:vAlign w:val="center"/>
          </w:tcPr>
          <w:p w:rsidR="00B2760F" w:rsidRDefault="00EC3B58">
            <w:pPr>
              <w:pStyle w:val="aff8"/>
            </w:pPr>
            <w:r w:rsidRPr="00323761">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C3B58">
            <w:pPr>
              <w:pStyle w:val="aff8"/>
            </w:pPr>
            <w:r w:rsidRPr="00323761">
              <w:t>Не подлежат установлению</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EC3B58" w:rsidRPr="00323761">
              <w:t>0</w:t>
            </w:r>
            <w:r w:rsidRPr="00323761">
              <w:t>0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245162" w:rsidRPr="00323761" w:rsidRDefault="00245162"/>
    <w:tbl>
      <w:tblPr>
        <w:tblOverlap w:val="never"/>
        <w:tblW w:w="0" w:type="auto"/>
        <w:jc w:val="center"/>
        <w:tblLayout w:type="fixed"/>
        <w:tblCellMar>
          <w:left w:w="10" w:type="dxa"/>
          <w:right w:w="10" w:type="dxa"/>
        </w:tblCellMar>
        <w:tblLook w:val="04A0"/>
      </w:tblPr>
      <w:tblGrid>
        <w:gridCol w:w="2552"/>
        <w:gridCol w:w="7317"/>
      </w:tblGrid>
      <w:tr w:rsidR="00905452" w:rsidRPr="00323761" w:rsidTr="00562E21">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245162">
        <w:trPr>
          <w:jc w:val="center"/>
        </w:trPr>
        <w:tc>
          <w:tcPr>
            <w:tcW w:w="255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317"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245162">
        <w:trPr>
          <w:jc w:val="center"/>
        </w:trPr>
        <w:tc>
          <w:tcPr>
            <w:tcW w:w="2552"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317" w:type="dxa"/>
            <w:tcBorders>
              <w:top w:val="single" w:sz="4" w:space="0" w:color="auto"/>
              <w:left w:val="single" w:sz="4" w:space="0" w:color="auto"/>
              <w:right w:val="single" w:sz="4" w:space="0" w:color="auto"/>
            </w:tcBorders>
            <w:shd w:val="clear" w:color="auto" w:fill="FFFFFF"/>
            <w:vAlign w:val="bottom"/>
          </w:tcPr>
          <w:p w:rsidR="00B2760F" w:rsidRDefault="00EC3B58">
            <w:pPr>
              <w:pStyle w:val="a9"/>
              <w:tabs>
                <w:tab w:val="left" w:pos="538"/>
              </w:tabs>
              <w:ind w:left="132" w:firstLine="0"/>
            </w:pPr>
            <w:r w:rsidRPr="00323761">
              <w:t xml:space="preserve">2.1.1. </w:t>
            </w:r>
            <w:r w:rsidR="00905452" w:rsidRPr="00323761">
              <w:t>Малоэтажная многоквартирная жилая застройка</w:t>
            </w:r>
          </w:p>
          <w:p w:rsidR="00B2760F" w:rsidRDefault="00905452">
            <w:pPr>
              <w:pStyle w:val="a9"/>
              <w:ind w:left="132" w:firstLine="0"/>
            </w:pPr>
            <w:r w:rsidRPr="00323761">
              <w:t>2.7.</w:t>
            </w:r>
            <w:r w:rsidR="00EC3B58" w:rsidRPr="00323761">
              <w:t xml:space="preserve"> </w:t>
            </w:r>
            <w:r w:rsidRPr="00323761">
              <w:t>Обслуживание жилой застройки</w:t>
            </w:r>
          </w:p>
          <w:p w:rsidR="00B2760F" w:rsidRDefault="00EC3B58">
            <w:pPr>
              <w:pStyle w:val="a9"/>
              <w:tabs>
                <w:tab w:val="left" w:pos="600"/>
              </w:tabs>
              <w:ind w:left="132" w:firstLine="0"/>
            </w:pPr>
            <w:r w:rsidRPr="00323761">
              <w:t xml:space="preserve">2.7.1. </w:t>
            </w:r>
            <w:r w:rsidR="00905452" w:rsidRPr="00323761">
              <w:t>Хранение автотранспорта</w:t>
            </w:r>
          </w:p>
          <w:p w:rsidR="00B2760F" w:rsidRDefault="00EC3B58">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416F11">
            <w:pPr>
              <w:pStyle w:val="a9"/>
              <w:tabs>
                <w:tab w:val="left" w:pos="600"/>
              </w:tabs>
              <w:ind w:left="132" w:firstLine="0"/>
            </w:pPr>
            <w:r w:rsidRPr="00323761">
              <w:t>3.1</w:t>
            </w:r>
            <w:r w:rsidR="00EC3B58"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905452">
            <w:pPr>
              <w:pStyle w:val="a9"/>
              <w:ind w:left="132" w:firstLine="0"/>
            </w:pPr>
            <w:r w:rsidRPr="00323761">
              <w:t>3.5.1</w:t>
            </w:r>
            <w:r w:rsidR="00EC3B58" w:rsidRPr="00323761">
              <w:t>.</w:t>
            </w:r>
            <w:r w:rsidRPr="00323761">
              <w:t xml:space="preserve"> Дошкольное, начальное и среднее общее образование</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EC3B58">
            <w:pPr>
              <w:pStyle w:val="a9"/>
              <w:tabs>
                <w:tab w:val="left" w:pos="518"/>
              </w:tabs>
              <w:ind w:left="132" w:firstLine="0"/>
            </w:pPr>
            <w:r w:rsidRPr="00323761">
              <w:t xml:space="preserve">5.1. </w:t>
            </w:r>
            <w:r w:rsidR="00905452" w:rsidRPr="00323761">
              <w:t>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5.1.4</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5.1.5</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5.1.6</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5.1.7</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EC3B58" w:rsidRPr="00323761">
              <w:t xml:space="preserve"> </w:t>
            </w:r>
            <w:r w:rsidRPr="00323761">
              <w:t>Обеспечение внутреннего правопорядка</w:t>
            </w:r>
          </w:p>
          <w:p w:rsidR="00B2760F" w:rsidRDefault="00905452">
            <w:pPr>
              <w:pStyle w:val="a9"/>
              <w:ind w:left="132" w:firstLine="0"/>
            </w:pPr>
            <w:r w:rsidRPr="00323761">
              <w:t>9.3</w:t>
            </w:r>
            <w:r w:rsidR="00EC3B58" w:rsidRPr="00323761">
              <w:t>.</w:t>
            </w:r>
            <w:r w:rsidRPr="00323761">
              <w:t xml:space="preserve"> Историко-культурная деятельность </w:t>
            </w:r>
          </w:p>
          <w:p w:rsidR="00B2760F" w:rsidRDefault="00905452">
            <w:pPr>
              <w:pStyle w:val="a9"/>
              <w:ind w:left="132" w:firstLine="0"/>
            </w:pPr>
            <w:r w:rsidRPr="00323761">
              <w:t>12.0</w:t>
            </w:r>
            <w:r w:rsidR="00EC3B58" w:rsidRPr="00323761">
              <w:t>.</w:t>
            </w:r>
            <w:r w:rsidRPr="00323761">
              <w:t>.Земельные участки (территории) общего пользования</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245162">
        <w:trPr>
          <w:jc w:val="center"/>
        </w:trPr>
        <w:tc>
          <w:tcPr>
            <w:tcW w:w="2552"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317" w:type="dxa"/>
            <w:tcBorders>
              <w:top w:val="single" w:sz="4" w:space="0" w:color="auto"/>
              <w:left w:val="single" w:sz="4" w:space="0" w:color="auto"/>
              <w:right w:val="single" w:sz="4" w:space="0" w:color="auto"/>
            </w:tcBorders>
            <w:shd w:val="clear" w:color="auto" w:fill="FFFFFF"/>
            <w:vAlign w:val="bottom"/>
          </w:tcPr>
          <w:p w:rsidR="00B2760F" w:rsidRDefault="00EC3B58">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EC3B58">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EC3B58" w:rsidRPr="00323761">
              <w:t xml:space="preserve"> </w:t>
            </w:r>
            <w:r w:rsidRPr="00323761">
              <w:t>Общественное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3.9</w:t>
            </w:r>
            <w:r w:rsidR="00EC3B58" w:rsidRPr="00323761">
              <w:t>.</w:t>
            </w:r>
            <w:r w:rsidRPr="00323761">
              <w:t xml:space="preserve"> Обеспечение научной деятельности</w:t>
            </w:r>
          </w:p>
          <w:p w:rsidR="00B2760F" w:rsidRDefault="00905452">
            <w:pPr>
              <w:pStyle w:val="a9"/>
              <w:ind w:left="132" w:firstLine="0"/>
            </w:pPr>
            <w:r w:rsidRPr="00323761">
              <w:t>3.9.1</w:t>
            </w:r>
            <w:r w:rsidR="00EC3B58" w:rsidRPr="00323761">
              <w:t>.</w:t>
            </w:r>
            <w:r w:rsidRPr="00323761">
              <w:t xml:space="preserve"> Обеспечение деятельности в области</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3.9.2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3.9.3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2" w:firstLine="0"/>
            </w:pPr>
            <w:r w:rsidRPr="00323761">
              <w:t>4.2.</w:t>
            </w:r>
            <w:r w:rsidR="00EC3B58" w:rsidRPr="00323761">
              <w:t xml:space="preserve"> </w:t>
            </w:r>
            <w:r w:rsidRPr="00323761">
              <w:t>Объекты торговли (торговые центры, торгово</w:t>
            </w:r>
            <w:r w:rsidR="00657143" w:rsidRPr="00323761">
              <w:t>-</w:t>
            </w:r>
            <w:r w:rsidRPr="00323761">
              <w:t xml:space="preserve">развлекательные центры (комплексы)) </w:t>
            </w:r>
          </w:p>
          <w:p w:rsidR="00B2760F" w:rsidRDefault="00905452">
            <w:pPr>
              <w:pStyle w:val="a9"/>
              <w:ind w:left="132" w:firstLine="0"/>
            </w:pPr>
            <w:r w:rsidRPr="00323761">
              <w:t>4.5.</w:t>
            </w:r>
            <w:r w:rsidR="00EC3B58"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EC3B58" w:rsidRPr="00323761">
              <w:t xml:space="preserve"> </w:t>
            </w:r>
            <w:r w:rsidRPr="00323761">
              <w:t>Выставочно-ярмарочная деятельность</w:t>
            </w:r>
          </w:p>
        </w:tc>
      </w:tr>
      <w:tr w:rsidR="00905452" w:rsidRPr="00323761" w:rsidTr="00245162">
        <w:trPr>
          <w:jc w:val="center"/>
        </w:trPr>
        <w:tc>
          <w:tcPr>
            <w:tcW w:w="255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317"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EC3B58" w:rsidRPr="00323761">
              <w:t xml:space="preserve"> </w:t>
            </w:r>
            <w:r w:rsidRPr="00323761">
              <w:t>Обслуживание жилой застройки</w:t>
            </w:r>
          </w:p>
          <w:p w:rsidR="00B2760F" w:rsidRDefault="00EC3B58">
            <w:pPr>
              <w:pStyle w:val="a9"/>
              <w:tabs>
                <w:tab w:val="left" w:pos="600"/>
              </w:tabs>
              <w:ind w:left="132" w:firstLine="0"/>
            </w:pPr>
            <w:r w:rsidRPr="00323761">
              <w:t xml:space="preserve">2.7.1. </w:t>
            </w:r>
            <w:r w:rsidR="00905452" w:rsidRPr="00323761">
              <w:t>Хранение автотранспорта</w:t>
            </w:r>
          </w:p>
          <w:p w:rsidR="00B2760F" w:rsidRDefault="00EC3B58">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EC3B58" w:rsidRPr="00323761">
              <w:t xml:space="preserve"> </w:t>
            </w:r>
            <w:r w:rsidRPr="00323761">
              <w:t xml:space="preserve">Образование и просвещение </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3.5.1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3.5.2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EC3B58" w:rsidRPr="00323761">
              <w:t xml:space="preserve"> </w:t>
            </w:r>
            <w:r w:rsidRPr="00323761">
              <w:t>Общественное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3.9</w:t>
            </w:r>
            <w:r w:rsidR="00EC3B58" w:rsidRPr="00323761">
              <w:t>.</w:t>
            </w:r>
            <w:r w:rsidRPr="00323761">
              <w:t xml:space="preserve"> Обеспечение научной деятельности</w:t>
            </w:r>
          </w:p>
          <w:p w:rsidR="00B2760F" w:rsidRDefault="00905452">
            <w:pPr>
              <w:pStyle w:val="a9"/>
              <w:ind w:left="132" w:firstLine="0"/>
            </w:pPr>
            <w:r w:rsidRPr="00323761">
              <w:t>3.9.1</w:t>
            </w:r>
            <w:r w:rsidR="00EC3B58" w:rsidRPr="00323761">
              <w:t>.</w:t>
            </w:r>
            <w:r w:rsidRPr="00323761">
              <w:t xml:space="preserve"> Обеспечение деятельности в области </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3.9.2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3.9.3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2" w:firstLine="0"/>
            </w:pPr>
            <w:r w:rsidRPr="00323761">
              <w:t>4.5.</w:t>
            </w:r>
            <w:r w:rsidR="00EC3B58"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EC3B58">
            <w:pPr>
              <w:pStyle w:val="a9"/>
              <w:tabs>
                <w:tab w:val="left" w:pos="518"/>
              </w:tabs>
              <w:ind w:left="132" w:firstLine="0"/>
            </w:pPr>
            <w:r w:rsidRPr="00323761">
              <w:t xml:space="preserve">5.1. </w:t>
            </w:r>
            <w:r w:rsidR="00905452" w:rsidRPr="00323761">
              <w:t>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5.1.4</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5.1.5</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5.1.6</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5.1.7</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EC3B58" w:rsidRPr="00323761">
              <w:t xml:space="preserve"> </w:t>
            </w:r>
            <w:r w:rsidRPr="00323761">
              <w:t>Обеспечение внутреннего правопорядка</w:t>
            </w:r>
          </w:p>
        </w:tc>
      </w:tr>
    </w:tbl>
    <w:p w:rsidR="00905452" w:rsidRPr="00323761" w:rsidRDefault="00905452" w:rsidP="00905452">
      <w:pPr>
        <w:sectPr w:rsidR="00905452" w:rsidRPr="00323761" w:rsidSect="00F54798">
          <w:headerReference w:type="even" r:id="rId83"/>
          <w:headerReference w:type="default" r:id="rId84"/>
          <w:footerReference w:type="even" r:id="rId85"/>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4681"/>
        <w:gridCol w:w="4646"/>
      </w:tblGrid>
      <w:tr w:rsidR="004A6E58" w:rsidRPr="00323761" w:rsidTr="005B202E">
        <w:trPr>
          <w:trHeight w:hRule="exact" w:val="298"/>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4A6E58" w:rsidRPr="004A6E58" w:rsidRDefault="004A6E58" w:rsidP="00905452">
            <w:pPr>
              <w:pStyle w:val="a9"/>
              <w:ind w:firstLine="0"/>
              <w:jc w:val="center"/>
              <w:rPr>
                <w:b/>
              </w:rPr>
            </w:pPr>
            <w:r w:rsidRPr="004A6E58">
              <w:rPr>
                <w:b/>
              </w:rPr>
              <w:t>КРТ-46</w:t>
            </w:r>
          </w:p>
        </w:tc>
      </w:tr>
      <w:tr w:rsidR="00905452" w:rsidRPr="00323761" w:rsidTr="004E44F1">
        <w:trPr>
          <w:trHeight w:hRule="exact" w:val="298"/>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5760кв.м./га(8.2%);13900кв</w:t>
            </w:r>
            <w:proofErr w:type="gramStart"/>
            <w:r w:rsidRPr="00323761">
              <w:t>.м</w:t>
            </w:r>
            <w:proofErr w:type="gramEnd"/>
            <w:r w:rsidRPr="00323761">
              <w:t>/га(19.8%)</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7</w:t>
            </w:r>
          </w:p>
        </w:tc>
      </w:tr>
      <w:tr w:rsidR="00EC3B5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EC3B58">
            <w:pPr>
              <w:pStyle w:val="aff8"/>
            </w:pPr>
            <w:r w:rsidRPr="00323761">
              <w:t>3</w:t>
            </w:r>
          </w:p>
        </w:tc>
        <w:tc>
          <w:tcPr>
            <w:tcW w:w="4681" w:type="dxa"/>
            <w:tcBorders>
              <w:top w:val="single" w:sz="4" w:space="0" w:color="auto"/>
              <w:left w:val="single" w:sz="4" w:space="0" w:color="auto"/>
            </w:tcBorders>
            <w:shd w:val="clear" w:color="auto" w:fill="FFFFFF"/>
            <w:vAlign w:val="center"/>
          </w:tcPr>
          <w:p w:rsidR="00B2760F" w:rsidRDefault="00EC3B58">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C3B58">
            <w:pPr>
              <w:pStyle w:val="aff8"/>
            </w:pPr>
            <w:r w:rsidRPr="00323761">
              <w:t>Не подлежат установлению</w:t>
            </w:r>
          </w:p>
        </w:tc>
      </w:tr>
      <w:tr w:rsidR="00EC3B5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EC3B58">
            <w:pPr>
              <w:pStyle w:val="aff8"/>
            </w:pPr>
            <w:r w:rsidRPr="00323761">
              <w:t>4</w:t>
            </w:r>
          </w:p>
        </w:tc>
        <w:tc>
          <w:tcPr>
            <w:tcW w:w="4681" w:type="dxa"/>
            <w:tcBorders>
              <w:top w:val="single" w:sz="4" w:space="0" w:color="auto"/>
              <w:left w:val="single" w:sz="4" w:space="0" w:color="auto"/>
            </w:tcBorders>
            <w:shd w:val="clear" w:color="auto" w:fill="FFFFFF"/>
            <w:vAlign w:val="center"/>
          </w:tcPr>
          <w:p w:rsidR="00B2760F" w:rsidRDefault="00EC3B58">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C3B58">
            <w:pPr>
              <w:pStyle w:val="aff8"/>
            </w:pPr>
            <w:r w:rsidRPr="00323761">
              <w:t>Не подлежат установлению</w:t>
            </w:r>
          </w:p>
        </w:tc>
      </w:tr>
      <w:tr w:rsidR="00EC3B5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EC3B58">
            <w:pPr>
              <w:pStyle w:val="aff8"/>
            </w:pPr>
            <w:r w:rsidRPr="00323761">
              <w:t>5</w:t>
            </w:r>
          </w:p>
        </w:tc>
        <w:tc>
          <w:tcPr>
            <w:tcW w:w="4681" w:type="dxa"/>
            <w:tcBorders>
              <w:top w:val="single" w:sz="4" w:space="0" w:color="auto"/>
              <w:left w:val="single" w:sz="4" w:space="0" w:color="auto"/>
            </w:tcBorders>
            <w:shd w:val="clear" w:color="auto" w:fill="FFFFFF"/>
            <w:vAlign w:val="center"/>
          </w:tcPr>
          <w:p w:rsidR="00B2760F" w:rsidRDefault="00EC3B58">
            <w:pPr>
              <w:pStyle w:val="aff8"/>
            </w:pPr>
            <w:r w:rsidRPr="00323761">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C3B58">
            <w:pPr>
              <w:pStyle w:val="aff8"/>
            </w:pPr>
            <w:r w:rsidRPr="00323761">
              <w:t>Не подлежат установлению</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EC3B58" w:rsidRPr="00323761">
              <w:t>0</w:t>
            </w:r>
            <w:r w:rsidRPr="00323761">
              <w:t>0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245162" w:rsidRPr="00323761" w:rsidRDefault="00245162"/>
    <w:tbl>
      <w:tblPr>
        <w:tblOverlap w:val="never"/>
        <w:tblW w:w="0" w:type="auto"/>
        <w:jc w:val="center"/>
        <w:tblLayout w:type="fixed"/>
        <w:tblCellMar>
          <w:left w:w="10" w:type="dxa"/>
          <w:right w:w="10" w:type="dxa"/>
        </w:tblCellMar>
        <w:tblLook w:val="04A0"/>
      </w:tblPr>
      <w:tblGrid>
        <w:gridCol w:w="2552"/>
        <w:gridCol w:w="7317"/>
      </w:tblGrid>
      <w:tr w:rsidR="00905452" w:rsidRPr="00323761" w:rsidTr="00562E21">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245162">
        <w:trPr>
          <w:jc w:val="center"/>
        </w:trPr>
        <w:tc>
          <w:tcPr>
            <w:tcW w:w="255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317"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245162">
        <w:trPr>
          <w:jc w:val="center"/>
        </w:trPr>
        <w:tc>
          <w:tcPr>
            <w:tcW w:w="2552"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317" w:type="dxa"/>
            <w:tcBorders>
              <w:top w:val="single" w:sz="4" w:space="0" w:color="auto"/>
              <w:left w:val="single" w:sz="4" w:space="0" w:color="auto"/>
              <w:right w:val="single" w:sz="4" w:space="0" w:color="auto"/>
            </w:tcBorders>
            <w:shd w:val="clear" w:color="auto" w:fill="FFFFFF"/>
            <w:vAlign w:val="bottom"/>
          </w:tcPr>
          <w:p w:rsidR="00B2760F" w:rsidRDefault="00EC3B58">
            <w:pPr>
              <w:pStyle w:val="a9"/>
              <w:tabs>
                <w:tab w:val="left" w:pos="538"/>
              </w:tabs>
              <w:ind w:left="132" w:firstLine="0"/>
            </w:pPr>
            <w:r w:rsidRPr="00323761">
              <w:t xml:space="preserve">2.1.1. </w:t>
            </w:r>
            <w:r w:rsidR="00905452" w:rsidRPr="00323761">
              <w:t>Малоэтажная многоквартирная жилая застройка</w:t>
            </w:r>
          </w:p>
          <w:p w:rsidR="00B2760F" w:rsidRDefault="00905452">
            <w:pPr>
              <w:pStyle w:val="a9"/>
              <w:ind w:left="132" w:firstLine="0"/>
            </w:pPr>
            <w:r w:rsidRPr="00323761">
              <w:t>2.5.</w:t>
            </w:r>
            <w:r w:rsidR="00EC3B58" w:rsidRPr="00323761">
              <w:t xml:space="preserve"> </w:t>
            </w:r>
            <w:r w:rsidRPr="00323761">
              <w:t>Среднеэтажная жилая застройка</w:t>
            </w:r>
          </w:p>
          <w:p w:rsidR="00B2760F" w:rsidRDefault="00905452">
            <w:pPr>
              <w:pStyle w:val="a9"/>
              <w:ind w:left="132" w:firstLine="0"/>
            </w:pPr>
            <w:r w:rsidRPr="00323761">
              <w:t>2.7.</w:t>
            </w:r>
            <w:r w:rsidR="00EC3B58" w:rsidRPr="00323761">
              <w:t xml:space="preserve"> </w:t>
            </w:r>
            <w:r w:rsidRPr="00323761">
              <w:t>Обслуживание жилой застройки</w:t>
            </w:r>
          </w:p>
          <w:p w:rsidR="00B2760F" w:rsidRDefault="00EC3B58">
            <w:pPr>
              <w:pStyle w:val="a9"/>
              <w:tabs>
                <w:tab w:val="left" w:pos="600"/>
              </w:tabs>
              <w:ind w:left="132" w:firstLine="0"/>
            </w:pPr>
            <w:r w:rsidRPr="00323761">
              <w:t xml:space="preserve">2.7.1. </w:t>
            </w:r>
            <w:r w:rsidR="00905452" w:rsidRPr="00323761">
              <w:t>Хранение автотранспорта</w:t>
            </w:r>
          </w:p>
          <w:p w:rsidR="00B2760F" w:rsidRDefault="00EC3B58">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416F11">
            <w:pPr>
              <w:pStyle w:val="a9"/>
              <w:tabs>
                <w:tab w:val="left" w:pos="600"/>
              </w:tabs>
              <w:ind w:left="132" w:firstLine="0"/>
            </w:pPr>
            <w:r w:rsidRPr="00323761">
              <w:t>3.1</w:t>
            </w:r>
            <w:r w:rsidR="00EC3B58" w:rsidRPr="00323761">
              <w:t>.</w:t>
            </w:r>
            <w:r w:rsidRPr="00323761">
              <w:t xml:space="preserve"> Коммунальное обслуживание</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2"/>
              <w:rPr>
                <w:rFonts w:ascii="Times New Roman" w:eastAsia="Times New Roman" w:hAnsi="Times New Roman" w:cs="Times New Roman"/>
              </w:rPr>
            </w:pPr>
            <w:r w:rsidRPr="00323761">
              <w:rPr>
                <w:rFonts w:ascii="Times New Roman" w:eastAsia="Times New Roman" w:hAnsi="Times New Roman" w:cs="Times New Roman"/>
              </w:rPr>
              <w:t>3.1.2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3.5.1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EC3B58">
            <w:pPr>
              <w:pStyle w:val="a9"/>
              <w:tabs>
                <w:tab w:val="left" w:pos="518"/>
              </w:tabs>
              <w:ind w:left="132" w:firstLine="0"/>
            </w:pPr>
            <w:r w:rsidRPr="00323761">
              <w:t xml:space="preserve">5.1. </w:t>
            </w:r>
            <w:r w:rsidR="00905452" w:rsidRPr="00323761">
              <w:t>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5.1.4</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5.1.5</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5.1.6</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5.1.7</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EC3B58" w:rsidRPr="00323761">
              <w:t xml:space="preserve"> </w:t>
            </w:r>
            <w:r w:rsidRPr="00323761">
              <w:t>Обеспечение внутреннего правопорядка</w:t>
            </w:r>
          </w:p>
          <w:p w:rsidR="00B2760F" w:rsidRDefault="00905452">
            <w:pPr>
              <w:pStyle w:val="a9"/>
              <w:ind w:left="132" w:firstLine="0"/>
            </w:pPr>
            <w:r w:rsidRPr="00323761">
              <w:t>12.0.</w:t>
            </w:r>
            <w:r w:rsidR="00EC3B58" w:rsidRPr="00323761">
              <w:t xml:space="preserve"> </w:t>
            </w:r>
            <w:r w:rsidRPr="00323761">
              <w:t>Земельные участки (территории) общего пользования</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12.0.1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12.0.2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245162">
        <w:trPr>
          <w:jc w:val="center"/>
        </w:trPr>
        <w:tc>
          <w:tcPr>
            <w:tcW w:w="2552"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317" w:type="dxa"/>
            <w:tcBorders>
              <w:top w:val="single" w:sz="4" w:space="0" w:color="auto"/>
              <w:left w:val="single" w:sz="4" w:space="0" w:color="auto"/>
              <w:right w:val="single" w:sz="4" w:space="0" w:color="auto"/>
            </w:tcBorders>
            <w:shd w:val="clear" w:color="auto" w:fill="FFFFFF"/>
            <w:vAlign w:val="bottom"/>
          </w:tcPr>
          <w:p w:rsidR="00B2760F" w:rsidRDefault="00EC3B58">
            <w:pPr>
              <w:pStyle w:val="a9"/>
              <w:tabs>
                <w:tab w:val="left" w:pos="538"/>
              </w:tabs>
              <w:ind w:left="132" w:firstLine="0"/>
            </w:pPr>
            <w:r w:rsidRPr="00323761">
              <w:t xml:space="preserve">3.4.2. </w:t>
            </w:r>
            <w:r w:rsidR="00905452" w:rsidRPr="00323761">
              <w:t>Стационарное медицинское обслуживание</w:t>
            </w:r>
          </w:p>
          <w:p w:rsidR="00B2760F" w:rsidRDefault="00EC3B58">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3.8.</w:t>
            </w:r>
            <w:r w:rsidR="00EC3B58" w:rsidRPr="00323761">
              <w:t xml:space="preserve"> </w:t>
            </w:r>
            <w:r w:rsidRPr="00323761">
              <w:t>Общественное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4.2.</w:t>
            </w:r>
            <w:r w:rsidR="00EC3B58" w:rsidRPr="00323761">
              <w:t xml:space="preserve"> </w:t>
            </w:r>
            <w:r w:rsidRPr="00323761">
              <w:t xml:space="preserve">Объекты торговли (торговые центры, </w:t>
            </w:r>
            <w:r w:rsidR="00657143" w:rsidRPr="00323761">
              <w:t xml:space="preserve">торгово-развлекательные </w:t>
            </w:r>
            <w:r w:rsidRPr="00323761">
              <w:t xml:space="preserve">центры (комплексы)) </w:t>
            </w:r>
          </w:p>
          <w:p w:rsidR="00B2760F" w:rsidRDefault="00905452">
            <w:pPr>
              <w:pStyle w:val="a9"/>
              <w:ind w:left="132" w:firstLine="0"/>
            </w:pPr>
            <w:r w:rsidRPr="00323761">
              <w:t>4.5.</w:t>
            </w:r>
            <w:r w:rsidR="00EC3B58" w:rsidRPr="00323761">
              <w:t xml:space="preserve"> </w:t>
            </w:r>
            <w:r w:rsidRPr="00323761">
              <w:t xml:space="preserve">Банковская и страховая деятельность </w:t>
            </w:r>
          </w:p>
          <w:p w:rsidR="00B2760F" w:rsidRDefault="00905452">
            <w:pPr>
              <w:pStyle w:val="a9"/>
              <w:ind w:left="132" w:firstLine="0"/>
            </w:pPr>
            <w:r w:rsidRPr="00323761">
              <w:t>4.10.</w:t>
            </w:r>
            <w:r w:rsidR="00EC3B58" w:rsidRPr="00323761">
              <w:t xml:space="preserve"> </w:t>
            </w:r>
            <w:r w:rsidRPr="00323761">
              <w:t>Выставочно-ярмарочная деятельность</w:t>
            </w:r>
          </w:p>
        </w:tc>
      </w:tr>
      <w:tr w:rsidR="00905452" w:rsidRPr="00323761" w:rsidTr="00245162">
        <w:trPr>
          <w:jc w:val="center"/>
        </w:trPr>
        <w:tc>
          <w:tcPr>
            <w:tcW w:w="255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317"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2.7.</w:t>
            </w:r>
            <w:r w:rsidR="00EC3B58" w:rsidRPr="00323761">
              <w:t xml:space="preserve"> </w:t>
            </w:r>
            <w:r w:rsidRPr="00323761">
              <w:t>Обслуживание жилой застройки</w:t>
            </w:r>
          </w:p>
          <w:p w:rsidR="00B2760F" w:rsidRDefault="00EC3B58">
            <w:pPr>
              <w:pStyle w:val="a9"/>
              <w:tabs>
                <w:tab w:val="left" w:pos="600"/>
              </w:tabs>
              <w:ind w:left="132" w:firstLine="0"/>
            </w:pPr>
            <w:r w:rsidRPr="00323761">
              <w:t xml:space="preserve">2.7.1. </w:t>
            </w:r>
            <w:r w:rsidR="00905452" w:rsidRPr="00323761">
              <w:t>Хранение автотранспорта</w:t>
            </w:r>
          </w:p>
          <w:p w:rsidR="00B2760F" w:rsidRDefault="00EC3B58">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2" w:firstLine="0"/>
            </w:pPr>
            <w:r w:rsidRPr="00323761">
              <w:t>3.5.</w:t>
            </w:r>
            <w:r w:rsidR="00EC3B58" w:rsidRPr="00323761">
              <w:t xml:space="preserve"> </w:t>
            </w:r>
            <w:r w:rsidRPr="00323761">
              <w:t>Образование и просвещение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3.5.1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3.5.2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EC3B58" w:rsidRPr="00323761">
              <w:t xml:space="preserve"> </w:t>
            </w:r>
            <w:r w:rsidRPr="00323761">
              <w:t>Общественное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4.5.</w:t>
            </w:r>
            <w:r w:rsidR="00EC3B58" w:rsidRPr="00323761">
              <w:t xml:space="preserve"> </w:t>
            </w:r>
            <w:r w:rsidRPr="00323761">
              <w:t>Банковская и страховая деятельность</w:t>
            </w:r>
          </w:p>
          <w:p w:rsidR="00B2760F" w:rsidRDefault="00905452">
            <w:pPr>
              <w:pStyle w:val="a9"/>
              <w:ind w:left="132" w:firstLine="0"/>
            </w:pPr>
            <w:r w:rsidRPr="00323761">
              <w:t>4.9. Служебные гаражи</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EC3B58">
            <w:pPr>
              <w:pStyle w:val="a9"/>
              <w:tabs>
                <w:tab w:val="left" w:pos="518"/>
              </w:tabs>
              <w:ind w:left="132" w:firstLine="0"/>
            </w:pPr>
            <w:r w:rsidRPr="00323761">
              <w:t xml:space="preserve">5.1. </w:t>
            </w:r>
            <w:r w:rsidR="00905452" w:rsidRPr="00323761">
              <w:t>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5.1.4</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5.1.5</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5.1.6</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5.1.7</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EC3B58" w:rsidRPr="00323761">
              <w:t xml:space="preserve"> </w:t>
            </w:r>
            <w:r w:rsidRPr="00323761">
              <w:t>Обеспечение внутреннего правопорядка</w:t>
            </w:r>
          </w:p>
        </w:tc>
      </w:tr>
    </w:tbl>
    <w:p w:rsidR="00905452" w:rsidRPr="00323761" w:rsidRDefault="00905452" w:rsidP="00905452">
      <w:pPr>
        <w:sectPr w:rsidR="00905452" w:rsidRPr="00323761" w:rsidSect="00F54798">
          <w:pgSz w:w="11900" w:h="16840"/>
          <w:pgMar w:top="1134" w:right="851" w:bottom="1134" w:left="1701" w:header="0" w:footer="737" w:gutter="0"/>
          <w:cols w:space="720"/>
          <w:noEndnote/>
          <w:docGrid w:linePitch="360"/>
        </w:sectPr>
      </w:pPr>
    </w:p>
    <w:tbl>
      <w:tblPr>
        <w:tblOverlap w:val="never"/>
        <w:tblW w:w="9869" w:type="dxa"/>
        <w:jc w:val="center"/>
        <w:tblLayout w:type="fixed"/>
        <w:tblCellMar>
          <w:left w:w="10" w:type="dxa"/>
          <w:right w:w="10" w:type="dxa"/>
        </w:tblCellMar>
        <w:tblLook w:val="04A0"/>
      </w:tblPr>
      <w:tblGrid>
        <w:gridCol w:w="542"/>
        <w:gridCol w:w="4681"/>
        <w:gridCol w:w="4646"/>
      </w:tblGrid>
      <w:tr w:rsidR="004A6E58" w:rsidRPr="00323761" w:rsidTr="005A4135">
        <w:trPr>
          <w:trHeight w:hRule="exact" w:val="298"/>
          <w:jc w:val="center"/>
        </w:trPr>
        <w:tc>
          <w:tcPr>
            <w:tcW w:w="9869" w:type="dxa"/>
            <w:gridSpan w:val="3"/>
            <w:tcBorders>
              <w:top w:val="single" w:sz="4" w:space="0" w:color="auto"/>
              <w:left w:val="single" w:sz="4" w:space="0" w:color="auto"/>
              <w:right w:val="single" w:sz="4" w:space="0" w:color="auto"/>
            </w:tcBorders>
            <w:shd w:val="clear" w:color="auto" w:fill="FFFFFF"/>
            <w:vAlign w:val="bottom"/>
          </w:tcPr>
          <w:p w:rsidR="004A6E58" w:rsidRPr="00323761" w:rsidRDefault="004A6E58" w:rsidP="004A6E58">
            <w:pPr>
              <w:pStyle w:val="af1"/>
            </w:pPr>
            <w:r w:rsidRPr="00323761">
              <w:t>КРТ-47</w:t>
            </w:r>
          </w:p>
          <w:p w:rsidR="004A6E58" w:rsidRPr="00323761" w:rsidRDefault="004A6E58" w:rsidP="00905452">
            <w:pPr>
              <w:pStyle w:val="a9"/>
              <w:ind w:firstLine="0"/>
              <w:jc w:val="center"/>
              <w:rPr>
                <w:b/>
                <w:bCs/>
              </w:rPr>
            </w:pPr>
          </w:p>
        </w:tc>
      </w:tr>
      <w:tr w:rsidR="00905452" w:rsidRPr="00323761" w:rsidTr="004E44F1">
        <w:trPr>
          <w:trHeight w:hRule="exact" w:val="298"/>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w:t>
            </w:r>
          </w:p>
        </w:tc>
        <w:tc>
          <w:tcPr>
            <w:tcW w:w="4681"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Наименование параметра</w:t>
            </w:r>
          </w:p>
        </w:tc>
        <w:tc>
          <w:tcPr>
            <w:tcW w:w="4646"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Значение параметра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Плотность жилой застройки, процент застройки жилыми домами жилого района (квартала)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7550кв</w:t>
            </w:r>
            <w:proofErr w:type="gramStart"/>
            <w:r w:rsidRPr="00323761">
              <w:t>.м</w:t>
            </w:r>
            <w:proofErr w:type="gramEnd"/>
            <w:r w:rsidRPr="00323761">
              <w:t>/га(4.4%);19900кв.м/га(11.7%)</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w:t>
            </w:r>
          </w:p>
        </w:tc>
      </w:tr>
      <w:tr w:rsidR="00EC3B5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EC3B58">
            <w:pPr>
              <w:pStyle w:val="aff8"/>
            </w:pPr>
            <w:r w:rsidRPr="00323761">
              <w:t>3</w:t>
            </w:r>
          </w:p>
        </w:tc>
        <w:tc>
          <w:tcPr>
            <w:tcW w:w="4681" w:type="dxa"/>
            <w:tcBorders>
              <w:top w:val="single" w:sz="4" w:space="0" w:color="auto"/>
              <w:left w:val="single" w:sz="4" w:space="0" w:color="auto"/>
            </w:tcBorders>
            <w:shd w:val="clear" w:color="auto" w:fill="FFFFFF"/>
            <w:vAlign w:val="center"/>
          </w:tcPr>
          <w:p w:rsidR="00B2760F" w:rsidRDefault="00EC3B58">
            <w:pPr>
              <w:pStyle w:val="aff8"/>
            </w:pPr>
            <w:r w:rsidRPr="00323761">
              <w:t>Максимальный процент застройки в границах земельного участка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C3B58">
            <w:pPr>
              <w:pStyle w:val="aff8"/>
            </w:pPr>
            <w:r w:rsidRPr="00323761">
              <w:t>Не подлежат установлению</w:t>
            </w:r>
          </w:p>
        </w:tc>
      </w:tr>
      <w:tr w:rsidR="00EC3B5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EC3B58">
            <w:pPr>
              <w:pStyle w:val="aff8"/>
            </w:pPr>
            <w:r w:rsidRPr="00323761">
              <w:t>4</w:t>
            </w:r>
          </w:p>
        </w:tc>
        <w:tc>
          <w:tcPr>
            <w:tcW w:w="4681" w:type="dxa"/>
            <w:tcBorders>
              <w:top w:val="single" w:sz="4" w:space="0" w:color="auto"/>
              <w:left w:val="single" w:sz="4" w:space="0" w:color="auto"/>
            </w:tcBorders>
            <w:shd w:val="clear" w:color="auto" w:fill="FFFFFF"/>
            <w:vAlign w:val="center"/>
          </w:tcPr>
          <w:p w:rsidR="00B2760F" w:rsidRDefault="00EC3B58">
            <w:pPr>
              <w:pStyle w:val="aff8"/>
            </w:pPr>
            <w:r w:rsidRPr="00323761">
              <w:t>Предельные (минимальные и (или) максимальные) размеры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C3B58">
            <w:pPr>
              <w:pStyle w:val="aff8"/>
            </w:pPr>
            <w:r w:rsidRPr="00323761">
              <w:t>Не подлежат установлению</w:t>
            </w:r>
          </w:p>
        </w:tc>
      </w:tr>
      <w:tr w:rsidR="00EC3B58"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EC3B58">
            <w:pPr>
              <w:pStyle w:val="aff8"/>
            </w:pPr>
            <w:r w:rsidRPr="00323761">
              <w:t>5</w:t>
            </w:r>
          </w:p>
        </w:tc>
        <w:tc>
          <w:tcPr>
            <w:tcW w:w="4681" w:type="dxa"/>
            <w:tcBorders>
              <w:top w:val="single" w:sz="4" w:space="0" w:color="auto"/>
              <w:left w:val="single" w:sz="4" w:space="0" w:color="auto"/>
            </w:tcBorders>
            <w:shd w:val="clear" w:color="auto" w:fill="FFFFFF"/>
            <w:vAlign w:val="center"/>
          </w:tcPr>
          <w:p w:rsidR="00B2760F" w:rsidRDefault="00EC3B58">
            <w:pPr>
              <w:pStyle w:val="aff8"/>
            </w:pPr>
            <w:r w:rsidRPr="00323761">
              <w:t>Минимальные отступы от границ земельных участков</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EC3B58">
            <w:pPr>
              <w:pStyle w:val="aff8"/>
            </w:pPr>
            <w:r w:rsidRPr="00323761">
              <w:t>Не подлежат установлению</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общей площади многоквартирной жилой застройки на 1 человека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водоотведения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220 л./сут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теплоснабжения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0,05 Гкал/1000 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объектами энергоснабжения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20 Вт./кв</w:t>
            </w:r>
            <w:proofErr w:type="gramStart"/>
            <w:r w:rsidRPr="00323761">
              <w:t>.м</w:t>
            </w:r>
            <w:proofErr w:type="gramEnd"/>
            <w:r w:rsidRPr="00323761">
              <w:t xml:space="preserve"> общей площади планируемых объектов капитального строительства</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11</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12</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Площадь благоустройства (территория общего пользования)</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4,4 кв</w:t>
            </w:r>
            <w:proofErr w:type="gramStart"/>
            <w:r w:rsidRPr="00323761">
              <w:t>.м</w:t>
            </w:r>
            <w:proofErr w:type="gramEnd"/>
            <w:r w:rsidRPr="00323761">
              <w:t xml:space="preserve"> на 1 человека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13</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Рабочие места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50% от расчетной численности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14</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15</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16</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поликлиниками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17,75 посещений в смену на 1 тыс. населения</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17</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территориями плоскостных спортивных сооружений</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948,3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18</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Мероприятия по развитию транспорта</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В соответствии с СТП ТО МО</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19</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участковыми пунктами полиции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 участковый пункт на 2,8 тыс. населения площадью 45 кв.м.</w:t>
            </w:r>
          </w:p>
        </w:tc>
      </w:tr>
      <w:tr w:rsidR="00905452" w:rsidRPr="00323761" w:rsidTr="00402083">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20</w:t>
            </w:r>
          </w:p>
        </w:tc>
        <w:tc>
          <w:tcPr>
            <w:tcW w:w="4681" w:type="dxa"/>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многофункциональными центрами</w:t>
            </w:r>
          </w:p>
        </w:tc>
        <w:tc>
          <w:tcPr>
            <w:tcW w:w="4646"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40 кв.м. на 2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21</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отдельно стоящими объектами торговли</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3</w:t>
            </w:r>
            <w:r w:rsidR="00EC3B58" w:rsidRPr="00323761">
              <w:t>0</w:t>
            </w:r>
            <w:r w:rsidRPr="00323761">
              <w:t>0 кв.м. на 1 тыс. человек населения планируемой застройки</w:t>
            </w:r>
          </w:p>
        </w:tc>
      </w:tr>
      <w:tr w:rsidR="00905452" w:rsidRPr="00323761" w:rsidTr="00402083">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22</w:t>
            </w:r>
          </w:p>
        </w:tc>
        <w:tc>
          <w:tcPr>
            <w:tcW w:w="4681"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Удаленность до объектов социальной и транспортной инфраструктур</w:t>
            </w:r>
          </w:p>
        </w:tc>
        <w:tc>
          <w:tcPr>
            <w:tcW w:w="4646"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В соответствии с СП 42.13330.2016 «СНиП 2.07.01-89* Градостроительство. Планировка и застройка городских и сельских поселений»</w:t>
            </w:r>
          </w:p>
        </w:tc>
      </w:tr>
    </w:tbl>
    <w:p w:rsidR="00245162" w:rsidRPr="00323761" w:rsidRDefault="00245162"/>
    <w:tbl>
      <w:tblPr>
        <w:tblOverlap w:val="never"/>
        <w:tblW w:w="0" w:type="auto"/>
        <w:jc w:val="center"/>
        <w:tblLayout w:type="fixed"/>
        <w:tblCellMar>
          <w:left w:w="10" w:type="dxa"/>
          <w:right w:w="10" w:type="dxa"/>
        </w:tblCellMar>
        <w:tblLook w:val="04A0"/>
      </w:tblPr>
      <w:tblGrid>
        <w:gridCol w:w="2694"/>
        <w:gridCol w:w="7175"/>
      </w:tblGrid>
      <w:tr w:rsidR="00905452" w:rsidRPr="00323761" w:rsidTr="00562E21">
        <w:trPr>
          <w:jc w:val="center"/>
        </w:trPr>
        <w:tc>
          <w:tcPr>
            <w:tcW w:w="986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245162">
        <w:trPr>
          <w:jc w:val="center"/>
        </w:trPr>
        <w:tc>
          <w:tcPr>
            <w:tcW w:w="2694"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175"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245162">
        <w:trPr>
          <w:jc w:val="center"/>
        </w:trPr>
        <w:tc>
          <w:tcPr>
            <w:tcW w:w="2694" w:type="dxa"/>
            <w:tcBorders>
              <w:top w:val="single" w:sz="4" w:space="0" w:color="auto"/>
              <w:left w:val="single" w:sz="4" w:space="0" w:color="auto"/>
            </w:tcBorders>
            <w:shd w:val="clear" w:color="auto" w:fill="FFFFFF"/>
            <w:vAlign w:val="center"/>
          </w:tcPr>
          <w:p w:rsidR="00B2760F" w:rsidRDefault="00905452">
            <w:pPr>
              <w:pStyle w:val="aff8"/>
            </w:pPr>
            <w:r w:rsidRPr="00323761">
              <w:t>Основные:</w:t>
            </w:r>
          </w:p>
        </w:tc>
        <w:tc>
          <w:tcPr>
            <w:tcW w:w="7175" w:type="dxa"/>
            <w:tcBorders>
              <w:top w:val="single" w:sz="4" w:space="0" w:color="auto"/>
              <w:left w:val="single" w:sz="4" w:space="0" w:color="auto"/>
              <w:right w:val="single" w:sz="4" w:space="0" w:color="auto"/>
            </w:tcBorders>
            <w:shd w:val="clear" w:color="auto" w:fill="FFFFFF"/>
            <w:vAlign w:val="bottom"/>
          </w:tcPr>
          <w:p w:rsidR="00B2760F" w:rsidRDefault="00EC3B58">
            <w:pPr>
              <w:pStyle w:val="a9"/>
              <w:tabs>
                <w:tab w:val="left" w:pos="600"/>
              </w:tabs>
              <w:ind w:left="131" w:firstLine="0"/>
            </w:pPr>
            <w:r w:rsidRPr="00323761">
              <w:t xml:space="preserve">2.1.1. </w:t>
            </w:r>
            <w:r w:rsidR="00905452" w:rsidRPr="00323761">
              <w:t>Малоэтажная многоквартирная жилая застройка</w:t>
            </w:r>
          </w:p>
          <w:p w:rsidR="00B2760F" w:rsidRDefault="00EC3B58">
            <w:pPr>
              <w:pStyle w:val="a9"/>
              <w:tabs>
                <w:tab w:val="left" w:pos="422"/>
              </w:tabs>
              <w:ind w:left="131" w:firstLine="0"/>
            </w:pPr>
            <w:r w:rsidRPr="00323761">
              <w:t xml:space="preserve">2.5. </w:t>
            </w:r>
            <w:r w:rsidR="00905452" w:rsidRPr="00323761">
              <w:t>Среднеэтажная жилая застройка</w:t>
            </w:r>
          </w:p>
          <w:p w:rsidR="00B2760F" w:rsidRDefault="00EC3B58">
            <w:pPr>
              <w:pStyle w:val="a9"/>
              <w:tabs>
                <w:tab w:val="left" w:pos="360"/>
              </w:tabs>
              <w:ind w:left="131" w:firstLine="0"/>
            </w:pPr>
            <w:r w:rsidRPr="00323761">
              <w:t xml:space="preserve">2.6. </w:t>
            </w:r>
            <w:r w:rsidR="00905452" w:rsidRPr="00323761">
              <w:t xml:space="preserve">Многоэтажная жилая </w:t>
            </w:r>
            <w:r w:rsidR="00932635" w:rsidRPr="00323761">
              <w:t>застройка (</w:t>
            </w:r>
            <w:r w:rsidR="00905452" w:rsidRPr="00323761">
              <w:t>высотная застройка)</w:t>
            </w:r>
          </w:p>
          <w:p w:rsidR="00B2760F" w:rsidRDefault="00905452">
            <w:pPr>
              <w:pStyle w:val="a9"/>
              <w:ind w:left="131" w:firstLine="0"/>
            </w:pPr>
            <w:r w:rsidRPr="00323761">
              <w:t>2.7.</w:t>
            </w:r>
            <w:r w:rsidR="00EC3B58" w:rsidRPr="00323761">
              <w:t xml:space="preserve"> </w:t>
            </w:r>
            <w:r w:rsidRPr="00323761">
              <w:t>Обслуживание жилой застройки</w:t>
            </w:r>
          </w:p>
          <w:p w:rsidR="00B2760F" w:rsidRDefault="00EC3B58">
            <w:pPr>
              <w:pStyle w:val="a9"/>
              <w:tabs>
                <w:tab w:val="left" w:pos="600"/>
              </w:tabs>
              <w:ind w:left="131" w:firstLine="0"/>
            </w:pPr>
            <w:r w:rsidRPr="00323761">
              <w:t xml:space="preserve">2.7.1. </w:t>
            </w:r>
            <w:r w:rsidR="00905452" w:rsidRPr="00323761">
              <w:t>Хранение автотранспорта</w:t>
            </w:r>
          </w:p>
          <w:p w:rsidR="00B2760F" w:rsidRDefault="00EC3B58">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416F11">
            <w:pPr>
              <w:pStyle w:val="a9"/>
              <w:tabs>
                <w:tab w:val="left" w:pos="600"/>
              </w:tabs>
              <w:ind w:left="131" w:firstLine="0"/>
            </w:pPr>
            <w:r w:rsidRPr="00323761">
              <w:t>3.1</w:t>
            </w:r>
            <w:r w:rsidR="00EC3B58" w:rsidRPr="00323761">
              <w:t>.</w:t>
            </w:r>
            <w:r w:rsidRPr="00323761">
              <w:t xml:space="preserve"> Коммунальное обслуживание</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Предоставление коммунальных услуг</w:t>
            </w:r>
          </w:p>
          <w:p w:rsidR="00B2760F" w:rsidRDefault="00C64335">
            <w:pPr>
              <w:ind w:left="131"/>
              <w:rPr>
                <w:rFonts w:ascii="Times New Roman" w:eastAsia="Times New Roman" w:hAnsi="Times New Roman" w:cs="Times New Roman"/>
              </w:rPr>
            </w:pPr>
            <w:r w:rsidRPr="00323761">
              <w:rPr>
                <w:rFonts w:ascii="Times New Roman" w:eastAsia="Times New Roman" w:hAnsi="Times New Roman" w:cs="Times New Roman"/>
              </w:rPr>
              <w:t>3.1.2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Административные здания организаций, обеспечивающих предоставление коммунальных услуг</w:t>
            </w:r>
          </w:p>
          <w:p w:rsidR="00B2760F" w:rsidRDefault="00657143">
            <w:pPr>
              <w:ind w:left="131"/>
              <w:rPr>
                <w:rFonts w:ascii="Times New Roman" w:eastAsia="Times New Roman" w:hAnsi="Times New Roman" w:cs="Times New Roman"/>
              </w:rPr>
            </w:pPr>
            <w:r w:rsidRPr="00323761">
              <w:rPr>
                <w:rFonts w:ascii="Times New Roman" w:eastAsia="Times New Roman" w:hAnsi="Times New Roman" w:cs="Times New Roman"/>
              </w:rPr>
              <w:t>3.5.1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CC1583">
            <w:pPr>
              <w:ind w:left="131"/>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2C404A">
            <w:pPr>
              <w:pStyle w:val="a9"/>
              <w:tabs>
                <w:tab w:val="left" w:pos="600"/>
              </w:tabs>
              <w:ind w:left="131" w:firstLine="0"/>
            </w:pPr>
            <w:r w:rsidRPr="00323761">
              <w:t>4.7</w:t>
            </w:r>
            <w:r w:rsidR="00EC3B58" w:rsidRPr="00323761">
              <w:t>.</w:t>
            </w:r>
            <w:r w:rsidRPr="00323761">
              <w:t xml:space="preserve"> Гостиничное обслуживание</w:t>
            </w:r>
          </w:p>
          <w:p w:rsidR="00B2760F" w:rsidRDefault="00EC3B58">
            <w:pPr>
              <w:pStyle w:val="a9"/>
              <w:tabs>
                <w:tab w:val="left" w:pos="518"/>
              </w:tabs>
              <w:ind w:left="131" w:firstLine="0"/>
            </w:pPr>
            <w:r w:rsidRPr="00323761">
              <w:t xml:space="preserve">5.1. </w:t>
            </w:r>
            <w:r w:rsidR="00905452" w:rsidRPr="00323761">
              <w:t>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5.1.4</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5.1.5</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5.1.6</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5.1.7</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1"/>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1" w:firstLine="0"/>
            </w:pPr>
            <w:r w:rsidRPr="00323761">
              <w:t>8.3.</w:t>
            </w:r>
            <w:r w:rsidR="00EC3B58" w:rsidRPr="00323761">
              <w:t xml:space="preserve"> </w:t>
            </w:r>
            <w:r w:rsidRPr="00323761">
              <w:t>Обеспечение внутреннего правопорядка</w:t>
            </w:r>
          </w:p>
          <w:p w:rsidR="00B2760F" w:rsidRDefault="00905452">
            <w:pPr>
              <w:pStyle w:val="a9"/>
              <w:ind w:left="131" w:firstLine="0"/>
            </w:pPr>
            <w:r w:rsidRPr="00323761">
              <w:t>9.3.</w:t>
            </w:r>
            <w:r w:rsidR="00EC3B58" w:rsidRPr="00323761">
              <w:t xml:space="preserve"> </w:t>
            </w:r>
            <w:r w:rsidRPr="00323761">
              <w:t>Историко-культурная деятельность</w:t>
            </w:r>
          </w:p>
          <w:p w:rsidR="00B2760F" w:rsidRDefault="00905452">
            <w:pPr>
              <w:pStyle w:val="a9"/>
              <w:ind w:left="131" w:firstLine="0"/>
            </w:pPr>
            <w:r w:rsidRPr="00323761">
              <w:t>12.0. Земельные участки (территории) общего пользования</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12.0.1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Улично-дорожная сеть</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12.0.2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Благоустройство территории</w:t>
            </w:r>
          </w:p>
        </w:tc>
      </w:tr>
      <w:tr w:rsidR="00905452" w:rsidRPr="00323761" w:rsidTr="00245162">
        <w:trPr>
          <w:jc w:val="center"/>
        </w:trPr>
        <w:tc>
          <w:tcPr>
            <w:tcW w:w="2694" w:type="dxa"/>
            <w:tcBorders>
              <w:top w:val="single" w:sz="4" w:space="0" w:color="auto"/>
              <w:left w:val="single" w:sz="4" w:space="0" w:color="auto"/>
            </w:tcBorders>
            <w:shd w:val="clear" w:color="auto" w:fill="FFFFFF"/>
            <w:vAlign w:val="center"/>
          </w:tcPr>
          <w:p w:rsidR="00B2760F" w:rsidRDefault="00905452">
            <w:pPr>
              <w:pStyle w:val="aff8"/>
            </w:pPr>
            <w:r w:rsidRPr="00323761">
              <w:t>Условно разрешенные:</w:t>
            </w:r>
          </w:p>
        </w:tc>
        <w:tc>
          <w:tcPr>
            <w:tcW w:w="7175" w:type="dxa"/>
            <w:tcBorders>
              <w:top w:val="single" w:sz="4" w:space="0" w:color="auto"/>
              <w:left w:val="single" w:sz="4" w:space="0" w:color="auto"/>
              <w:right w:val="single" w:sz="4" w:space="0" w:color="auto"/>
            </w:tcBorders>
            <w:shd w:val="clear" w:color="auto" w:fill="FFFFFF"/>
            <w:vAlign w:val="bottom"/>
          </w:tcPr>
          <w:p w:rsidR="00B2760F" w:rsidRDefault="00EC3B58">
            <w:pPr>
              <w:pStyle w:val="a9"/>
              <w:tabs>
                <w:tab w:val="left" w:pos="538"/>
              </w:tabs>
              <w:ind w:left="131" w:firstLine="0"/>
            </w:pPr>
            <w:r w:rsidRPr="00323761">
              <w:t xml:space="preserve">3.4.2. </w:t>
            </w:r>
            <w:r w:rsidR="00905452" w:rsidRPr="00323761">
              <w:t>Стационарное медицинское обслуживание</w:t>
            </w:r>
          </w:p>
          <w:p w:rsidR="00B2760F" w:rsidRDefault="00EC3B58">
            <w:pPr>
              <w:pStyle w:val="a9"/>
              <w:tabs>
                <w:tab w:val="left" w:pos="538"/>
              </w:tabs>
              <w:ind w:left="131" w:firstLine="0"/>
            </w:pPr>
            <w:r w:rsidRPr="00323761">
              <w:t xml:space="preserve">3.5.2. </w:t>
            </w:r>
            <w:r w:rsidR="00905452" w:rsidRPr="00323761">
              <w:t>Среднее и высшее профессиональное образование</w:t>
            </w:r>
          </w:p>
          <w:p w:rsidR="00B2760F" w:rsidRDefault="00905452">
            <w:pPr>
              <w:pStyle w:val="a9"/>
              <w:ind w:left="131" w:firstLine="0"/>
            </w:pPr>
            <w:r w:rsidRPr="00323761">
              <w:t>3.8. Общественное управление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3.8.1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3.8.2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1" w:firstLine="0"/>
            </w:pPr>
            <w:r w:rsidRPr="00323761">
              <w:t>3.9.</w:t>
            </w:r>
            <w:r w:rsidR="00EC3B58" w:rsidRPr="00323761">
              <w:t xml:space="preserve"> </w:t>
            </w:r>
            <w:r w:rsidRPr="00323761">
              <w:t>Обеспечение научной деятельности</w:t>
            </w:r>
          </w:p>
          <w:p w:rsidR="00B2760F" w:rsidRDefault="00905452">
            <w:pPr>
              <w:pStyle w:val="a9"/>
              <w:ind w:left="131" w:firstLine="0"/>
            </w:pPr>
            <w:r w:rsidRPr="00323761">
              <w:t>3.9.1.</w:t>
            </w:r>
            <w:r w:rsidR="00EC3B58" w:rsidRPr="00323761">
              <w:t xml:space="preserve"> </w:t>
            </w:r>
            <w:r w:rsidRPr="00323761">
              <w:t>Обеспечение деятельности в области гидрометеорологии и смежных с ней областях</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3.9.2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3.9.3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EC3B58">
            <w:pPr>
              <w:pStyle w:val="a9"/>
              <w:tabs>
                <w:tab w:val="left" w:pos="514"/>
              </w:tabs>
              <w:ind w:left="131" w:firstLine="0"/>
            </w:pPr>
            <w:r w:rsidRPr="00323761">
              <w:t xml:space="preserve">4.2. </w:t>
            </w:r>
            <w:r w:rsidR="00905452" w:rsidRPr="00323761">
              <w:t xml:space="preserve">Объекты торговли (торговые центры, </w:t>
            </w:r>
            <w:r w:rsidR="00657143" w:rsidRPr="00323761">
              <w:t xml:space="preserve">торгово-развлекательные </w:t>
            </w:r>
            <w:r w:rsidR="00905452" w:rsidRPr="00323761">
              <w:t xml:space="preserve">центры (комплексы)) </w:t>
            </w:r>
          </w:p>
          <w:p w:rsidR="00B2760F" w:rsidRDefault="00905452">
            <w:pPr>
              <w:pStyle w:val="a9"/>
              <w:tabs>
                <w:tab w:val="left" w:pos="514"/>
              </w:tabs>
              <w:ind w:left="131" w:firstLine="0"/>
            </w:pPr>
            <w:r w:rsidRPr="00323761">
              <w:t>4.5.</w:t>
            </w:r>
            <w:r w:rsidR="00EC3B58" w:rsidRPr="00323761">
              <w:t xml:space="preserve"> </w:t>
            </w:r>
            <w:r w:rsidRPr="00323761">
              <w:t xml:space="preserve">Банковская и страховая деятельность </w:t>
            </w:r>
          </w:p>
          <w:p w:rsidR="00B2760F" w:rsidRDefault="00905452">
            <w:pPr>
              <w:pStyle w:val="a9"/>
              <w:tabs>
                <w:tab w:val="left" w:pos="514"/>
              </w:tabs>
              <w:ind w:left="131" w:firstLine="0"/>
            </w:pPr>
            <w:r w:rsidRPr="00323761">
              <w:t>4.10.</w:t>
            </w:r>
            <w:r w:rsidR="00EC3B58" w:rsidRPr="00323761">
              <w:t xml:space="preserve"> </w:t>
            </w:r>
            <w:r w:rsidRPr="00323761">
              <w:t>Выставочно-ярмарочная деятельность</w:t>
            </w:r>
          </w:p>
        </w:tc>
      </w:tr>
      <w:tr w:rsidR="00905452" w:rsidRPr="00323761" w:rsidTr="00245162">
        <w:trPr>
          <w:jc w:val="center"/>
        </w:trPr>
        <w:tc>
          <w:tcPr>
            <w:tcW w:w="2694"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175" w:type="dxa"/>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1" w:firstLine="0"/>
            </w:pPr>
            <w:r w:rsidRPr="00323761">
              <w:t>2.7.</w:t>
            </w:r>
            <w:r w:rsidR="00EC3B58" w:rsidRPr="00323761">
              <w:t xml:space="preserve"> </w:t>
            </w:r>
            <w:r w:rsidRPr="00323761">
              <w:t>Обслуживание жилой застройки</w:t>
            </w:r>
          </w:p>
          <w:p w:rsidR="00B2760F" w:rsidRDefault="00EC3B58">
            <w:pPr>
              <w:pStyle w:val="a9"/>
              <w:tabs>
                <w:tab w:val="left" w:pos="600"/>
              </w:tabs>
              <w:ind w:left="131" w:firstLine="0"/>
            </w:pPr>
            <w:r w:rsidRPr="00323761">
              <w:t xml:space="preserve">2.7.1. </w:t>
            </w:r>
            <w:r w:rsidR="00905452" w:rsidRPr="00323761">
              <w:t>Хранение автотранспорта</w:t>
            </w:r>
          </w:p>
          <w:p w:rsidR="00B2760F" w:rsidRDefault="00EC3B58">
            <w:pPr>
              <w:ind w:left="131"/>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905452">
            <w:pPr>
              <w:pStyle w:val="a9"/>
              <w:ind w:left="131" w:firstLine="0"/>
            </w:pPr>
            <w:r w:rsidRPr="00323761">
              <w:t>3.5.</w:t>
            </w:r>
            <w:r w:rsidR="00EC3B58" w:rsidRPr="00323761">
              <w:t xml:space="preserve"> </w:t>
            </w:r>
            <w:r w:rsidRPr="00323761">
              <w:t>Образование и просвещение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3.5.1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3.5.2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1" w:firstLine="0"/>
            </w:pPr>
            <w:r w:rsidRPr="00323761">
              <w:t>3.8.</w:t>
            </w:r>
            <w:r w:rsidR="00EC3B58" w:rsidRPr="00323761">
              <w:t xml:space="preserve"> </w:t>
            </w:r>
            <w:r w:rsidRPr="00323761">
              <w:t>Общественное управление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3.8.1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3.8.2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1" w:firstLine="0"/>
            </w:pPr>
            <w:r w:rsidRPr="00323761">
              <w:t>3.9.</w:t>
            </w:r>
            <w:r w:rsidR="00EC3B58" w:rsidRPr="00323761">
              <w:t xml:space="preserve"> </w:t>
            </w:r>
            <w:r w:rsidRPr="00323761">
              <w:t>Обеспечение научной деятельности</w:t>
            </w:r>
          </w:p>
          <w:p w:rsidR="00B2760F" w:rsidRDefault="00905452">
            <w:pPr>
              <w:pStyle w:val="a9"/>
              <w:ind w:left="131" w:firstLine="0"/>
            </w:pPr>
            <w:r w:rsidRPr="00323761">
              <w:t>3.9.1.</w:t>
            </w:r>
            <w:r w:rsidR="00EC3B58" w:rsidRPr="00323761">
              <w:t xml:space="preserve"> </w:t>
            </w:r>
            <w:r w:rsidRPr="00323761">
              <w:t xml:space="preserve">Обеспечение деятельности в области гидрометеорологии и смежных с ней областях </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3.9.2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3.9.3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1" w:firstLine="0"/>
            </w:pPr>
            <w:r w:rsidRPr="00323761">
              <w:t>4.5.</w:t>
            </w:r>
            <w:r w:rsidR="00EC3B58" w:rsidRPr="00323761">
              <w:t xml:space="preserve"> </w:t>
            </w:r>
            <w:r w:rsidRPr="00323761">
              <w:t>Банковская и страховая деятельность</w:t>
            </w:r>
          </w:p>
          <w:p w:rsidR="00B2760F" w:rsidRDefault="00905452">
            <w:pPr>
              <w:pStyle w:val="a9"/>
              <w:ind w:left="131" w:firstLine="0"/>
            </w:pPr>
            <w:r w:rsidRPr="00323761">
              <w:t>4.9. Служебные гаражи</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245162">
            <w:pPr>
              <w:ind w:left="131"/>
              <w:rPr>
                <w:rFonts w:ascii="Times New Roman" w:eastAsia="Times New Roman" w:hAnsi="Times New Roman" w:cs="Times New Roman"/>
              </w:rPr>
            </w:pPr>
            <w:r w:rsidRPr="00323761">
              <w:rPr>
                <w:rFonts w:ascii="Times New Roman" w:eastAsia="Times New Roman" w:hAnsi="Times New Roman" w:cs="Times New Roman"/>
              </w:rPr>
              <w:t>4.9.1.4</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EC3B58">
            <w:pPr>
              <w:pStyle w:val="a9"/>
              <w:tabs>
                <w:tab w:val="left" w:pos="518"/>
              </w:tabs>
              <w:ind w:left="131" w:firstLine="0"/>
            </w:pPr>
            <w:r w:rsidRPr="00323761">
              <w:t xml:space="preserve">5.1. </w:t>
            </w:r>
            <w:r w:rsidR="00905452" w:rsidRPr="00323761">
              <w:t>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5.1.4</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5.1.5</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5.1.6</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1"/>
              <w:rPr>
                <w:rFonts w:ascii="Times New Roman" w:eastAsia="Times New Roman" w:hAnsi="Times New Roman" w:cs="Times New Roman"/>
              </w:rPr>
            </w:pPr>
            <w:r w:rsidRPr="00323761">
              <w:rPr>
                <w:rFonts w:ascii="Times New Roman" w:eastAsia="Times New Roman" w:hAnsi="Times New Roman" w:cs="Times New Roman"/>
              </w:rPr>
              <w:t>5.1.7</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1" w:firstLine="0"/>
            </w:pPr>
            <w:r w:rsidRPr="00323761">
              <w:t>8.3.</w:t>
            </w:r>
            <w:r w:rsidR="00EC3B58" w:rsidRPr="00323761">
              <w:t xml:space="preserve"> </w:t>
            </w:r>
            <w:r w:rsidRPr="00323761">
              <w:t>Обеспечение внутреннего правопорядка</w:t>
            </w:r>
          </w:p>
        </w:tc>
      </w:tr>
    </w:tbl>
    <w:p w:rsidR="00905452" w:rsidRPr="00323761" w:rsidRDefault="00905452" w:rsidP="00905452">
      <w:pPr>
        <w:sectPr w:rsidR="00905452" w:rsidRPr="00323761" w:rsidSect="00F54798">
          <w:headerReference w:type="even" r:id="rId86"/>
          <w:headerReference w:type="default" r:id="rId87"/>
          <w:footerReference w:type="even" r:id="rId88"/>
          <w:pgSz w:w="11900" w:h="16840"/>
          <w:pgMar w:top="1134" w:right="851" w:bottom="1134" w:left="1701" w:header="0" w:footer="737" w:gutter="0"/>
          <w:cols w:space="720"/>
          <w:noEndnote/>
          <w:docGrid w:linePitch="360"/>
        </w:sectPr>
      </w:pPr>
    </w:p>
    <w:tbl>
      <w:tblPr>
        <w:tblOverlap w:val="never"/>
        <w:tblW w:w="9873" w:type="dxa"/>
        <w:jc w:val="center"/>
        <w:tblLayout w:type="fixed"/>
        <w:tblCellMar>
          <w:left w:w="10" w:type="dxa"/>
          <w:right w:w="10" w:type="dxa"/>
        </w:tblCellMar>
        <w:tblLook w:val="04A0"/>
      </w:tblPr>
      <w:tblGrid>
        <w:gridCol w:w="542"/>
        <w:gridCol w:w="2012"/>
        <w:gridCol w:w="1996"/>
        <w:gridCol w:w="5323"/>
      </w:tblGrid>
      <w:tr w:rsidR="005831E0" w:rsidRPr="00323761" w:rsidTr="00607AE5">
        <w:trPr>
          <w:jc w:val="center"/>
        </w:trPr>
        <w:tc>
          <w:tcPr>
            <w:tcW w:w="9873" w:type="dxa"/>
            <w:gridSpan w:val="4"/>
            <w:tcBorders>
              <w:top w:val="single" w:sz="4" w:space="0" w:color="auto"/>
              <w:left w:val="single" w:sz="4" w:space="0" w:color="auto"/>
              <w:right w:val="single" w:sz="4" w:space="0" w:color="auto"/>
            </w:tcBorders>
            <w:shd w:val="clear" w:color="auto" w:fill="FFFFFF"/>
            <w:vAlign w:val="bottom"/>
          </w:tcPr>
          <w:p w:rsidR="005831E0" w:rsidRPr="005831E0" w:rsidRDefault="005831E0" w:rsidP="00905452">
            <w:pPr>
              <w:pStyle w:val="a9"/>
              <w:ind w:firstLine="0"/>
              <w:jc w:val="center"/>
              <w:rPr>
                <w:rFonts w:eastAsia="Calibri"/>
                <w:b/>
                <w:bCs/>
              </w:rPr>
            </w:pPr>
            <w:r w:rsidRPr="005831E0">
              <w:rPr>
                <w:b/>
                <w:bCs/>
              </w:rPr>
              <w:t>КРТ-48</w:t>
            </w:r>
          </w:p>
        </w:tc>
      </w:tr>
      <w:tr w:rsidR="00905452" w:rsidRPr="00323761" w:rsidTr="005831E0">
        <w:trPr>
          <w:jc w:val="center"/>
        </w:trPr>
        <w:tc>
          <w:tcPr>
            <w:tcW w:w="542" w:type="dxa"/>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rFonts w:eastAsia="Calibri"/>
                <w:b/>
                <w:bCs/>
              </w:rPr>
              <w:t>№</w:t>
            </w:r>
          </w:p>
        </w:tc>
        <w:tc>
          <w:tcPr>
            <w:tcW w:w="4008"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500"/>
            </w:pPr>
            <w:r w:rsidRPr="00323761">
              <w:rPr>
                <w:rFonts w:eastAsia="Calibri"/>
                <w:b/>
                <w:bCs/>
              </w:rPr>
              <w:t>Наименование параметра</w:t>
            </w:r>
          </w:p>
        </w:tc>
        <w:tc>
          <w:tcPr>
            <w:tcW w:w="5323" w:type="dxa"/>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rFonts w:eastAsia="Calibri"/>
                <w:b/>
                <w:bCs/>
              </w:rPr>
              <w:t>Значение параметра</w:t>
            </w:r>
          </w:p>
        </w:tc>
      </w:tr>
      <w:tr w:rsidR="00905452" w:rsidRPr="00323761" w:rsidTr="005831E0">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1</w:t>
            </w:r>
          </w:p>
        </w:tc>
        <w:tc>
          <w:tcPr>
            <w:tcW w:w="4008"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Предельное количество этажей (за исключением подземных и технических этажей)</w:t>
            </w:r>
          </w:p>
        </w:tc>
        <w:tc>
          <w:tcPr>
            <w:tcW w:w="532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25</w:t>
            </w:r>
          </w:p>
        </w:tc>
      </w:tr>
      <w:tr w:rsidR="00905452" w:rsidRPr="00323761" w:rsidTr="005831E0">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2</w:t>
            </w:r>
          </w:p>
        </w:tc>
        <w:tc>
          <w:tcPr>
            <w:tcW w:w="4008"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Площадь квартир, кв.м.</w:t>
            </w:r>
          </w:p>
        </w:tc>
        <w:tc>
          <w:tcPr>
            <w:tcW w:w="532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310 000</w:t>
            </w:r>
          </w:p>
        </w:tc>
      </w:tr>
      <w:tr w:rsidR="00905452" w:rsidRPr="00323761" w:rsidTr="005831E0">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3</w:t>
            </w:r>
          </w:p>
        </w:tc>
        <w:tc>
          <w:tcPr>
            <w:tcW w:w="4008"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Расчетная численность населения</w:t>
            </w:r>
          </w:p>
        </w:tc>
        <w:tc>
          <w:tcPr>
            <w:tcW w:w="532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Определяется из расчета 28 кв.м. площади многоквартирной жилой застройки на 1 человека</w:t>
            </w:r>
          </w:p>
        </w:tc>
      </w:tr>
      <w:tr w:rsidR="00905452" w:rsidRPr="00323761" w:rsidTr="005831E0">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4</w:t>
            </w:r>
          </w:p>
        </w:tc>
        <w:tc>
          <w:tcPr>
            <w:tcW w:w="4008"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образовательных организациях</w:t>
            </w:r>
          </w:p>
        </w:tc>
        <w:tc>
          <w:tcPr>
            <w:tcW w:w="532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135 мест на 1 тыс. человек населения планируемой застройки</w:t>
            </w:r>
          </w:p>
        </w:tc>
      </w:tr>
      <w:tr w:rsidR="00905452" w:rsidRPr="00323761" w:rsidTr="005831E0">
        <w:trPr>
          <w:jc w:val="center"/>
        </w:trPr>
        <w:tc>
          <w:tcPr>
            <w:tcW w:w="542" w:type="dxa"/>
            <w:tcBorders>
              <w:top w:val="single" w:sz="4" w:space="0" w:color="auto"/>
              <w:left w:val="single" w:sz="4" w:space="0" w:color="auto"/>
            </w:tcBorders>
            <w:shd w:val="clear" w:color="auto" w:fill="FFFFFF"/>
            <w:vAlign w:val="center"/>
          </w:tcPr>
          <w:p w:rsidR="00B2760F" w:rsidRDefault="00905452">
            <w:pPr>
              <w:pStyle w:val="aff8"/>
            </w:pPr>
            <w:r w:rsidRPr="00323761">
              <w:t>5</w:t>
            </w:r>
          </w:p>
        </w:tc>
        <w:tc>
          <w:tcPr>
            <w:tcW w:w="4008" w:type="dxa"/>
            <w:gridSpan w:val="2"/>
            <w:tcBorders>
              <w:top w:val="single" w:sz="4" w:space="0" w:color="auto"/>
              <w:left w:val="single" w:sz="4" w:space="0" w:color="auto"/>
            </w:tcBorders>
            <w:shd w:val="clear" w:color="auto" w:fill="FFFFFF"/>
            <w:vAlign w:val="center"/>
          </w:tcPr>
          <w:p w:rsidR="00B2760F" w:rsidRDefault="00905452">
            <w:pPr>
              <w:pStyle w:val="aff8"/>
            </w:pPr>
            <w:r w:rsidRPr="00323761">
              <w:t>Минимальная обеспеченность местами в дошкольных образовательных организациях</w:t>
            </w:r>
          </w:p>
        </w:tc>
        <w:tc>
          <w:tcPr>
            <w:tcW w:w="5323" w:type="dxa"/>
            <w:tcBorders>
              <w:top w:val="single" w:sz="4" w:space="0" w:color="auto"/>
              <w:left w:val="single" w:sz="4" w:space="0" w:color="auto"/>
              <w:right w:val="single" w:sz="4" w:space="0" w:color="auto"/>
            </w:tcBorders>
            <w:shd w:val="clear" w:color="auto" w:fill="FFFFFF"/>
            <w:vAlign w:val="center"/>
          </w:tcPr>
          <w:p w:rsidR="00B2760F" w:rsidRDefault="00905452">
            <w:pPr>
              <w:pStyle w:val="aff8"/>
            </w:pPr>
            <w:r w:rsidRPr="00323761">
              <w:t>65 мест на 1 тыс. человек населения планируемой застройки</w:t>
            </w:r>
          </w:p>
        </w:tc>
      </w:tr>
      <w:tr w:rsidR="00905452" w:rsidRPr="00323761" w:rsidTr="005831E0">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6</w:t>
            </w:r>
          </w:p>
        </w:tc>
        <w:tc>
          <w:tcPr>
            <w:tcW w:w="4008"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Минимальная обеспеченность местами хранения транспорта</w:t>
            </w:r>
          </w:p>
        </w:tc>
        <w:tc>
          <w:tcPr>
            <w:tcW w:w="5323"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420 машино-мест на 1 тыс. человек населения планируемой застройки</w:t>
            </w:r>
          </w:p>
        </w:tc>
      </w:tr>
      <w:tr w:rsidR="00905452" w:rsidRPr="00323761" w:rsidTr="005831E0">
        <w:trPr>
          <w:jc w:val="center"/>
        </w:trPr>
        <w:tc>
          <w:tcPr>
            <w:tcW w:w="542" w:type="dxa"/>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7</w:t>
            </w:r>
          </w:p>
        </w:tc>
        <w:tc>
          <w:tcPr>
            <w:tcW w:w="4008"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Общественн</w:t>
            </w:r>
            <w:proofErr w:type="gramStart"/>
            <w:r w:rsidRPr="00323761">
              <w:t>о-</w:t>
            </w:r>
            <w:proofErr w:type="gramEnd"/>
            <w:r w:rsidRPr="00323761">
              <w:t xml:space="preserve"> деловой центр (в т.ч. отдельно стоящий), кв.м.</w:t>
            </w:r>
          </w:p>
        </w:tc>
        <w:tc>
          <w:tcPr>
            <w:tcW w:w="5323" w:type="dxa"/>
            <w:tcBorders>
              <w:top w:val="single" w:sz="4" w:space="0" w:color="auto"/>
              <w:left w:val="single" w:sz="4" w:space="0" w:color="auto"/>
              <w:bottom w:val="single" w:sz="4" w:space="0" w:color="auto"/>
              <w:right w:val="single" w:sz="4" w:space="0" w:color="auto"/>
            </w:tcBorders>
            <w:shd w:val="clear" w:color="auto" w:fill="FFFFFF"/>
            <w:vAlign w:val="center"/>
          </w:tcPr>
          <w:p w:rsidR="00B2760F" w:rsidRDefault="00905452">
            <w:pPr>
              <w:pStyle w:val="aff8"/>
            </w:pPr>
            <w:r w:rsidRPr="00323761">
              <w:t>20 000</w:t>
            </w:r>
          </w:p>
        </w:tc>
      </w:tr>
      <w:tr w:rsidR="00905452" w:rsidRPr="00323761" w:rsidTr="005831E0">
        <w:trPr>
          <w:jc w:val="center"/>
        </w:trPr>
        <w:tc>
          <w:tcPr>
            <w:tcW w:w="9873" w:type="dxa"/>
            <w:gridSpan w:val="4"/>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Виды разрешенного использования</w:t>
            </w:r>
          </w:p>
        </w:tc>
      </w:tr>
      <w:tr w:rsidR="00905452" w:rsidRPr="00323761" w:rsidTr="005831E0">
        <w:trPr>
          <w:jc w:val="center"/>
        </w:trPr>
        <w:tc>
          <w:tcPr>
            <w:tcW w:w="2554" w:type="dxa"/>
            <w:gridSpan w:val="2"/>
            <w:tcBorders>
              <w:top w:val="single" w:sz="4" w:space="0" w:color="auto"/>
              <w:lef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Тип</w:t>
            </w:r>
          </w:p>
        </w:tc>
        <w:tc>
          <w:tcPr>
            <w:tcW w:w="7319" w:type="dxa"/>
            <w:gridSpan w:val="2"/>
            <w:tcBorders>
              <w:top w:val="single" w:sz="4" w:space="0" w:color="auto"/>
              <w:left w:val="single" w:sz="4" w:space="0" w:color="auto"/>
              <w:right w:val="single" w:sz="4" w:space="0" w:color="auto"/>
            </w:tcBorders>
            <w:shd w:val="clear" w:color="auto" w:fill="FFFFFF"/>
            <w:vAlign w:val="bottom"/>
          </w:tcPr>
          <w:p w:rsidR="00905452" w:rsidRPr="00323761" w:rsidRDefault="00905452" w:rsidP="00905452">
            <w:pPr>
              <w:pStyle w:val="a9"/>
              <w:ind w:firstLine="0"/>
              <w:jc w:val="center"/>
            </w:pPr>
            <w:r w:rsidRPr="00323761">
              <w:rPr>
                <w:b/>
                <w:bCs/>
              </w:rPr>
              <w:t>ВРИ</w:t>
            </w:r>
          </w:p>
        </w:tc>
      </w:tr>
      <w:tr w:rsidR="00905452" w:rsidRPr="00323761" w:rsidTr="005831E0">
        <w:trPr>
          <w:jc w:val="center"/>
        </w:trPr>
        <w:tc>
          <w:tcPr>
            <w:tcW w:w="2554"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Основные:</w:t>
            </w:r>
          </w:p>
        </w:tc>
        <w:tc>
          <w:tcPr>
            <w:tcW w:w="731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EC3B58">
            <w:pPr>
              <w:pStyle w:val="a9"/>
              <w:tabs>
                <w:tab w:val="left" w:pos="422"/>
              </w:tabs>
              <w:ind w:left="132" w:firstLine="0"/>
            </w:pPr>
            <w:r w:rsidRPr="00323761">
              <w:t xml:space="preserve">2.5. </w:t>
            </w:r>
            <w:r w:rsidR="00905452" w:rsidRPr="00323761">
              <w:t>Среднеэтажная жилая застройка</w:t>
            </w:r>
          </w:p>
          <w:p w:rsidR="00B2760F" w:rsidRDefault="00EC3B58">
            <w:pPr>
              <w:pStyle w:val="a9"/>
              <w:tabs>
                <w:tab w:val="left" w:pos="360"/>
              </w:tabs>
              <w:ind w:left="132" w:firstLine="0"/>
            </w:pPr>
            <w:r w:rsidRPr="00323761">
              <w:t xml:space="preserve">2.6. </w:t>
            </w:r>
            <w:r w:rsidR="00905452" w:rsidRPr="00323761">
              <w:t xml:space="preserve">Многоэтажная жилая </w:t>
            </w:r>
            <w:r w:rsidR="00244E00" w:rsidRPr="00323761">
              <w:t>застройка (</w:t>
            </w:r>
            <w:r w:rsidR="00905452" w:rsidRPr="00323761">
              <w:t>высотная застройка)</w:t>
            </w:r>
          </w:p>
          <w:p w:rsidR="00B2760F" w:rsidRDefault="00EC3B58">
            <w:pPr>
              <w:pStyle w:val="a9"/>
              <w:tabs>
                <w:tab w:val="left" w:pos="374"/>
              </w:tabs>
              <w:spacing w:line="264" w:lineRule="auto"/>
              <w:ind w:left="132" w:firstLine="0"/>
            </w:pPr>
            <w:r w:rsidRPr="00323761">
              <w:t xml:space="preserve">2.7. </w:t>
            </w:r>
            <w:r w:rsidR="00905452" w:rsidRPr="00323761">
              <w:t>Обслуживание жилой застройки</w:t>
            </w:r>
          </w:p>
          <w:p w:rsidR="00B2760F" w:rsidRDefault="00EC3B58">
            <w:pPr>
              <w:pStyle w:val="a9"/>
              <w:tabs>
                <w:tab w:val="left" w:pos="610"/>
              </w:tabs>
              <w:ind w:left="132" w:firstLine="0"/>
            </w:pPr>
            <w:r w:rsidRPr="00323761">
              <w:t xml:space="preserve">2.7.1. </w:t>
            </w:r>
            <w:r w:rsidR="00905452" w:rsidRPr="00323761">
              <w:t>Хранение автотранспорта</w:t>
            </w:r>
          </w:p>
          <w:p w:rsidR="00B2760F" w:rsidRDefault="00EC3B58">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EC3B58">
            <w:pPr>
              <w:pStyle w:val="a9"/>
              <w:tabs>
                <w:tab w:val="left" w:pos="360"/>
              </w:tabs>
              <w:ind w:left="132" w:firstLine="0"/>
            </w:pPr>
            <w:r w:rsidRPr="00323761">
              <w:t xml:space="preserve">3.1. </w:t>
            </w:r>
            <w:r w:rsidR="00905452" w:rsidRPr="00323761">
              <w:t>Коммунальное обслуживание</w:t>
            </w:r>
          </w:p>
          <w:p w:rsidR="00B2760F" w:rsidRDefault="00EC3B58">
            <w:pPr>
              <w:pStyle w:val="a9"/>
              <w:tabs>
                <w:tab w:val="left" w:pos="538"/>
              </w:tabs>
              <w:ind w:left="132" w:firstLine="0"/>
            </w:pPr>
            <w:r w:rsidRPr="00323761">
              <w:t xml:space="preserve">3.1.1. </w:t>
            </w:r>
            <w:r w:rsidR="00905452" w:rsidRPr="00323761">
              <w:t>Предоставление коммунальных услуг</w:t>
            </w:r>
          </w:p>
          <w:p w:rsidR="00B2760F" w:rsidRDefault="00EC3B58">
            <w:pPr>
              <w:pStyle w:val="a9"/>
              <w:tabs>
                <w:tab w:val="left" w:pos="514"/>
              </w:tabs>
              <w:ind w:left="132" w:firstLine="0"/>
            </w:pPr>
            <w:r w:rsidRPr="00323761">
              <w:t xml:space="preserve">3.1.2. </w:t>
            </w:r>
            <w:r w:rsidR="00905452" w:rsidRPr="00323761">
              <w:t>Административные здания организаций, обеспечивающих предоставление коммунальных услуг</w:t>
            </w:r>
          </w:p>
          <w:p w:rsidR="00B2760F" w:rsidRDefault="00EC3B58">
            <w:pPr>
              <w:pStyle w:val="a9"/>
              <w:tabs>
                <w:tab w:val="left" w:pos="533"/>
              </w:tabs>
              <w:ind w:left="132" w:firstLine="0"/>
            </w:pPr>
            <w:r w:rsidRPr="00323761">
              <w:t xml:space="preserve">3.5.1. </w:t>
            </w:r>
            <w:r w:rsidR="00905452" w:rsidRPr="00323761">
              <w:t>Дошкольное, начальное и среднее общее образование</w:t>
            </w:r>
          </w:p>
          <w:p w:rsidR="00B2760F" w:rsidRDefault="00EC3B58">
            <w:pPr>
              <w:pStyle w:val="a9"/>
              <w:tabs>
                <w:tab w:val="left" w:pos="538"/>
              </w:tabs>
              <w:ind w:left="132" w:firstLine="0"/>
            </w:pPr>
            <w:r w:rsidRPr="00323761">
              <w:t xml:space="preserve">3.5.2. </w:t>
            </w:r>
            <w:r w:rsidR="00905452" w:rsidRPr="00323761">
              <w:t>Среднее и высшее профессиональное образование</w:t>
            </w:r>
          </w:p>
          <w:p w:rsidR="00B2760F" w:rsidRDefault="00905452">
            <w:pPr>
              <w:pStyle w:val="a9"/>
              <w:ind w:left="132" w:firstLine="0"/>
            </w:pPr>
            <w:r w:rsidRPr="00323761">
              <w:t>4.0. Предпринимательство</w:t>
            </w:r>
          </w:p>
          <w:p w:rsidR="00B2760F" w:rsidRDefault="00EC3B58">
            <w:pPr>
              <w:pStyle w:val="a9"/>
              <w:tabs>
                <w:tab w:val="left" w:pos="518"/>
              </w:tabs>
              <w:ind w:left="132" w:firstLine="0"/>
            </w:pPr>
            <w:r w:rsidRPr="00323761">
              <w:t xml:space="preserve">4.2. </w:t>
            </w:r>
            <w:r w:rsidR="00905452" w:rsidRPr="00323761">
              <w:t>Объекты торговли (торговые центры, торгово-развлекательные центры (комплексы))</w:t>
            </w:r>
          </w:p>
          <w:p w:rsidR="00B2760F" w:rsidRDefault="00CC1583">
            <w:pPr>
              <w:ind w:left="132"/>
              <w:rPr>
                <w:rFonts w:ascii="Times New Roman" w:eastAsia="Times New Roman" w:hAnsi="Times New Roman" w:cs="Times New Roman"/>
              </w:rPr>
            </w:pPr>
            <w:r w:rsidRPr="00323761">
              <w:rPr>
                <w:rFonts w:ascii="Times New Roman" w:eastAsia="Times New Roman" w:hAnsi="Times New Roman" w:cs="Times New Roman"/>
              </w:rPr>
              <w:t>4.4. Магазины</w:t>
            </w:r>
          </w:p>
          <w:p w:rsidR="00B2760F" w:rsidRDefault="00905452">
            <w:pPr>
              <w:pStyle w:val="a9"/>
              <w:ind w:left="132" w:firstLine="0"/>
            </w:pPr>
            <w:r w:rsidRPr="00323761">
              <w:t>5.0</w:t>
            </w:r>
            <w:r w:rsidR="00EC3B58" w:rsidRPr="00323761">
              <w:t>.</w:t>
            </w:r>
            <w:r w:rsidRPr="00323761">
              <w:t xml:space="preserve"> Отдых (рекреация)</w:t>
            </w:r>
          </w:p>
          <w:p w:rsidR="00B2760F" w:rsidRDefault="00905452">
            <w:pPr>
              <w:pStyle w:val="a9"/>
              <w:ind w:left="132" w:firstLine="0"/>
            </w:pPr>
            <w:r w:rsidRPr="00323761">
              <w:t>5.1.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5.1.4</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5.1.5</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5.1.6</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5.1.7</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6.8. Связь</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 Автомобильный транспорт</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7.2.1. Размещение автомобильных дорог</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7.2.2. Обслуживание перевозок пассажиров</w:t>
            </w:r>
          </w:p>
          <w:p w:rsidR="00B2760F" w:rsidRDefault="0057540F">
            <w:pPr>
              <w:ind w:left="132"/>
              <w:rPr>
                <w:rFonts w:ascii="Times New Roman" w:eastAsia="Times New Roman" w:hAnsi="Times New Roman" w:cs="Times New Roman"/>
              </w:rPr>
            </w:pPr>
            <w:r w:rsidRPr="00323761">
              <w:rPr>
                <w:rFonts w:ascii="Times New Roman" w:eastAsia="Times New Roman" w:hAnsi="Times New Roman" w:cs="Times New Roman"/>
              </w:rPr>
              <w:t>7.2.3. Стоянки транспорта общего пользования</w:t>
            </w:r>
          </w:p>
          <w:p w:rsidR="00B2760F" w:rsidRDefault="00905452">
            <w:pPr>
              <w:pStyle w:val="a9"/>
              <w:ind w:left="132" w:firstLine="0"/>
            </w:pPr>
            <w:r w:rsidRPr="00323761">
              <w:t>8.3.</w:t>
            </w:r>
            <w:r w:rsidR="00EC3B58" w:rsidRPr="00323761">
              <w:t xml:space="preserve"> </w:t>
            </w:r>
            <w:r w:rsidRPr="00323761">
              <w:t>Обеспечение внутреннего правопорядка</w:t>
            </w:r>
          </w:p>
          <w:p w:rsidR="00B2760F" w:rsidRDefault="00EC3B58">
            <w:pPr>
              <w:pStyle w:val="a9"/>
              <w:tabs>
                <w:tab w:val="left" w:pos="350"/>
              </w:tabs>
              <w:ind w:left="132" w:firstLine="0"/>
            </w:pPr>
            <w:r w:rsidRPr="00323761">
              <w:t xml:space="preserve">9.3. </w:t>
            </w:r>
            <w:r w:rsidR="00905452" w:rsidRPr="00323761">
              <w:t>Историко-культурная деятельность</w:t>
            </w:r>
          </w:p>
          <w:p w:rsidR="00B2760F" w:rsidRDefault="00905452">
            <w:pPr>
              <w:pStyle w:val="a9"/>
              <w:ind w:left="132" w:firstLine="0"/>
            </w:pPr>
            <w:r w:rsidRPr="00323761">
              <w:t>12.0. Земельные участки (территории) общего пользования</w:t>
            </w:r>
          </w:p>
          <w:p w:rsidR="00B2760F" w:rsidRDefault="00905452">
            <w:pPr>
              <w:pStyle w:val="a9"/>
              <w:ind w:left="132" w:firstLine="0"/>
            </w:pPr>
            <w:r w:rsidRPr="00323761">
              <w:t>12.0.1</w:t>
            </w:r>
            <w:r w:rsidR="00EC3B58" w:rsidRPr="00323761">
              <w:t>.</w:t>
            </w:r>
            <w:r w:rsidRPr="00323761">
              <w:t xml:space="preserve"> Улично-дорожная сеть</w:t>
            </w:r>
          </w:p>
          <w:p w:rsidR="00B2760F" w:rsidRDefault="00905452">
            <w:pPr>
              <w:pStyle w:val="a9"/>
              <w:ind w:left="132" w:firstLine="0"/>
            </w:pPr>
            <w:r w:rsidRPr="00323761">
              <w:t>12.0.2</w:t>
            </w:r>
            <w:r w:rsidR="00EC3B58" w:rsidRPr="00323761">
              <w:t>.</w:t>
            </w:r>
            <w:r w:rsidRPr="00323761">
              <w:t xml:space="preserve"> Благоустройство территории</w:t>
            </w:r>
          </w:p>
        </w:tc>
      </w:tr>
      <w:tr w:rsidR="00905452" w:rsidRPr="00323761" w:rsidTr="005831E0">
        <w:trPr>
          <w:jc w:val="center"/>
        </w:trPr>
        <w:tc>
          <w:tcPr>
            <w:tcW w:w="2554" w:type="dxa"/>
            <w:gridSpan w:val="2"/>
            <w:tcBorders>
              <w:top w:val="single" w:sz="4" w:space="0" w:color="auto"/>
              <w:left w:val="single" w:sz="4" w:space="0" w:color="auto"/>
              <w:bottom w:val="single" w:sz="4" w:space="0" w:color="auto"/>
              <w:right w:val="single" w:sz="4" w:space="0" w:color="auto"/>
            </w:tcBorders>
            <w:shd w:val="clear" w:color="auto" w:fill="FFFFFF"/>
          </w:tcPr>
          <w:p w:rsidR="00B2760F" w:rsidRDefault="00905452">
            <w:pPr>
              <w:pStyle w:val="aff8"/>
            </w:pPr>
            <w:r w:rsidRPr="00323761">
              <w:t>Условно разрешенные:</w:t>
            </w:r>
          </w:p>
        </w:tc>
        <w:tc>
          <w:tcPr>
            <w:tcW w:w="731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t>3.8. Общественное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3.8.1</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3.9.</w:t>
            </w:r>
            <w:r w:rsidR="00EC3B58" w:rsidRPr="00323761">
              <w:t xml:space="preserve"> </w:t>
            </w:r>
            <w:r w:rsidRPr="00323761">
              <w:t>Обеспечение научной деятельности</w:t>
            </w:r>
          </w:p>
          <w:p w:rsidR="00B2760F" w:rsidRDefault="00905452">
            <w:pPr>
              <w:pStyle w:val="a9"/>
              <w:ind w:left="132" w:firstLine="0"/>
            </w:pPr>
            <w:r w:rsidRPr="00323761">
              <w:t>3.9.1.</w:t>
            </w:r>
            <w:r w:rsidR="00EC3B58" w:rsidRPr="00323761">
              <w:t xml:space="preserve"> </w:t>
            </w:r>
            <w:r w:rsidRPr="00323761">
              <w:t>Обеспечение деятельности в области гидрометеорологии и смежных с ней областях</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3.9.2</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3.9.3</w:t>
            </w:r>
            <w:r w:rsidR="00EC3B58"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2" w:firstLine="0"/>
            </w:pPr>
            <w:r w:rsidRPr="00323761">
              <w:t>4.5.</w:t>
            </w:r>
            <w:r w:rsidR="00EC3B58" w:rsidRPr="00323761">
              <w:t xml:space="preserve"> </w:t>
            </w:r>
            <w:r w:rsidRPr="00323761">
              <w:t>Банковская и страховая деятельность</w:t>
            </w:r>
          </w:p>
          <w:p w:rsidR="00B2760F" w:rsidRDefault="00905452">
            <w:pPr>
              <w:pStyle w:val="a9"/>
              <w:ind w:left="132" w:firstLine="0"/>
            </w:pPr>
            <w:r w:rsidRPr="00323761">
              <w:t>4.10.</w:t>
            </w:r>
            <w:r w:rsidR="00EC3B58" w:rsidRPr="00323761">
              <w:t xml:space="preserve"> </w:t>
            </w:r>
            <w:r w:rsidRPr="00323761">
              <w:t>Выставочно-ярмарочная деятельность</w:t>
            </w:r>
          </w:p>
        </w:tc>
      </w:tr>
      <w:tr w:rsidR="00905452" w:rsidRPr="00323761" w:rsidTr="005831E0">
        <w:trPr>
          <w:jc w:val="center"/>
        </w:trPr>
        <w:tc>
          <w:tcPr>
            <w:tcW w:w="2554" w:type="dxa"/>
            <w:gridSpan w:val="2"/>
            <w:tcBorders>
              <w:top w:val="single" w:sz="4" w:space="0" w:color="auto"/>
              <w:left w:val="single" w:sz="4" w:space="0" w:color="auto"/>
              <w:bottom w:val="single" w:sz="4" w:space="0" w:color="auto"/>
            </w:tcBorders>
            <w:shd w:val="clear" w:color="auto" w:fill="FFFFFF"/>
            <w:vAlign w:val="center"/>
          </w:tcPr>
          <w:p w:rsidR="00B2760F" w:rsidRDefault="00905452">
            <w:pPr>
              <w:pStyle w:val="aff8"/>
            </w:pPr>
            <w:r w:rsidRPr="00323761">
              <w:t>Вспомогательные:</w:t>
            </w:r>
          </w:p>
        </w:tc>
        <w:tc>
          <w:tcPr>
            <w:tcW w:w="731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2760F" w:rsidRDefault="00905452">
            <w:pPr>
              <w:pStyle w:val="a9"/>
              <w:ind w:left="132" w:firstLine="0"/>
            </w:pPr>
            <w:r w:rsidRPr="00323761">
              <w:rPr>
                <w:sz w:val="22"/>
                <w:szCs w:val="22"/>
              </w:rPr>
              <w:t xml:space="preserve">2.7. </w:t>
            </w:r>
            <w:r w:rsidRPr="00323761">
              <w:t>Обслуживание жилой застройки</w:t>
            </w:r>
          </w:p>
          <w:p w:rsidR="00B2760F" w:rsidRDefault="003A1AA5">
            <w:pPr>
              <w:pStyle w:val="a9"/>
              <w:tabs>
                <w:tab w:val="left" w:pos="605"/>
              </w:tabs>
              <w:ind w:left="132" w:firstLine="0"/>
            </w:pPr>
            <w:r w:rsidRPr="00323761">
              <w:t xml:space="preserve">2.7.1. </w:t>
            </w:r>
            <w:r w:rsidR="00905452" w:rsidRPr="00323761">
              <w:t>Хранение автотранспорта</w:t>
            </w:r>
          </w:p>
          <w:p w:rsidR="00B2760F" w:rsidRDefault="003A1AA5">
            <w:pPr>
              <w:ind w:left="132"/>
              <w:rPr>
                <w:rFonts w:ascii="Times New Roman" w:eastAsia="Times New Roman" w:hAnsi="Times New Roman" w:cs="Times New Roman"/>
              </w:rPr>
            </w:pPr>
            <w:r w:rsidRPr="00323761">
              <w:rPr>
                <w:rFonts w:ascii="Times New Roman" w:eastAsia="Times New Roman" w:hAnsi="Times New Roman" w:cs="Times New Roman"/>
              </w:rPr>
              <w:t>2.7.2. Размещение гаражей для собственных нужд</w:t>
            </w:r>
          </w:p>
          <w:p w:rsidR="00B2760F" w:rsidRDefault="003A1AA5">
            <w:pPr>
              <w:pStyle w:val="a9"/>
              <w:tabs>
                <w:tab w:val="left" w:pos="413"/>
              </w:tabs>
              <w:ind w:left="132" w:firstLine="0"/>
            </w:pPr>
            <w:r w:rsidRPr="00323761">
              <w:t xml:space="preserve">3.4. </w:t>
            </w:r>
            <w:r w:rsidR="00905452" w:rsidRPr="00323761">
              <w:t>Здравоохранение</w:t>
            </w:r>
          </w:p>
          <w:p w:rsidR="00B2760F" w:rsidRDefault="00905452">
            <w:pPr>
              <w:pStyle w:val="a9"/>
              <w:ind w:left="132" w:firstLine="0"/>
            </w:pPr>
            <w:r w:rsidRPr="00323761">
              <w:t>3.5.</w:t>
            </w:r>
            <w:r w:rsidR="003A1AA5" w:rsidRPr="00323761">
              <w:t xml:space="preserve"> </w:t>
            </w:r>
            <w:r w:rsidRPr="00323761">
              <w:t>Образование и просвещение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3.5.1</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Дошкольное, начальное и среднее общее образование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3.5.2</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Среднее и высшее профессиональное образование</w:t>
            </w:r>
          </w:p>
          <w:p w:rsidR="00B2760F" w:rsidRDefault="00905452">
            <w:pPr>
              <w:pStyle w:val="a9"/>
              <w:ind w:left="132" w:firstLine="0"/>
            </w:pPr>
            <w:r w:rsidRPr="00323761">
              <w:t>3.8.</w:t>
            </w:r>
            <w:r w:rsidR="003A1AA5" w:rsidRPr="00323761">
              <w:t xml:space="preserve"> </w:t>
            </w:r>
            <w:r w:rsidRPr="00323761">
              <w:t>Общественное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3.8.1</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Государственное управление</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3.8.2</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Представительская деятельность</w:t>
            </w:r>
          </w:p>
          <w:p w:rsidR="00B2760F" w:rsidRDefault="00905452">
            <w:pPr>
              <w:pStyle w:val="a9"/>
              <w:ind w:left="132" w:firstLine="0"/>
            </w:pPr>
            <w:r w:rsidRPr="00323761">
              <w:t>3.9.</w:t>
            </w:r>
            <w:r w:rsidR="003A1AA5" w:rsidRPr="00323761">
              <w:t xml:space="preserve"> </w:t>
            </w:r>
            <w:r w:rsidRPr="00323761">
              <w:t>Обеспечение научной деятельности</w:t>
            </w:r>
          </w:p>
          <w:p w:rsidR="00B2760F" w:rsidRDefault="00905452">
            <w:pPr>
              <w:pStyle w:val="a9"/>
              <w:ind w:left="132" w:firstLine="0"/>
            </w:pPr>
            <w:r w:rsidRPr="00323761">
              <w:t>3.9.1.</w:t>
            </w:r>
            <w:r w:rsidR="003A1AA5" w:rsidRPr="00323761">
              <w:t xml:space="preserve"> </w:t>
            </w:r>
            <w:r w:rsidRPr="00323761">
              <w:t>Обеспечение деятельности в области гидрометеорологии и смежных с ней областях</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3.9.2</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исследований</w:t>
            </w:r>
          </w:p>
          <w:p w:rsidR="00B2760F" w:rsidRDefault="00245162">
            <w:pPr>
              <w:ind w:left="132"/>
              <w:rPr>
                <w:rFonts w:ascii="Times New Roman" w:eastAsia="Times New Roman" w:hAnsi="Times New Roman" w:cs="Times New Roman"/>
              </w:rPr>
            </w:pPr>
            <w:r w:rsidRPr="00323761">
              <w:rPr>
                <w:rFonts w:ascii="Times New Roman" w:eastAsia="Times New Roman" w:hAnsi="Times New Roman" w:cs="Times New Roman"/>
              </w:rPr>
              <w:t>3.9.3</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Проведение научных испытаний</w:t>
            </w:r>
          </w:p>
          <w:p w:rsidR="00B2760F" w:rsidRDefault="00905452">
            <w:pPr>
              <w:pStyle w:val="a9"/>
              <w:ind w:left="132" w:firstLine="0"/>
            </w:pPr>
            <w:r w:rsidRPr="00323761">
              <w:t>4.0. Предпринимательство</w:t>
            </w:r>
          </w:p>
          <w:p w:rsidR="00B2760F" w:rsidRDefault="003A1AA5">
            <w:pPr>
              <w:pStyle w:val="a9"/>
              <w:tabs>
                <w:tab w:val="left" w:pos="355"/>
              </w:tabs>
              <w:ind w:left="132" w:firstLine="0"/>
            </w:pPr>
            <w:r w:rsidRPr="00323761">
              <w:t xml:space="preserve">4.5. </w:t>
            </w:r>
            <w:r w:rsidR="00905452" w:rsidRPr="00323761">
              <w:t>Банковская и страховая деятельность</w:t>
            </w:r>
          </w:p>
          <w:p w:rsidR="00B2760F" w:rsidRDefault="00905452">
            <w:pPr>
              <w:pStyle w:val="a9"/>
              <w:ind w:left="132" w:firstLine="0"/>
            </w:pPr>
            <w:r w:rsidRPr="00323761">
              <w:t>4.9. Служебные</w:t>
            </w:r>
            <w:r w:rsidR="00245162" w:rsidRPr="00323761">
              <w:t xml:space="preserve"> </w:t>
            </w:r>
            <w:r w:rsidRPr="00323761">
              <w:t>гаражи</w:t>
            </w:r>
          </w:p>
          <w:p w:rsidR="00B2760F" w:rsidRDefault="008705FB">
            <w:pPr>
              <w:ind w:left="132"/>
              <w:rPr>
                <w:rFonts w:ascii="Times New Roman" w:eastAsia="Times New Roman" w:hAnsi="Times New Roman" w:cs="Times New Roman"/>
              </w:rPr>
            </w:pPr>
            <w:r w:rsidRPr="00323761">
              <w:rPr>
                <w:rFonts w:ascii="Times New Roman" w:eastAsia="Times New Roman" w:hAnsi="Times New Roman" w:cs="Times New Roman"/>
              </w:rPr>
              <w:t>4.9.1</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Объекты дорожного сервиса</w:t>
            </w:r>
          </w:p>
          <w:p w:rsidR="00B2760F" w:rsidRDefault="008705FB">
            <w:pPr>
              <w:ind w:left="132"/>
              <w:rPr>
                <w:rFonts w:ascii="Times New Roman" w:eastAsia="Times New Roman" w:hAnsi="Times New Roman" w:cs="Times New Roman"/>
              </w:rPr>
            </w:pPr>
            <w:r w:rsidRPr="00323761">
              <w:rPr>
                <w:rFonts w:ascii="Times New Roman" w:eastAsia="Times New Roman" w:hAnsi="Times New Roman" w:cs="Times New Roman"/>
              </w:rPr>
              <w:t>4.9.1.1</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Заправка транспортных средств</w:t>
            </w:r>
          </w:p>
          <w:p w:rsidR="00B2760F" w:rsidRDefault="008705FB">
            <w:pPr>
              <w:ind w:left="132"/>
              <w:rPr>
                <w:rFonts w:ascii="Times New Roman" w:eastAsia="Times New Roman" w:hAnsi="Times New Roman" w:cs="Times New Roman"/>
              </w:rPr>
            </w:pPr>
            <w:r w:rsidRPr="00323761">
              <w:rPr>
                <w:rFonts w:ascii="Times New Roman" w:eastAsia="Times New Roman" w:hAnsi="Times New Roman" w:cs="Times New Roman"/>
              </w:rPr>
              <w:t>4.9.1.2</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дорожного отдыха</w:t>
            </w:r>
          </w:p>
          <w:p w:rsidR="00B2760F" w:rsidRDefault="008705FB">
            <w:pPr>
              <w:ind w:left="132"/>
              <w:rPr>
                <w:rFonts w:ascii="Times New Roman" w:eastAsia="Times New Roman" w:hAnsi="Times New Roman" w:cs="Times New Roman"/>
              </w:rPr>
            </w:pPr>
            <w:r w:rsidRPr="00323761">
              <w:rPr>
                <w:rFonts w:ascii="Times New Roman" w:eastAsia="Times New Roman" w:hAnsi="Times New Roman" w:cs="Times New Roman"/>
              </w:rPr>
              <w:t>4.9.1.3</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Автомобильные мойки</w:t>
            </w:r>
          </w:p>
          <w:p w:rsidR="00B2760F" w:rsidRDefault="008705FB">
            <w:pPr>
              <w:ind w:left="132"/>
              <w:rPr>
                <w:rFonts w:ascii="Times New Roman" w:eastAsia="Times New Roman" w:hAnsi="Times New Roman" w:cs="Times New Roman"/>
              </w:rPr>
            </w:pPr>
            <w:r w:rsidRPr="00323761">
              <w:rPr>
                <w:rFonts w:ascii="Times New Roman" w:eastAsia="Times New Roman" w:hAnsi="Times New Roman" w:cs="Times New Roman"/>
              </w:rPr>
              <w:t>4.9.1.4</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Ремонт автомобилей</w:t>
            </w:r>
          </w:p>
          <w:p w:rsidR="000D4DB6" w:rsidRDefault="000D4DB6" w:rsidP="000D4DB6">
            <w:pPr>
              <w:pStyle w:val="a9"/>
              <w:tabs>
                <w:tab w:val="left" w:pos="518"/>
              </w:tabs>
              <w:ind w:left="132" w:firstLine="0"/>
            </w:pPr>
            <w:r>
              <w:t xml:space="preserve">4.9.2. </w:t>
            </w:r>
            <w:r w:rsidRPr="000D4DB6">
              <w:t>Стоянка транспортных средств</w:t>
            </w:r>
          </w:p>
          <w:p w:rsidR="00B2760F" w:rsidRDefault="003A1AA5">
            <w:pPr>
              <w:pStyle w:val="a9"/>
              <w:tabs>
                <w:tab w:val="left" w:pos="494"/>
              </w:tabs>
              <w:ind w:left="132" w:firstLine="0"/>
            </w:pPr>
            <w:r w:rsidRPr="00323761">
              <w:t xml:space="preserve">5.1. </w:t>
            </w:r>
            <w:r w:rsidR="00905452" w:rsidRPr="00323761">
              <w:t>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5.1.1</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спортивно-зрелищных мероприятий</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5.1.2</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Обеспечение занятий спортом в помещениях</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5.1.3</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5.1.4</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Оборудованные площадки для занятий спортом</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5.1.5</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Водный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5.1.6</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Авиационный спорт</w:t>
            </w:r>
          </w:p>
          <w:p w:rsidR="00B2760F" w:rsidRDefault="00562E21">
            <w:pPr>
              <w:ind w:left="132"/>
              <w:rPr>
                <w:rFonts w:ascii="Times New Roman" w:eastAsia="Times New Roman" w:hAnsi="Times New Roman" w:cs="Times New Roman"/>
              </w:rPr>
            </w:pPr>
            <w:r w:rsidRPr="00323761">
              <w:rPr>
                <w:rFonts w:ascii="Times New Roman" w:eastAsia="Times New Roman" w:hAnsi="Times New Roman" w:cs="Times New Roman"/>
              </w:rPr>
              <w:t>5.1.7</w:t>
            </w:r>
            <w:r w:rsidR="003A1AA5" w:rsidRPr="00323761">
              <w:rPr>
                <w:rFonts w:ascii="Times New Roman" w:eastAsia="Times New Roman" w:hAnsi="Times New Roman" w:cs="Times New Roman"/>
              </w:rPr>
              <w:t>.</w:t>
            </w:r>
            <w:r w:rsidRPr="00323761">
              <w:rPr>
                <w:rFonts w:ascii="Times New Roman" w:eastAsia="Times New Roman" w:hAnsi="Times New Roman" w:cs="Times New Roman"/>
              </w:rPr>
              <w:t xml:space="preserve"> Спортивные базы</w:t>
            </w:r>
          </w:p>
          <w:p w:rsidR="00B2760F" w:rsidRDefault="00905452">
            <w:pPr>
              <w:pStyle w:val="a9"/>
              <w:ind w:left="132" w:firstLine="0"/>
            </w:pPr>
            <w:r w:rsidRPr="00323761">
              <w:t>8.3.</w:t>
            </w:r>
            <w:r w:rsidR="003A1AA5" w:rsidRPr="00323761">
              <w:t xml:space="preserve"> </w:t>
            </w:r>
            <w:r w:rsidRPr="00323761">
              <w:t>Обеспечение внутреннего правопорядка</w:t>
            </w:r>
          </w:p>
        </w:tc>
      </w:tr>
    </w:tbl>
    <w:p w:rsidR="009426B4" w:rsidRPr="00A7069D" w:rsidRDefault="009426B4" w:rsidP="00A7069D">
      <w:pPr>
        <w:tabs>
          <w:tab w:val="left" w:pos="1515"/>
        </w:tabs>
      </w:pPr>
    </w:p>
    <w:sectPr w:rsidR="009426B4" w:rsidRPr="00A7069D" w:rsidSect="00037CDC">
      <w:footerReference w:type="default" r:id="rId89"/>
      <w:pgSz w:w="11900" w:h="16840"/>
      <w:pgMar w:top="1255" w:right="851" w:bottom="1134" w:left="1701" w:header="68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7C3" w:rsidRDefault="008677C3" w:rsidP="0009259D">
      <w:r>
        <w:separator/>
      </w:r>
    </w:p>
  </w:endnote>
  <w:endnote w:type="continuationSeparator" w:id="0">
    <w:p w:rsidR="008677C3" w:rsidRDefault="008677C3" w:rsidP="0009259D">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44619"/>
      <w:docPartObj>
        <w:docPartGallery w:val="Page Numbers (Bottom of Page)"/>
        <w:docPartUnique/>
      </w:docPartObj>
    </w:sdtPr>
    <w:sdtEndPr>
      <w:rPr>
        <w:rFonts w:ascii="Times New Roman" w:hAnsi="Times New Roman" w:cs="Times New Roman"/>
        <w:sz w:val="24"/>
        <w:szCs w:val="24"/>
      </w:rPr>
    </w:sdtEndPr>
    <w:sdtContent>
      <w:p w:rsidR="008677C3" w:rsidRPr="00710606" w:rsidRDefault="00B2760F">
        <w:pPr>
          <w:pStyle w:val="aff4"/>
          <w:jc w:val="center"/>
          <w:rPr>
            <w:rFonts w:ascii="Times New Roman" w:hAnsi="Times New Roman" w:cs="Times New Roman"/>
            <w:sz w:val="24"/>
            <w:szCs w:val="24"/>
          </w:rPr>
        </w:pPr>
        <w:r w:rsidRPr="00436B88">
          <w:rPr>
            <w:rFonts w:ascii="Times New Roman" w:hAnsi="Times New Roman" w:cs="Times New Roman"/>
            <w:color w:val="FFFFFF" w:themeColor="background1"/>
            <w:sz w:val="24"/>
            <w:szCs w:val="24"/>
          </w:rPr>
          <w:fldChar w:fldCharType="begin"/>
        </w:r>
        <w:r w:rsidR="008677C3" w:rsidRPr="00436B88">
          <w:rPr>
            <w:rFonts w:ascii="Times New Roman" w:hAnsi="Times New Roman" w:cs="Times New Roman"/>
            <w:color w:val="FFFFFF" w:themeColor="background1"/>
            <w:sz w:val="24"/>
            <w:szCs w:val="24"/>
          </w:rPr>
          <w:instrText xml:space="preserve"> PAGE   \* MERGEFORMAT </w:instrText>
        </w:r>
        <w:r w:rsidRPr="00436B88">
          <w:rPr>
            <w:rFonts w:ascii="Times New Roman" w:hAnsi="Times New Roman" w:cs="Times New Roman"/>
            <w:color w:val="FFFFFF" w:themeColor="background1"/>
            <w:sz w:val="24"/>
            <w:szCs w:val="24"/>
          </w:rPr>
          <w:fldChar w:fldCharType="separate"/>
        </w:r>
        <w:r w:rsidR="00A7069D">
          <w:rPr>
            <w:rFonts w:ascii="Times New Roman" w:hAnsi="Times New Roman" w:cs="Times New Roman"/>
            <w:noProof/>
            <w:color w:val="FFFFFF" w:themeColor="background1"/>
            <w:sz w:val="24"/>
            <w:szCs w:val="24"/>
          </w:rPr>
          <w:t>54</w:t>
        </w:r>
        <w:r w:rsidRPr="00436B88">
          <w:rPr>
            <w:rFonts w:ascii="Times New Roman" w:hAnsi="Times New Roman" w:cs="Times New Roman"/>
            <w:color w:val="FFFFFF" w:themeColor="background1"/>
            <w:sz w:val="24"/>
            <w:szCs w:val="24"/>
          </w:rPr>
          <w:fldChar w:fldCharType="end"/>
        </w:r>
      </w:p>
    </w:sdtContent>
  </w:sdt>
  <w:p w:rsidR="008677C3" w:rsidRDefault="008677C3">
    <w:pPr>
      <w:spacing w:line="1" w:lineRule="exact"/>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530" o:spid="_x0000_s1033" type="#_x0000_t202" style="position:absolute;margin-left:416.85pt;margin-top:548.9pt;width:9.85pt;height:7.45pt;z-index:-188603489;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78</w:t>
                </w:r>
                <w:r>
                  <w:rPr>
                    <w:noProof/>
                  </w:rPr>
                  <w:fldChar w:fldCharType="end"/>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39" o:spid="_x0000_s1034" type="#_x0000_t202" style="position:absolute;margin-left:304.1pt;margin-top:797.25pt;width:14.15pt;height:7.45pt;z-index:-188740705;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98</w:t>
                </w:r>
                <w:r>
                  <w:rPr>
                    <w:noProof/>
                  </w:rPr>
                  <w:fldChar w:fldCharType="end"/>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45" o:spid="_x0000_s1035" type="#_x0000_t202" style="position:absolute;margin-left:304.1pt;margin-top:797.25pt;width:14.15pt;height:7.45pt;z-index:-188734561;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102</w:t>
                </w:r>
                <w:r>
                  <w:rPr>
                    <w:noProof/>
                  </w:rPr>
                  <w:fldChar w:fldCharType="end"/>
                </w:r>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52" o:spid="_x0000_s1036" type="#_x0000_t202" style="position:absolute;margin-left:304.1pt;margin-top:797.25pt;width:14.15pt;height:7.45pt;z-index:-188727393;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104</w:t>
                </w:r>
                <w:r>
                  <w:rPr>
                    <w:noProof/>
                  </w:rPr>
                  <w:fldChar w:fldCharType="end"/>
                </w:r>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59" o:spid="_x0000_s1038" type="#_x0000_t202" style="position:absolute;margin-left:304.1pt;margin-top:797.25pt;width:14.15pt;height:7.45pt;z-index:-188720225;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108</w:t>
                </w:r>
                <w:r>
                  <w:rPr>
                    <w:noProof/>
                  </w:rPr>
                  <w:fldChar w:fldCharType="end"/>
                </w:r>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63" o:spid="_x0000_s1039" type="#_x0000_t202" style="position:absolute;margin-left:304.1pt;margin-top:796.85pt;width:14.15pt;height:7.45pt;z-index:-188716129;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110</w:t>
                </w:r>
                <w:r>
                  <w:rPr>
                    <w:noProof/>
                  </w:rPr>
                  <w:fldChar w:fldCharType="end"/>
                </w:r>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66" o:spid="_x0000_s1040" type="#_x0000_t202" style="position:absolute;margin-left:304.1pt;margin-top:797.25pt;width:14.15pt;height:7.45pt;z-index:-188713057;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112</w:t>
                </w:r>
                <w:r>
                  <w:rPr>
                    <w:noProof/>
                  </w:rPr>
                  <w:fldChar w:fldCharType="end"/>
                </w:r>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70" o:spid="_x0000_s1041" type="#_x0000_t202" style="position:absolute;margin-left:304.1pt;margin-top:796.85pt;width:14.65pt;height:7.45pt;z-index:-188708961;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114</w:t>
                </w:r>
                <w:r>
                  <w:rPr>
                    <w:noProof/>
                  </w:rPr>
                  <w:fldChar w:fldCharType="end"/>
                </w:r>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79" o:spid="_x0000_s1044" type="#_x0000_t202" style="position:absolute;margin-left:304.1pt;margin-top:796.85pt;width:14.65pt;height:7.45pt;z-index:-188699745;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120</w:t>
                </w:r>
                <w:r>
                  <w:rPr>
                    <w:noProof/>
                  </w:rPr>
                  <w:fldChar w:fldCharType="end"/>
                </w:r>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83" o:spid="_x0000_s1045" type="#_x0000_t202" style="position:absolute;margin-left:304.1pt;margin-top:796.85pt;width:14.65pt;height:7.45pt;z-index:-188695649;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122</w:t>
                </w:r>
                <w:r>
                  <w:rPr>
                    <w:noProof/>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7091627"/>
      <w:docPartObj>
        <w:docPartGallery w:val="Page Numbers (Bottom of Page)"/>
        <w:docPartUnique/>
      </w:docPartObj>
    </w:sdtPr>
    <w:sdtEndPr>
      <w:rPr>
        <w:rFonts w:ascii="Times New Roman" w:hAnsi="Times New Roman" w:cs="Times New Roman"/>
        <w:sz w:val="24"/>
        <w:szCs w:val="24"/>
      </w:rPr>
    </w:sdtEndPr>
    <w:sdtContent>
      <w:p w:rsidR="008677C3" w:rsidRPr="00710606" w:rsidRDefault="00B2760F">
        <w:pPr>
          <w:pStyle w:val="aff4"/>
          <w:jc w:val="center"/>
          <w:rPr>
            <w:rFonts w:ascii="Times New Roman" w:hAnsi="Times New Roman" w:cs="Times New Roman"/>
            <w:sz w:val="24"/>
            <w:szCs w:val="24"/>
          </w:rPr>
        </w:pPr>
        <w:r w:rsidRPr="00710606">
          <w:rPr>
            <w:rFonts w:ascii="Times New Roman" w:hAnsi="Times New Roman" w:cs="Times New Roman"/>
            <w:sz w:val="24"/>
            <w:szCs w:val="24"/>
          </w:rPr>
          <w:fldChar w:fldCharType="begin"/>
        </w:r>
        <w:r w:rsidR="008677C3" w:rsidRPr="00710606">
          <w:rPr>
            <w:rFonts w:ascii="Times New Roman" w:hAnsi="Times New Roman" w:cs="Times New Roman"/>
            <w:sz w:val="24"/>
            <w:szCs w:val="24"/>
          </w:rPr>
          <w:instrText xml:space="preserve"> PAGE   \* MERGEFORMAT </w:instrText>
        </w:r>
        <w:r w:rsidRPr="00710606">
          <w:rPr>
            <w:rFonts w:ascii="Times New Roman" w:hAnsi="Times New Roman" w:cs="Times New Roman"/>
            <w:sz w:val="24"/>
            <w:szCs w:val="24"/>
          </w:rPr>
          <w:fldChar w:fldCharType="separate"/>
        </w:r>
        <w:r w:rsidR="00A7069D">
          <w:rPr>
            <w:rFonts w:ascii="Times New Roman" w:hAnsi="Times New Roman" w:cs="Times New Roman"/>
            <w:noProof/>
            <w:sz w:val="24"/>
            <w:szCs w:val="24"/>
          </w:rPr>
          <w:t>306</w:t>
        </w:r>
        <w:r w:rsidRPr="00710606">
          <w:rPr>
            <w:rFonts w:ascii="Times New Roman" w:hAnsi="Times New Roman" w:cs="Times New Roman"/>
            <w:sz w:val="24"/>
            <w:szCs w:val="24"/>
          </w:rPr>
          <w:fldChar w:fldCharType="end"/>
        </w:r>
      </w:p>
    </w:sdtContent>
  </w:sdt>
  <w:p w:rsidR="008677C3" w:rsidRDefault="008677C3">
    <w:pPr>
      <w:spacing w:line="1" w:lineRule="exact"/>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85" o:spid="_x0000_s1046" type="#_x0000_t202" style="position:absolute;margin-left:304.1pt;margin-top:797.25pt;width:14.15pt;height:7.45pt;z-index:-188693601;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124</w:t>
                </w:r>
                <w:r>
                  <w:rPr>
                    <w:noProof/>
                  </w:rPr>
                  <w:fldChar w:fldCharType="end"/>
                </w:r>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92" o:spid="_x0000_s1049" type="#_x0000_t202" style="position:absolute;margin-left:304.1pt;margin-top:796.85pt;width:14.65pt;height:7.45pt;z-index:-188686433;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128</w:t>
                </w:r>
                <w:r>
                  <w:rPr>
                    <w:noProof/>
                  </w:rPr>
                  <w:fldChar w:fldCharType="end"/>
                </w:r>
              </w:p>
            </w:txbxContent>
          </v:textbox>
          <w10:wrap anchorx="page" anchory="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99" o:spid="_x0000_s1051" type="#_x0000_t202" style="position:absolute;margin-left:304.1pt;margin-top:796.85pt;width:14.65pt;height:7.45pt;z-index:-188679265;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132</w:t>
                </w:r>
                <w:r>
                  <w:rPr>
                    <w:noProof/>
                  </w:rPr>
                  <w:fldChar w:fldCharType="end"/>
                </w:r>
              </w:p>
            </w:txbxContent>
          </v:textbox>
          <w10:wrap anchorx="page" anchory="pag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06" o:spid="_x0000_s1053" type="#_x0000_t202" style="position:absolute;margin-left:304.1pt;margin-top:797.25pt;width:14.15pt;height:7.45pt;z-index:-188672097;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136</w:t>
                </w:r>
                <w:r>
                  <w:rPr>
                    <w:noProof/>
                  </w:rPr>
                  <w:fldChar w:fldCharType="end"/>
                </w:r>
              </w:p>
            </w:txbxContent>
          </v:textbox>
          <w10:wrap anchorx="page" anchory="pag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13" o:spid="_x0000_s1054" type="#_x0000_t202" style="position:absolute;margin-left:304.1pt;margin-top:797.25pt;width:14.15pt;height:7.45pt;z-index:-188664929;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140</w:t>
                </w:r>
                <w:r>
                  <w:rPr>
                    <w:noProof/>
                  </w:rPr>
                  <w:fldChar w:fldCharType="end"/>
                </w:r>
              </w:p>
            </w:txbxContent>
          </v:textbox>
          <w10:wrap anchorx="page" anchory="page"/>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19" o:spid="_x0000_s1056" type="#_x0000_t202" style="position:absolute;margin-left:304.1pt;margin-top:797.25pt;width:14.15pt;height:7.45pt;z-index:-188658785;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144</w:t>
                </w:r>
                <w:r>
                  <w:rPr>
                    <w:noProof/>
                  </w:rPr>
                  <w:fldChar w:fldCharType="end"/>
                </w:r>
              </w:p>
            </w:txbxContent>
          </v:textbox>
          <w10:wrap anchorx="page" anchory="page"/>
        </v:shape>
      </w:pic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23" o:spid="_x0000_s1057" type="#_x0000_t202" style="position:absolute;margin-left:304.1pt;margin-top:796.85pt;width:13.9pt;height:7.45pt;z-index:-188654689;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146</w:t>
                </w:r>
                <w:r>
                  <w:rPr>
                    <w:noProof/>
                  </w:rPr>
                  <w:fldChar w:fldCharType="end"/>
                </w:r>
              </w:p>
            </w:txbxContent>
          </v:textbox>
          <w10:wrap anchorx="page" anchory="page"/>
        </v:shape>
      </w:pic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26" o:spid="_x0000_s1059" type="#_x0000_t202" style="position:absolute;margin-left:304.1pt;margin-top:797.25pt;width:14.15pt;height:7.45pt;z-index:-188651617;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148</w:t>
                </w:r>
                <w:r>
                  <w:rPr>
                    <w:noProof/>
                  </w:rPr>
                  <w:fldChar w:fldCharType="end"/>
                </w:r>
              </w:p>
            </w:txbxContent>
          </v:textbox>
          <w10:wrap anchorx="page" anchory="page"/>
        </v:shape>
      </w:pic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30" o:spid="_x0000_s1060" type="#_x0000_t202" style="position:absolute;margin-left:304.1pt;margin-top:796.85pt;width:14.65pt;height:7.45pt;z-index:-188647521;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152</w:t>
                </w:r>
                <w:r>
                  <w:rPr>
                    <w:noProof/>
                  </w:rPr>
                  <w:fldChar w:fldCharType="end"/>
                </w:r>
              </w:p>
            </w:txbxContent>
          </v:textbox>
          <w10:wrap anchorx="page" anchory="page"/>
        </v:shape>
      </w:pic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33" o:spid="_x0000_s1061" type="#_x0000_t202" style="position:absolute;margin-left:304.1pt;margin-top:797.25pt;width:14.15pt;height:7.45pt;z-index:-188644449;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" filled="f" stroked="f">
          <v:textbox style="mso-next-textbox:#Text Box 433;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154</w:t>
                </w:r>
                <w:r>
                  <w:rPr>
                    <w:noProof/>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13" o:spid="_x0000_s1026" type="#_x0000_t202" style="position:absolute;margin-left:413.1pt;margin-top:548.9pt;width:10.1pt;height:7.45pt;z-index:-188744053;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247</w:t>
                </w:r>
                <w:r>
                  <w:rPr>
                    <w:noProof/>
                  </w:rPr>
                  <w:fldChar w:fldCharType="end"/>
                </w:r>
              </w:p>
            </w:txbxContent>
          </v:textbox>
          <w10:wrap anchorx="page" anchory="page"/>
        </v:shape>
      </w:pic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39" o:spid="_x0000_s1062" type="#_x0000_t202" style="position:absolute;margin-left:304.1pt;margin-top:797.25pt;width:14.15pt;height:7.45pt;z-index:-188638305;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158</w:t>
                </w:r>
                <w:r>
                  <w:rPr>
                    <w:noProof/>
                  </w:rPr>
                  <w:fldChar w:fldCharType="end"/>
                </w:r>
              </w:p>
            </w:txbxContent>
          </v:textbox>
          <w10:wrap anchorx="page" anchory="page"/>
        </v:shape>
      </w:pic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46" o:spid="_x0000_s1064" type="#_x0000_t202" style="position:absolute;margin-left:304.1pt;margin-top:796.85pt;width:14.65pt;height:7.45pt;z-index:-188631137;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162</w:t>
                </w:r>
                <w:r>
                  <w:rPr>
                    <w:noProof/>
                  </w:rPr>
                  <w:fldChar w:fldCharType="end"/>
                </w:r>
              </w:p>
            </w:txbxContent>
          </v:textbox>
          <w10:wrap anchorx="page" anchory="page"/>
        </v:shape>
      </w:pic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53" o:spid="_x0000_s1066" type="#_x0000_t202" style="position:absolute;margin-left:304.1pt;margin-top:796.85pt;width:14.65pt;height:7.45pt;z-index:-188623969;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166</w:t>
                </w:r>
                <w:r>
                  <w:rPr>
                    <w:noProof/>
                  </w:rPr>
                  <w:fldChar w:fldCharType="end"/>
                </w:r>
              </w:p>
            </w:txbxContent>
          </v:textbox>
          <w10:wrap anchorx="page" anchory="page"/>
        </v:shape>
      </w:pic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60" o:spid="_x0000_s1068" type="#_x0000_t202" style="position:absolute;margin-left:304.1pt;margin-top:797.25pt;width:14.15pt;height:7.45pt;z-index:-188616801;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170</w:t>
                </w:r>
                <w:r>
                  <w:rPr>
                    <w:noProof/>
                  </w:rPr>
                  <w:fldChar w:fldCharType="end"/>
                </w:r>
              </w:p>
            </w:txbxContent>
          </v:textbox>
          <w10:wrap anchorx="page" anchory="page"/>
        </v:shape>
      </w:pic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67" o:spid="_x0000_s1070" type="#_x0000_t202" style="position:absolute;margin-left:304.1pt;margin-top:797.25pt;width:14.15pt;height:7.45pt;z-index:-188609633;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174</w:t>
                </w:r>
                <w:r>
                  <w:rPr>
                    <w:noProof/>
                  </w:rPr>
                  <w:fldChar w:fldCharType="end"/>
                </w:r>
              </w:p>
            </w:txbxContent>
          </v:textbox>
          <w10:wrap anchorx="page" anchory="page"/>
        </v:shape>
      </w:pic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Pr="00710606" w:rsidRDefault="008677C3">
    <w:pPr>
      <w:pStyle w:val="aff4"/>
      <w:jc w:val="center"/>
      <w:rPr>
        <w:rFonts w:ascii="Times New Roman" w:hAnsi="Times New Roman" w:cs="Times New Roman"/>
        <w:sz w:val="24"/>
        <w:szCs w:val="24"/>
      </w:rPr>
    </w:pPr>
  </w:p>
  <w:p w:rsidR="008677C3" w:rsidRDefault="008677C3">
    <w:pPr>
      <w:spacing w:line="1" w:lineRule="exac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21" o:spid="_x0000_s1027" type="#_x0000_t202" style="position:absolute;margin-left:416.85pt;margin-top:548.9pt;width:9.85pt;height:7.45pt;z-index:-188744049;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78</w:t>
                </w:r>
                <w:r>
                  <w:rPr>
                    <w:noProof/>
                  </w:rP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85" o:spid="_x0000_s1028" type="#_x0000_t202" style="position:absolute;margin-left:416.85pt;margin-top:548.9pt;width:9.85pt;height:7.45pt;z-index:-188607585;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78</w:t>
                </w:r>
                <w:r>
                  <w:rPr>
                    <w:noProof/>
                  </w:rP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25" o:spid="_x0000_s1029" type="#_x0000_t202" style="position:absolute;margin-left:424.25pt;margin-top:550.2pt;width:9.6pt;height:7.45pt;z-index:-188744045;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88</w:t>
                </w:r>
                <w:r>
                  <w:rPr>
                    <w:noProof/>
                  </w:rP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576" o:spid="_x0000_s1030" type="#_x0000_t202" style="position:absolute;margin-left:416.85pt;margin-top:548.9pt;width:9.85pt;height:7.45pt;z-index:-188601441;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" filled="f" stroked="f">
          <v:textbox style="mso-next-textbox:#Text Box 576;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78</w:t>
                </w:r>
                <w:r>
                  <w:rPr>
                    <w:noProof/>
                  </w:rP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29" o:spid="_x0000_s1031" type="#_x0000_t202" style="position:absolute;margin-left:425.2pt;margin-top:550.35pt;width:14.65pt;height:7.45pt;z-index:-188744041;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96</w:t>
                </w:r>
                <w:r>
                  <w:rPr>
                    <w:noProof/>
                  </w:rP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529" o:spid="_x0000_s1032" type="#_x0000_t202" style="position:absolute;margin-left:416.85pt;margin-top:548.9pt;width:9.85pt;height:7.45pt;z-index:-188605537;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" filled="f" stroked="f">
          <v:textbox style="mso-fit-shape-to-text:t" inset="0,0,0,0">
            <w:txbxContent>
              <w:p w:rsidR="008677C3" w:rsidRDefault="00B2760F">
                <w:pPr>
                  <w:pStyle w:val="ab"/>
                </w:pPr>
                <w:r>
                  <w:fldChar w:fldCharType="begin"/>
                </w:r>
                <w:r w:rsidR="005045C1">
                  <w:instrText xml:space="preserve"> PAGE \* MERGEFORMAT </w:instrText>
                </w:r>
                <w:r>
                  <w:fldChar w:fldCharType="separate"/>
                </w:r>
                <w:r w:rsidR="008677C3">
                  <w:rPr>
                    <w:noProof/>
                  </w:rPr>
                  <w:t>78</w:t>
                </w:r>
                <w:r>
                  <w:rPr>
                    <w:noProof/>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7C3" w:rsidRDefault="008677C3"/>
  </w:footnote>
  <w:footnote w:type="continuationSeparator" w:id="0">
    <w:p w:rsidR="008677C3" w:rsidRDefault="008677C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78" o:spid="_x0000_s1043" type="#_x0000_t202" style="position:absolute;margin-left:273.4pt;margin-top:80.45pt;width:48pt;height:8.4pt;z-index:-188700769;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" filled="f" stroked="f">
          <v:textbox style="mso-fit-shape-to-text:t" inset="0,0,0,0">
            <w:txbxContent>
              <w:p w:rsidR="008677C3" w:rsidRDefault="008677C3">
                <w:pPr>
                  <w:pStyle w:val="ab"/>
                  <w:rPr>
                    <w:sz w:val="24"/>
                    <w:szCs w:val="24"/>
                  </w:rPr>
                </w:pPr>
                <w:r>
                  <w:rPr>
                    <w:b/>
                    <w:bCs/>
                    <w:sz w:val="24"/>
                    <w:szCs w:val="24"/>
                  </w:rPr>
                  <w:t>КУРТ-14</w:t>
                </w:r>
              </w:p>
            </w:txbxContent>
          </v:textbox>
          <w10:wrap anchorx="page" anchory="pag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91" o:spid="_x0000_s1048" type="#_x0000_t202" style="position:absolute;margin-left:273.4pt;margin-top:80.45pt;width:47.5pt;height:8.4pt;z-index:-188687457;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" filled="f" stroked="f">
          <v:textbox style="mso-fit-shape-to-text:t" inset="0,0,0,0">
            <w:txbxContent>
              <w:p w:rsidR="008677C3" w:rsidRDefault="008677C3">
                <w:pPr>
                  <w:pStyle w:val="ab"/>
                  <w:rPr>
                    <w:sz w:val="24"/>
                    <w:szCs w:val="24"/>
                  </w:rPr>
                </w:pPr>
                <w:r>
                  <w:rPr>
                    <w:b/>
                    <w:bCs/>
                    <w:sz w:val="24"/>
                    <w:szCs w:val="24"/>
                  </w:rPr>
                  <w:t>КУРТ-21</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Pr="002E2559" w:rsidRDefault="008677C3" w:rsidP="002E2559">
    <w:pPr>
      <w:pStyle w:val="af"/>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98" o:spid="_x0000_s1050" type="#_x0000_t202" style="position:absolute;margin-left:273.4pt;margin-top:80.45pt;width:48pt;height:8.4pt;z-index:-188680289;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" filled="f" stroked="f">
          <v:textbox style="mso-fit-shape-to-text:t" inset="0,0,0,0">
            <w:txbxContent>
              <w:p w:rsidR="008677C3" w:rsidRDefault="008677C3">
                <w:pPr>
                  <w:pStyle w:val="ab"/>
                  <w:rPr>
                    <w:sz w:val="24"/>
                    <w:szCs w:val="24"/>
                  </w:rPr>
                </w:pPr>
                <w:r>
                  <w:rPr>
                    <w:b/>
                    <w:bCs/>
                    <w:sz w:val="24"/>
                    <w:szCs w:val="24"/>
                  </w:rPr>
                  <w:t>КУРТ-23</w:t>
                </w:r>
              </w:p>
            </w:txbxContent>
          </v:textbox>
          <w10:wrap anchorx="page" anchory="page"/>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45" o:spid="_x0000_s1063" type="#_x0000_t202" style="position:absolute;margin-left:273.4pt;margin-top:80.45pt;width:47.5pt;height:8.4pt;z-index:-188632161;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" filled="f" stroked="f">
          <v:textbox style="mso-fit-shape-to-text:t" inset="0,0,0,0">
            <w:txbxContent>
              <w:p w:rsidR="008677C3" w:rsidRDefault="008677C3">
                <w:pPr>
                  <w:pStyle w:val="ab"/>
                  <w:rPr>
                    <w:sz w:val="24"/>
                    <w:szCs w:val="24"/>
                  </w:rPr>
                </w:pPr>
                <w:r>
                  <w:rPr>
                    <w:b/>
                    <w:bCs/>
                    <w:sz w:val="24"/>
                    <w:szCs w:val="24"/>
                  </w:rPr>
                  <w:t>КУРТ-41</w:t>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452" o:spid="_x0000_s1065" type="#_x0000_t202" style="position:absolute;margin-left:273.4pt;margin-top:80.45pt;width:48pt;height:8.4pt;z-index:-188624993;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" filled="f" stroked="f">
          <v:textbox style="mso-fit-shape-to-text:t" inset="0,0,0,0">
            <w:txbxContent>
              <w:p w:rsidR="008677C3" w:rsidRDefault="008677C3">
                <w:pPr>
                  <w:pStyle w:val="ab"/>
                  <w:rPr>
                    <w:sz w:val="24"/>
                    <w:szCs w:val="24"/>
                  </w:rPr>
                </w:pPr>
                <w:r>
                  <w:rPr>
                    <w:b/>
                    <w:bCs/>
                    <w:sz w:val="24"/>
                    <w:szCs w:val="24"/>
                  </w:rPr>
                  <w:t>КУРТ-43</w:t>
                </w:r>
              </w:p>
            </w:txbxContent>
          </v:textbox>
          <w10:wrap anchorx="page" anchory="page"/>
        </v:shape>
      </w:pic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B2760F">
    <w:pPr>
      <w:spacing w:line="1" w:lineRule="exact"/>
    </w:pPr>
    <w:r>
      <w:rPr>
        <w:noProof/>
      </w:rPr>
      <w:pict>
        <v:shapetype id="_x0000_t202" coordsize="21600,21600" o:spt="202" path="m,l,21600r21600,l21600,xe">
          <v:stroke joinstyle="miter"/>
          <v:path gradientshapeok="t" o:connecttype="rect"/>
        </v:shapetype>
        <v:shape id="Text Box 357" o:spid="_x0000_s1037" type="#_x0000_t202" style="position:absolute;margin-left:273.4pt;margin-top:80.45pt;width:48.85pt;height:13.8pt;z-index:-188722273;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" filled="f" stroked="f">
          <v:textbox style="mso-fit-shape-to-text:t" inset="0,0,0,0">
            <w:txbxContent>
              <w:p w:rsidR="008677C3" w:rsidRDefault="008677C3">
                <w:pPr>
                  <w:pStyle w:val="ab"/>
                  <w:rPr>
                    <w:sz w:val="24"/>
                    <w:szCs w:val="24"/>
                  </w:rPr>
                </w:pPr>
                <w:r>
                  <w:rPr>
                    <w:b/>
                    <w:bCs/>
                    <w:sz w:val="24"/>
                    <w:szCs w:val="24"/>
                  </w:rPr>
                  <w:t>КУРТ-10</w:t>
                </w: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C3" w:rsidRDefault="008677C3">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B"/>
    <w:multiLevelType w:val="multilevel"/>
    <w:tmpl w:val="0000088E"/>
    <w:lvl w:ilvl="0">
      <w:start w:val="1"/>
      <w:numFmt w:val="decimal"/>
      <w:lvlText w:val="%1."/>
      <w:lvlJc w:val="left"/>
      <w:pPr>
        <w:ind w:hanging="240"/>
      </w:pPr>
      <w:rPr>
        <w:rFonts w:ascii="Times New Roman" w:hAnsi="Times New Roman" w:cs="Times New Roman"/>
        <w:b w:val="0"/>
        <w:bCs w:val="0"/>
        <w:sz w:val="24"/>
        <w:szCs w:val="24"/>
      </w:rPr>
    </w:lvl>
    <w:lvl w:ilvl="1">
      <w:numFmt w:val="bullet"/>
      <w:lvlText w:val="-"/>
      <w:lvlJc w:val="left"/>
      <w:pPr>
        <w:ind w:hanging="696"/>
      </w:pPr>
      <w:rPr>
        <w:rFonts w:ascii="Times New Roman" w:hAnsi="Times New Roman"/>
        <w:b w:val="0"/>
        <w:sz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1D7865"/>
    <w:multiLevelType w:val="multilevel"/>
    <w:tmpl w:val="F85C724C"/>
    <w:lvl w:ilvl="0">
      <w:start w:val="6"/>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4F085C"/>
    <w:multiLevelType w:val="multilevel"/>
    <w:tmpl w:val="C1BCF32E"/>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A90976"/>
    <w:multiLevelType w:val="hybridMultilevel"/>
    <w:tmpl w:val="0F84A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0AA2C8E"/>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0C2524E"/>
    <w:multiLevelType w:val="multilevel"/>
    <w:tmpl w:val="9E5CBD1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14E2FFD"/>
    <w:multiLevelType w:val="multilevel"/>
    <w:tmpl w:val="7A429E3A"/>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14E3D3C"/>
    <w:multiLevelType w:val="multilevel"/>
    <w:tmpl w:val="ED3E27A8"/>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1A53644"/>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1B10AD8"/>
    <w:multiLevelType w:val="multilevel"/>
    <w:tmpl w:val="002CF6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1D9143D"/>
    <w:multiLevelType w:val="multilevel"/>
    <w:tmpl w:val="16588CA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1E8400D"/>
    <w:multiLevelType w:val="multilevel"/>
    <w:tmpl w:val="D15EACAA"/>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23F671E"/>
    <w:multiLevelType w:val="multilevel"/>
    <w:tmpl w:val="8A488B66"/>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24F40EA"/>
    <w:multiLevelType w:val="multilevel"/>
    <w:tmpl w:val="40B8214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25F2E26"/>
    <w:multiLevelType w:val="multilevel"/>
    <w:tmpl w:val="5450E7F2"/>
    <w:lvl w:ilvl="0">
      <w:start w:val="8"/>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28734F0"/>
    <w:multiLevelType w:val="multilevel"/>
    <w:tmpl w:val="31201060"/>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2971BB6"/>
    <w:multiLevelType w:val="multilevel"/>
    <w:tmpl w:val="B49EB39A"/>
    <w:lvl w:ilvl="0">
      <w:start w:val="3"/>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30C029A"/>
    <w:multiLevelType w:val="multilevel"/>
    <w:tmpl w:val="0642640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36A2CB5"/>
    <w:multiLevelType w:val="multilevel"/>
    <w:tmpl w:val="89E21C3C"/>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36E309D"/>
    <w:multiLevelType w:val="multilevel"/>
    <w:tmpl w:val="6014457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37C66C3"/>
    <w:multiLevelType w:val="multilevel"/>
    <w:tmpl w:val="2D48AB74"/>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3A323E2"/>
    <w:multiLevelType w:val="multilevel"/>
    <w:tmpl w:val="B73AC47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3A90AEF"/>
    <w:multiLevelType w:val="multilevel"/>
    <w:tmpl w:val="2BA6E3F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3C72480"/>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03D529FE"/>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03F04951"/>
    <w:multiLevelType w:val="multilevel"/>
    <w:tmpl w:val="BEF69E22"/>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041547B2"/>
    <w:multiLevelType w:val="multilevel"/>
    <w:tmpl w:val="6796538C"/>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0479588F"/>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04A15176"/>
    <w:multiLevelType w:val="multilevel"/>
    <w:tmpl w:val="248EC310"/>
    <w:lvl w:ilvl="0">
      <w:start w:val="2"/>
      <w:numFmt w:val="decimal"/>
      <w:lvlText w:val="%1"/>
      <w:lvlJc w:val="left"/>
      <w:pPr>
        <w:ind w:hanging="300"/>
      </w:pPr>
      <w:rPr>
        <w:rFonts w:hint="default"/>
      </w:rPr>
    </w:lvl>
    <w:lvl w:ilvl="1">
      <w:start w:val="7"/>
      <w:numFmt w:val="decimal"/>
      <w:lvlText w:val="%1.%2"/>
      <w:lvlJc w:val="left"/>
      <w:pPr>
        <w:ind w:hanging="300"/>
      </w:pPr>
      <w:rPr>
        <w:rFonts w:ascii="Times New Roman" w:eastAsia="Times New Roman" w:hAnsi="Times New Roman" w:hint="default"/>
        <w:sz w:val="24"/>
        <w:szCs w:val="24"/>
      </w:rPr>
    </w:lvl>
    <w:lvl w:ilvl="2">
      <w:start w:val="1"/>
      <w:numFmt w:val="decimal"/>
      <w:lvlText w:val="%1.%2.%3."/>
      <w:lvlJc w:val="left"/>
      <w:pPr>
        <w:ind w:hanging="60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nsid w:val="04DC166C"/>
    <w:multiLevelType w:val="multilevel"/>
    <w:tmpl w:val="D7FA49F4"/>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05913C86"/>
    <w:multiLevelType w:val="multilevel"/>
    <w:tmpl w:val="3BE64E18"/>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05CA364E"/>
    <w:multiLevelType w:val="multilevel"/>
    <w:tmpl w:val="1D14F7E8"/>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05F245B0"/>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nsid w:val="061B638D"/>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nsid w:val="06523979"/>
    <w:multiLevelType w:val="multilevel"/>
    <w:tmpl w:val="4AEA558E"/>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066D2C94"/>
    <w:multiLevelType w:val="multilevel"/>
    <w:tmpl w:val="CC22EE36"/>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6871892"/>
    <w:multiLevelType w:val="multilevel"/>
    <w:tmpl w:val="A56CCE98"/>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06C55FB7"/>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06DD7785"/>
    <w:multiLevelType w:val="multilevel"/>
    <w:tmpl w:val="D692304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06F47EED"/>
    <w:multiLevelType w:val="multilevel"/>
    <w:tmpl w:val="240E9F20"/>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07091859"/>
    <w:multiLevelType w:val="multilevel"/>
    <w:tmpl w:val="9B3CB530"/>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07416BDB"/>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07491991"/>
    <w:multiLevelType w:val="multilevel"/>
    <w:tmpl w:val="1CB6CE94"/>
    <w:lvl w:ilvl="0">
      <w:start w:val="1"/>
      <w:numFmt w:val="decimal"/>
      <w:suff w:val="nothing"/>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nsid w:val="078A5696"/>
    <w:multiLevelType w:val="multilevel"/>
    <w:tmpl w:val="121AB64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0794627F"/>
    <w:multiLevelType w:val="multilevel"/>
    <w:tmpl w:val="007A8C4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08042857"/>
    <w:multiLevelType w:val="multilevel"/>
    <w:tmpl w:val="76CE3A8E"/>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08CC1E71"/>
    <w:multiLevelType w:val="hybridMultilevel"/>
    <w:tmpl w:val="27FA0E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08CF154B"/>
    <w:multiLevelType w:val="multilevel"/>
    <w:tmpl w:val="313AC5DA"/>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08EC799E"/>
    <w:multiLevelType w:val="multilevel"/>
    <w:tmpl w:val="EA86D8BE"/>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08FC6B9C"/>
    <w:multiLevelType w:val="multilevel"/>
    <w:tmpl w:val="3D927E1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091B0DEF"/>
    <w:multiLevelType w:val="multilevel"/>
    <w:tmpl w:val="5844C2D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09274622"/>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092A2ECF"/>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097B6A3F"/>
    <w:multiLevelType w:val="multilevel"/>
    <w:tmpl w:val="9382474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09A24DF0"/>
    <w:multiLevelType w:val="multilevel"/>
    <w:tmpl w:val="7B8E8A1C"/>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09A770E8"/>
    <w:multiLevelType w:val="multilevel"/>
    <w:tmpl w:val="A5F05B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09C619FB"/>
    <w:multiLevelType w:val="multilevel"/>
    <w:tmpl w:val="DF2E689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0A1E5A4F"/>
    <w:multiLevelType w:val="multilevel"/>
    <w:tmpl w:val="B6A0A88C"/>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0A225EC4"/>
    <w:multiLevelType w:val="multilevel"/>
    <w:tmpl w:val="8244045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0A70158F"/>
    <w:multiLevelType w:val="multilevel"/>
    <w:tmpl w:val="655CE58C"/>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0AA93160"/>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0AC3048E"/>
    <w:multiLevelType w:val="multilevel"/>
    <w:tmpl w:val="B120AFC0"/>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0AC316D6"/>
    <w:multiLevelType w:val="multilevel"/>
    <w:tmpl w:val="A976A49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0AD246FA"/>
    <w:multiLevelType w:val="multilevel"/>
    <w:tmpl w:val="468CC752"/>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0AFF068D"/>
    <w:multiLevelType w:val="multilevel"/>
    <w:tmpl w:val="20EEBEF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0B3526A2"/>
    <w:multiLevelType w:val="multilevel"/>
    <w:tmpl w:val="B51456BE"/>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0B4A49CA"/>
    <w:multiLevelType w:val="multilevel"/>
    <w:tmpl w:val="0AF83508"/>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0B7B311A"/>
    <w:multiLevelType w:val="multilevel"/>
    <w:tmpl w:val="002CF6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0BD11594"/>
    <w:multiLevelType w:val="multilevel"/>
    <w:tmpl w:val="124E9EAE"/>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0BF318DF"/>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0">
    <w:nsid w:val="0BF84F61"/>
    <w:multiLevelType w:val="multilevel"/>
    <w:tmpl w:val="5658F2C4"/>
    <w:lvl w:ilvl="0">
      <w:start w:val="1"/>
      <w:numFmt w:val="decimal"/>
      <w:suff w:val="nothing"/>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1">
    <w:nsid w:val="0C1E1E3F"/>
    <w:multiLevelType w:val="multilevel"/>
    <w:tmpl w:val="25A80ED8"/>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0C2D46BF"/>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0C3C157B"/>
    <w:multiLevelType w:val="multilevel"/>
    <w:tmpl w:val="ED2A1056"/>
    <w:lvl w:ilvl="0">
      <w:start w:val="1"/>
      <w:numFmt w:val="decimal"/>
      <w:suff w:val="nothing"/>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4">
    <w:nsid w:val="0CC525E0"/>
    <w:multiLevelType w:val="multilevel"/>
    <w:tmpl w:val="69A0C170"/>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0CC91A9F"/>
    <w:multiLevelType w:val="multilevel"/>
    <w:tmpl w:val="1A325CCC"/>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0D191E85"/>
    <w:multiLevelType w:val="multilevel"/>
    <w:tmpl w:val="2DD00234"/>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0D3A1E8A"/>
    <w:multiLevelType w:val="multilevel"/>
    <w:tmpl w:val="875408B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0D3B4EB3"/>
    <w:multiLevelType w:val="hybridMultilevel"/>
    <w:tmpl w:val="11727F12"/>
    <w:lvl w:ilvl="0" w:tplc="B1BCEE4A">
      <w:start w:val="3"/>
      <w:numFmt w:val="bullet"/>
      <w:lvlText w:val=""/>
      <w:lvlJc w:val="left"/>
      <w:pPr>
        <w:ind w:left="1080" w:hanging="360"/>
      </w:pPr>
      <w:rPr>
        <w:rFonts w:ascii="Symbol" w:eastAsia="Courier New" w:hAnsi="Symbol"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9">
    <w:nsid w:val="0D650C55"/>
    <w:multiLevelType w:val="multilevel"/>
    <w:tmpl w:val="92264EC2"/>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0D692A20"/>
    <w:multiLevelType w:val="multilevel"/>
    <w:tmpl w:val="A0BE15B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0E0A589E"/>
    <w:multiLevelType w:val="multilevel"/>
    <w:tmpl w:val="D9448A6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0E5220A6"/>
    <w:multiLevelType w:val="multilevel"/>
    <w:tmpl w:val="61021FE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0F765DDD"/>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0F7B1EDD"/>
    <w:multiLevelType w:val="multilevel"/>
    <w:tmpl w:val="9AA2D09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0FD93982"/>
    <w:multiLevelType w:val="multilevel"/>
    <w:tmpl w:val="BCC6A9A4"/>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0FDE7173"/>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7">
    <w:nsid w:val="1007033D"/>
    <w:multiLevelType w:val="multilevel"/>
    <w:tmpl w:val="BC0EF1FE"/>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101F2D4F"/>
    <w:multiLevelType w:val="multilevel"/>
    <w:tmpl w:val="B24A3C2E"/>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10C57B5D"/>
    <w:multiLevelType w:val="multilevel"/>
    <w:tmpl w:val="C1D0F30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112A2677"/>
    <w:multiLevelType w:val="multilevel"/>
    <w:tmpl w:val="D7F6B6B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1151088B"/>
    <w:multiLevelType w:val="multilevel"/>
    <w:tmpl w:val="EEF6F664"/>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115A5B10"/>
    <w:multiLevelType w:val="multilevel"/>
    <w:tmpl w:val="A7C6C36A"/>
    <w:lvl w:ilvl="0">
      <w:start w:val="1"/>
      <w:numFmt w:val="decimal"/>
      <w:suff w:val="nothing"/>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3">
    <w:nsid w:val="11715CA9"/>
    <w:multiLevelType w:val="multilevel"/>
    <w:tmpl w:val="3240120A"/>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11AE76CE"/>
    <w:multiLevelType w:val="hybridMultilevel"/>
    <w:tmpl w:val="21368978"/>
    <w:lvl w:ilvl="0" w:tplc="EE806A70">
      <w:start w:val="1"/>
      <w:numFmt w:val="decimal"/>
      <w:lvlText w:val="%1."/>
      <w:lvlJc w:val="center"/>
      <w:rPr>
        <w:rFonts w:hint="default"/>
        <w:caps w:val="0"/>
        <w:strike w:val="0"/>
        <w:dstrike w:val="0"/>
        <w:vanish w:val="0"/>
        <w:color w:val="000000" w:themeColor="text1"/>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5">
    <w:nsid w:val="11B214C1"/>
    <w:multiLevelType w:val="multilevel"/>
    <w:tmpl w:val="DFD0B8C0"/>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11F477E1"/>
    <w:multiLevelType w:val="multilevel"/>
    <w:tmpl w:val="9426231E"/>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11FB6DE0"/>
    <w:multiLevelType w:val="multilevel"/>
    <w:tmpl w:val="0A6C0E5A"/>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124C1FE7"/>
    <w:multiLevelType w:val="multilevel"/>
    <w:tmpl w:val="573022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129F0198"/>
    <w:multiLevelType w:val="hybridMultilevel"/>
    <w:tmpl w:val="8CE0F05E"/>
    <w:lvl w:ilvl="0" w:tplc="88BAD86E">
      <w:start w:val="1"/>
      <w:numFmt w:val="decimal"/>
      <w:lvlText w:val="%1"/>
      <w:lvlJc w:val="left"/>
      <w:pPr>
        <w:ind w:left="1080" w:hanging="360"/>
      </w:pPr>
      <w:rPr>
        <w:rFonts w:ascii="Courier New" w:hAnsi="Courier New" w:cs="Courier New"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0">
    <w:nsid w:val="13211802"/>
    <w:multiLevelType w:val="multilevel"/>
    <w:tmpl w:val="8DC2CCA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13374CAF"/>
    <w:multiLevelType w:val="multilevel"/>
    <w:tmpl w:val="52A8585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136C4E4A"/>
    <w:multiLevelType w:val="multilevel"/>
    <w:tmpl w:val="440850B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136E06F2"/>
    <w:multiLevelType w:val="multilevel"/>
    <w:tmpl w:val="29E234D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13B712C6"/>
    <w:multiLevelType w:val="multilevel"/>
    <w:tmpl w:val="F872D72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14106F15"/>
    <w:multiLevelType w:val="multilevel"/>
    <w:tmpl w:val="B13E039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141A58F9"/>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14BA4C83"/>
    <w:multiLevelType w:val="multilevel"/>
    <w:tmpl w:val="059A2A8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15B046B2"/>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9">
    <w:nsid w:val="16D639E6"/>
    <w:multiLevelType w:val="multilevel"/>
    <w:tmpl w:val="F0D840AA"/>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16E33C5B"/>
    <w:multiLevelType w:val="multilevel"/>
    <w:tmpl w:val="3CBAFC06"/>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16EA4BF9"/>
    <w:multiLevelType w:val="multilevel"/>
    <w:tmpl w:val="A120C666"/>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171251AF"/>
    <w:multiLevelType w:val="multilevel"/>
    <w:tmpl w:val="BE5410FE"/>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174027A4"/>
    <w:multiLevelType w:val="hybridMultilevel"/>
    <w:tmpl w:val="007E5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1788042E"/>
    <w:multiLevelType w:val="multilevel"/>
    <w:tmpl w:val="34889ECE"/>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17927855"/>
    <w:multiLevelType w:val="multilevel"/>
    <w:tmpl w:val="28B2B7C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179B561B"/>
    <w:multiLevelType w:val="multilevel"/>
    <w:tmpl w:val="3E9C781A"/>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183F5EE8"/>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18576518"/>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18CD1FDF"/>
    <w:multiLevelType w:val="multilevel"/>
    <w:tmpl w:val="15B413F8"/>
    <w:lvl w:ilvl="0">
      <w:start w:val="2"/>
      <w:numFmt w:val="decimal"/>
      <w:lvlText w:val="%1"/>
      <w:lvlJc w:val="left"/>
      <w:pPr>
        <w:ind w:hanging="300"/>
      </w:pPr>
      <w:rPr>
        <w:rFonts w:hint="default"/>
      </w:rPr>
    </w:lvl>
    <w:lvl w:ilvl="1">
      <w:start w:val="7"/>
      <w:numFmt w:val="decimal"/>
      <w:lvlText w:val="%1.%2"/>
      <w:lvlJc w:val="left"/>
      <w:pPr>
        <w:ind w:hanging="300"/>
      </w:pPr>
      <w:rPr>
        <w:rFonts w:ascii="Times New Roman" w:eastAsia="Times New Roman" w:hAnsi="Times New Roman" w:hint="default"/>
        <w:sz w:val="24"/>
        <w:szCs w:val="24"/>
      </w:rPr>
    </w:lvl>
    <w:lvl w:ilvl="2">
      <w:start w:val="1"/>
      <w:numFmt w:val="decimal"/>
      <w:lvlText w:val="%1.%2.%3."/>
      <w:lvlJc w:val="left"/>
      <w:pPr>
        <w:ind w:hanging="60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0">
    <w:nsid w:val="19190AED"/>
    <w:multiLevelType w:val="multilevel"/>
    <w:tmpl w:val="C462736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195464C7"/>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2">
    <w:nsid w:val="19657BE6"/>
    <w:multiLevelType w:val="multilevel"/>
    <w:tmpl w:val="FC1EAEC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19BF6D09"/>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4">
    <w:nsid w:val="19D0635F"/>
    <w:multiLevelType w:val="multilevel"/>
    <w:tmpl w:val="1FB24088"/>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19EB04F3"/>
    <w:multiLevelType w:val="multilevel"/>
    <w:tmpl w:val="0C1CF392"/>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1AD63FE6"/>
    <w:multiLevelType w:val="multilevel"/>
    <w:tmpl w:val="28883FF6"/>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1B3B531F"/>
    <w:multiLevelType w:val="multilevel"/>
    <w:tmpl w:val="3A20364E"/>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1B5E23D4"/>
    <w:multiLevelType w:val="multilevel"/>
    <w:tmpl w:val="8A7C5ED8"/>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1BCF106D"/>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1C510C98"/>
    <w:multiLevelType w:val="hybridMultilevel"/>
    <w:tmpl w:val="DC32038C"/>
    <w:lvl w:ilvl="0" w:tplc="A34887A8">
      <w:start w:val="1"/>
      <w:numFmt w:val="decimal"/>
      <w:lvlText w:val="%1."/>
      <w:lvlJc w:val="left"/>
      <w:pPr>
        <w:ind w:left="880" w:hanging="710"/>
      </w:pPr>
      <w:rPr>
        <w:rFonts w:hint="default"/>
      </w:rPr>
    </w:lvl>
    <w:lvl w:ilvl="1" w:tplc="04190019" w:tentative="1">
      <w:start w:val="1"/>
      <w:numFmt w:val="lowerLetter"/>
      <w:lvlText w:val="%2."/>
      <w:lvlJc w:val="left"/>
      <w:pPr>
        <w:ind w:left="1600" w:hanging="360"/>
      </w:pPr>
    </w:lvl>
    <w:lvl w:ilvl="2" w:tplc="0419001B" w:tentative="1">
      <w:start w:val="1"/>
      <w:numFmt w:val="lowerRoman"/>
      <w:lvlText w:val="%3."/>
      <w:lvlJc w:val="right"/>
      <w:pPr>
        <w:ind w:left="2320" w:hanging="180"/>
      </w:pPr>
    </w:lvl>
    <w:lvl w:ilvl="3" w:tplc="0419000F" w:tentative="1">
      <w:start w:val="1"/>
      <w:numFmt w:val="decimal"/>
      <w:lvlText w:val="%4."/>
      <w:lvlJc w:val="left"/>
      <w:pPr>
        <w:ind w:left="3040" w:hanging="360"/>
      </w:pPr>
    </w:lvl>
    <w:lvl w:ilvl="4" w:tplc="04190019" w:tentative="1">
      <w:start w:val="1"/>
      <w:numFmt w:val="lowerLetter"/>
      <w:lvlText w:val="%5."/>
      <w:lvlJc w:val="left"/>
      <w:pPr>
        <w:ind w:left="3760" w:hanging="360"/>
      </w:pPr>
    </w:lvl>
    <w:lvl w:ilvl="5" w:tplc="0419001B" w:tentative="1">
      <w:start w:val="1"/>
      <w:numFmt w:val="lowerRoman"/>
      <w:lvlText w:val="%6."/>
      <w:lvlJc w:val="right"/>
      <w:pPr>
        <w:ind w:left="4480" w:hanging="180"/>
      </w:pPr>
    </w:lvl>
    <w:lvl w:ilvl="6" w:tplc="0419000F" w:tentative="1">
      <w:start w:val="1"/>
      <w:numFmt w:val="decimal"/>
      <w:lvlText w:val="%7."/>
      <w:lvlJc w:val="left"/>
      <w:pPr>
        <w:ind w:left="5200" w:hanging="360"/>
      </w:pPr>
    </w:lvl>
    <w:lvl w:ilvl="7" w:tplc="04190019" w:tentative="1">
      <w:start w:val="1"/>
      <w:numFmt w:val="lowerLetter"/>
      <w:lvlText w:val="%8."/>
      <w:lvlJc w:val="left"/>
      <w:pPr>
        <w:ind w:left="5920" w:hanging="360"/>
      </w:pPr>
    </w:lvl>
    <w:lvl w:ilvl="8" w:tplc="0419001B" w:tentative="1">
      <w:start w:val="1"/>
      <w:numFmt w:val="lowerRoman"/>
      <w:lvlText w:val="%9."/>
      <w:lvlJc w:val="right"/>
      <w:pPr>
        <w:ind w:left="6640" w:hanging="180"/>
      </w:pPr>
    </w:lvl>
  </w:abstractNum>
  <w:abstractNum w:abstractNumId="131">
    <w:nsid w:val="1CAE654D"/>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2">
    <w:nsid w:val="1CE41ADA"/>
    <w:multiLevelType w:val="multilevel"/>
    <w:tmpl w:val="A59017CA"/>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1D156143"/>
    <w:multiLevelType w:val="multilevel"/>
    <w:tmpl w:val="1EEED9D4"/>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1D6D1C2B"/>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1D770FAE"/>
    <w:multiLevelType w:val="multilevel"/>
    <w:tmpl w:val="5F6C46B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1DA04307"/>
    <w:multiLevelType w:val="multilevel"/>
    <w:tmpl w:val="31B08AB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1E0E28A5"/>
    <w:multiLevelType w:val="hybridMultilevel"/>
    <w:tmpl w:val="1614424A"/>
    <w:lvl w:ilvl="0" w:tplc="739EEB1C">
      <w:start w:val="1"/>
      <w:numFmt w:val="bullet"/>
      <w:pStyle w:val="4"/>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1E7052E4"/>
    <w:multiLevelType w:val="multilevel"/>
    <w:tmpl w:val="6A3863D8"/>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nsid w:val="1EA85832"/>
    <w:multiLevelType w:val="multilevel"/>
    <w:tmpl w:val="768E965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ECA6906"/>
    <w:multiLevelType w:val="multilevel"/>
    <w:tmpl w:val="8EB6803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1F066451"/>
    <w:multiLevelType w:val="multilevel"/>
    <w:tmpl w:val="A882026E"/>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1F485603"/>
    <w:multiLevelType w:val="hybridMultilevel"/>
    <w:tmpl w:val="F1F859F6"/>
    <w:lvl w:ilvl="0" w:tplc="6FA8F8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1F570041"/>
    <w:multiLevelType w:val="multilevel"/>
    <w:tmpl w:val="ED2091A4"/>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1F703283"/>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5">
    <w:nsid w:val="1FA24355"/>
    <w:multiLevelType w:val="multilevel"/>
    <w:tmpl w:val="8C16CCE6"/>
    <w:lvl w:ilvl="0">
      <w:start w:val="1"/>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201C06A8"/>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202A255A"/>
    <w:multiLevelType w:val="multilevel"/>
    <w:tmpl w:val="52E0C3E4"/>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nsid w:val="20673A54"/>
    <w:multiLevelType w:val="multilevel"/>
    <w:tmpl w:val="B86C9A64"/>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2084313C"/>
    <w:multiLevelType w:val="multilevel"/>
    <w:tmpl w:val="192E5D1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nsid w:val="20F8037E"/>
    <w:multiLevelType w:val="multilevel"/>
    <w:tmpl w:val="679C5B4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21144115"/>
    <w:multiLevelType w:val="multilevel"/>
    <w:tmpl w:val="01988F5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211D1E05"/>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21474819"/>
    <w:multiLevelType w:val="multilevel"/>
    <w:tmpl w:val="586A4BE0"/>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nsid w:val="217B1DF6"/>
    <w:multiLevelType w:val="multilevel"/>
    <w:tmpl w:val="26E0BE7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21D77DC2"/>
    <w:multiLevelType w:val="multilevel"/>
    <w:tmpl w:val="9D7E7C1A"/>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229D18D4"/>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7">
    <w:nsid w:val="22C767AE"/>
    <w:multiLevelType w:val="multilevel"/>
    <w:tmpl w:val="940C09F4"/>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22CE015C"/>
    <w:multiLevelType w:val="multilevel"/>
    <w:tmpl w:val="9EDA97B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nsid w:val="22D169D5"/>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0">
    <w:nsid w:val="23645A8C"/>
    <w:multiLevelType w:val="multilevel"/>
    <w:tmpl w:val="DCB8FA9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nsid w:val="23F23C3C"/>
    <w:multiLevelType w:val="multilevel"/>
    <w:tmpl w:val="FCA4C05C"/>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nsid w:val="24F34A45"/>
    <w:multiLevelType w:val="multilevel"/>
    <w:tmpl w:val="14CE9FE8"/>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nsid w:val="25C11D35"/>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26140AC6"/>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nsid w:val="26205C26"/>
    <w:multiLevelType w:val="multilevel"/>
    <w:tmpl w:val="D9D0B08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2637499F"/>
    <w:multiLevelType w:val="multilevel"/>
    <w:tmpl w:val="4D6EE54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nsid w:val="263C78AF"/>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8">
    <w:nsid w:val="265E0EB1"/>
    <w:multiLevelType w:val="multilevel"/>
    <w:tmpl w:val="B9DA6300"/>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nsid w:val="2664126C"/>
    <w:multiLevelType w:val="multilevel"/>
    <w:tmpl w:val="BFF6E0B0"/>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nsid w:val="26CE6D2A"/>
    <w:multiLevelType w:val="multilevel"/>
    <w:tmpl w:val="4C6AF316"/>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26F71C57"/>
    <w:multiLevelType w:val="multilevel"/>
    <w:tmpl w:val="573022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nsid w:val="27400A74"/>
    <w:multiLevelType w:val="multilevel"/>
    <w:tmpl w:val="5D32A4C2"/>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nsid w:val="27C56E36"/>
    <w:multiLevelType w:val="multilevel"/>
    <w:tmpl w:val="B104766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nsid w:val="27D67D9A"/>
    <w:multiLevelType w:val="multilevel"/>
    <w:tmpl w:val="8F10F746"/>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28074D57"/>
    <w:multiLevelType w:val="multilevel"/>
    <w:tmpl w:val="B5785550"/>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nsid w:val="282250D0"/>
    <w:multiLevelType w:val="multilevel"/>
    <w:tmpl w:val="1B4458DE"/>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28237AF6"/>
    <w:multiLevelType w:val="multilevel"/>
    <w:tmpl w:val="FA1EE058"/>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nsid w:val="28580295"/>
    <w:multiLevelType w:val="multilevel"/>
    <w:tmpl w:val="9F946C6E"/>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nsid w:val="288D625D"/>
    <w:multiLevelType w:val="multilevel"/>
    <w:tmpl w:val="9CCE060A"/>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nsid w:val="28DF1E8D"/>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28E339CB"/>
    <w:multiLevelType w:val="multilevel"/>
    <w:tmpl w:val="D310BF6C"/>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nsid w:val="295434D3"/>
    <w:multiLevelType w:val="multilevel"/>
    <w:tmpl w:val="911A1EE0"/>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nsid w:val="296669E2"/>
    <w:multiLevelType w:val="multilevel"/>
    <w:tmpl w:val="A84CE36E"/>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nsid w:val="29862CEA"/>
    <w:multiLevelType w:val="multilevel"/>
    <w:tmpl w:val="4FD633C0"/>
    <w:lvl w:ilvl="0">
      <w:start w:val="1"/>
      <w:numFmt w:val="decimal"/>
      <w:lvlText w:val="%1"/>
      <w:lvlJc w:val="left"/>
      <w:pPr>
        <w:ind w:left="0" w:firstLine="17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5">
    <w:nsid w:val="29EA3FB7"/>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6">
    <w:nsid w:val="2A507222"/>
    <w:multiLevelType w:val="multilevel"/>
    <w:tmpl w:val="A9FCA8C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2AA77109"/>
    <w:multiLevelType w:val="multilevel"/>
    <w:tmpl w:val="5DE6CE40"/>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nsid w:val="2AD84BBA"/>
    <w:multiLevelType w:val="multilevel"/>
    <w:tmpl w:val="033EB934"/>
    <w:lvl w:ilvl="0">
      <w:start w:val="4"/>
      <w:numFmt w:val="decimal"/>
      <w:lvlText w:val="%1"/>
      <w:lvlJc w:val="left"/>
      <w:pPr>
        <w:ind w:hanging="420"/>
      </w:pPr>
      <w:rPr>
        <w:rFonts w:hint="default"/>
      </w:rPr>
    </w:lvl>
    <w:lvl w:ilvl="1">
      <w:start w:val="9"/>
      <w:numFmt w:val="decimal"/>
      <w:lvlText w:val="%1.%2."/>
      <w:lvlJc w:val="left"/>
      <w:pPr>
        <w:ind w:hanging="420"/>
      </w:pPr>
      <w:rPr>
        <w:rFonts w:ascii="Times New Roman" w:eastAsia="Times New Roman" w:hAnsi="Times New Roman" w:hint="default"/>
        <w:sz w:val="24"/>
        <w:szCs w:val="24"/>
      </w:rPr>
    </w:lvl>
    <w:lvl w:ilvl="2">
      <w:start w:val="1"/>
      <w:numFmt w:val="decimal"/>
      <w:lvlText w:val="%1.%2.%3."/>
      <w:lvlJc w:val="left"/>
      <w:pPr>
        <w:ind w:hanging="60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9">
    <w:nsid w:val="2B0C35F4"/>
    <w:multiLevelType w:val="hybridMultilevel"/>
    <w:tmpl w:val="D786F178"/>
    <w:lvl w:ilvl="0" w:tplc="3BF6AF20">
      <w:start w:val="3"/>
      <w:numFmt w:val="bullet"/>
      <w:lvlText w:val=""/>
      <w:lvlJc w:val="left"/>
      <w:pPr>
        <w:ind w:left="720" w:hanging="360"/>
      </w:pPr>
      <w:rPr>
        <w:rFonts w:ascii="Symbol" w:eastAsia="Courier New" w:hAnsi="Symbol"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0">
    <w:nsid w:val="2B2C681E"/>
    <w:multiLevelType w:val="multilevel"/>
    <w:tmpl w:val="2760F98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nsid w:val="2B616C80"/>
    <w:multiLevelType w:val="multilevel"/>
    <w:tmpl w:val="9072D41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nsid w:val="2BE110C3"/>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3">
    <w:nsid w:val="2C032975"/>
    <w:multiLevelType w:val="multilevel"/>
    <w:tmpl w:val="345AE4B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nsid w:val="2C1A1108"/>
    <w:multiLevelType w:val="multilevel"/>
    <w:tmpl w:val="35627D36"/>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5">
    <w:nsid w:val="2C381FAE"/>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6">
    <w:nsid w:val="2C8F2DBD"/>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nsid w:val="2CF745AA"/>
    <w:multiLevelType w:val="multilevel"/>
    <w:tmpl w:val="3382840C"/>
    <w:lvl w:ilvl="0">
      <w:start w:val="1"/>
      <w:numFmt w:val="decimal"/>
      <w:suff w:val="nothing"/>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8">
    <w:nsid w:val="2D205585"/>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nsid w:val="2D7A65AC"/>
    <w:multiLevelType w:val="multilevel"/>
    <w:tmpl w:val="A31285A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nsid w:val="2DD031F4"/>
    <w:multiLevelType w:val="multilevel"/>
    <w:tmpl w:val="4718E76E"/>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nsid w:val="2E43749E"/>
    <w:multiLevelType w:val="multilevel"/>
    <w:tmpl w:val="3FDAE65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nsid w:val="2E5240F7"/>
    <w:multiLevelType w:val="multilevel"/>
    <w:tmpl w:val="F552D8AA"/>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nsid w:val="2F6A2426"/>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4">
    <w:nsid w:val="2F940F2C"/>
    <w:multiLevelType w:val="multilevel"/>
    <w:tmpl w:val="889A18E6"/>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nsid w:val="2FBF5C50"/>
    <w:multiLevelType w:val="multilevel"/>
    <w:tmpl w:val="88E2EF88"/>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nsid w:val="301439BC"/>
    <w:multiLevelType w:val="multilevel"/>
    <w:tmpl w:val="44C6DC8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nsid w:val="30DB0B63"/>
    <w:multiLevelType w:val="multilevel"/>
    <w:tmpl w:val="27D0A5E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3124621A"/>
    <w:multiLevelType w:val="multilevel"/>
    <w:tmpl w:val="8D00D014"/>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3133324A"/>
    <w:multiLevelType w:val="hybridMultilevel"/>
    <w:tmpl w:val="FD6CE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nsid w:val="3140134F"/>
    <w:multiLevelType w:val="multilevel"/>
    <w:tmpl w:val="E470360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nsid w:val="31653D71"/>
    <w:multiLevelType w:val="hybridMultilevel"/>
    <w:tmpl w:val="27FA0E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2">
    <w:nsid w:val="319F6579"/>
    <w:multiLevelType w:val="hybridMultilevel"/>
    <w:tmpl w:val="369A14EC"/>
    <w:lvl w:ilvl="0" w:tplc="462092AE">
      <w:start w:val="1"/>
      <w:numFmt w:val="decimal"/>
      <w:lvlText w:val="%1."/>
      <w:lvlJc w:val="center"/>
      <w:pPr>
        <w:ind w:left="720" w:hanging="360"/>
      </w:pPr>
      <w:rPr>
        <w:rFonts w:hint="default"/>
        <w:caps w:val="0"/>
        <w:strike w:val="0"/>
        <w:dstrike w:val="0"/>
        <w:vanish w:val="0"/>
        <w:color w:val="000000" w:themeColor="text1"/>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3">
    <w:nsid w:val="31C21DE5"/>
    <w:multiLevelType w:val="multilevel"/>
    <w:tmpl w:val="142406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4">
    <w:nsid w:val="324F3A1C"/>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5">
    <w:nsid w:val="32517FA5"/>
    <w:multiLevelType w:val="multilevel"/>
    <w:tmpl w:val="7C0441E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6">
    <w:nsid w:val="32953D79"/>
    <w:multiLevelType w:val="hybridMultilevel"/>
    <w:tmpl w:val="21D0A854"/>
    <w:lvl w:ilvl="0" w:tplc="0419000F">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7">
    <w:nsid w:val="330F0151"/>
    <w:multiLevelType w:val="multilevel"/>
    <w:tmpl w:val="6692899E"/>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nsid w:val="331B5636"/>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9">
    <w:nsid w:val="3390616F"/>
    <w:multiLevelType w:val="multilevel"/>
    <w:tmpl w:val="A9E8B1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nsid w:val="33993133"/>
    <w:multiLevelType w:val="multilevel"/>
    <w:tmpl w:val="59EAD024"/>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1">
    <w:nsid w:val="346847BA"/>
    <w:multiLevelType w:val="multilevel"/>
    <w:tmpl w:val="CDBE9B1C"/>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34B8261D"/>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3">
    <w:nsid w:val="35856970"/>
    <w:multiLevelType w:val="multilevel"/>
    <w:tmpl w:val="97E82D60"/>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4">
    <w:nsid w:val="35A23784"/>
    <w:multiLevelType w:val="multilevel"/>
    <w:tmpl w:val="194E2EF4"/>
    <w:lvl w:ilvl="0">
      <w:start w:val="2"/>
      <w:numFmt w:val="decimal"/>
      <w:lvlText w:val="%1"/>
      <w:lvlJc w:val="left"/>
      <w:pPr>
        <w:ind w:hanging="300"/>
      </w:pPr>
      <w:rPr>
        <w:rFonts w:hint="default"/>
      </w:rPr>
    </w:lvl>
    <w:lvl w:ilvl="1">
      <w:start w:val="7"/>
      <w:numFmt w:val="decimal"/>
      <w:lvlText w:val="%1.%2"/>
      <w:lvlJc w:val="left"/>
      <w:pPr>
        <w:ind w:hanging="300"/>
      </w:pPr>
      <w:rPr>
        <w:rFonts w:ascii="Times New Roman" w:eastAsia="Times New Roman" w:hAnsi="Times New Roman" w:hint="default"/>
        <w:sz w:val="24"/>
        <w:szCs w:val="24"/>
      </w:rPr>
    </w:lvl>
    <w:lvl w:ilvl="2">
      <w:start w:val="1"/>
      <w:numFmt w:val="decimal"/>
      <w:lvlText w:val="%1.%2.%3."/>
      <w:lvlJc w:val="left"/>
      <w:pPr>
        <w:ind w:hanging="60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5">
    <w:nsid w:val="36132D27"/>
    <w:multiLevelType w:val="multilevel"/>
    <w:tmpl w:val="CB0E7730"/>
    <w:lvl w:ilvl="0">
      <w:start w:val="9"/>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nsid w:val="36186944"/>
    <w:multiLevelType w:val="multilevel"/>
    <w:tmpl w:val="573022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7">
    <w:nsid w:val="36215370"/>
    <w:multiLevelType w:val="multilevel"/>
    <w:tmpl w:val="4A669ED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8">
    <w:nsid w:val="36353ABC"/>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nsid w:val="3676194F"/>
    <w:multiLevelType w:val="multilevel"/>
    <w:tmpl w:val="354AA6C0"/>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0">
    <w:nsid w:val="374E66E4"/>
    <w:multiLevelType w:val="multilevel"/>
    <w:tmpl w:val="2DCE880C"/>
    <w:lvl w:ilvl="0">
      <w:start w:val="3"/>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1">
    <w:nsid w:val="376C603A"/>
    <w:multiLevelType w:val="hybridMultilevel"/>
    <w:tmpl w:val="A2BA3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2">
    <w:nsid w:val="377A0D6A"/>
    <w:multiLevelType w:val="multilevel"/>
    <w:tmpl w:val="BAE458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3">
    <w:nsid w:val="37EB5EA7"/>
    <w:multiLevelType w:val="multilevel"/>
    <w:tmpl w:val="CC24179A"/>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nsid w:val="37ED4779"/>
    <w:multiLevelType w:val="multilevel"/>
    <w:tmpl w:val="5A6E9156"/>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5">
    <w:nsid w:val="38637394"/>
    <w:multiLevelType w:val="multilevel"/>
    <w:tmpl w:val="A5A2B342"/>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6">
    <w:nsid w:val="38D50F78"/>
    <w:multiLevelType w:val="multilevel"/>
    <w:tmpl w:val="41C4790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7">
    <w:nsid w:val="39564EF9"/>
    <w:multiLevelType w:val="multilevel"/>
    <w:tmpl w:val="B4B29A9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8">
    <w:nsid w:val="3A5C1CE5"/>
    <w:multiLevelType w:val="multilevel"/>
    <w:tmpl w:val="50566CF4"/>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9">
    <w:nsid w:val="3A8F4A7A"/>
    <w:multiLevelType w:val="multilevel"/>
    <w:tmpl w:val="CEF04CAE"/>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0">
    <w:nsid w:val="3AF86DE7"/>
    <w:multiLevelType w:val="multilevel"/>
    <w:tmpl w:val="2D5EF1C6"/>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1">
    <w:nsid w:val="3AFC068C"/>
    <w:multiLevelType w:val="multilevel"/>
    <w:tmpl w:val="CD5E1FD2"/>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2">
    <w:nsid w:val="3B7B0D9F"/>
    <w:multiLevelType w:val="multilevel"/>
    <w:tmpl w:val="74D215D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3">
    <w:nsid w:val="3B915D3E"/>
    <w:multiLevelType w:val="multilevel"/>
    <w:tmpl w:val="D2BE624A"/>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4">
    <w:nsid w:val="3BF72369"/>
    <w:multiLevelType w:val="multilevel"/>
    <w:tmpl w:val="485EB0A8"/>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5">
    <w:nsid w:val="3C030846"/>
    <w:multiLevelType w:val="multilevel"/>
    <w:tmpl w:val="5BAAFFA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6">
    <w:nsid w:val="3C05592F"/>
    <w:multiLevelType w:val="multilevel"/>
    <w:tmpl w:val="6E1CA114"/>
    <w:lvl w:ilvl="0">
      <w:start w:val="1"/>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7">
    <w:nsid w:val="3C0602FE"/>
    <w:multiLevelType w:val="multilevel"/>
    <w:tmpl w:val="F0522DD8"/>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8">
    <w:nsid w:val="3C7F1F7D"/>
    <w:multiLevelType w:val="multilevel"/>
    <w:tmpl w:val="46EEACF8"/>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9">
    <w:nsid w:val="3CA374DE"/>
    <w:multiLevelType w:val="hybridMultilevel"/>
    <w:tmpl w:val="5114D60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0">
    <w:nsid w:val="3CA704E7"/>
    <w:multiLevelType w:val="multilevel"/>
    <w:tmpl w:val="649661E2"/>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1">
    <w:nsid w:val="3CE7255F"/>
    <w:multiLevelType w:val="multilevel"/>
    <w:tmpl w:val="E0129B8C"/>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2">
    <w:nsid w:val="3CEC63E9"/>
    <w:multiLevelType w:val="multilevel"/>
    <w:tmpl w:val="727EEDE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3">
    <w:nsid w:val="3D7C747C"/>
    <w:multiLevelType w:val="multilevel"/>
    <w:tmpl w:val="02DE3DF4"/>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4">
    <w:nsid w:val="3D954901"/>
    <w:multiLevelType w:val="multilevel"/>
    <w:tmpl w:val="F39AF77C"/>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5">
    <w:nsid w:val="3E102344"/>
    <w:multiLevelType w:val="multilevel"/>
    <w:tmpl w:val="463027B0"/>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6">
    <w:nsid w:val="3E1F602D"/>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7">
    <w:nsid w:val="3E615566"/>
    <w:multiLevelType w:val="multilevel"/>
    <w:tmpl w:val="BDFE4E66"/>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8">
    <w:nsid w:val="3E656B0E"/>
    <w:multiLevelType w:val="multilevel"/>
    <w:tmpl w:val="A34667E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9">
    <w:nsid w:val="3EBD1017"/>
    <w:multiLevelType w:val="multilevel"/>
    <w:tmpl w:val="D040D24E"/>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0">
    <w:nsid w:val="3F600AD6"/>
    <w:multiLevelType w:val="multilevel"/>
    <w:tmpl w:val="4126D366"/>
    <w:lvl w:ilvl="0">
      <w:start w:val="2"/>
      <w:numFmt w:val="decimal"/>
      <w:lvlText w:val="%1"/>
      <w:lvlJc w:val="left"/>
      <w:pPr>
        <w:ind w:hanging="300"/>
      </w:pPr>
      <w:rPr>
        <w:rFonts w:hint="default"/>
      </w:rPr>
    </w:lvl>
    <w:lvl w:ilvl="1">
      <w:start w:val="7"/>
      <w:numFmt w:val="decimal"/>
      <w:lvlText w:val="%1.%2"/>
      <w:lvlJc w:val="left"/>
      <w:pPr>
        <w:ind w:hanging="300"/>
      </w:pPr>
      <w:rPr>
        <w:rFonts w:ascii="Times New Roman" w:eastAsia="Times New Roman" w:hAnsi="Times New Roman" w:hint="default"/>
        <w:sz w:val="24"/>
        <w:szCs w:val="24"/>
      </w:rPr>
    </w:lvl>
    <w:lvl w:ilvl="2">
      <w:start w:val="1"/>
      <w:numFmt w:val="decimal"/>
      <w:lvlText w:val="%1.%2.%3."/>
      <w:lvlJc w:val="left"/>
      <w:pPr>
        <w:ind w:hanging="60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1">
    <w:nsid w:val="3F6720FC"/>
    <w:multiLevelType w:val="multilevel"/>
    <w:tmpl w:val="1B9A5C5E"/>
    <w:lvl w:ilvl="0">
      <w:start w:val="6"/>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2">
    <w:nsid w:val="3FBC57EB"/>
    <w:multiLevelType w:val="multilevel"/>
    <w:tmpl w:val="39D02B0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3">
    <w:nsid w:val="3FF85105"/>
    <w:multiLevelType w:val="multilevel"/>
    <w:tmpl w:val="C8C82496"/>
    <w:lvl w:ilvl="0">
      <w:start w:val="9"/>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4">
    <w:nsid w:val="40374FE2"/>
    <w:multiLevelType w:val="hybridMultilevel"/>
    <w:tmpl w:val="A2D8C59E"/>
    <w:lvl w:ilvl="0" w:tplc="0419000F">
      <w:start w:val="1"/>
      <w:numFmt w:val="decimal"/>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65">
    <w:nsid w:val="406476E5"/>
    <w:multiLevelType w:val="multilevel"/>
    <w:tmpl w:val="E5C07612"/>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6">
    <w:nsid w:val="406517ED"/>
    <w:multiLevelType w:val="multilevel"/>
    <w:tmpl w:val="28F21B7A"/>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7">
    <w:nsid w:val="408851BC"/>
    <w:multiLevelType w:val="multilevel"/>
    <w:tmpl w:val="A156EA2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8">
    <w:nsid w:val="40FC41A8"/>
    <w:multiLevelType w:val="multilevel"/>
    <w:tmpl w:val="F3140CEE"/>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9">
    <w:nsid w:val="413C4B32"/>
    <w:multiLevelType w:val="multilevel"/>
    <w:tmpl w:val="0B760A6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0">
    <w:nsid w:val="415174E0"/>
    <w:multiLevelType w:val="multilevel"/>
    <w:tmpl w:val="30D84406"/>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1">
    <w:nsid w:val="416179F0"/>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2">
    <w:nsid w:val="42295527"/>
    <w:multiLevelType w:val="multilevel"/>
    <w:tmpl w:val="EAEE33DA"/>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3">
    <w:nsid w:val="42992F89"/>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4">
    <w:nsid w:val="42A864F5"/>
    <w:multiLevelType w:val="multilevel"/>
    <w:tmpl w:val="8B6C4E00"/>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5">
    <w:nsid w:val="42BE4781"/>
    <w:multiLevelType w:val="multilevel"/>
    <w:tmpl w:val="E71475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6">
    <w:nsid w:val="43097EC1"/>
    <w:multiLevelType w:val="multilevel"/>
    <w:tmpl w:val="25A0AE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7">
    <w:nsid w:val="4371004D"/>
    <w:multiLevelType w:val="multilevel"/>
    <w:tmpl w:val="90BAB240"/>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8">
    <w:nsid w:val="438A49ED"/>
    <w:multiLevelType w:val="multilevel"/>
    <w:tmpl w:val="A3F2EF8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9">
    <w:nsid w:val="43CE7F26"/>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0">
    <w:nsid w:val="44047E2E"/>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1">
    <w:nsid w:val="440534F8"/>
    <w:multiLevelType w:val="multilevel"/>
    <w:tmpl w:val="B4E8CAA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2">
    <w:nsid w:val="44066064"/>
    <w:multiLevelType w:val="multilevel"/>
    <w:tmpl w:val="294460DA"/>
    <w:lvl w:ilvl="0">
      <w:start w:val="1"/>
      <w:numFmt w:val="decimal"/>
      <w:lvlText w:val="3.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3">
    <w:nsid w:val="440E024D"/>
    <w:multiLevelType w:val="multilevel"/>
    <w:tmpl w:val="09266CB6"/>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4">
    <w:nsid w:val="441056D7"/>
    <w:multiLevelType w:val="multilevel"/>
    <w:tmpl w:val="61B27E1A"/>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5">
    <w:nsid w:val="445A0010"/>
    <w:multiLevelType w:val="multilevel"/>
    <w:tmpl w:val="0A20D704"/>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6">
    <w:nsid w:val="446516F9"/>
    <w:multiLevelType w:val="multilevel"/>
    <w:tmpl w:val="086ECFC0"/>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7">
    <w:nsid w:val="44B45FF8"/>
    <w:multiLevelType w:val="multilevel"/>
    <w:tmpl w:val="EFB6E29E"/>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8">
    <w:nsid w:val="45661196"/>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9">
    <w:nsid w:val="458B36DD"/>
    <w:multiLevelType w:val="multilevel"/>
    <w:tmpl w:val="D6B226D4"/>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0">
    <w:nsid w:val="45A03DC4"/>
    <w:multiLevelType w:val="multilevel"/>
    <w:tmpl w:val="A016E06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1">
    <w:nsid w:val="45FA460C"/>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2">
    <w:nsid w:val="464F76D1"/>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3">
    <w:nsid w:val="465A1CA5"/>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4">
    <w:nsid w:val="46E62BCE"/>
    <w:multiLevelType w:val="multilevel"/>
    <w:tmpl w:val="5DFE62A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5">
    <w:nsid w:val="471530A7"/>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6">
    <w:nsid w:val="47205820"/>
    <w:multiLevelType w:val="multilevel"/>
    <w:tmpl w:val="F6025CD4"/>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7">
    <w:nsid w:val="47206623"/>
    <w:multiLevelType w:val="multilevel"/>
    <w:tmpl w:val="2ACA05D0"/>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8">
    <w:nsid w:val="472764BC"/>
    <w:multiLevelType w:val="multilevel"/>
    <w:tmpl w:val="7616C96A"/>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9">
    <w:nsid w:val="473C045D"/>
    <w:multiLevelType w:val="multilevel"/>
    <w:tmpl w:val="0CA8D94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0">
    <w:nsid w:val="47E26188"/>
    <w:multiLevelType w:val="multilevel"/>
    <w:tmpl w:val="D758CF26"/>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1">
    <w:nsid w:val="481B0A6B"/>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2">
    <w:nsid w:val="488A0A11"/>
    <w:multiLevelType w:val="multilevel"/>
    <w:tmpl w:val="D4F8D948"/>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3">
    <w:nsid w:val="488F5A3A"/>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4">
    <w:nsid w:val="48D72BF5"/>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5">
    <w:nsid w:val="498F2497"/>
    <w:multiLevelType w:val="multilevel"/>
    <w:tmpl w:val="B7C241A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6">
    <w:nsid w:val="49EE6ACC"/>
    <w:multiLevelType w:val="multilevel"/>
    <w:tmpl w:val="B7826FDA"/>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7">
    <w:nsid w:val="4A347626"/>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8">
    <w:nsid w:val="4A527E18"/>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9">
    <w:nsid w:val="4A666A48"/>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0">
    <w:nsid w:val="4AA843F0"/>
    <w:multiLevelType w:val="hybridMultilevel"/>
    <w:tmpl w:val="4546DAF6"/>
    <w:lvl w:ilvl="0" w:tplc="EE806A70">
      <w:start w:val="1"/>
      <w:numFmt w:val="decimal"/>
      <w:lvlText w:val="%1."/>
      <w:lvlJc w:val="center"/>
      <w:rPr>
        <w:rFonts w:hint="default"/>
        <w:caps w:val="0"/>
        <w:strike w:val="0"/>
        <w:dstrike w:val="0"/>
        <w:vanish w:val="0"/>
        <w:color w:val="000000" w:themeColor="text1"/>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1">
    <w:nsid w:val="4AEE5DD3"/>
    <w:multiLevelType w:val="multilevel"/>
    <w:tmpl w:val="4B5EA24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2">
    <w:nsid w:val="4B5F3E34"/>
    <w:multiLevelType w:val="hybridMultilevel"/>
    <w:tmpl w:val="27FA0E46"/>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13">
    <w:nsid w:val="4B640679"/>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4">
    <w:nsid w:val="4B9F5011"/>
    <w:multiLevelType w:val="multilevel"/>
    <w:tmpl w:val="D9867BF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5">
    <w:nsid w:val="4BDE52DC"/>
    <w:multiLevelType w:val="multilevel"/>
    <w:tmpl w:val="F4481DD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6">
    <w:nsid w:val="4BF40A4D"/>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7">
    <w:nsid w:val="4C0F0F5D"/>
    <w:multiLevelType w:val="multilevel"/>
    <w:tmpl w:val="3C760CA8"/>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8">
    <w:nsid w:val="4C3C53BD"/>
    <w:multiLevelType w:val="multilevel"/>
    <w:tmpl w:val="14FE9A6E"/>
    <w:lvl w:ilvl="0">
      <w:start w:val="1"/>
      <w:numFmt w:val="decimal"/>
      <w:suff w:val="nothing"/>
      <w:lvlText w:val="%1"/>
      <w:lvlJc w:val="center"/>
      <w:pPr>
        <w:ind w:left="0" w:firstLine="288"/>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9">
    <w:nsid w:val="4C3C6476"/>
    <w:multiLevelType w:val="multilevel"/>
    <w:tmpl w:val="BFF0155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0">
    <w:nsid w:val="4C5515DB"/>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1">
    <w:nsid w:val="4C9528B2"/>
    <w:multiLevelType w:val="multilevel"/>
    <w:tmpl w:val="E026BDC2"/>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2">
    <w:nsid w:val="4D4E72BB"/>
    <w:multiLevelType w:val="multilevel"/>
    <w:tmpl w:val="5B16E570"/>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3">
    <w:nsid w:val="4DCF3B35"/>
    <w:multiLevelType w:val="multilevel"/>
    <w:tmpl w:val="609835A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4">
    <w:nsid w:val="4F1A7187"/>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5">
    <w:nsid w:val="4F315868"/>
    <w:multiLevelType w:val="multilevel"/>
    <w:tmpl w:val="870AED4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6">
    <w:nsid w:val="4F5D78AB"/>
    <w:multiLevelType w:val="multilevel"/>
    <w:tmpl w:val="F1DADD6E"/>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7">
    <w:nsid w:val="503D68EE"/>
    <w:multiLevelType w:val="multilevel"/>
    <w:tmpl w:val="7B2816C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8">
    <w:nsid w:val="50662CB6"/>
    <w:multiLevelType w:val="multilevel"/>
    <w:tmpl w:val="D7F8E85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9">
    <w:nsid w:val="50841AD1"/>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0">
    <w:nsid w:val="50FD37E0"/>
    <w:multiLevelType w:val="multilevel"/>
    <w:tmpl w:val="DED89E7C"/>
    <w:lvl w:ilvl="0">
      <w:start w:val="1"/>
      <w:numFmt w:val="decimal"/>
      <w:lvlText w:val="%1"/>
      <w:lvlJc w:val="left"/>
      <w:pPr>
        <w:ind w:left="0" w:firstLine="17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1">
    <w:nsid w:val="51271C15"/>
    <w:multiLevelType w:val="multilevel"/>
    <w:tmpl w:val="FB1045C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2">
    <w:nsid w:val="513D61FF"/>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3">
    <w:nsid w:val="517D7421"/>
    <w:multiLevelType w:val="multilevel"/>
    <w:tmpl w:val="C96A7C8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4">
    <w:nsid w:val="51A27254"/>
    <w:multiLevelType w:val="hybridMultilevel"/>
    <w:tmpl w:val="EAAED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5">
    <w:nsid w:val="51DD46CF"/>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6">
    <w:nsid w:val="51F44A14"/>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7">
    <w:nsid w:val="523040ED"/>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8">
    <w:nsid w:val="525E1A2A"/>
    <w:multiLevelType w:val="multilevel"/>
    <w:tmpl w:val="FC76CC64"/>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9">
    <w:nsid w:val="52886F8A"/>
    <w:multiLevelType w:val="multilevel"/>
    <w:tmpl w:val="816EDFB8"/>
    <w:lvl w:ilvl="0">
      <w:start w:val="8"/>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0">
    <w:nsid w:val="52DF09B6"/>
    <w:multiLevelType w:val="multilevel"/>
    <w:tmpl w:val="62B66C2E"/>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1">
    <w:nsid w:val="5349664C"/>
    <w:multiLevelType w:val="multilevel"/>
    <w:tmpl w:val="58C62168"/>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2">
    <w:nsid w:val="537E4C46"/>
    <w:multiLevelType w:val="multilevel"/>
    <w:tmpl w:val="A118B8A4"/>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3">
    <w:nsid w:val="54186D21"/>
    <w:multiLevelType w:val="multilevel"/>
    <w:tmpl w:val="B428E938"/>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4">
    <w:nsid w:val="54452168"/>
    <w:multiLevelType w:val="multilevel"/>
    <w:tmpl w:val="AC667354"/>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5">
    <w:nsid w:val="54922400"/>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6">
    <w:nsid w:val="54BC034B"/>
    <w:multiLevelType w:val="multilevel"/>
    <w:tmpl w:val="EA06935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7">
    <w:nsid w:val="552C2DCE"/>
    <w:multiLevelType w:val="multilevel"/>
    <w:tmpl w:val="F0488078"/>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8">
    <w:nsid w:val="55E21772"/>
    <w:multiLevelType w:val="multilevel"/>
    <w:tmpl w:val="475AD86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9">
    <w:nsid w:val="56651CF6"/>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0">
    <w:nsid w:val="56CD2F42"/>
    <w:multiLevelType w:val="multilevel"/>
    <w:tmpl w:val="83AA983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1">
    <w:nsid w:val="56EF46EB"/>
    <w:multiLevelType w:val="multilevel"/>
    <w:tmpl w:val="F7ECCE18"/>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2">
    <w:nsid w:val="575C3CE3"/>
    <w:multiLevelType w:val="hybridMultilevel"/>
    <w:tmpl w:val="4D925AC0"/>
    <w:lvl w:ilvl="0" w:tplc="85BAB08A">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3">
    <w:nsid w:val="57883C07"/>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4">
    <w:nsid w:val="57D54D0C"/>
    <w:multiLevelType w:val="multilevel"/>
    <w:tmpl w:val="0D3E5A9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5">
    <w:nsid w:val="57E47F34"/>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6">
    <w:nsid w:val="57E52CED"/>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7">
    <w:nsid w:val="57F932D9"/>
    <w:multiLevelType w:val="hybridMultilevel"/>
    <w:tmpl w:val="EAD813B4"/>
    <w:lvl w:ilvl="0" w:tplc="EA3E021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8">
    <w:nsid w:val="581C058F"/>
    <w:multiLevelType w:val="multilevel"/>
    <w:tmpl w:val="BED0CF5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9">
    <w:nsid w:val="58673AAF"/>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0">
    <w:nsid w:val="589812DF"/>
    <w:multiLevelType w:val="hybridMultilevel"/>
    <w:tmpl w:val="4D24AB6C"/>
    <w:lvl w:ilvl="0" w:tplc="6FA8F8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1">
    <w:nsid w:val="59166AD6"/>
    <w:multiLevelType w:val="multilevel"/>
    <w:tmpl w:val="BD28351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2">
    <w:nsid w:val="597B7E0E"/>
    <w:multiLevelType w:val="multilevel"/>
    <w:tmpl w:val="5D364E16"/>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3">
    <w:nsid w:val="59902358"/>
    <w:multiLevelType w:val="multilevel"/>
    <w:tmpl w:val="1A40787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4">
    <w:nsid w:val="59DA3DF0"/>
    <w:multiLevelType w:val="multilevel"/>
    <w:tmpl w:val="DDAEE6D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5">
    <w:nsid w:val="5A077BF4"/>
    <w:multiLevelType w:val="multilevel"/>
    <w:tmpl w:val="2BB405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6">
    <w:nsid w:val="5A931351"/>
    <w:multiLevelType w:val="multilevel"/>
    <w:tmpl w:val="8B34B798"/>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7">
    <w:nsid w:val="5ACD2482"/>
    <w:multiLevelType w:val="multilevel"/>
    <w:tmpl w:val="9BC0A454"/>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8">
    <w:nsid w:val="5AFC2EA5"/>
    <w:multiLevelType w:val="multilevel"/>
    <w:tmpl w:val="3B86E300"/>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9">
    <w:nsid w:val="5B2C716A"/>
    <w:multiLevelType w:val="multilevel"/>
    <w:tmpl w:val="6C345E1A"/>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0">
    <w:nsid w:val="5B5503DB"/>
    <w:multiLevelType w:val="multilevel"/>
    <w:tmpl w:val="2A4CEB50"/>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1">
    <w:nsid w:val="5B8E15C3"/>
    <w:multiLevelType w:val="multilevel"/>
    <w:tmpl w:val="05808122"/>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2">
    <w:nsid w:val="5BA47303"/>
    <w:multiLevelType w:val="multilevel"/>
    <w:tmpl w:val="11B835E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3">
    <w:nsid w:val="5BE063A3"/>
    <w:multiLevelType w:val="hybridMultilevel"/>
    <w:tmpl w:val="72AA6502"/>
    <w:lvl w:ilvl="0" w:tplc="6FA8F8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4">
    <w:nsid w:val="5BEE0589"/>
    <w:multiLevelType w:val="multilevel"/>
    <w:tmpl w:val="16C84E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5">
    <w:nsid w:val="5C3B03AD"/>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6">
    <w:nsid w:val="5C421F87"/>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7">
    <w:nsid w:val="5C754617"/>
    <w:multiLevelType w:val="multilevel"/>
    <w:tmpl w:val="2D8A779E"/>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8">
    <w:nsid w:val="5CC9658B"/>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9">
    <w:nsid w:val="5CF60E6B"/>
    <w:multiLevelType w:val="multilevel"/>
    <w:tmpl w:val="922C0A40"/>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0">
    <w:nsid w:val="5D0E3DCC"/>
    <w:multiLevelType w:val="multilevel"/>
    <w:tmpl w:val="01463AD2"/>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1">
    <w:nsid w:val="5D4A308C"/>
    <w:multiLevelType w:val="multilevel"/>
    <w:tmpl w:val="AEBE6012"/>
    <w:lvl w:ilvl="0">
      <w:start w:val="1"/>
      <w:numFmt w:val="decimal"/>
      <w:suff w:val="nothing"/>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2">
    <w:nsid w:val="5D5436D8"/>
    <w:multiLevelType w:val="multilevel"/>
    <w:tmpl w:val="8878FAEA"/>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3">
    <w:nsid w:val="5D6702EB"/>
    <w:multiLevelType w:val="multilevel"/>
    <w:tmpl w:val="1FAC6954"/>
    <w:lvl w:ilvl="0">
      <w:start w:val="8"/>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4">
    <w:nsid w:val="5EC8580D"/>
    <w:multiLevelType w:val="hybridMultilevel"/>
    <w:tmpl w:val="4D809E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5">
    <w:nsid w:val="5F231558"/>
    <w:multiLevelType w:val="hybridMultilevel"/>
    <w:tmpl w:val="91B0BA8E"/>
    <w:lvl w:ilvl="0" w:tplc="A3A44FE0">
      <w:start w:val="1"/>
      <w:numFmt w:val="decimal"/>
      <w:suff w:val="nothing"/>
      <w:lvlText w:val="%1."/>
      <w:lvlJc w:val="left"/>
      <w:pPr>
        <w:ind w:left="720" w:hanging="360"/>
      </w:pPr>
      <w:rPr>
        <w:rFonts w:hint="default"/>
      </w:rPr>
    </w:lvl>
    <w:lvl w:ilvl="1" w:tplc="04190019" w:tentative="1">
      <w:start w:val="1"/>
      <w:numFmt w:val="lowerLetter"/>
      <w:lvlText w:val="%2."/>
      <w:lvlJc w:val="left"/>
      <w:pPr>
        <w:ind w:left="1610" w:hanging="360"/>
      </w:pPr>
    </w:lvl>
    <w:lvl w:ilvl="2" w:tplc="0419001B" w:tentative="1">
      <w:start w:val="1"/>
      <w:numFmt w:val="lowerRoman"/>
      <w:lvlText w:val="%3."/>
      <w:lvlJc w:val="right"/>
      <w:pPr>
        <w:ind w:left="2330" w:hanging="180"/>
      </w:pPr>
    </w:lvl>
    <w:lvl w:ilvl="3" w:tplc="0419000F" w:tentative="1">
      <w:start w:val="1"/>
      <w:numFmt w:val="decimal"/>
      <w:lvlText w:val="%4."/>
      <w:lvlJc w:val="left"/>
      <w:pPr>
        <w:ind w:left="3050" w:hanging="360"/>
      </w:pPr>
    </w:lvl>
    <w:lvl w:ilvl="4" w:tplc="04190019" w:tentative="1">
      <w:start w:val="1"/>
      <w:numFmt w:val="lowerLetter"/>
      <w:lvlText w:val="%5."/>
      <w:lvlJc w:val="left"/>
      <w:pPr>
        <w:ind w:left="3770" w:hanging="360"/>
      </w:pPr>
    </w:lvl>
    <w:lvl w:ilvl="5" w:tplc="0419001B" w:tentative="1">
      <w:start w:val="1"/>
      <w:numFmt w:val="lowerRoman"/>
      <w:lvlText w:val="%6."/>
      <w:lvlJc w:val="right"/>
      <w:pPr>
        <w:ind w:left="4490" w:hanging="180"/>
      </w:pPr>
    </w:lvl>
    <w:lvl w:ilvl="6" w:tplc="0419000F" w:tentative="1">
      <w:start w:val="1"/>
      <w:numFmt w:val="decimal"/>
      <w:lvlText w:val="%7."/>
      <w:lvlJc w:val="left"/>
      <w:pPr>
        <w:ind w:left="5210" w:hanging="360"/>
      </w:pPr>
    </w:lvl>
    <w:lvl w:ilvl="7" w:tplc="04190019" w:tentative="1">
      <w:start w:val="1"/>
      <w:numFmt w:val="lowerLetter"/>
      <w:lvlText w:val="%8."/>
      <w:lvlJc w:val="left"/>
      <w:pPr>
        <w:ind w:left="5930" w:hanging="360"/>
      </w:pPr>
    </w:lvl>
    <w:lvl w:ilvl="8" w:tplc="0419001B" w:tentative="1">
      <w:start w:val="1"/>
      <w:numFmt w:val="lowerRoman"/>
      <w:lvlText w:val="%9."/>
      <w:lvlJc w:val="right"/>
      <w:pPr>
        <w:ind w:left="6650" w:hanging="180"/>
      </w:pPr>
    </w:lvl>
  </w:abstractNum>
  <w:abstractNum w:abstractNumId="386">
    <w:nsid w:val="5F854F24"/>
    <w:multiLevelType w:val="multilevel"/>
    <w:tmpl w:val="C9A68B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7">
    <w:nsid w:val="5F8C51BC"/>
    <w:multiLevelType w:val="multilevel"/>
    <w:tmpl w:val="B3B482F2"/>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8">
    <w:nsid w:val="5F8F3623"/>
    <w:multiLevelType w:val="multilevel"/>
    <w:tmpl w:val="1D7EB56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9">
    <w:nsid w:val="5FDF28BE"/>
    <w:multiLevelType w:val="multilevel"/>
    <w:tmpl w:val="E9EA518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0">
    <w:nsid w:val="60283A90"/>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1">
    <w:nsid w:val="6094461E"/>
    <w:multiLevelType w:val="multilevel"/>
    <w:tmpl w:val="46406768"/>
    <w:lvl w:ilvl="0">
      <w:start w:val="3"/>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2">
    <w:nsid w:val="609D2059"/>
    <w:multiLevelType w:val="multilevel"/>
    <w:tmpl w:val="6D0AA77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3">
    <w:nsid w:val="616B0768"/>
    <w:multiLevelType w:val="multilevel"/>
    <w:tmpl w:val="B1B4FD16"/>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4">
    <w:nsid w:val="61B22886"/>
    <w:multiLevelType w:val="hybridMultilevel"/>
    <w:tmpl w:val="EAAED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5">
    <w:nsid w:val="630579BF"/>
    <w:multiLevelType w:val="multilevel"/>
    <w:tmpl w:val="EF7AE4FE"/>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6">
    <w:nsid w:val="63655E0C"/>
    <w:multiLevelType w:val="multilevel"/>
    <w:tmpl w:val="999212B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7">
    <w:nsid w:val="63945F5F"/>
    <w:multiLevelType w:val="multilevel"/>
    <w:tmpl w:val="0CEE5CF8"/>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8">
    <w:nsid w:val="63B71CC0"/>
    <w:multiLevelType w:val="hybridMultilevel"/>
    <w:tmpl w:val="731EC526"/>
    <w:lvl w:ilvl="0" w:tplc="2EC47D0A">
      <w:start w:val="1"/>
      <w:numFmt w:val="decimal"/>
      <w:suff w:val="nothing"/>
      <w:lvlText w:val="%1."/>
      <w:lvlJc w:val="center"/>
      <w:pPr>
        <w:ind w:left="0" w:firstLine="170"/>
      </w:pPr>
      <w:rPr>
        <w:rFonts w:hint="default"/>
        <w:caps w:val="0"/>
        <w:strike w:val="0"/>
        <w:dstrike w:val="0"/>
        <w:vanish w:val="0"/>
        <w:color w:val="000000" w:themeColor="text1"/>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9">
    <w:nsid w:val="63EF1273"/>
    <w:multiLevelType w:val="multilevel"/>
    <w:tmpl w:val="EC341D8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0">
    <w:nsid w:val="6465503B"/>
    <w:multiLevelType w:val="multilevel"/>
    <w:tmpl w:val="81C03D4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1">
    <w:nsid w:val="64C05C69"/>
    <w:multiLevelType w:val="multilevel"/>
    <w:tmpl w:val="C28627F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2">
    <w:nsid w:val="65083304"/>
    <w:multiLevelType w:val="hybridMultilevel"/>
    <w:tmpl w:val="97449BC2"/>
    <w:lvl w:ilvl="0" w:tplc="462092AE">
      <w:start w:val="1"/>
      <w:numFmt w:val="decimal"/>
      <w:lvlText w:val="%1."/>
      <w:lvlJc w:val="center"/>
      <w:pPr>
        <w:ind w:left="720" w:hanging="360"/>
      </w:pPr>
      <w:rPr>
        <w:rFonts w:hint="default"/>
        <w:caps w:val="0"/>
        <w:strike w:val="0"/>
        <w:dstrike w:val="0"/>
        <w:vanish w:val="0"/>
        <w:color w:val="000000" w:themeColor="text1"/>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3">
    <w:nsid w:val="65AA018E"/>
    <w:multiLevelType w:val="multilevel"/>
    <w:tmpl w:val="A4421262"/>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4">
    <w:nsid w:val="65E24A45"/>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5">
    <w:nsid w:val="65EE2618"/>
    <w:multiLevelType w:val="hybridMultilevel"/>
    <w:tmpl w:val="EAAED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6">
    <w:nsid w:val="665062F9"/>
    <w:multiLevelType w:val="hybridMultilevel"/>
    <w:tmpl w:val="21368978"/>
    <w:lvl w:ilvl="0" w:tplc="FFFFFFFF">
      <w:start w:val="1"/>
      <w:numFmt w:val="decimal"/>
      <w:lvlText w:val="%1."/>
      <w:lvlJc w:val="center"/>
      <w:rPr>
        <w:rFonts w:hint="default"/>
        <w:caps w:val="0"/>
        <w:strike w:val="0"/>
        <w:dstrike w:val="0"/>
        <w:vanish w:val="0"/>
        <w:color w:val="000000" w:themeColor="text1"/>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7">
    <w:nsid w:val="66691E22"/>
    <w:multiLevelType w:val="multilevel"/>
    <w:tmpl w:val="897001A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8">
    <w:nsid w:val="66AA56F2"/>
    <w:multiLevelType w:val="multilevel"/>
    <w:tmpl w:val="96104B72"/>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9">
    <w:nsid w:val="67711FAF"/>
    <w:multiLevelType w:val="multilevel"/>
    <w:tmpl w:val="46F6E1B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0">
    <w:nsid w:val="6834507F"/>
    <w:multiLevelType w:val="multilevel"/>
    <w:tmpl w:val="A00EE4F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1">
    <w:nsid w:val="68402953"/>
    <w:multiLevelType w:val="multilevel"/>
    <w:tmpl w:val="02886990"/>
    <w:lvl w:ilvl="0">
      <w:start w:val="8"/>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2">
    <w:nsid w:val="686113C7"/>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3">
    <w:nsid w:val="68D50D44"/>
    <w:multiLevelType w:val="multilevel"/>
    <w:tmpl w:val="2294D5E4"/>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4">
    <w:nsid w:val="697F76FE"/>
    <w:multiLevelType w:val="multilevel"/>
    <w:tmpl w:val="834A49D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5">
    <w:nsid w:val="69BC25C2"/>
    <w:multiLevelType w:val="multilevel"/>
    <w:tmpl w:val="7A1E434C"/>
    <w:lvl w:ilvl="0">
      <w:start w:val="9"/>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6">
    <w:nsid w:val="69EA77A6"/>
    <w:multiLevelType w:val="multilevel"/>
    <w:tmpl w:val="F364FDCA"/>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7">
    <w:nsid w:val="6A0B64F8"/>
    <w:multiLevelType w:val="multilevel"/>
    <w:tmpl w:val="AA18E714"/>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8">
    <w:nsid w:val="6A477CB6"/>
    <w:multiLevelType w:val="hybridMultilevel"/>
    <w:tmpl w:val="755E3898"/>
    <w:lvl w:ilvl="0" w:tplc="6FA8F8D0">
      <w:start w:val="1"/>
      <w:numFmt w:val="decimal"/>
      <w:suff w:val="nothing"/>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9">
    <w:nsid w:val="6A632C48"/>
    <w:multiLevelType w:val="hybridMultilevel"/>
    <w:tmpl w:val="0F84A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0">
    <w:nsid w:val="6A8134E9"/>
    <w:multiLevelType w:val="multilevel"/>
    <w:tmpl w:val="3A60E48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1">
    <w:nsid w:val="6B0327B6"/>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2">
    <w:nsid w:val="6B555B58"/>
    <w:multiLevelType w:val="multilevel"/>
    <w:tmpl w:val="F956F40E"/>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3">
    <w:nsid w:val="6B6E298E"/>
    <w:multiLevelType w:val="multilevel"/>
    <w:tmpl w:val="F04C5D2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4">
    <w:nsid w:val="6B8235A4"/>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5">
    <w:nsid w:val="6C4A2A8F"/>
    <w:multiLevelType w:val="multilevel"/>
    <w:tmpl w:val="C4709268"/>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6">
    <w:nsid w:val="6C6A6E22"/>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7">
    <w:nsid w:val="6CCC1766"/>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8">
    <w:nsid w:val="6D2314B6"/>
    <w:multiLevelType w:val="multilevel"/>
    <w:tmpl w:val="69BCF16E"/>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9">
    <w:nsid w:val="6D3E3117"/>
    <w:multiLevelType w:val="multilevel"/>
    <w:tmpl w:val="06262FC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0">
    <w:nsid w:val="6D4D714B"/>
    <w:multiLevelType w:val="multilevel"/>
    <w:tmpl w:val="19F4166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1">
    <w:nsid w:val="6E2540B8"/>
    <w:multiLevelType w:val="multilevel"/>
    <w:tmpl w:val="126C2926"/>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2">
    <w:nsid w:val="6E545D01"/>
    <w:multiLevelType w:val="multilevel"/>
    <w:tmpl w:val="B65EC35C"/>
    <w:lvl w:ilvl="0">
      <w:start w:val="2"/>
      <w:numFmt w:val="decimal"/>
      <w:lvlText w:val="%1"/>
      <w:lvlJc w:val="left"/>
      <w:pPr>
        <w:ind w:hanging="300"/>
      </w:pPr>
      <w:rPr>
        <w:rFonts w:hint="default"/>
      </w:rPr>
    </w:lvl>
    <w:lvl w:ilvl="1">
      <w:start w:val="7"/>
      <w:numFmt w:val="decimal"/>
      <w:lvlText w:val="%1.%2"/>
      <w:lvlJc w:val="left"/>
      <w:pPr>
        <w:ind w:hanging="300"/>
      </w:pPr>
      <w:rPr>
        <w:rFonts w:ascii="Times New Roman" w:eastAsia="Times New Roman" w:hAnsi="Times New Roman" w:hint="default"/>
        <w:sz w:val="24"/>
        <w:szCs w:val="24"/>
      </w:rPr>
    </w:lvl>
    <w:lvl w:ilvl="2">
      <w:start w:val="1"/>
      <w:numFmt w:val="decimal"/>
      <w:lvlText w:val="%1.%2.%3."/>
      <w:lvlJc w:val="left"/>
      <w:pPr>
        <w:ind w:hanging="60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33">
    <w:nsid w:val="6EA45A1A"/>
    <w:multiLevelType w:val="multilevel"/>
    <w:tmpl w:val="C0424642"/>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4">
    <w:nsid w:val="6F136AB6"/>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5">
    <w:nsid w:val="6F363E15"/>
    <w:multiLevelType w:val="multilevel"/>
    <w:tmpl w:val="D8D6304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6">
    <w:nsid w:val="6F526534"/>
    <w:multiLevelType w:val="multilevel"/>
    <w:tmpl w:val="7B886D7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7">
    <w:nsid w:val="6F6A7305"/>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8">
    <w:nsid w:val="6FA259DF"/>
    <w:multiLevelType w:val="multilevel"/>
    <w:tmpl w:val="F646792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9">
    <w:nsid w:val="6FA43A47"/>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0">
    <w:nsid w:val="6FEB6A2F"/>
    <w:multiLevelType w:val="multilevel"/>
    <w:tmpl w:val="D5A6F742"/>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1">
    <w:nsid w:val="6FEE598D"/>
    <w:multiLevelType w:val="multilevel"/>
    <w:tmpl w:val="6B46EB22"/>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2">
    <w:nsid w:val="700D7443"/>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3">
    <w:nsid w:val="70B63ED8"/>
    <w:multiLevelType w:val="multilevel"/>
    <w:tmpl w:val="3F088470"/>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4">
    <w:nsid w:val="710C2697"/>
    <w:multiLevelType w:val="multilevel"/>
    <w:tmpl w:val="395E4BD2"/>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5">
    <w:nsid w:val="711578D9"/>
    <w:multiLevelType w:val="multilevel"/>
    <w:tmpl w:val="F464423E"/>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6">
    <w:nsid w:val="71D13D3B"/>
    <w:multiLevelType w:val="multilevel"/>
    <w:tmpl w:val="8CFAFF72"/>
    <w:lvl w:ilvl="0">
      <w:start w:val="1"/>
      <w:numFmt w:val="decimal"/>
      <w:suff w:val="nothing"/>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7">
    <w:nsid w:val="71EB0724"/>
    <w:multiLevelType w:val="multilevel"/>
    <w:tmpl w:val="670E23A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8">
    <w:nsid w:val="72625C56"/>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9">
    <w:nsid w:val="726D1567"/>
    <w:multiLevelType w:val="multilevel"/>
    <w:tmpl w:val="9AA2C6C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0">
    <w:nsid w:val="72987B48"/>
    <w:multiLevelType w:val="multilevel"/>
    <w:tmpl w:val="9F481688"/>
    <w:lvl w:ilvl="0">
      <w:start w:val="9"/>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1">
    <w:nsid w:val="72AC0401"/>
    <w:multiLevelType w:val="multilevel"/>
    <w:tmpl w:val="6D84E8B4"/>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2">
    <w:nsid w:val="72D34727"/>
    <w:multiLevelType w:val="multilevel"/>
    <w:tmpl w:val="E93E8FBE"/>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3">
    <w:nsid w:val="732F1A18"/>
    <w:multiLevelType w:val="multilevel"/>
    <w:tmpl w:val="607879F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4">
    <w:nsid w:val="7355423C"/>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5">
    <w:nsid w:val="7360736D"/>
    <w:multiLevelType w:val="hybridMultilevel"/>
    <w:tmpl w:val="8DBCEC8A"/>
    <w:lvl w:ilvl="0" w:tplc="8FA2A14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6">
    <w:nsid w:val="73C06B81"/>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57">
    <w:nsid w:val="73CB0D86"/>
    <w:multiLevelType w:val="multilevel"/>
    <w:tmpl w:val="9E3E316A"/>
    <w:lvl w:ilvl="0">
      <w:start w:val="2"/>
      <w:numFmt w:val="decimal"/>
      <w:lvlText w:val="%1"/>
      <w:lvlJc w:val="left"/>
      <w:pPr>
        <w:ind w:hanging="300"/>
      </w:pPr>
      <w:rPr>
        <w:rFonts w:hint="default"/>
      </w:rPr>
    </w:lvl>
    <w:lvl w:ilvl="1">
      <w:start w:val="7"/>
      <w:numFmt w:val="decimal"/>
      <w:lvlText w:val="%1.%2"/>
      <w:lvlJc w:val="left"/>
      <w:pPr>
        <w:ind w:hanging="300"/>
      </w:pPr>
      <w:rPr>
        <w:rFonts w:ascii="Times New Roman" w:eastAsia="Times New Roman" w:hAnsi="Times New Roman" w:hint="default"/>
        <w:sz w:val="24"/>
        <w:szCs w:val="24"/>
      </w:rPr>
    </w:lvl>
    <w:lvl w:ilvl="2">
      <w:start w:val="1"/>
      <w:numFmt w:val="decimal"/>
      <w:lvlText w:val="%1.%2.%3."/>
      <w:lvlJc w:val="left"/>
      <w:pPr>
        <w:ind w:hanging="60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58">
    <w:nsid w:val="73D16FC0"/>
    <w:multiLevelType w:val="multilevel"/>
    <w:tmpl w:val="D9D08C16"/>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9">
    <w:nsid w:val="73D33B1A"/>
    <w:multiLevelType w:val="multilevel"/>
    <w:tmpl w:val="1182E5C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0">
    <w:nsid w:val="73FC4CCE"/>
    <w:multiLevelType w:val="multilevel"/>
    <w:tmpl w:val="F6D29852"/>
    <w:lvl w:ilvl="0">
      <w:start w:val="1"/>
      <w:numFmt w:val="decimal"/>
      <w:suff w:val="nothing"/>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61">
    <w:nsid w:val="7419400D"/>
    <w:multiLevelType w:val="multilevel"/>
    <w:tmpl w:val="FDBCC6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2">
    <w:nsid w:val="741B020A"/>
    <w:multiLevelType w:val="multilevel"/>
    <w:tmpl w:val="F4642DF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3">
    <w:nsid w:val="742A3F07"/>
    <w:multiLevelType w:val="multilevel"/>
    <w:tmpl w:val="56069398"/>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4">
    <w:nsid w:val="7479230A"/>
    <w:multiLevelType w:val="multilevel"/>
    <w:tmpl w:val="CFF8D714"/>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5">
    <w:nsid w:val="74907BEC"/>
    <w:multiLevelType w:val="multilevel"/>
    <w:tmpl w:val="002CF6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6">
    <w:nsid w:val="74A105A6"/>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7">
    <w:nsid w:val="74CD3744"/>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8">
    <w:nsid w:val="751F76B3"/>
    <w:multiLevelType w:val="multilevel"/>
    <w:tmpl w:val="E17031AC"/>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9">
    <w:nsid w:val="75D40D93"/>
    <w:multiLevelType w:val="multilevel"/>
    <w:tmpl w:val="D12E56F0"/>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0">
    <w:nsid w:val="762E0218"/>
    <w:multiLevelType w:val="multilevel"/>
    <w:tmpl w:val="1EBED7C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1">
    <w:nsid w:val="76DD4101"/>
    <w:multiLevelType w:val="multilevel"/>
    <w:tmpl w:val="F9D0657E"/>
    <w:lvl w:ilvl="0">
      <w:start w:val="5"/>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2">
    <w:nsid w:val="77217D35"/>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3">
    <w:nsid w:val="77333FE5"/>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4">
    <w:nsid w:val="77597338"/>
    <w:multiLevelType w:val="multilevel"/>
    <w:tmpl w:val="1096997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5">
    <w:nsid w:val="777643E9"/>
    <w:multiLevelType w:val="multilevel"/>
    <w:tmpl w:val="2BC48BB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6">
    <w:nsid w:val="77B40ADD"/>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7">
    <w:nsid w:val="78024793"/>
    <w:multiLevelType w:val="multilevel"/>
    <w:tmpl w:val="20E2ED5A"/>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8">
    <w:nsid w:val="78285E11"/>
    <w:multiLevelType w:val="multilevel"/>
    <w:tmpl w:val="0038E27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9">
    <w:nsid w:val="7858224E"/>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0">
    <w:nsid w:val="78AA5F26"/>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1">
    <w:nsid w:val="78EF2ABB"/>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2">
    <w:nsid w:val="79964C5A"/>
    <w:multiLevelType w:val="multilevel"/>
    <w:tmpl w:val="D8E8BCB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3">
    <w:nsid w:val="79A2202B"/>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4">
    <w:nsid w:val="7A44584B"/>
    <w:multiLevelType w:val="multilevel"/>
    <w:tmpl w:val="DC5C5ED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5">
    <w:nsid w:val="7A8E6E7B"/>
    <w:multiLevelType w:val="hybridMultilevel"/>
    <w:tmpl w:val="27FA0E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6">
    <w:nsid w:val="7A9028EE"/>
    <w:multiLevelType w:val="multilevel"/>
    <w:tmpl w:val="CE4CEAB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7">
    <w:nsid w:val="7B110C52"/>
    <w:multiLevelType w:val="multilevel"/>
    <w:tmpl w:val="D494F13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8">
    <w:nsid w:val="7B361487"/>
    <w:multiLevelType w:val="multilevel"/>
    <w:tmpl w:val="5D20F95A"/>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9">
    <w:nsid w:val="7B5A7E06"/>
    <w:multiLevelType w:val="multilevel"/>
    <w:tmpl w:val="F91AFC48"/>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0">
    <w:nsid w:val="7BE71382"/>
    <w:multiLevelType w:val="multilevel"/>
    <w:tmpl w:val="1924DEB4"/>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1">
    <w:nsid w:val="7BE97E66"/>
    <w:multiLevelType w:val="hybridMultilevel"/>
    <w:tmpl w:val="E88E5170"/>
    <w:lvl w:ilvl="0" w:tplc="0419000F">
      <w:start w:val="1"/>
      <w:numFmt w:val="decimal"/>
      <w:lvlText w:val="%1."/>
      <w:lvlJc w:val="left"/>
      <w:pPr>
        <w:ind w:left="880" w:hanging="360"/>
      </w:pPr>
    </w:lvl>
    <w:lvl w:ilvl="1" w:tplc="04190019" w:tentative="1">
      <w:start w:val="1"/>
      <w:numFmt w:val="lowerLetter"/>
      <w:lvlText w:val="%2."/>
      <w:lvlJc w:val="left"/>
      <w:pPr>
        <w:ind w:left="1600" w:hanging="360"/>
      </w:pPr>
    </w:lvl>
    <w:lvl w:ilvl="2" w:tplc="0419001B" w:tentative="1">
      <w:start w:val="1"/>
      <w:numFmt w:val="lowerRoman"/>
      <w:lvlText w:val="%3."/>
      <w:lvlJc w:val="right"/>
      <w:pPr>
        <w:ind w:left="2320" w:hanging="180"/>
      </w:pPr>
    </w:lvl>
    <w:lvl w:ilvl="3" w:tplc="0419000F" w:tentative="1">
      <w:start w:val="1"/>
      <w:numFmt w:val="decimal"/>
      <w:lvlText w:val="%4."/>
      <w:lvlJc w:val="left"/>
      <w:pPr>
        <w:ind w:left="3040" w:hanging="360"/>
      </w:pPr>
    </w:lvl>
    <w:lvl w:ilvl="4" w:tplc="04190019" w:tentative="1">
      <w:start w:val="1"/>
      <w:numFmt w:val="lowerLetter"/>
      <w:lvlText w:val="%5."/>
      <w:lvlJc w:val="left"/>
      <w:pPr>
        <w:ind w:left="3760" w:hanging="360"/>
      </w:pPr>
    </w:lvl>
    <w:lvl w:ilvl="5" w:tplc="0419001B" w:tentative="1">
      <w:start w:val="1"/>
      <w:numFmt w:val="lowerRoman"/>
      <w:lvlText w:val="%6."/>
      <w:lvlJc w:val="right"/>
      <w:pPr>
        <w:ind w:left="4480" w:hanging="180"/>
      </w:pPr>
    </w:lvl>
    <w:lvl w:ilvl="6" w:tplc="0419000F" w:tentative="1">
      <w:start w:val="1"/>
      <w:numFmt w:val="decimal"/>
      <w:lvlText w:val="%7."/>
      <w:lvlJc w:val="left"/>
      <w:pPr>
        <w:ind w:left="5200" w:hanging="360"/>
      </w:pPr>
    </w:lvl>
    <w:lvl w:ilvl="7" w:tplc="04190019" w:tentative="1">
      <w:start w:val="1"/>
      <w:numFmt w:val="lowerLetter"/>
      <w:lvlText w:val="%8."/>
      <w:lvlJc w:val="left"/>
      <w:pPr>
        <w:ind w:left="5920" w:hanging="360"/>
      </w:pPr>
    </w:lvl>
    <w:lvl w:ilvl="8" w:tplc="0419001B" w:tentative="1">
      <w:start w:val="1"/>
      <w:numFmt w:val="lowerRoman"/>
      <w:lvlText w:val="%9."/>
      <w:lvlJc w:val="right"/>
      <w:pPr>
        <w:ind w:left="6640" w:hanging="180"/>
      </w:pPr>
    </w:lvl>
  </w:abstractNum>
  <w:abstractNum w:abstractNumId="492">
    <w:nsid w:val="7BF24B84"/>
    <w:multiLevelType w:val="multilevel"/>
    <w:tmpl w:val="E9EA518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3">
    <w:nsid w:val="7BFD711B"/>
    <w:multiLevelType w:val="multilevel"/>
    <w:tmpl w:val="B458178E"/>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4">
    <w:nsid w:val="7C150814"/>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5">
    <w:nsid w:val="7C3A0FAD"/>
    <w:multiLevelType w:val="multilevel"/>
    <w:tmpl w:val="3BD2781A"/>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6">
    <w:nsid w:val="7C496162"/>
    <w:multiLevelType w:val="hybridMultilevel"/>
    <w:tmpl w:val="5242F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7">
    <w:nsid w:val="7C657296"/>
    <w:multiLevelType w:val="multilevel"/>
    <w:tmpl w:val="8B5A977A"/>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8">
    <w:nsid w:val="7D0A45A3"/>
    <w:multiLevelType w:val="multilevel"/>
    <w:tmpl w:val="5DF84A44"/>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9">
    <w:nsid w:val="7D8C263B"/>
    <w:multiLevelType w:val="multilevel"/>
    <w:tmpl w:val="B3A8D200"/>
    <w:lvl w:ilvl="0">
      <w:start w:val="1"/>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0">
    <w:nsid w:val="7D991BA2"/>
    <w:multiLevelType w:val="multilevel"/>
    <w:tmpl w:val="D85CE2B4"/>
    <w:lvl w:ilvl="0">
      <w:start w:val="2"/>
      <w:numFmt w:val="decimal"/>
      <w:lvlText w:val="%1"/>
      <w:lvlJc w:val="left"/>
      <w:pPr>
        <w:ind w:hanging="300"/>
      </w:pPr>
      <w:rPr>
        <w:rFonts w:hint="default"/>
      </w:rPr>
    </w:lvl>
    <w:lvl w:ilvl="1">
      <w:start w:val="7"/>
      <w:numFmt w:val="decimal"/>
      <w:lvlText w:val="%1.%2"/>
      <w:lvlJc w:val="left"/>
      <w:pPr>
        <w:ind w:hanging="300"/>
      </w:pPr>
      <w:rPr>
        <w:rFonts w:ascii="Times New Roman" w:eastAsia="Times New Roman" w:hAnsi="Times New Roman" w:hint="default"/>
        <w:sz w:val="24"/>
        <w:szCs w:val="24"/>
      </w:rPr>
    </w:lvl>
    <w:lvl w:ilvl="2">
      <w:start w:val="1"/>
      <w:numFmt w:val="decimal"/>
      <w:lvlText w:val="%1.%2.%3."/>
      <w:lvlJc w:val="left"/>
      <w:pPr>
        <w:ind w:hanging="60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01">
    <w:nsid w:val="7DA27359"/>
    <w:multiLevelType w:val="multilevel"/>
    <w:tmpl w:val="EC6A64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2">
    <w:nsid w:val="7DBD13B8"/>
    <w:multiLevelType w:val="multilevel"/>
    <w:tmpl w:val="4B9859B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3">
    <w:nsid w:val="7E461442"/>
    <w:multiLevelType w:val="multilevel"/>
    <w:tmpl w:val="B4B4F628"/>
    <w:lvl w:ilvl="0">
      <w:start w:val="2"/>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4">
    <w:nsid w:val="7E71056B"/>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5">
    <w:nsid w:val="7E78054D"/>
    <w:multiLevelType w:val="multilevel"/>
    <w:tmpl w:val="2E524FCC"/>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6">
    <w:nsid w:val="7E8C19E4"/>
    <w:multiLevelType w:val="multilevel"/>
    <w:tmpl w:val="E9EA518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7">
    <w:nsid w:val="7F5C4661"/>
    <w:multiLevelType w:val="multilevel"/>
    <w:tmpl w:val="29CA952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8">
    <w:nsid w:val="7FCD2367"/>
    <w:multiLevelType w:val="multilevel"/>
    <w:tmpl w:val="D1A64716"/>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9">
    <w:nsid w:val="7FF47F11"/>
    <w:multiLevelType w:val="multilevel"/>
    <w:tmpl w:val="0524740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26"/>
  </w:num>
  <w:num w:numId="2">
    <w:abstractNumId w:val="365"/>
  </w:num>
  <w:num w:numId="3">
    <w:abstractNumId w:val="276"/>
  </w:num>
  <w:num w:numId="4">
    <w:abstractNumId w:val="386"/>
  </w:num>
  <w:num w:numId="5">
    <w:abstractNumId w:val="67"/>
  </w:num>
  <w:num w:numId="6">
    <w:abstractNumId w:val="506"/>
  </w:num>
  <w:num w:numId="7">
    <w:abstractNumId w:val="223"/>
  </w:num>
  <w:num w:numId="8">
    <w:abstractNumId w:val="98"/>
  </w:num>
  <w:num w:numId="9">
    <w:abstractNumId w:val="374"/>
  </w:num>
  <w:num w:numId="10">
    <w:abstractNumId w:val="55"/>
  </w:num>
  <w:num w:numId="11">
    <w:abstractNumId w:val="198"/>
  </w:num>
  <w:num w:numId="12">
    <w:abstractNumId w:val="213"/>
  </w:num>
  <w:num w:numId="13">
    <w:abstractNumId w:val="479"/>
  </w:num>
  <w:num w:numId="14">
    <w:abstractNumId w:val="109"/>
  </w:num>
  <w:num w:numId="15">
    <w:abstractNumId w:val="111"/>
  </w:num>
  <w:num w:numId="16">
    <w:abstractNumId w:val="462"/>
  </w:num>
  <w:num w:numId="17">
    <w:abstractNumId w:val="145"/>
  </w:num>
  <w:num w:numId="18">
    <w:abstractNumId w:val="44"/>
  </w:num>
  <w:num w:numId="19">
    <w:abstractNumId w:val="190"/>
  </w:num>
  <w:num w:numId="20">
    <w:abstractNumId w:val="259"/>
  </w:num>
  <w:num w:numId="21">
    <w:abstractNumId w:val="299"/>
  </w:num>
  <w:num w:numId="22">
    <w:abstractNumId w:val="347"/>
  </w:num>
  <w:num w:numId="23">
    <w:abstractNumId w:val="22"/>
  </w:num>
  <w:num w:numId="24">
    <w:abstractNumId w:val="235"/>
  </w:num>
  <w:num w:numId="25">
    <w:abstractNumId w:val="252"/>
  </w:num>
  <w:num w:numId="26">
    <w:abstractNumId w:val="165"/>
  </w:num>
  <w:num w:numId="27">
    <w:abstractNumId w:val="488"/>
  </w:num>
  <w:num w:numId="28">
    <w:abstractNumId w:val="367"/>
  </w:num>
  <w:num w:numId="29">
    <w:abstractNumId w:val="348"/>
  </w:num>
  <w:num w:numId="30">
    <w:abstractNumId w:val="116"/>
  </w:num>
  <w:num w:numId="31">
    <w:abstractNumId w:val="77"/>
  </w:num>
  <w:num w:numId="32">
    <w:abstractNumId w:val="177"/>
  </w:num>
  <w:num w:numId="33">
    <w:abstractNumId w:val="36"/>
  </w:num>
  <w:num w:numId="34">
    <w:abstractNumId w:val="154"/>
  </w:num>
  <w:num w:numId="35">
    <w:abstractNumId w:val="151"/>
  </w:num>
  <w:num w:numId="36">
    <w:abstractNumId w:val="428"/>
  </w:num>
  <w:num w:numId="37">
    <w:abstractNumId w:val="284"/>
  </w:num>
  <w:num w:numId="38">
    <w:abstractNumId w:val="97"/>
  </w:num>
  <w:num w:numId="39">
    <w:abstractNumId w:val="482"/>
  </w:num>
  <w:num w:numId="40">
    <w:abstractNumId w:val="239"/>
  </w:num>
  <w:num w:numId="41">
    <w:abstractNumId w:val="31"/>
  </w:num>
  <w:num w:numId="42">
    <w:abstractNumId w:val="120"/>
  </w:num>
  <w:num w:numId="43">
    <w:abstractNumId w:val="186"/>
  </w:num>
  <w:num w:numId="44">
    <w:abstractNumId w:val="68"/>
  </w:num>
  <w:num w:numId="45">
    <w:abstractNumId w:val="95"/>
  </w:num>
  <w:num w:numId="46">
    <w:abstractNumId w:val="141"/>
  </w:num>
  <w:num w:numId="47">
    <w:abstractNumId w:val="327"/>
  </w:num>
  <w:num w:numId="48">
    <w:abstractNumId w:val="422"/>
  </w:num>
  <w:num w:numId="49">
    <w:abstractNumId w:val="183"/>
  </w:num>
  <w:num w:numId="50">
    <w:abstractNumId w:val="366"/>
  </w:num>
  <w:num w:numId="51">
    <w:abstractNumId w:val="447"/>
  </w:num>
  <w:num w:numId="52">
    <w:abstractNumId w:val="168"/>
  </w:num>
  <w:num w:numId="53">
    <w:abstractNumId w:val="257"/>
  </w:num>
  <w:num w:numId="54">
    <w:abstractNumId w:val="5"/>
  </w:num>
  <w:num w:numId="55">
    <w:abstractNumId w:val="215"/>
  </w:num>
  <w:num w:numId="56">
    <w:abstractNumId w:val="395"/>
  </w:num>
  <w:num w:numId="57">
    <w:abstractNumId w:val="325"/>
  </w:num>
  <w:num w:numId="58">
    <w:abstractNumId w:val="411"/>
  </w:num>
  <w:num w:numId="59">
    <w:abstractNumId w:val="74"/>
  </w:num>
  <w:num w:numId="60">
    <w:abstractNumId w:val="200"/>
  </w:num>
  <w:num w:numId="61">
    <w:abstractNumId w:val="459"/>
  </w:num>
  <w:num w:numId="62">
    <w:abstractNumId w:val="237"/>
  </w:num>
  <w:num w:numId="63">
    <w:abstractNumId w:val="153"/>
  </w:num>
  <w:num w:numId="64">
    <w:abstractNumId w:val="138"/>
  </w:num>
  <w:num w:numId="65">
    <w:abstractNumId w:val="451"/>
  </w:num>
  <w:num w:numId="66">
    <w:abstractNumId w:val="396"/>
  </w:num>
  <w:num w:numId="67">
    <w:abstractNumId w:val="128"/>
  </w:num>
  <w:num w:numId="68">
    <w:abstractNumId w:val="431"/>
  </w:num>
  <w:num w:numId="69">
    <w:abstractNumId w:val="429"/>
  </w:num>
  <w:num w:numId="70">
    <w:abstractNumId w:val="242"/>
  </w:num>
  <w:num w:numId="71">
    <w:abstractNumId w:val="503"/>
  </w:num>
  <w:num w:numId="72">
    <w:abstractNumId w:val="11"/>
  </w:num>
  <w:num w:numId="73">
    <w:abstractNumId w:val="341"/>
  </w:num>
  <w:num w:numId="74">
    <w:abstractNumId w:val="56"/>
  </w:num>
  <w:num w:numId="75">
    <w:abstractNumId w:val="173"/>
  </w:num>
  <w:num w:numId="76">
    <w:abstractNumId w:val="477"/>
  </w:num>
  <w:num w:numId="77">
    <w:abstractNumId w:val="157"/>
  </w:num>
  <w:num w:numId="78">
    <w:abstractNumId w:val="105"/>
  </w:num>
  <w:num w:numId="79">
    <w:abstractNumId w:val="444"/>
  </w:num>
  <w:num w:numId="80">
    <w:abstractNumId w:val="75"/>
  </w:num>
  <w:num w:numId="81">
    <w:abstractNumId w:val="233"/>
  </w:num>
  <w:num w:numId="82">
    <w:abstractNumId w:val="474"/>
  </w:num>
  <w:num w:numId="83">
    <w:abstractNumId w:val="25"/>
  </w:num>
  <w:num w:numId="84">
    <w:abstractNumId w:val="486"/>
  </w:num>
  <w:num w:numId="85">
    <w:abstractNumId w:val="6"/>
  </w:num>
  <w:num w:numId="86">
    <w:abstractNumId w:val="290"/>
  </w:num>
  <w:num w:numId="87">
    <w:abstractNumId w:val="317"/>
  </w:num>
  <w:num w:numId="88">
    <w:abstractNumId w:val="450"/>
  </w:num>
  <w:num w:numId="89">
    <w:abstractNumId w:val="407"/>
  </w:num>
  <w:num w:numId="90">
    <w:abstractNumId w:val="174"/>
  </w:num>
  <w:num w:numId="91">
    <w:abstractNumId w:val="415"/>
  </w:num>
  <w:num w:numId="92">
    <w:abstractNumId w:val="140"/>
  </w:num>
  <w:num w:numId="93">
    <w:abstractNumId w:val="263"/>
  </w:num>
  <w:num w:numId="94">
    <w:abstractNumId w:val="508"/>
  </w:num>
  <w:num w:numId="95">
    <w:abstractNumId w:val="343"/>
  </w:num>
  <w:num w:numId="96">
    <w:abstractNumId w:val="305"/>
  </w:num>
  <w:num w:numId="97">
    <w:abstractNumId w:val="246"/>
  </w:num>
  <w:num w:numId="98">
    <w:abstractNumId w:val="1"/>
  </w:num>
  <w:num w:numId="99">
    <w:abstractNumId w:val="103"/>
  </w:num>
  <w:num w:numId="100">
    <w:abstractNumId w:val="172"/>
  </w:num>
  <w:num w:numId="101">
    <w:abstractNumId w:val="89"/>
  </w:num>
  <w:num w:numId="102">
    <w:abstractNumId w:val="433"/>
  </w:num>
  <w:num w:numId="103">
    <w:abstractNumId w:val="435"/>
  </w:num>
  <w:num w:numId="104">
    <w:abstractNumId w:val="201"/>
  </w:num>
  <w:num w:numId="105">
    <w:abstractNumId w:val="501"/>
  </w:num>
  <w:num w:numId="106">
    <w:abstractNumId w:val="61"/>
  </w:num>
  <w:num w:numId="107">
    <w:abstractNumId w:val="401"/>
  </w:num>
  <w:num w:numId="108">
    <w:abstractNumId w:val="358"/>
  </w:num>
  <w:num w:numId="109">
    <w:abstractNumId w:val="227"/>
  </w:num>
  <w:num w:numId="110">
    <w:abstractNumId w:val="79"/>
  </w:num>
  <w:num w:numId="111">
    <w:abstractNumId w:val="463"/>
  </w:num>
  <w:num w:numId="112">
    <w:abstractNumId w:val="328"/>
  </w:num>
  <w:num w:numId="113">
    <w:abstractNumId w:val="372"/>
  </w:num>
  <w:num w:numId="114">
    <w:abstractNumId w:val="12"/>
  </w:num>
  <w:num w:numId="115">
    <w:abstractNumId w:val="158"/>
  </w:num>
  <w:num w:numId="116">
    <w:abstractNumId w:val="294"/>
  </w:num>
  <w:num w:numId="117">
    <w:abstractNumId w:val="26"/>
  </w:num>
  <w:num w:numId="118">
    <w:abstractNumId w:val="338"/>
  </w:num>
  <w:num w:numId="119">
    <w:abstractNumId w:val="387"/>
  </w:num>
  <w:num w:numId="120">
    <w:abstractNumId w:val="487"/>
  </w:num>
  <w:num w:numId="121">
    <w:abstractNumId w:val="169"/>
  </w:num>
  <w:num w:numId="122">
    <w:abstractNumId w:val="147"/>
  </w:num>
  <w:num w:numId="123">
    <w:abstractNumId w:val="315"/>
  </w:num>
  <w:num w:numId="124">
    <w:abstractNumId w:val="370"/>
  </w:num>
  <w:num w:numId="125">
    <w:abstractNumId w:val="445"/>
  </w:num>
  <w:num w:numId="126">
    <w:abstractNumId w:val="393"/>
  </w:num>
  <w:num w:numId="127">
    <w:abstractNumId w:val="409"/>
  </w:num>
  <w:num w:numId="128">
    <w:abstractNumId w:val="124"/>
  </w:num>
  <w:num w:numId="129">
    <w:abstractNumId w:val="10"/>
  </w:num>
  <w:num w:numId="130">
    <w:abstractNumId w:val="166"/>
  </w:num>
  <w:num w:numId="131">
    <w:abstractNumId w:val="85"/>
  </w:num>
  <w:num w:numId="132">
    <w:abstractNumId w:val="321"/>
  </w:num>
  <w:num w:numId="133">
    <w:abstractNumId w:val="206"/>
  </w:num>
  <w:num w:numId="134">
    <w:abstractNumId w:val="262"/>
  </w:num>
  <w:num w:numId="135">
    <w:abstractNumId w:val="59"/>
  </w:num>
  <w:num w:numId="136">
    <w:abstractNumId w:val="438"/>
  </w:num>
  <w:num w:numId="137">
    <w:abstractNumId w:val="104"/>
  </w:num>
  <w:num w:numId="138">
    <w:abstractNumId w:val="268"/>
  </w:num>
  <w:num w:numId="139">
    <w:abstractNumId w:val="274"/>
  </w:num>
  <w:num w:numId="140">
    <w:abstractNumId w:val="397"/>
  </w:num>
  <w:num w:numId="141">
    <w:abstractNumId w:val="53"/>
  </w:num>
  <w:num w:numId="142">
    <w:abstractNumId w:val="369"/>
  </w:num>
  <w:num w:numId="143">
    <w:abstractNumId w:val="243"/>
  </w:num>
  <w:num w:numId="144">
    <w:abstractNumId w:val="115"/>
  </w:num>
  <w:num w:numId="145">
    <w:abstractNumId w:val="342"/>
  </w:num>
  <w:num w:numId="146">
    <w:abstractNumId w:val="7"/>
  </w:num>
  <w:num w:numId="147">
    <w:abstractNumId w:val="452"/>
  </w:num>
  <w:num w:numId="148">
    <w:abstractNumId w:val="436"/>
  </w:num>
  <w:num w:numId="149">
    <w:abstractNumId w:val="300"/>
  </w:num>
  <w:num w:numId="150">
    <w:abstractNumId w:val="240"/>
  </w:num>
  <w:num w:numId="151">
    <w:abstractNumId w:val="399"/>
  </w:num>
  <w:num w:numId="152">
    <w:abstractNumId w:val="155"/>
  </w:num>
  <w:num w:numId="153">
    <w:abstractNumId w:val="178"/>
  </w:num>
  <w:num w:numId="154">
    <w:abstractNumId w:val="91"/>
  </w:num>
  <w:num w:numId="155">
    <w:abstractNumId w:val="43"/>
  </w:num>
  <w:num w:numId="156">
    <w:abstractNumId w:val="469"/>
  </w:num>
  <w:num w:numId="157">
    <w:abstractNumId w:val="346"/>
  </w:num>
  <w:num w:numId="158">
    <w:abstractNumId w:val="238"/>
  </w:num>
  <w:num w:numId="159">
    <w:abstractNumId w:val="205"/>
  </w:num>
  <w:num w:numId="160">
    <w:abstractNumId w:val="489"/>
  </w:num>
  <w:num w:numId="161">
    <w:abstractNumId w:val="21"/>
  </w:num>
  <w:num w:numId="162">
    <w:abstractNumId w:val="322"/>
  </w:num>
  <w:num w:numId="163">
    <w:abstractNumId w:val="362"/>
  </w:num>
  <w:num w:numId="164">
    <w:abstractNumId w:val="84"/>
  </w:num>
  <w:num w:numId="165">
    <w:abstractNumId w:val="254"/>
  </w:num>
  <w:num w:numId="166">
    <w:abstractNumId w:val="29"/>
  </w:num>
  <w:num w:numId="167">
    <w:abstractNumId w:val="270"/>
  </w:num>
  <w:num w:numId="168">
    <w:abstractNumId w:val="470"/>
  </w:num>
  <w:num w:numId="169">
    <w:abstractNumId w:val="289"/>
  </w:num>
  <w:num w:numId="170">
    <w:abstractNumId w:val="48"/>
  </w:num>
  <w:num w:numId="171">
    <w:abstractNumId w:val="311"/>
  </w:num>
  <w:num w:numId="172">
    <w:abstractNumId w:val="420"/>
  </w:num>
  <w:num w:numId="173">
    <w:abstractNumId w:val="161"/>
  </w:num>
  <w:num w:numId="174">
    <w:abstractNumId w:val="63"/>
  </w:num>
  <w:num w:numId="175">
    <w:abstractNumId w:val="143"/>
  </w:num>
  <w:num w:numId="176">
    <w:abstractNumId w:val="410"/>
  </w:num>
  <w:num w:numId="177">
    <w:abstractNumId w:val="286"/>
  </w:num>
  <w:num w:numId="178">
    <w:abstractNumId w:val="278"/>
  </w:num>
  <w:num w:numId="179">
    <w:abstractNumId w:val="236"/>
  </w:num>
  <w:num w:numId="180">
    <w:abstractNumId w:val="18"/>
  </w:num>
  <w:num w:numId="181">
    <w:abstractNumId w:val="253"/>
  </w:num>
  <w:num w:numId="182">
    <w:abstractNumId w:val="87"/>
  </w:num>
  <w:num w:numId="183">
    <w:abstractNumId w:val="139"/>
  </w:num>
  <w:num w:numId="184">
    <w:abstractNumId w:val="464"/>
  </w:num>
  <w:num w:numId="185">
    <w:abstractNumId w:val="380"/>
  </w:num>
  <w:num w:numId="186">
    <w:abstractNumId w:val="49"/>
  </w:num>
  <w:num w:numId="187">
    <w:abstractNumId w:val="297"/>
  </w:num>
  <w:num w:numId="188">
    <w:abstractNumId w:val="229"/>
  </w:num>
  <w:num w:numId="189">
    <w:abstractNumId w:val="283"/>
  </w:num>
  <w:num w:numId="190">
    <w:abstractNumId w:val="509"/>
  </w:num>
  <w:num w:numId="191">
    <w:abstractNumId w:val="135"/>
  </w:num>
  <w:num w:numId="192">
    <w:abstractNumId w:val="122"/>
  </w:num>
  <w:num w:numId="193">
    <w:abstractNumId w:val="221"/>
  </w:num>
  <w:num w:numId="194">
    <w:abstractNumId w:val="497"/>
  </w:num>
  <w:num w:numId="195">
    <w:abstractNumId w:val="314"/>
  </w:num>
  <w:num w:numId="196">
    <w:abstractNumId w:val="40"/>
  </w:num>
  <w:num w:numId="197">
    <w:abstractNumId w:val="306"/>
  </w:num>
  <w:num w:numId="198">
    <w:abstractNumId w:val="244"/>
  </w:num>
  <w:num w:numId="199">
    <w:abstractNumId w:val="363"/>
  </w:num>
  <w:num w:numId="200">
    <w:abstractNumId w:val="182"/>
  </w:num>
  <w:num w:numId="201">
    <w:abstractNumId w:val="475"/>
  </w:num>
  <w:num w:numId="202">
    <w:abstractNumId w:val="125"/>
  </w:num>
  <w:num w:numId="203">
    <w:abstractNumId w:val="449"/>
  </w:num>
  <w:num w:numId="204">
    <w:abstractNumId w:val="430"/>
  </w:num>
  <w:num w:numId="205">
    <w:abstractNumId w:val="417"/>
  </w:num>
  <w:num w:numId="206">
    <w:abstractNumId w:val="217"/>
  </w:num>
  <w:num w:numId="207">
    <w:abstractNumId w:val="493"/>
  </w:num>
  <w:num w:numId="208">
    <w:abstractNumId w:val="478"/>
  </w:num>
  <w:num w:numId="209">
    <w:abstractNumId w:val="248"/>
  </w:num>
  <w:num w:numId="210">
    <w:abstractNumId w:val="82"/>
  </w:num>
  <w:num w:numId="211">
    <w:abstractNumId w:val="101"/>
  </w:num>
  <w:num w:numId="212">
    <w:abstractNumId w:val="208"/>
  </w:num>
  <w:num w:numId="213">
    <w:abstractNumId w:val="93"/>
  </w:num>
  <w:num w:numId="214">
    <w:abstractNumId w:val="193"/>
  </w:num>
  <w:num w:numId="215">
    <w:abstractNumId w:val="181"/>
  </w:num>
  <w:num w:numId="216">
    <w:abstractNumId w:val="133"/>
  </w:num>
  <w:num w:numId="217">
    <w:abstractNumId w:val="88"/>
  </w:num>
  <w:num w:numId="218">
    <w:abstractNumId w:val="13"/>
  </w:num>
  <w:num w:numId="219">
    <w:abstractNumId w:val="490"/>
  </w:num>
  <w:num w:numId="220">
    <w:abstractNumId w:val="204"/>
  </w:num>
  <w:num w:numId="221">
    <w:abstractNumId w:val="319"/>
  </w:num>
  <w:num w:numId="222">
    <w:abstractNumId w:val="326"/>
  </w:num>
  <w:num w:numId="223">
    <w:abstractNumId w:val="265"/>
  </w:num>
  <w:num w:numId="224">
    <w:abstractNumId w:val="107"/>
  </w:num>
  <w:num w:numId="225">
    <w:abstractNumId w:val="267"/>
  </w:num>
  <w:num w:numId="226">
    <w:abstractNumId w:val="199"/>
  </w:num>
  <w:num w:numId="227">
    <w:abstractNumId w:val="112"/>
  </w:num>
  <w:num w:numId="228">
    <w:abstractNumId w:val="194"/>
  </w:num>
  <w:num w:numId="229">
    <w:abstractNumId w:val="484"/>
  </w:num>
  <w:num w:numId="230">
    <w:abstractNumId w:val="379"/>
  </w:num>
  <w:num w:numId="231">
    <w:abstractNumId w:val="368"/>
  </w:num>
  <w:num w:numId="232">
    <w:abstractNumId w:val="90"/>
  </w:num>
  <w:num w:numId="233">
    <w:abstractNumId w:val="58"/>
  </w:num>
  <w:num w:numId="234">
    <w:abstractNumId w:val="408"/>
  </w:num>
  <w:num w:numId="235">
    <w:abstractNumId w:val="351"/>
  </w:num>
  <w:num w:numId="236">
    <w:abstractNumId w:val="15"/>
  </w:num>
  <w:num w:numId="237">
    <w:abstractNumId w:val="282"/>
  </w:num>
  <w:num w:numId="238">
    <w:abstractNumId w:val="96"/>
  </w:num>
  <w:num w:numId="239">
    <w:abstractNumId w:val="266"/>
  </w:num>
  <w:num w:numId="240">
    <w:abstractNumId w:val="230"/>
  </w:num>
  <w:num w:numId="241">
    <w:abstractNumId w:val="340"/>
  </w:num>
  <w:num w:numId="242">
    <w:abstractNumId w:val="383"/>
  </w:num>
  <w:num w:numId="243">
    <w:abstractNumId w:val="76"/>
  </w:num>
  <w:num w:numId="244">
    <w:abstractNumId w:val="17"/>
  </w:num>
  <w:num w:numId="245">
    <w:abstractNumId w:val="471"/>
  </w:num>
  <w:num w:numId="246">
    <w:abstractNumId w:val="14"/>
  </w:num>
  <w:num w:numId="247">
    <w:abstractNumId w:val="382"/>
  </w:num>
  <w:num w:numId="248">
    <w:abstractNumId w:val="225"/>
  </w:num>
  <w:num w:numId="249">
    <w:abstractNumId w:val="502"/>
  </w:num>
  <w:num w:numId="250">
    <w:abstractNumId w:val="505"/>
  </w:num>
  <w:num w:numId="251">
    <w:abstractNumId w:val="391"/>
  </w:num>
  <w:num w:numId="252">
    <w:abstractNumId w:val="251"/>
  </w:num>
  <w:num w:numId="253">
    <w:abstractNumId w:val="413"/>
  </w:num>
  <w:num w:numId="254">
    <w:abstractNumId w:val="66"/>
  </w:num>
  <w:num w:numId="255">
    <w:abstractNumId w:val="392"/>
  </w:num>
  <w:num w:numId="256">
    <w:abstractNumId w:val="441"/>
  </w:num>
  <w:num w:numId="257">
    <w:abstractNumId w:val="132"/>
  </w:num>
  <w:num w:numId="258">
    <w:abstractNumId w:val="458"/>
  </w:num>
  <w:num w:numId="259">
    <w:abstractNumId w:val="364"/>
  </w:num>
  <w:num w:numId="260">
    <w:abstractNumId w:val="57"/>
  </w:num>
  <w:num w:numId="261">
    <w:abstractNumId w:val="302"/>
  </w:num>
  <w:num w:numId="262">
    <w:abstractNumId w:val="160"/>
  </w:num>
  <w:num w:numId="263">
    <w:abstractNumId w:val="495"/>
  </w:num>
  <w:num w:numId="264">
    <w:abstractNumId w:val="47"/>
  </w:num>
  <w:num w:numId="265">
    <w:abstractNumId w:val="403"/>
  </w:num>
  <w:num w:numId="266">
    <w:abstractNumId w:val="269"/>
  </w:num>
  <w:num w:numId="267">
    <w:abstractNumId w:val="220"/>
  </w:num>
  <w:num w:numId="268">
    <w:abstractNumId w:val="298"/>
  </w:num>
  <w:num w:numId="269">
    <w:abstractNumId w:val="323"/>
  </w:num>
  <w:num w:numId="270">
    <w:abstractNumId w:val="241"/>
  </w:num>
  <w:num w:numId="271">
    <w:abstractNumId w:val="126"/>
  </w:num>
  <w:num w:numId="272">
    <w:abstractNumId w:val="176"/>
  </w:num>
  <w:num w:numId="273">
    <w:abstractNumId w:val="423"/>
  </w:num>
  <w:num w:numId="274">
    <w:abstractNumId w:val="65"/>
  </w:num>
  <w:num w:numId="275">
    <w:abstractNumId w:val="127"/>
  </w:num>
  <w:num w:numId="276">
    <w:abstractNumId w:val="331"/>
  </w:num>
  <w:num w:numId="277">
    <w:abstractNumId w:val="425"/>
  </w:num>
  <w:num w:numId="278">
    <w:abstractNumId w:val="110"/>
  </w:num>
  <w:num w:numId="279">
    <w:abstractNumId w:val="20"/>
  </w:num>
  <w:num w:numId="280">
    <w:abstractNumId w:val="80"/>
  </w:num>
  <w:num w:numId="281">
    <w:abstractNumId w:val="468"/>
  </w:num>
  <w:num w:numId="282">
    <w:abstractNumId w:val="453"/>
  </w:num>
  <w:num w:numId="283">
    <w:abstractNumId w:val="281"/>
  </w:num>
  <w:num w:numId="284">
    <w:abstractNumId w:val="2"/>
  </w:num>
  <w:num w:numId="285">
    <w:abstractNumId w:val="440"/>
  </w:num>
  <w:num w:numId="286">
    <w:abstractNumId w:val="179"/>
  </w:num>
  <w:num w:numId="287">
    <w:abstractNumId w:val="100"/>
  </w:num>
  <w:num w:numId="288">
    <w:abstractNumId w:val="255"/>
  </w:num>
  <w:num w:numId="289">
    <w:abstractNumId w:val="38"/>
  </w:num>
  <w:num w:numId="290">
    <w:abstractNumId w:val="149"/>
  </w:num>
  <w:num w:numId="291">
    <w:abstractNumId w:val="339"/>
  </w:num>
  <w:num w:numId="292">
    <w:abstractNumId w:val="187"/>
  </w:num>
  <w:num w:numId="293">
    <w:abstractNumId w:val="45"/>
  </w:num>
  <w:num w:numId="294">
    <w:abstractNumId w:val="400"/>
  </w:num>
  <w:num w:numId="295">
    <w:abstractNumId w:val="102"/>
  </w:num>
  <w:num w:numId="296">
    <w:abstractNumId w:val="148"/>
  </w:num>
  <w:num w:numId="297">
    <w:abstractNumId w:val="247"/>
  </w:num>
  <w:num w:numId="298">
    <w:abstractNumId w:val="34"/>
  </w:num>
  <w:num w:numId="299">
    <w:abstractNumId w:val="350"/>
  </w:num>
  <w:num w:numId="300">
    <w:abstractNumId w:val="234"/>
  </w:num>
  <w:num w:numId="301">
    <w:abstractNumId w:val="50"/>
  </w:num>
  <w:num w:numId="302">
    <w:abstractNumId w:val="261"/>
  </w:num>
  <w:num w:numId="303">
    <w:abstractNumId w:val="19"/>
  </w:num>
  <w:num w:numId="304">
    <w:abstractNumId w:val="191"/>
  </w:num>
  <w:num w:numId="305">
    <w:abstractNumId w:val="162"/>
  </w:num>
  <w:num w:numId="306">
    <w:abstractNumId w:val="81"/>
  </w:num>
  <w:num w:numId="307">
    <w:abstractNumId w:val="414"/>
  </w:num>
  <w:num w:numId="308">
    <w:abstractNumId w:val="35"/>
  </w:num>
  <w:num w:numId="309">
    <w:abstractNumId w:val="71"/>
  </w:num>
  <w:num w:numId="310">
    <w:abstractNumId w:val="498"/>
  </w:num>
  <w:num w:numId="311">
    <w:abstractNumId w:val="210"/>
  </w:num>
  <w:num w:numId="312">
    <w:abstractNumId w:val="30"/>
  </w:num>
  <w:num w:numId="313">
    <w:abstractNumId w:val="170"/>
  </w:num>
  <w:num w:numId="314">
    <w:abstractNumId w:val="62"/>
  </w:num>
  <w:num w:numId="315">
    <w:abstractNumId w:val="114"/>
  </w:num>
  <w:num w:numId="316">
    <w:abstractNumId w:val="377"/>
  </w:num>
  <w:num w:numId="317">
    <w:abstractNumId w:val="272"/>
  </w:num>
  <w:num w:numId="318">
    <w:abstractNumId w:val="361"/>
  </w:num>
  <w:num w:numId="319">
    <w:abstractNumId w:val="54"/>
  </w:num>
  <w:num w:numId="320">
    <w:abstractNumId w:val="416"/>
  </w:num>
  <w:num w:numId="321">
    <w:abstractNumId w:val="371"/>
  </w:num>
  <w:num w:numId="322">
    <w:abstractNumId w:val="207"/>
  </w:num>
  <w:num w:numId="323">
    <w:abstractNumId w:val="250"/>
  </w:num>
  <w:num w:numId="324">
    <w:abstractNumId w:val="287"/>
  </w:num>
  <w:num w:numId="325">
    <w:abstractNumId w:val="202"/>
  </w:num>
  <w:num w:numId="326">
    <w:abstractNumId w:val="296"/>
  </w:num>
  <w:num w:numId="327">
    <w:abstractNumId w:val="333"/>
  </w:num>
  <w:num w:numId="328">
    <w:abstractNumId w:val="285"/>
  </w:num>
  <w:num w:numId="329">
    <w:abstractNumId w:val="150"/>
  </w:num>
  <w:num w:numId="330">
    <w:abstractNumId w:val="64"/>
  </w:num>
  <w:num w:numId="331">
    <w:abstractNumId w:val="344"/>
  </w:num>
  <w:num w:numId="332">
    <w:abstractNumId w:val="499"/>
  </w:num>
  <w:num w:numId="333">
    <w:abstractNumId w:val="443"/>
  </w:num>
  <w:num w:numId="334">
    <w:abstractNumId w:val="175"/>
  </w:num>
  <w:num w:numId="335">
    <w:abstractNumId w:val="16"/>
  </w:num>
  <w:num w:numId="336">
    <w:abstractNumId w:val="354"/>
  </w:num>
  <w:num w:numId="337">
    <w:abstractNumId w:val="277"/>
  </w:num>
  <w:num w:numId="338">
    <w:abstractNumId w:val="388"/>
  </w:num>
  <w:num w:numId="339">
    <w:abstractNumId w:val="211"/>
  </w:num>
  <w:num w:numId="340">
    <w:abstractNumId w:val="301"/>
  </w:num>
  <w:num w:numId="341">
    <w:abstractNumId w:val="301"/>
    <w:lvlOverride w:ilvl="0">
      <w:startOverride w:val="1"/>
    </w:lvlOverride>
    <w:lvlOverride w:ilvl="1"/>
    <w:lvlOverride w:ilvl="2"/>
    <w:lvlOverride w:ilvl="3"/>
    <w:lvlOverride w:ilvl="4"/>
    <w:lvlOverride w:ilvl="5"/>
    <w:lvlOverride w:ilvl="6"/>
    <w:lvlOverride w:ilvl="7"/>
    <w:lvlOverride w:ilvl="8"/>
  </w:num>
  <w:num w:numId="342">
    <w:abstractNumId w:val="152"/>
  </w:num>
  <w:num w:numId="343">
    <w:abstractNumId w:val="442"/>
  </w:num>
  <w:num w:numId="344">
    <w:abstractNumId w:val="454"/>
  </w:num>
  <w:num w:numId="345">
    <w:abstractNumId w:val="307"/>
  </w:num>
  <w:num w:numId="346">
    <w:abstractNumId w:val="309"/>
  </w:num>
  <w:num w:numId="347">
    <w:abstractNumId w:val="332"/>
  </w:num>
  <w:num w:numId="348">
    <w:abstractNumId w:val="41"/>
  </w:num>
  <w:num w:numId="349">
    <w:abstractNumId w:val="180"/>
  </w:num>
  <w:num w:numId="350">
    <w:abstractNumId w:val="390"/>
  </w:num>
  <w:num w:numId="351">
    <w:abstractNumId w:val="280"/>
  </w:num>
  <w:num w:numId="352">
    <w:abstractNumId w:val="320"/>
  </w:num>
  <w:num w:numId="353">
    <w:abstractNumId w:val="83"/>
  </w:num>
  <w:num w:numId="354">
    <w:abstractNumId w:val="434"/>
  </w:num>
  <w:num w:numId="355">
    <w:abstractNumId w:val="60"/>
  </w:num>
  <w:num w:numId="356">
    <w:abstractNumId w:val="37"/>
  </w:num>
  <w:num w:numId="357">
    <w:abstractNumId w:val="427"/>
  </w:num>
  <w:num w:numId="358">
    <w:abstractNumId w:val="308"/>
  </w:num>
  <w:num w:numId="359">
    <w:abstractNumId w:val="203"/>
  </w:num>
  <w:num w:numId="360">
    <w:abstractNumId w:val="304"/>
  </w:num>
  <w:num w:numId="361">
    <w:abstractNumId w:val="163"/>
  </w:num>
  <w:num w:numId="362">
    <w:abstractNumId w:val="494"/>
  </w:num>
  <w:num w:numId="363">
    <w:abstractNumId w:val="146"/>
  </w:num>
  <w:num w:numId="364">
    <w:abstractNumId w:val="52"/>
  </w:num>
  <w:num w:numId="365">
    <w:abstractNumId w:val="137"/>
  </w:num>
  <w:num w:numId="366">
    <w:abstractNumId w:val="496"/>
  </w:num>
  <w:num w:numId="367">
    <w:abstractNumId w:val="485"/>
  </w:num>
  <w:num w:numId="368">
    <w:abstractNumId w:val="260"/>
  </w:num>
  <w:num w:numId="369">
    <w:abstractNumId w:val="224"/>
  </w:num>
  <w:num w:numId="370">
    <w:abstractNumId w:val="457"/>
  </w:num>
  <w:num w:numId="371">
    <w:abstractNumId w:val="28"/>
  </w:num>
  <w:num w:numId="372">
    <w:abstractNumId w:val="188"/>
  </w:num>
  <w:num w:numId="373">
    <w:abstractNumId w:val="500"/>
  </w:num>
  <w:num w:numId="374">
    <w:abstractNumId w:val="119"/>
  </w:num>
  <w:num w:numId="375">
    <w:abstractNumId w:val="432"/>
  </w:num>
  <w:num w:numId="376">
    <w:abstractNumId w:val="216"/>
  </w:num>
  <w:num w:numId="377">
    <w:abstractNumId w:val="349"/>
  </w:num>
  <w:num w:numId="378">
    <w:abstractNumId w:val="293"/>
  </w:num>
  <w:num w:numId="379">
    <w:abstractNumId w:val="291"/>
  </w:num>
  <w:num w:numId="380">
    <w:abstractNumId w:val="4"/>
  </w:num>
  <w:num w:numId="381">
    <w:abstractNumId w:val="473"/>
  </w:num>
  <w:num w:numId="382">
    <w:abstractNumId w:val="504"/>
  </w:num>
  <w:num w:numId="383">
    <w:abstractNumId w:val="359"/>
  </w:num>
  <w:num w:numId="384">
    <w:abstractNumId w:val="355"/>
  </w:num>
  <w:num w:numId="385">
    <w:abstractNumId w:val="271"/>
  </w:num>
  <w:num w:numId="386">
    <w:abstractNumId w:val="483"/>
  </w:num>
  <w:num w:numId="387">
    <w:abstractNumId w:val="507"/>
  </w:num>
  <w:num w:numId="388">
    <w:abstractNumId w:val="439"/>
  </w:num>
  <w:num w:numId="389">
    <w:abstractNumId w:val="256"/>
  </w:num>
  <w:num w:numId="390">
    <w:abstractNumId w:val="192"/>
  </w:num>
  <w:num w:numId="391">
    <w:abstractNumId w:val="460"/>
  </w:num>
  <w:num w:numId="392">
    <w:abstractNumId w:val="195"/>
  </w:num>
  <w:num w:numId="393">
    <w:abstractNumId w:val="185"/>
  </w:num>
  <w:num w:numId="394">
    <w:abstractNumId w:val="222"/>
  </w:num>
  <w:num w:numId="395">
    <w:abstractNumId w:val="32"/>
  </w:num>
  <w:num w:numId="396">
    <w:abstractNumId w:val="167"/>
  </w:num>
  <w:num w:numId="397">
    <w:abstractNumId w:val="324"/>
  </w:num>
  <w:num w:numId="398">
    <w:abstractNumId w:val="69"/>
  </w:num>
  <w:num w:numId="399">
    <w:abstractNumId w:val="313"/>
  </w:num>
  <w:num w:numId="400">
    <w:abstractNumId w:val="456"/>
  </w:num>
  <w:num w:numId="401">
    <w:abstractNumId w:val="159"/>
  </w:num>
  <w:num w:numId="402">
    <w:abstractNumId w:val="131"/>
  </w:num>
  <w:num w:numId="403">
    <w:abstractNumId w:val="108"/>
  </w:num>
  <w:num w:numId="404">
    <w:abstractNumId w:val="330"/>
  </w:num>
  <w:num w:numId="405">
    <w:abstractNumId w:val="303"/>
  </w:num>
  <w:num w:numId="406">
    <w:abstractNumId w:val="184"/>
  </w:num>
  <w:num w:numId="407">
    <w:abstractNumId w:val="448"/>
  </w:num>
  <w:num w:numId="408">
    <w:abstractNumId w:val="72"/>
  </w:num>
  <w:num w:numId="409">
    <w:abstractNumId w:val="295"/>
  </w:num>
  <w:num w:numId="410">
    <w:abstractNumId w:val="39"/>
  </w:num>
  <w:num w:numId="411">
    <w:abstractNumId w:val="24"/>
  </w:num>
  <w:num w:numId="412">
    <w:abstractNumId w:val="226"/>
  </w:num>
  <w:num w:numId="413">
    <w:abstractNumId w:val="118"/>
  </w:num>
  <w:num w:numId="414">
    <w:abstractNumId w:val="258"/>
  </w:num>
  <w:num w:numId="415">
    <w:abstractNumId w:val="365"/>
  </w:num>
  <w:num w:numId="416">
    <w:abstractNumId w:val="483"/>
  </w:num>
  <w:num w:numId="417">
    <w:abstractNumId w:val="276"/>
  </w:num>
  <w:num w:numId="418">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abstractNumId w:val="280"/>
    <w:lvlOverride w:ilvl="0">
      <w:startOverride w:val="1"/>
    </w:lvlOverride>
    <w:lvlOverride w:ilvl="1"/>
    <w:lvlOverride w:ilvl="2"/>
    <w:lvlOverride w:ilvl="3"/>
    <w:lvlOverride w:ilvl="4"/>
    <w:lvlOverride w:ilvl="5"/>
    <w:lvlOverride w:ilvl="6"/>
    <w:lvlOverride w:ilvl="7"/>
    <w:lvlOverride w:ilvl="8"/>
  </w:num>
  <w:num w:numId="420">
    <w:abstractNumId w:val="355"/>
  </w:num>
  <w:num w:numId="421">
    <w:abstractNumId w:val="359"/>
    <w:lvlOverride w:ilvl="0">
      <w:startOverride w:val="1"/>
    </w:lvlOverride>
    <w:lvlOverride w:ilvl="1"/>
    <w:lvlOverride w:ilvl="2"/>
    <w:lvlOverride w:ilvl="3"/>
    <w:lvlOverride w:ilvl="4"/>
    <w:lvlOverride w:ilvl="5"/>
    <w:lvlOverride w:ilvl="6"/>
    <w:lvlOverride w:ilvl="7"/>
    <w:lvlOverride w:ilvl="8"/>
  </w:num>
  <w:num w:numId="422">
    <w:abstractNumId w:val="349"/>
    <w:lvlOverride w:ilvl="0">
      <w:startOverride w:val="1"/>
    </w:lvlOverride>
    <w:lvlOverride w:ilvl="1"/>
    <w:lvlOverride w:ilvl="2"/>
    <w:lvlOverride w:ilvl="3"/>
    <w:lvlOverride w:ilvl="4"/>
    <w:lvlOverride w:ilvl="5"/>
    <w:lvlOverride w:ilvl="6"/>
    <w:lvlOverride w:ilvl="7"/>
    <w:lvlOverride w:ilvl="8"/>
  </w:num>
  <w:num w:numId="423">
    <w:abstractNumId w:val="293"/>
    <w:lvlOverride w:ilvl="0">
      <w:startOverride w:val="1"/>
    </w:lvlOverride>
    <w:lvlOverride w:ilvl="1"/>
    <w:lvlOverride w:ilvl="2"/>
    <w:lvlOverride w:ilvl="3"/>
    <w:lvlOverride w:ilvl="4"/>
    <w:lvlOverride w:ilvl="5"/>
    <w:lvlOverride w:ilvl="6"/>
    <w:lvlOverride w:ilvl="7"/>
    <w:lvlOverride w:ilvl="8"/>
  </w:num>
  <w:num w:numId="424">
    <w:abstractNumId w:val="291"/>
    <w:lvlOverride w:ilvl="0">
      <w:startOverride w:val="1"/>
    </w:lvlOverride>
    <w:lvlOverride w:ilvl="1"/>
    <w:lvlOverride w:ilvl="2"/>
    <w:lvlOverride w:ilvl="3"/>
    <w:lvlOverride w:ilvl="4"/>
    <w:lvlOverride w:ilvl="5"/>
    <w:lvlOverride w:ilvl="6"/>
    <w:lvlOverride w:ilvl="7"/>
    <w:lvlOverride w:ilvl="8"/>
  </w:num>
  <w:num w:numId="425">
    <w:abstractNumId w:val="455"/>
  </w:num>
  <w:num w:numId="426">
    <w:abstractNumId w:val="189"/>
  </w:num>
  <w:num w:numId="427">
    <w:abstractNumId w:val="78"/>
  </w:num>
  <w:num w:numId="428">
    <w:abstractNumId w:val="424"/>
  </w:num>
  <w:num w:numId="429">
    <w:abstractNumId w:val="9"/>
  </w:num>
  <w:num w:numId="430">
    <w:abstractNumId w:val="171"/>
  </w:num>
  <w:num w:numId="431">
    <w:abstractNumId w:val="389"/>
  </w:num>
  <w:num w:numId="432">
    <w:abstractNumId w:val="316"/>
  </w:num>
  <w:num w:numId="433">
    <w:abstractNumId w:val="337"/>
  </w:num>
  <w:num w:numId="434">
    <w:abstractNumId w:val="329"/>
  </w:num>
  <w:num w:numId="435">
    <w:abstractNumId w:val="33"/>
  </w:num>
  <w:num w:numId="436">
    <w:abstractNumId w:val="156"/>
  </w:num>
  <w:num w:numId="437">
    <w:abstractNumId w:val="23"/>
  </w:num>
  <w:num w:numId="438">
    <w:abstractNumId w:val="121"/>
  </w:num>
  <w:num w:numId="439">
    <w:abstractNumId w:val="218"/>
  </w:num>
  <w:num w:numId="440">
    <w:abstractNumId w:val="480"/>
  </w:num>
  <w:num w:numId="441">
    <w:abstractNumId w:val="378"/>
  </w:num>
  <w:num w:numId="442">
    <w:abstractNumId w:val="466"/>
  </w:num>
  <w:num w:numId="443">
    <w:abstractNumId w:val="465"/>
  </w:num>
  <w:num w:numId="444">
    <w:abstractNumId w:val="492"/>
  </w:num>
  <w:num w:numId="445">
    <w:abstractNumId w:val="196"/>
  </w:num>
  <w:num w:numId="446">
    <w:abstractNumId w:val="276"/>
  </w:num>
  <w:num w:numId="447">
    <w:abstractNumId w:val="504"/>
    <w:lvlOverride w:ilvl="0">
      <w:startOverride w:val="1"/>
    </w:lvlOverride>
    <w:lvlOverride w:ilvl="1"/>
    <w:lvlOverride w:ilvl="2"/>
    <w:lvlOverride w:ilvl="3"/>
    <w:lvlOverride w:ilvl="4"/>
    <w:lvlOverride w:ilvl="5"/>
    <w:lvlOverride w:ilvl="6"/>
    <w:lvlOverride w:ilvl="7"/>
    <w:lvlOverride w:ilvl="8"/>
  </w:num>
  <w:num w:numId="448">
    <w:abstractNumId w:val="4"/>
    <w:lvlOverride w:ilvl="0">
      <w:startOverride w:val="1"/>
    </w:lvlOverride>
    <w:lvlOverride w:ilvl="1"/>
    <w:lvlOverride w:ilvl="2"/>
    <w:lvlOverride w:ilvl="3"/>
    <w:lvlOverride w:ilvl="4"/>
    <w:lvlOverride w:ilvl="5"/>
    <w:lvlOverride w:ilvl="6"/>
    <w:lvlOverride w:ilvl="7"/>
    <w:lvlOverride w:ilvl="8"/>
  </w:num>
  <w:num w:numId="449">
    <w:abstractNumId w:val="473"/>
    <w:lvlOverride w:ilvl="0">
      <w:startOverride w:val="1"/>
    </w:lvlOverride>
    <w:lvlOverride w:ilvl="1"/>
    <w:lvlOverride w:ilvl="2"/>
    <w:lvlOverride w:ilvl="3"/>
    <w:lvlOverride w:ilvl="4"/>
    <w:lvlOverride w:ilvl="5"/>
    <w:lvlOverride w:ilvl="6"/>
    <w:lvlOverride w:ilvl="7"/>
    <w:lvlOverride w:ilvl="8"/>
  </w:num>
  <w:num w:numId="450">
    <w:abstractNumId w:val="419"/>
  </w:num>
  <w:num w:numId="451">
    <w:abstractNumId w:val="117"/>
  </w:num>
  <w:num w:numId="452">
    <w:abstractNumId w:val="437"/>
  </w:num>
  <w:num w:numId="453">
    <w:abstractNumId w:val="3"/>
  </w:num>
  <w:num w:numId="454">
    <w:abstractNumId w:val="404"/>
  </w:num>
  <w:num w:numId="455">
    <w:abstractNumId w:val="123"/>
  </w:num>
  <w:num w:numId="456">
    <w:abstractNumId w:val="421"/>
  </w:num>
  <w:num w:numId="457">
    <w:abstractNumId w:val="70"/>
  </w:num>
  <w:num w:numId="458">
    <w:abstractNumId w:val="214"/>
  </w:num>
  <w:num w:numId="459">
    <w:abstractNumId w:val="292"/>
  </w:num>
  <w:num w:numId="460">
    <w:abstractNumId w:val="51"/>
  </w:num>
  <w:num w:numId="461">
    <w:abstractNumId w:val="279"/>
  </w:num>
  <w:num w:numId="462">
    <w:abstractNumId w:val="353"/>
  </w:num>
  <w:num w:numId="463">
    <w:abstractNumId w:val="27"/>
  </w:num>
  <w:num w:numId="464">
    <w:abstractNumId w:val="467"/>
  </w:num>
  <w:num w:numId="465">
    <w:abstractNumId w:val="8"/>
  </w:num>
  <w:num w:numId="466">
    <w:abstractNumId w:val="46"/>
  </w:num>
  <w:num w:numId="467">
    <w:abstractNumId w:val="356"/>
  </w:num>
  <w:num w:numId="468">
    <w:abstractNumId w:val="461"/>
  </w:num>
  <w:num w:numId="469">
    <w:abstractNumId w:val="249"/>
  </w:num>
  <w:num w:numId="470">
    <w:abstractNumId w:val="357"/>
  </w:num>
  <w:num w:numId="471">
    <w:abstractNumId w:val="275"/>
  </w:num>
  <w:num w:numId="472">
    <w:abstractNumId w:val="136"/>
  </w:num>
  <w:num w:numId="473">
    <w:abstractNumId w:val="219"/>
  </w:num>
  <w:num w:numId="474">
    <w:abstractNumId w:val="334"/>
  </w:num>
  <w:num w:numId="475">
    <w:abstractNumId w:val="405"/>
  </w:num>
  <w:num w:numId="476">
    <w:abstractNumId w:val="394"/>
  </w:num>
  <w:num w:numId="477">
    <w:abstractNumId w:val="113"/>
  </w:num>
  <w:num w:numId="478">
    <w:abstractNumId w:val="231"/>
  </w:num>
  <w:num w:numId="479">
    <w:abstractNumId w:val="491"/>
  </w:num>
  <w:num w:numId="480">
    <w:abstractNumId w:val="310"/>
  </w:num>
  <w:num w:numId="481">
    <w:abstractNumId w:val="398"/>
  </w:num>
  <w:num w:numId="482">
    <w:abstractNumId w:val="94"/>
  </w:num>
  <w:num w:numId="483">
    <w:abstractNumId w:val="312"/>
  </w:num>
  <w:num w:numId="484">
    <w:abstractNumId w:val="352"/>
  </w:num>
  <w:num w:numId="485">
    <w:abstractNumId w:val="318"/>
  </w:num>
  <w:num w:numId="486">
    <w:abstractNumId w:val="418"/>
  </w:num>
  <w:num w:numId="487">
    <w:abstractNumId w:val="476"/>
  </w:num>
  <w:num w:numId="488">
    <w:abstractNumId w:val="373"/>
  </w:num>
  <w:num w:numId="489">
    <w:abstractNumId w:val="360"/>
  </w:num>
  <w:num w:numId="490">
    <w:abstractNumId w:val="381"/>
  </w:num>
  <w:num w:numId="491">
    <w:abstractNumId w:val="73"/>
  </w:num>
  <w:num w:numId="492">
    <w:abstractNumId w:val="375"/>
  </w:num>
  <w:num w:numId="493">
    <w:abstractNumId w:val="406"/>
  </w:num>
  <w:num w:numId="494">
    <w:abstractNumId w:val="142"/>
  </w:num>
  <w:num w:numId="495">
    <w:abstractNumId w:val="92"/>
  </w:num>
  <w:num w:numId="496">
    <w:abstractNumId w:val="42"/>
  </w:num>
  <w:num w:numId="497">
    <w:abstractNumId w:val="164"/>
  </w:num>
  <w:num w:numId="498">
    <w:abstractNumId w:val="197"/>
  </w:num>
  <w:num w:numId="499">
    <w:abstractNumId w:val="446"/>
  </w:num>
  <w:num w:numId="500">
    <w:abstractNumId w:val="481"/>
  </w:num>
  <w:num w:numId="501">
    <w:abstractNumId w:val="385"/>
  </w:num>
  <w:num w:numId="502">
    <w:abstractNumId w:val="345"/>
  </w:num>
  <w:num w:numId="503">
    <w:abstractNumId w:val="335"/>
  </w:num>
  <w:num w:numId="504">
    <w:abstractNumId w:val="129"/>
  </w:num>
  <w:num w:numId="505">
    <w:abstractNumId w:val="209"/>
  </w:num>
  <w:num w:numId="506">
    <w:abstractNumId w:val="134"/>
  </w:num>
  <w:num w:numId="507">
    <w:abstractNumId w:val="273"/>
  </w:num>
  <w:num w:numId="508">
    <w:abstractNumId w:val="384"/>
  </w:num>
  <w:num w:numId="509">
    <w:abstractNumId w:val="412"/>
  </w:num>
  <w:num w:numId="510">
    <w:abstractNumId w:val="472"/>
  </w:num>
  <w:num w:numId="511">
    <w:abstractNumId w:val="402"/>
  </w:num>
  <w:num w:numId="512">
    <w:abstractNumId w:val="99"/>
  </w:num>
  <w:num w:numId="513">
    <w:abstractNumId w:val="212"/>
  </w:num>
  <w:num w:numId="514">
    <w:abstractNumId w:val="336"/>
  </w:num>
  <w:num w:numId="515">
    <w:abstractNumId w:val="106"/>
  </w:num>
  <w:num w:numId="516">
    <w:abstractNumId w:val="130"/>
  </w:num>
  <w:num w:numId="517">
    <w:abstractNumId w:val="376"/>
  </w:num>
  <w:num w:numId="518">
    <w:abstractNumId w:val="288"/>
  </w:num>
  <w:num w:numId="519">
    <w:abstractNumId w:val="0"/>
  </w:num>
  <w:num w:numId="520">
    <w:abstractNumId w:val="232"/>
  </w:num>
  <w:num w:numId="521">
    <w:abstractNumId w:val="245"/>
  </w:num>
  <w:num w:numId="522">
    <w:abstractNumId w:val="228"/>
  </w:num>
  <w:num w:numId="523">
    <w:abstractNumId w:val="86"/>
  </w:num>
  <w:num w:numId="524">
    <w:abstractNumId w:val="264"/>
  </w:num>
  <w:num w:numId="525">
    <w:abstractNumId w:val="144"/>
  </w:num>
  <w:numIdMacAtCleanup w:val="5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Миронова Ольга Богдановна">
    <w15:presenceInfo w15:providerId="AD" w15:userId="S-1-5-21-4219080837-1407974555-4163626113-6748"/>
  </w15:person>
  <w15:person w15:author="Арефьева Татьяна Сергеевна">
    <w15:presenceInfo w15:providerId="AD" w15:userId="S-1-5-21-4219080837-1407974555-4163626113-6765"/>
  </w15:person>
  <w15:person w15:author="Юрин Григорий Геннадьевич">
    <w15:presenceInfo w15:providerId="None" w15:userId="Юрин Григорий Геннадьевич"/>
  </w15:person>
  <w15:person w15:author="Кечина Наталья Борисовна">
    <w15:presenceInfo w15:providerId="AD" w15:userId="S-1-5-21-4219080837-1407974555-4163626113-514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drawingGridHorizontalSpacing w:val="120"/>
  <w:drawingGridVerticalSpacing w:val="181"/>
  <w:displayHorizont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
  <w:rsids>
    <w:rsidRoot w:val="0009259D"/>
    <w:rsid w:val="000047FA"/>
    <w:rsid w:val="00037CDC"/>
    <w:rsid w:val="00040973"/>
    <w:rsid w:val="00061AA0"/>
    <w:rsid w:val="00063812"/>
    <w:rsid w:val="00070F71"/>
    <w:rsid w:val="00075964"/>
    <w:rsid w:val="000762A8"/>
    <w:rsid w:val="0009259D"/>
    <w:rsid w:val="00095E23"/>
    <w:rsid w:val="00096D1B"/>
    <w:rsid w:val="000A2698"/>
    <w:rsid w:val="000A7B91"/>
    <w:rsid w:val="000B311E"/>
    <w:rsid w:val="000C13C9"/>
    <w:rsid w:val="000C3E7A"/>
    <w:rsid w:val="000D2DDB"/>
    <w:rsid w:val="000D4DB6"/>
    <w:rsid w:val="000D61B4"/>
    <w:rsid w:val="000E5E1B"/>
    <w:rsid w:val="000F28C4"/>
    <w:rsid w:val="000F3F26"/>
    <w:rsid w:val="000F7079"/>
    <w:rsid w:val="00107A35"/>
    <w:rsid w:val="00110452"/>
    <w:rsid w:val="00115E3D"/>
    <w:rsid w:val="00122DF6"/>
    <w:rsid w:val="00124D87"/>
    <w:rsid w:val="00126E5F"/>
    <w:rsid w:val="0013118C"/>
    <w:rsid w:val="00140CDA"/>
    <w:rsid w:val="00143376"/>
    <w:rsid w:val="0015157C"/>
    <w:rsid w:val="00154C58"/>
    <w:rsid w:val="00163F97"/>
    <w:rsid w:val="001700FB"/>
    <w:rsid w:val="00170F3B"/>
    <w:rsid w:val="00171773"/>
    <w:rsid w:val="001867F0"/>
    <w:rsid w:val="00196846"/>
    <w:rsid w:val="001A1145"/>
    <w:rsid w:val="001A21FD"/>
    <w:rsid w:val="001C3E0E"/>
    <w:rsid w:val="001C4353"/>
    <w:rsid w:val="001D76B9"/>
    <w:rsid w:val="001E2EE7"/>
    <w:rsid w:val="001E4924"/>
    <w:rsid w:val="001E619D"/>
    <w:rsid w:val="001E7F76"/>
    <w:rsid w:val="001F12BD"/>
    <w:rsid w:val="001F6B52"/>
    <w:rsid w:val="002025A7"/>
    <w:rsid w:val="00210A04"/>
    <w:rsid w:val="00211D13"/>
    <w:rsid w:val="00215E82"/>
    <w:rsid w:val="00216A17"/>
    <w:rsid w:val="00221326"/>
    <w:rsid w:val="00221D30"/>
    <w:rsid w:val="00224306"/>
    <w:rsid w:val="00232BE6"/>
    <w:rsid w:val="00234FAD"/>
    <w:rsid w:val="00235171"/>
    <w:rsid w:val="00235FE3"/>
    <w:rsid w:val="00240425"/>
    <w:rsid w:val="00242493"/>
    <w:rsid w:val="00244E00"/>
    <w:rsid w:val="00245162"/>
    <w:rsid w:val="00245933"/>
    <w:rsid w:val="00247F30"/>
    <w:rsid w:val="0025115C"/>
    <w:rsid w:val="00257B5A"/>
    <w:rsid w:val="00260830"/>
    <w:rsid w:val="00261B2F"/>
    <w:rsid w:val="00262E24"/>
    <w:rsid w:val="00264247"/>
    <w:rsid w:val="00265997"/>
    <w:rsid w:val="00270985"/>
    <w:rsid w:val="0027119C"/>
    <w:rsid w:val="00273A0D"/>
    <w:rsid w:val="002838A0"/>
    <w:rsid w:val="002A7E46"/>
    <w:rsid w:val="002B59B3"/>
    <w:rsid w:val="002B681F"/>
    <w:rsid w:val="002C024C"/>
    <w:rsid w:val="002C404A"/>
    <w:rsid w:val="002D17E1"/>
    <w:rsid w:val="002E2487"/>
    <w:rsid w:val="002E2559"/>
    <w:rsid w:val="002E2649"/>
    <w:rsid w:val="002F0E9F"/>
    <w:rsid w:val="002F0EE3"/>
    <w:rsid w:val="002F1096"/>
    <w:rsid w:val="002F6CAF"/>
    <w:rsid w:val="003031C5"/>
    <w:rsid w:val="003047D6"/>
    <w:rsid w:val="00312DAE"/>
    <w:rsid w:val="00315D64"/>
    <w:rsid w:val="00323761"/>
    <w:rsid w:val="0033324F"/>
    <w:rsid w:val="003344BC"/>
    <w:rsid w:val="0035024B"/>
    <w:rsid w:val="00352CD0"/>
    <w:rsid w:val="0035791D"/>
    <w:rsid w:val="00364031"/>
    <w:rsid w:val="00372F7E"/>
    <w:rsid w:val="00375C18"/>
    <w:rsid w:val="0037699E"/>
    <w:rsid w:val="00380E8A"/>
    <w:rsid w:val="0038434D"/>
    <w:rsid w:val="003A1AA5"/>
    <w:rsid w:val="003B02B5"/>
    <w:rsid w:val="003B240A"/>
    <w:rsid w:val="003C5CBB"/>
    <w:rsid w:val="003C7733"/>
    <w:rsid w:val="003F64F7"/>
    <w:rsid w:val="00400FF1"/>
    <w:rsid w:val="00402083"/>
    <w:rsid w:val="00416F11"/>
    <w:rsid w:val="00434FA2"/>
    <w:rsid w:val="00435F37"/>
    <w:rsid w:val="00436B88"/>
    <w:rsid w:val="00463B7A"/>
    <w:rsid w:val="00472FD9"/>
    <w:rsid w:val="00496C30"/>
    <w:rsid w:val="004A6E58"/>
    <w:rsid w:val="004B3178"/>
    <w:rsid w:val="004C25C2"/>
    <w:rsid w:val="004E033E"/>
    <w:rsid w:val="004E44F1"/>
    <w:rsid w:val="004E5EFB"/>
    <w:rsid w:val="004F7697"/>
    <w:rsid w:val="00500DC7"/>
    <w:rsid w:val="005045C1"/>
    <w:rsid w:val="00511B22"/>
    <w:rsid w:val="00546816"/>
    <w:rsid w:val="00557188"/>
    <w:rsid w:val="00562E21"/>
    <w:rsid w:val="00570077"/>
    <w:rsid w:val="0057540F"/>
    <w:rsid w:val="005831E0"/>
    <w:rsid w:val="00594D3F"/>
    <w:rsid w:val="005A4712"/>
    <w:rsid w:val="005B0525"/>
    <w:rsid w:val="005B43E8"/>
    <w:rsid w:val="005C4241"/>
    <w:rsid w:val="005D0937"/>
    <w:rsid w:val="005D0F4D"/>
    <w:rsid w:val="005D2693"/>
    <w:rsid w:val="005F082E"/>
    <w:rsid w:val="00602F61"/>
    <w:rsid w:val="0061342C"/>
    <w:rsid w:val="0063150D"/>
    <w:rsid w:val="00636FF6"/>
    <w:rsid w:val="0064343E"/>
    <w:rsid w:val="00644DAA"/>
    <w:rsid w:val="0065067B"/>
    <w:rsid w:val="00657143"/>
    <w:rsid w:val="00661691"/>
    <w:rsid w:val="0066243E"/>
    <w:rsid w:val="00692134"/>
    <w:rsid w:val="00697164"/>
    <w:rsid w:val="006B06D1"/>
    <w:rsid w:val="006B142D"/>
    <w:rsid w:val="006B537F"/>
    <w:rsid w:val="006C5088"/>
    <w:rsid w:val="006E30ED"/>
    <w:rsid w:val="006E3FF2"/>
    <w:rsid w:val="006E52D2"/>
    <w:rsid w:val="007029D2"/>
    <w:rsid w:val="00710606"/>
    <w:rsid w:val="0072295E"/>
    <w:rsid w:val="00725DC1"/>
    <w:rsid w:val="007273E1"/>
    <w:rsid w:val="00727B24"/>
    <w:rsid w:val="007328FA"/>
    <w:rsid w:val="00734F70"/>
    <w:rsid w:val="00743E77"/>
    <w:rsid w:val="00750243"/>
    <w:rsid w:val="00753E0E"/>
    <w:rsid w:val="00757BA0"/>
    <w:rsid w:val="00764D22"/>
    <w:rsid w:val="0077289D"/>
    <w:rsid w:val="00775D97"/>
    <w:rsid w:val="00776E8B"/>
    <w:rsid w:val="00777071"/>
    <w:rsid w:val="007774AE"/>
    <w:rsid w:val="00785746"/>
    <w:rsid w:val="007863C4"/>
    <w:rsid w:val="007966A4"/>
    <w:rsid w:val="007A14DC"/>
    <w:rsid w:val="007B343B"/>
    <w:rsid w:val="007C3CE7"/>
    <w:rsid w:val="007C5B19"/>
    <w:rsid w:val="007C5D13"/>
    <w:rsid w:val="007D145D"/>
    <w:rsid w:val="007E14B6"/>
    <w:rsid w:val="007E718C"/>
    <w:rsid w:val="007F74DC"/>
    <w:rsid w:val="00800509"/>
    <w:rsid w:val="00802C0F"/>
    <w:rsid w:val="00816503"/>
    <w:rsid w:val="00820149"/>
    <w:rsid w:val="00827B08"/>
    <w:rsid w:val="00837E73"/>
    <w:rsid w:val="008424FE"/>
    <w:rsid w:val="008504AA"/>
    <w:rsid w:val="008557F8"/>
    <w:rsid w:val="00863953"/>
    <w:rsid w:val="00863F93"/>
    <w:rsid w:val="00864D7F"/>
    <w:rsid w:val="008677C3"/>
    <w:rsid w:val="008705FB"/>
    <w:rsid w:val="00872F01"/>
    <w:rsid w:val="00874187"/>
    <w:rsid w:val="008907D7"/>
    <w:rsid w:val="008B2AF6"/>
    <w:rsid w:val="008C2814"/>
    <w:rsid w:val="008D0008"/>
    <w:rsid w:val="008D105C"/>
    <w:rsid w:val="008E4A99"/>
    <w:rsid w:val="008E4E82"/>
    <w:rsid w:val="008E5D59"/>
    <w:rsid w:val="008E5F08"/>
    <w:rsid w:val="008F3681"/>
    <w:rsid w:val="008F4650"/>
    <w:rsid w:val="008F61C5"/>
    <w:rsid w:val="008F7C8E"/>
    <w:rsid w:val="00905452"/>
    <w:rsid w:val="00925AAB"/>
    <w:rsid w:val="00931F34"/>
    <w:rsid w:val="00932635"/>
    <w:rsid w:val="009426B4"/>
    <w:rsid w:val="0095011E"/>
    <w:rsid w:val="009526FD"/>
    <w:rsid w:val="00960C1A"/>
    <w:rsid w:val="0097341D"/>
    <w:rsid w:val="00985D51"/>
    <w:rsid w:val="009927DC"/>
    <w:rsid w:val="009A287B"/>
    <w:rsid w:val="009A6057"/>
    <w:rsid w:val="009B2FBA"/>
    <w:rsid w:val="009B421D"/>
    <w:rsid w:val="009C1083"/>
    <w:rsid w:val="009C14DB"/>
    <w:rsid w:val="009D1838"/>
    <w:rsid w:val="009D1A93"/>
    <w:rsid w:val="009E3052"/>
    <w:rsid w:val="009F1B1F"/>
    <w:rsid w:val="009F4C16"/>
    <w:rsid w:val="00A00789"/>
    <w:rsid w:val="00A01B2A"/>
    <w:rsid w:val="00A11D12"/>
    <w:rsid w:val="00A22F95"/>
    <w:rsid w:val="00A234A9"/>
    <w:rsid w:val="00A237EC"/>
    <w:rsid w:val="00A252A7"/>
    <w:rsid w:val="00A2679D"/>
    <w:rsid w:val="00A4262F"/>
    <w:rsid w:val="00A51D04"/>
    <w:rsid w:val="00A54064"/>
    <w:rsid w:val="00A643A6"/>
    <w:rsid w:val="00A701DF"/>
    <w:rsid w:val="00A7069D"/>
    <w:rsid w:val="00A83DA1"/>
    <w:rsid w:val="00A86E04"/>
    <w:rsid w:val="00A921B4"/>
    <w:rsid w:val="00A924E4"/>
    <w:rsid w:val="00AA06FA"/>
    <w:rsid w:val="00AA2376"/>
    <w:rsid w:val="00AA2CF1"/>
    <w:rsid w:val="00AA4E5B"/>
    <w:rsid w:val="00AB69AA"/>
    <w:rsid w:val="00AC564C"/>
    <w:rsid w:val="00AC594D"/>
    <w:rsid w:val="00AD3306"/>
    <w:rsid w:val="00AD3EE5"/>
    <w:rsid w:val="00AE1062"/>
    <w:rsid w:val="00AE74EE"/>
    <w:rsid w:val="00AF04A2"/>
    <w:rsid w:val="00AF2EA8"/>
    <w:rsid w:val="00AF41F8"/>
    <w:rsid w:val="00AF6659"/>
    <w:rsid w:val="00B0182C"/>
    <w:rsid w:val="00B036A8"/>
    <w:rsid w:val="00B057FC"/>
    <w:rsid w:val="00B069CE"/>
    <w:rsid w:val="00B11F84"/>
    <w:rsid w:val="00B15B2C"/>
    <w:rsid w:val="00B2760F"/>
    <w:rsid w:val="00B42C9B"/>
    <w:rsid w:val="00B501B4"/>
    <w:rsid w:val="00B57606"/>
    <w:rsid w:val="00B625D3"/>
    <w:rsid w:val="00B73701"/>
    <w:rsid w:val="00B75ACE"/>
    <w:rsid w:val="00B82E6A"/>
    <w:rsid w:val="00B838AC"/>
    <w:rsid w:val="00B940DF"/>
    <w:rsid w:val="00BB22E9"/>
    <w:rsid w:val="00BB24B7"/>
    <w:rsid w:val="00BB3967"/>
    <w:rsid w:val="00BB62DC"/>
    <w:rsid w:val="00BC552D"/>
    <w:rsid w:val="00BC5D71"/>
    <w:rsid w:val="00BC7E60"/>
    <w:rsid w:val="00BD1E4E"/>
    <w:rsid w:val="00BD6BF4"/>
    <w:rsid w:val="00BD735A"/>
    <w:rsid w:val="00BE5905"/>
    <w:rsid w:val="00C0389A"/>
    <w:rsid w:val="00C04E37"/>
    <w:rsid w:val="00C1183B"/>
    <w:rsid w:val="00C14181"/>
    <w:rsid w:val="00C144D5"/>
    <w:rsid w:val="00C15D60"/>
    <w:rsid w:val="00C17CF6"/>
    <w:rsid w:val="00C2655A"/>
    <w:rsid w:val="00C33411"/>
    <w:rsid w:val="00C36B00"/>
    <w:rsid w:val="00C52427"/>
    <w:rsid w:val="00C64335"/>
    <w:rsid w:val="00C72C00"/>
    <w:rsid w:val="00C73A90"/>
    <w:rsid w:val="00C74B1F"/>
    <w:rsid w:val="00C76BCD"/>
    <w:rsid w:val="00C95BAF"/>
    <w:rsid w:val="00C9750E"/>
    <w:rsid w:val="00C976BF"/>
    <w:rsid w:val="00CA12D0"/>
    <w:rsid w:val="00CC1583"/>
    <w:rsid w:val="00CD3B54"/>
    <w:rsid w:val="00CE0742"/>
    <w:rsid w:val="00CE520B"/>
    <w:rsid w:val="00CE636C"/>
    <w:rsid w:val="00D01F26"/>
    <w:rsid w:val="00D056E0"/>
    <w:rsid w:val="00D136A8"/>
    <w:rsid w:val="00D16812"/>
    <w:rsid w:val="00D17A6D"/>
    <w:rsid w:val="00D233C7"/>
    <w:rsid w:val="00D24939"/>
    <w:rsid w:val="00D333D9"/>
    <w:rsid w:val="00D36FC8"/>
    <w:rsid w:val="00D45988"/>
    <w:rsid w:val="00D56069"/>
    <w:rsid w:val="00D60701"/>
    <w:rsid w:val="00D60788"/>
    <w:rsid w:val="00D61F1F"/>
    <w:rsid w:val="00D70FC2"/>
    <w:rsid w:val="00D75450"/>
    <w:rsid w:val="00D80F0E"/>
    <w:rsid w:val="00D81FFE"/>
    <w:rsid w:val="00D8584A"/>
    <w:rsid w:val="00D85FF0"/>
    <w:rsid w:val="00D8686A"/>
    <w:rsid w:val="00D92D0F"/>
    <w:rsid w:val="00D92D69"/>
    <w:rsid w:val="00D93A80"/>
    <w:rsid w:val="00DA00FF"/>
    <w:rsid w:val="00DA4565"/>
    <w:rsid w:val="00DA68E4"/>
    <w:rsid w:val="00DA6906"/>
    <w:rsid w:val="00DB2257"/>
    <w:rsid w:val="00DB470F"/>
    <w:rsid w:val="00DB57F5"/>
    <w:rsid w:val="00DB72FD"/>
    <w:rsid w:val="00DB77AE"/>
    <w:rsid w:val="00DC5D14"/>
    <w:rsid w:val="00DC6B6F"/>
    <w:rsid w:val="00DD4601"/>
    <w:rsid w:val="00DE3A17"/>
    <w:rsid w:val="00DE4260"/>
    <w:rsid w:val="00DF3F1B"/>
    <w:rsid w:val="00E02E20"/>
    <w:rsid w:val="00E11862"/>
    <w:rsid w:val="00E272CE"/>
    <w:rsid w:val="00E32350"/>
    <w:rsid w:val="00E3240F"/>
    <w:rsid w:val="00E43657"/>
    <w:rsid w:val="00E445C0"/>
    <w:rsid w:val="00E5145B"/>
    <w:rsid w:val="00E64A62"/>
    <w:rsid w:val="00E70DB2"/>
    <w:rsid w:val="00E81B99"/>
    <w:rsid w:val="00E8233D"/>
    <w:rsid w:val="00E83E86"/>
    <w:rsid w:val="00E91DE6"/>
    <w:rsid w:val="00E9704E"/>
    <w:rsid w:val="00EA68BB"/>
    <w:rsid w:val="00EB1EE7"/>
    <w:rsid w:val="00EB349B"/>
    <w:rsid w:val="00EB34C4"/>
    <w:rsid w:val="00EB3BBC"/>
    <w:rsid w:val="00EB4662"/>
    <w:rsid w:val="00EB49FC"/>
    <w:rsid w:val="00EC3B58"/>
    <w:rsid w:val="00EC4CCC"/>
    <w:rsid w:val="00ED083E"/>
    <w:rsid w:val="00ED2F87"/>
    <w:rsid w:val="00EE17BE"/>
    <w:rsid w:val="00EE643B"/>
    <w:rsid w:val="00EF49C1"/>
    <w:rsid w:val="00F145F9"/>
    <w:rsid w:val="00F52DA3"/>
    <w:rsid w:val="00F54798"/>
    <w:rsid w:val="00F65251"/>
    <w:rsid w:val="00F65272"/>
    <w:rsid w:val="00F66B55"/>
    <w:rsid w:val="00F80AE1"/>
    <w:rsid w:val="00F81A76"/>
    <w:rsid w:val="00F8452E"/>
    <w:rsid w:val="00F85A63"/>
    <w:rsid w:val="00F9355E"/>
    <w:rsid w:val="00F9653F"/>
    <w:rsid w:val="00F96AC3"/>
    <w:rsid w:val="00FA63E8"/>
    <w:rsid w:val="00FB4A09"/>
    <w:rsid w:val="00FB4BCA"/>
    <w:rsid w:val="00FB6BDE"/>
    <w:rsid w:val="00FC33F1"/>
    <w:rsid w:val="00FD01BC"/>
    <w:rsid w:val="00FD1B39"/>
    <w:rsid w:val="00FE0B17"/>
    <w:rsid w:val="00FE1D14"/>
    <w:rsid w:val="00FE70C9"/>
    <w:rsid w:val="00FF1B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52DA3"/>
    <w:rPr>
      <w:color w:val="000000"/>
    </w:rPr>
  </w:style>
  <w:style w:type="paragraph" w:styleId="1">
    <w:name w:val="heading 1"/>
    <w:basedOn w:val="a"/>
    <w:next w:val="a"/>
    <w:link w:val="10"/>
    <w:uiPriority w:val="9"/>
    <w:qFormat/>
    <w:rsid w:val="00C72C00"/>
    <w:pPr>
      <w:keepNext/>
      <w:keepLines/>
      <w:jc w:val="center"/>
      <w:outlineLvl w:val="0"/>
    </w:pPr>
    <w:rPr>
      <w:rFonts w:ascii="Times New Roman" w:eastAsiaTheme="majorEastAsia" w:hAnsi="Times New Roman" w:cstheme="majorBidi"/>
      <w:b/>
      <w:bCs/>
      <w:color w:val="auto"/>
      <w:szCs w:val="28"/>
    </w:rPr>
  </w:style>
  <w:style w:type="paragraph" w:styleId="2">
    <w:name w:val="heading 2"/>
    <w:aliases w:val="Заголовок 2 Знак1 Знак Знак,Знак,Заголовок 2 Знак1,Заголовок 2 Знак1 Знак Знак Знак,Знак Знак Знак Знак Знак,Заголовок 2 Знак1 Знак,H2,h2"/>
    <w:basedOn w:val="a"/>
    <w:next w:val="a"/>
    <w:link w:val="20"/>
    <w:uiPriority w:val="9"/>
    <w:unhideWhenUsed/>
    <w:qFormat/>
    <w:rsid w:val="00DE3A1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2C00"/>
    <w:rPr>
      <w:rFonts w:ascii="Times New Roman" w:eastAsiaTheme="majorEastAsia" w:hAnsi="Times New Roman" w:cstheme="majorBidi"/>
      <w:b/>
      <w:bCs/>
      <w:szCs w:val="28"/>
    </w:rPr>
  </w:style>
  <w:style w:type="character" w:customStyle="1" w:styleId="20">
    <w:name w:val="Заголовок 2 Знак"/>
    <w:aliases w:val="Заголовок 2 Знак1 Знак Знак Знак1,Знак Знак,Заголовок 2 Знак1 Знак1,Заголовок 2 Знак1 Знак Знак Знак Знак,Знак Знак Знак Знак Знак Знак,Заголовок 2 Знак1 Знак Знак1,H2 Знак,h2 Знак"/>
    <w:basedOn w:val="a0"/>
    <w:link w:val="2"/>
    <w:uiPriority w:val="9"/>
    <w:rsid w:val="00DE3A17"/>
    <w:rPr>
      <w:rFonts w:asciiTheme="majorHAnsi" w:eastAsiaTheme="majorEastAsia" w:hAnsiTheme="majorHAnsi" w:cstheme="majorBidi"/>
      <w:b/>
      <w:bCs/>
      <w:color w:val="4F81BD" w:themeColor="accent1"/>
      <w:sz w:val="26"/>
      <w:szCs w:val="26"/>
    </w:rPr>
  </w:style>
  <w:style w:type="character" w:customStyle="1" w:styleId="a3">
    <w:name w:val="Основной текст_"/>
    <w:basedOn w:val="a0"/>
    <w:link w:val="11"/>
    <w:rsid w:val="0009259D"/>
    <w:rPr>
      <w:rFonts w:ascii="Times New Roman" w:eastAsia="Times New Roman" w:hAnsi="Times New Roman" w:cs="Times New Roman"/>
      <w:b w:val="0"/>
      <w:bCs w:val="0"/>
      <w:i w:val="0"/>
      <w:iCs w:val="0"/>
      <w:smallCaps w:val="0"/>
      <w:strike w:val="0"/>
      <w:u w:val="none"/>
      <w:shd w:val="clear" w:color="auto" w:fill="auto"/>
    </w:rPr>
  </w:style>
  <w:style w:type="paragraph" w:customStyle="1" w:styleId="11">
    <w:name w:val="Основной текст1"/>
    <w:basedOn w:val="a"/>
    <w:link w:val="a3"/>
    <w:qFormat/>
    <w:rsid w:val="0009259D"/>
    <w:pPr>
      <w:ind w:firstLine="400"/>
    </w:pPr>
    <w:rPr>
      <w:rFonts w:ascii="Times New Roman" w:eastAsia="Times New Roman" w:hAnsi="Times New Roman" w:cs="Times New Roman"/>
    </w:rPr>
  </w:style>
  <w:style w:type="character" w:customStyle="1" w:styleId="12">
    <w:name w:val="Заголовок №1_"/>
    <w:basedOn w:val="a0"/>
    <w:link w:val="13"/>
    <w:rsid w:val="0009259D"/>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13">
    <w:name w:val="Заголовок №1"/>
    <w:basedOn w:val="a"/>
    <w:link w:val="12"/>
    <w:rsid w:val="0009259D"/>
    <w:pPr>
      <w:jc w:val="center"/>
      <w:outlineLvl w:val="0"/>
    </w:pPr>
    <w:rPr>
      <w:rFonts w:ascii="Times New Roman" w:eastAsia="Times New Roman" w:hAnsi="Times New Roman" w:cs="Times New Roman"/>
      <w:b/>
      <w:bCs/>
      <w:sz w:val="28"/>
      <w:szCs w:val="28"/>
    </w:rPr>
  </w:style>
  <w:style w:type="character" w:customStyle="1" w:styleId="21">
    <w:name w:val="Колонтитул (2)_"/>
    <w:basedOn w:val="a0"/>
    <w:link w:val="22"/>
    <w:rsid w:val="0009259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2">
    <w:name w:val="Колонтитул (2)"/>
    <w:basedOn w:val="a"/>
    <w:link w:val="21"/>
    <w:rsid w:val="0009259D"/>
    <w:rPr>
      <w:rFonts w:ascii="Times New Roman" w:eastAsia="Times New Roman" w:hAnsi="Times New Roman" w:cs="Times New Roman"/>
      <w:sz w:val="20"/>
      <w:szCs w:val="20"/>
    </w:rPr>
  </w:style>
  <w:style w:type="character" w:customStyle="1" w:styleId="a4">
    <w:name w:val="Оглавление_"/>
    <w:basedOn w:val="a0"/>
    <w:link w:val="a5"/>
    <w:rsid w:val="0009259D"/>
    <w:rPr>
      <w:rFonts w:ascii="Times New Roman" w:eastAsia="Times New Roman" w:hAnsi="Times New Roman" w:cs="Times New Roman"/>
      <w:b w:val="0"/>
      <w:bCs w:val="0"/>
      <w:i w:val="0"/>
      <w:iCs w:val="0"/>
      <w:smallCaps/>
      <w:strike w:val="0"/>
      <w:sz w:val="22"/>
      <w:szCs w:val="22"/>
      <w:u w:val="none"/>
      <w:shd w:val="clear" w:color="auto" w:fill="auto"/>
    </w:rPr>
  </w:style>
  <w:style w:type="paragraph" w:customStyle="1" w:styleId="a5">
    <w:name w:val="Оглавление"/>
    <w:basedOn w:val="a"/>
    <w:link w:val="a4"/>
    <w:rsid w:val="0009259D"/>
    <w:rPr>
      <w:rFonts w:ascii="Times New Roman" w:eastAsia="Times New Roman" w:hAnsi="Times New Roman" w:cs="Times New Roman"/>
      <w:smallCaps/>
      <w:sz w:val="22"/>
      <w:szCs w:val="22"/>
    </w:rPr>
  </w:style>
  <w:style w:type="character" w:customStyle="1" w:styleId="23">
    <w:name w:val="Заголовок №2_"/>
    <w:basedOn w:val="a0"/>
    <w:link w:val="24"/>
    <w:rsid w:val="0009259D"/>
    <w:rPr>
      <w:rFonts w:ascii="Times New Roman" w:eastAsia="Times New Roman" w:hAnsi="Times New Roman" w:cs="Times New Roman"/>
      <w:b/>
      <w:bCs/>
      <w:i w:val="0"/>
      <w:iCs w:val="0"/>
      <w:smallCaps w:val="0"/>
      <w:strike w:val="0"/>
      <w:u w:val="none"/>
      <w:shd w:val="clear" w:color="auto" w:fill="auto"/>
    </w:rPr>
  </w:style>
  <w:style w:type="paragraph" w:customStyle="1" w:styleId="24">
    <w:name w:val="Заголовок №2"/>
    <w:basedOn w:val="a"/>
    <w:link w:val="23"/>
    <w:rsid w:val="0009259D"/>
    <w:pPr>
      <w:spacing w:after="260"/>
      <w:jc w:val="center"/>
      <w:outlineLvl w:val="1"/>
    </w:pPr>
    <w:rPr>
      <w:rFonts w:ascii="Times New Roman" w:eastAsia="Times New Roman" w:hAnsi="Times New Roman" w:cs="Times New Roman"/>
      <w:b/>
      <w:bCs/>
    </w:rPr>
  </w:style>
  <w:style w:type="character" w:customStyle="1" w:styleId="a6">
    <w:name w:val="Подпись к таблице_"/>
    <w:basedOn w:val="a0"/>
    <w:link w:val="a7"/>
    <w:rsid w:val="000925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Подпись к таблице"/>
    <w:basedOn w:val="a"/>
    <w:link w:val="a6"/>
    <w:rsid w:val="0009259D"/>
    <w:rPr>
      <w:rFonts w:ascii="Times New Roman" w:eastAsia="Times New Roman" w:hAnsi="Times New Roman" w:cs="Times New Roman"/>
    </w:rPr>
  </w:style>
  <w:style w:type="character" w:customStyle="1" w:styleId="a8">
    <w:name w:val="Другое_"/>
    <w:basedOn w:val="a0"/>
    <w:link w:val="a9"/>
    <w:rsid w:val="000925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9">
    <w:name w:val="Другое"/>
    <w:basedOn w:val="a"/>
    <w:link w:val="a8"/>
    <w:rsid w:val="0009259D"/>
    <w:pPr>
      <w:ind w:firstLine="400"/>
    </w:pPr>
    <w:rPr>
      <w:rFonts w:ascii="Times New Roman" w:eastAsia="Times New Roman" w:hAnsi="Times New Roman" w:cs="Times New Roman"/>
    </w:rPr>
  </w:style>
  <w:style w:type="character" w:customStyle="1" w:styleId="aa">
    <w:name w:val="Колонтитул_"/>
    <w:basedOn w:val="a0"/>
    <w:link w:val="ab"/>
    <w:rsid w:val="0009259D"/>
    <w:rPr>
      <w:rFonts w:ascii="Times New Roman" w:eastAsia="Times New Roman" w:hAnsi="Times New Roman" w:cs="Times New Roman"/>
      <w:b w:val="0"/>
      <w:bCs w:val="0"/>
      <w:i w:val="0"/>
      <w:iCs w:val="0"/>
      <w:smallCaps w:val="0"/>
      <w:strike w:val="0"/>
      <w:sz w:val="22"/>
      <w:szCs w:val="22"/>
      <w:u w:val="none"/>
      <w:shd w:val="clear" w:color="auto" w:fill="auto"/>
    </w:rPr>
  </w:style>
  <w:style w:type="paragraph" w:customStyle="1" w:styleId="ab">
    <w:name w:val="Колонтитул"/>
    <w:basedOn w:val="a"/>
    <w:link w:val="aa"/>
    <w:rsid w:val="0009259D"/>
    <w:rPr>
      <w:rFonts w:ascii="Times New Roman" w:eastAsia="Times New Roman" w:hAnsi="Times New Roman" w:cs="Times New Roman"/>
      <w:sz w:val="22"/>
      <w:szCs w:val="22"/>
    </w:rPr>
  </w:style>
  <w:style w:type="paragraph" w:styleId="ac">
    <w:name w:val="Balloon Text"/>
    <w:basedOn w:val="a"/>
    <w:link w:val="ad"/>
    <w:uiPriority w:val="99"/>
    <w:semiHidden/>
    <w:unhideWhenUsed/>
    <w:rsid w:val="009526FD"/>
    <w:rPr>
      <w:rFonts w:ascii="Tahoma" w:hAnsi="Tahoma" w:cs="Tahoma"/>
      <w:sz w:val="16"/>
      <w:szCs w:val="16"/>
    </w:rPr>
  </w:style>
  <w:style w:type="character" w:customStyle="1" w:styleId="ad">
    <w:name w:val="Текст выноски Знак"/>
    <w:basedOn w:val="a0"/>
    <w:link w:val="ac"/>
    <w:uiPriority w:val="99"/>
    <w:semiHidden/>
    <w:rsid w:val="009526FD"/>
    <w:rPr>
      <w:rFonts w:ascii="Tahoma" w:hAnsi="Tahoma" w:cs="Tahoma"/>
      <w:color w:val="000000"/>
      <w:sz w:val="16"/>
      <w:szCs w:val="16"/>
    </w:rPr>
  </w:style>
  <w:style w:type="character" w:customStyle="1" w:styleId="25">
    <w:name w:val="Основной текст (2)_"/>
    <w:basedOn w:val="a0"/>
    <w:link w:val="26"/>
    <w:rsid w:val="00905452"/>
    <w:rPr>
      <w:rFonts w:ascii="Times New Roman" w:eastAsia="Times New Roman" w:hAnsi="Times New Roman" w:cs="Times New Roman"/>
      <w:b/>
      <w:bCs/>
      <w:sz w:val="32"/>
      <w:szCs w:val="32"/>
    </w:rPr>
  </w:style>
  <w:style w:type="paragraph" w:customStyle="1" w:styleId="26">
    <w:name w:val="Основной текст (2)"/>
    <w:basedOn w:val="a"/>
    <w:link w:val="25"/>
    <w:rsid w:val="00905452"/>
    <w:pPr>
      <w:jc w:val="center"/>
    </w:pPr>
    <w:rPr>
      <w:rFonts w:ascii="Times New Roman" w:eastAsia="Times New Roman" w:hAnsi="Times New Roman" w:cs="Times New Roman"/>
      <w:b/>
      <w:bCs/>
      <w:color w:val="auto"/>
      <w:sz w:val="32"/>
      <w:szCs w:val="32"/>
    </w:rPr>
  </w:style>
  <w:style w:type="paragraph" w:styleId="ae">
    <w:name w:val="List Paragraph"/>
    <w:basedOn w:val="a"/>
    <w:uiPriority w:val="34"/>
    <w:qFormat/>
    <w:rsid w:val="000B311E"/>
    <w:pPr>
      <w:ind w:left="720"/>
      <w:contextualSpacing/>
    </w:pPr>
  </w:style>
  <w:style w:type="paragraph" w:styleId="af">
    <w:name w:val="header"/>
    <w:basedOn w:val="a"/>
    <w:link w:val="af0"/>
    <w:uiPriority w:val="99"/>
    <w:unhideWhenUsed/>
    <w:rsid w:val="00925AAB"/>
    <w:pPr>
      <w:tabs>
        <w:tab w:val="center" w:pos="4677"/>
        <w:tab w:val="right" w:pos="9355"/>
      </w:tabs>
    </w:pPr>
  </w:style>
  <w:style w:type="character" w:customStyle="1" w:styleId="af0">
    <w:name w:val="Верхний колонтитул Знак"/>
    <w:basedOn w:val="a0"/>
    <w:link w:val="af"/>
    <w:uiPriority w:val="99"/>
    <w:rsid w:val="00925AAB"/>
    <w:rPr>
      <w:color w:val="000000"/>
    </w:rPr>
  </w:style>
  <w:style w:type="paragraph" w:customStyle="1" w:styleId="af1">
    <w:name w:val="КУРТ"/>
    <w:basedOn w:val="a"/>
    <w:link w:val="af2"/>
    <w:qFormat/>
    <w:rsid w:val="00925AAB"/>
    <w:pPr>
      <w:jc w:val="center"/>
    </w:pPr>
    <w:rPr>
      <w:rFonts w:ascii="Times New Roman" w:hAnsi="Times New Roman" w:cs="Times New Roman"/>
      <w:b/>
    </w:rPr>
  </w:style>
  <w:style w:type="character" w:customStyle="1" w:styleId="af2">
    <w:name w:val="КУРТ Знак"/>
    <w:basedOn w:val="a0"/>
    <w:link w:val="af1"/>
    <w:rsid w:val="00925AAB"/>
    <w:rPr>
      <w:rFonts w:ascii="Times New Roman" w:hAnsi="Times New Roman" w:cs="Times New Roman"/>
      <w:b/>
      <w:color w:val="000000"/>
    </w:rPr>
  </w:style>
  <w:style w:type="paragraph" w:styleId="27">
    <w:name w:val="toc 2"/>
    <w:basedOn w:val="a"/>
    <w:next w:val="a"/>
    <w:autoRedefine/>
    <w:uiPriority w:val="39"/>
    <w:unhideWhenUsed/>
    <w:qFormat/>
    <w:rsid w:val="00E445C0"/>
    <w:pPr>
      <w:tabs>
        <w:tab w:val="right" w:leader="dot" w:pos="9356"/>
      </w:tabs>
      <w:spacing w:before="120"/>
      <w:ind w:right="1268"/>
      <w:jc w:val="both"/>
    </w:pPr>
  </w:style>
  <w:style w:type="character" w:styleId="af3">
    <w:name w:val="Hyperlink"/>
    <w:basedOn w:val="a0"/>
    <w:uiPriority w:val="99"/>
    <w:unhideWhenUsed/>
    <w:rsid w:val="00C72C00"/>
    <w:rPr>
      <w:color w:val="0000FF" w:themeColor="hyperlink"/>
      <w:u w:val="single"/>
    </w:rPr>
  </w:style>
  <w:style w:type="paragraph" w:styleId="14">
    <w:name w:val="toc 1"/>
    <w:basedOn w:val="a"/>
    <w:next w:val="a"/>
    <w:autoRedefine/>
    <w:uiPriority w:val="39"/>
    <w:unhideWhenUsed/>
    <w:qFormat/>
    <w:rsid w:val="00C72C00"/>
    <w:pPr>
      <w:spacing w:after="100"/>
    </w:pPr>
  </w:style>
  <w:style w:type="character" w:customStyle="1" w:styleId="Bodytext">
    <w:name w:val="Body text_"/>
    <w:basedOn w:val="a0"/>
    <w:rsid w:val="009C14DB"/>
    <w:rPr>
      <w:sz w:val="24"/>
      <w:lang w:eastAsia="ar-SA"/>
    </w:rPr>
  </w:style>
  <w:style w:type="character" w:customStyle="1" w:styleId="af4">
    <w:name w:val="Текст примечания Знак"/>
    <w:link w:val="af5"/>
    <w:semiHidden/>
    <w:locked/>
    <w:rsid w:val="00F80AE1"/>
    <w:rPr>
      <w:rFonts w:ascii="Times New Roman" w:eastAsia="Times New Roman" w:hAnsi="Times New Roman" w:cs="Times New Roman"/>
      <w:sz w:val="20"/>
      <w:szCs w:val="20"/>
      <w:lang w:bidi="ar-SA"/>
    </w:rPr>
  </w:style>
  <w:style w:type="paragraph" w:styleId="af5">
    <w:name w:val="annotation text"/>
    <w:basedOn w:val="a"/>
    <w:link w:val="af4"/>
    <w:semiHidden/>
    <w:rsid w:val="00F80AE1"/>
    <w:pPr>
      <w:widowControl/>
      <w:ind w:firstLine="709"/>
      <w:jc w:val="both"/>
    </w:pPr>
    <w:rPr>
      <w:rFonts w:ascii="Times New Roman" w:eastAsia="Times New Roman" w:hAnsi="Times New Roman" w:cs="Times New Roman"/>
      <w:color w:val="auto"/>
      <w:sz w:val="20"/>
      <w:szCs w:val="20"/>
      <w:lang w:bidi="ar-SA"/>
    </w:rPr>
  </w:style>
  <w:style w:type="character" w:customStyle="1" w:styleId="15">
    <w:name w:val="Текст примечания Знак1"/>
    <w:basedOn w:val="a0"/>
    <w:uiPriority w:val="99"/>
    <w:semiHidden/>
    <w:rsid w:val="00F80AE1"/>
    <w:rPr>
      <w:color w:val="000000"/>
      <w:sz w:val="20"/>
      <w:szCs w:val="20"/>
    </w:rPr>
  </w:style>
  <w:style w:type="character" w:styleId="af6">
    <w:name w:val="annotation reference"/>
    <w:semiHidden/>
    <w:rsid w:val="00F80AE1"/>
    <w:rPr>
      <w:rFonts w:cs="Times New Roman"/>
      <w:sz w:val="16"/>
      <w:szCs w:val="16"/>
    </w:rPr>
  </w:style>
  <w:style w:type="paragraph" w:styleId="af7">
    <w:name w:val="Body Text"/>
    <w:basedOn w:val="a"/>
    <w:link w:val="af8"/>
    <w:uiPriority w:val="1"/>
    <w:qFormat/>
    <w:rsid w:val="00775D97"/>
    <w:pPr>
      <w:autoSpaceDE w:val="0"/>
      <w:autoSpaceDN w:val="0"/>
    </w:pPr>
    <w:rPr>
      <w:rFonts w:ascii="Times New Roman" w:eastAsia="Times New Roman" w:hAnsi="Times New Roman" w:cs="Times New Roman"/>
      <w:color w:val="auto"/>
      <w:lang w:val="en-US" w:eastAsia="en-US" w:bidi="ar-SA"/>
    </w:rPr>
  </w:style>
  <w:style w:type="character" w:customStyle="1" w:styleId="af8">
    <w:name w:val="Основной текст Знак"/>
    <w:basedOn w:val="a0"/>
    <w:link w:val="af7"/>
    <w:uiPriority w:val="1"/>
    <w:rsid w:val="00775D97"/>
    <w:rPr>
      <w:rFonts w:ascii="Times New Roman" w:eastAsia="Times New Roman" w:hAnsi="Times New Roman" w:cs="Times New Roman"/>
      <w:lang w:val="en-US" w:eastAsia="en-US" w:bidi="ar-SA"/>
    </w:rPr>
  </w:style>
  <w:style w:type="paragraph" w:customStyle="1" w:styleId="210">
    <w:name w:val="Заголовок 21"/>
    <w:basedOn w:val="a"/>
    <w:uiPriority w:val="1"/>
    <w:qFormat/>
    <w:rsid w:val="00775D97"/>
    <w:pPr>
      <w:autoSpaceDE w:val="0"/>
      <w:autoSpaceDN w:val="0"/>
      <w:ind w:left="104"/>
      <w:jc w:val="center"/>
      <w:outlineLvl w:val="2"/>
    </w:pPr>
    <w:rPr>
      <w:rFonts w:ascii="Times New Roman" w:eastAsia="Times New Roman" w:hAnsi="Times New Roman" w:cs="Times New Roman"/>
      <w:b/>
      <w:bCs/>
      <w:color w:val="auto"/>
      <w:lang w:val="en-US" w:eastAsia="en-US" w:bidi="ar-SA"/>
    </w:rPr>
  </w:style>
  <w:style w:type="table" w:customStyle="1" w:styleId="TableNormal">
    <w:name w:val="Table Normal"/>
    <w:uiPriority w:val="2"/>
    <w:semiHidden/>
    <w:unhideWhenUsed/>
    <w:qFormat/>
    <w:rsid w:val="006E3FF2"/>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6E3FF2"/>
    <w:pPr>
      <w:spacing w:before="120"/>
      <w:ind w:left="102"/>
    </w:pPr>
    <w:rPr>
      <w:rFonts w:ascii="Times New Roman" w:eastAsia="Times New Roman" w:hAnsi="Times New Roman" w:cstheme="minorBidi"/>
      <w:color w:val="auto"/>
      <w:lang w:val="en-US" w:eastAsia="en-US" w:bidi="ar-SA"/>
    </w:rPr>
  </w:style>
  <w:style w:type="paragraph" w:customStyle="1" w:styleId="211">
    <w:name w:val="Оглавление 21"/>
    <w:basedOn w:val="a"/>
    <w:uiPriority w:val="1"/>
    <w:qFormat/>
    <w:rsid w:val="006E3FF2"/>
    <w:pPr>
      <w:ind w:left="102"/>
    </w:pPr>
    <w:rPr>
      <w:rFonts w:ascii="Times New Roman" w:eastAsia="Times New Roman" w:hAnsi="Times New Roman" w:cstheme="minorBidi"/>
      <w:color w:val="auto"/>
      <w:sz w:val="19"/>
      <w:szCs w:val="19"/>
      <w:lang w:val="en-US" w:eastAsia="en-US" w:bidi="ar-SA"/>
    </w:rPr>
  </w:style>
  <w:style w:type="paragraph" w:customStyle="1" w:styleId="31">
    <w:name w:val="Оглавление 31"/>
    <w:basedOn w:val="a"/>
    <w:uiPriority w:val="1"/>
    <w:qFormat/>
    <w:rsid w:val="006E3FF2"/>
    <w:pPr>
      <w:ind w:left="102"/>
    </w:pPr>
    <w:rPr>
      <w:rFonts w:ascii="Times New Roman" w:eastAsia="Times New Roman" w:hAnsi="Times New Roman" w:cstheme="minorBidi"/>
      <w:b/>
      <w:bCs/>
      <w:i/>
      <w:color w:val="auto"/>
      <w:sz w:val="22"/>
      <w:szCs w:val="22"/>
      <w:lang w:val="en-US" w:eastAsia="en-US" w:bidi="ar-SA"/>
    </w:rPr>
  </w:style>
  <w:style w:type="paragraph" w:customStyle="1" w:styleId="111">
    <w:name w:val="Заголовок 11"/>
    <w:basedOn w:val="a"/>
    <w:uiPriority w:val="1"/>
    <w:qFormat/>
    <w:rsid w:val="006E3FF2"/>
    <w:pPr>
      <w:ind w:left="248"/>
      <w:outlineLvl w:val="1"/>
    </w:pPr>
    <w:rPr>
      <w:rFonts w:ascii="Times New Roman" w:eastAsia="Times New Roman" w:hAnsi="Times New Roman" w:cstheme="minorBidi"/>
      <w:b/>
      <w:bCs/>
      <w:color w:val="auto"/>
      <w:sz w:val="28"/>
      <w:szCs w:val="28"/>
      <w:lang w:val="en-US" w:eastAsia="en-US" w:bidi="ar-SA"/>
    </w:rPr>
  </w:style>
  <w:style w:type="paragraph" w:customStyle="1" w:styleId="212">
    <w:name w:val="Заголовок 21"/>
    <w:basedOn w:val="a"/>
    <w:uiPriority w:val="1"/>
    <w:qFormat/>
    <w:rsid w:val="006E3FF2"/>
    <w:pPr>
      <w:ind w:left="40"/>
      <w:outlineLvl w:val="2"/>
    </w:pPr>
    <w:rPr>
      <w:rFonts w:ascii="Times New Roman" w:eastAsia="Times New Roman" w:hAnsi="Times New Roman" w:cstheme="minorBidi"/>
      <w:color w:val="auto"/>
      <w:sz w:val="28"/>
      <w:szCs w:val="28"/>
      <w:lang w:val="en-US" w:eastAsia="en-US" w:bidi="ar-SA"/>
    </w:rPr>
  </w:style>
  <w:style w:type="paragraph" w:customStyle="1" w:styleId="310">
    <w:name w:val="Заголовок 31"/>
    <w:basedOn w:val="a"/>
    <w:uiPriority w:val="1"/>
    <w:qFormat/>
    <w:rsid w:val="006E3FF2"/>
    <w:pPr>
      <w:outlineLvl w:val="3"/>
    </w:pPr>
    <w:rPr>
      <w:rFonts w:ascii="Times New Roman" w:eastAsia="Times New Roman" w:hAnsi="Times New Roman" w:cstheme="minorBidi"/>
      <w:b/>
      <w:bCs/>
      <w:color w:val="auto"/>
      <w:lang w:val="en-US" w:eastAsia="en-US" w:bidi="ar-SA"/>
    </w:rPr>
  </w:style>
  <w:style w:type="paragraph" w:customStyle="1" w:styleId="TableParagraph">
    <w:name w:val="Table Paragraph"/>
    <w:basedOn w:val="a"/>
    <w:link w:val="TableParagraph0"/>
    <w:uiPriority w:val="1"/>
    <w:qFormat/>
    <w:rsid w:val="006E3FF2"/>
    <w:rPr>
      <w:rFonts w:asciiTheme="minorHAnsi" w:eastAsiaTheme="minorHAnsi" w:hAnsiTheme="minorHAnsi" w:cstheme="minorBidi"/>
      <w:color w:val="auto"/>
      <w:sz w:val="22"/>
      <w:szCs w:val="22"/>
      <w:lang w:val="en-US" w:eastAsia="en-US" w:bidi="ar-SA"/>
    </w:rPr>
  </w:style>
  <w:style w:type="paragraph" w:styleId="af9">
    <w:name w:val="TOC Heading"/>
    <w:basedOn w:val="1"/>
    <w:next w:val="a"/>
    <w:uiPriority w:val="39"/>
    <w:unhideWhenUsed/>
    <w:qFormat/>
    <w:rsid w:val="006E3FF2"/>
    <w:pPr>
      <w:widowControl/>
      <w:spacing w:before="480" w:line="276" w:lineRule="auto"/>
      <w:jc w:val="left"/>
      <w:outlineLvl w:val="9"/>
    </w:pPr>
    <w:rPr>
      <w:rFonts w:asciiTheme="majorHAnsi" w:hAnsiTheme="majorHAnsi"/>
      <w:color w:val="365F91" w:themeColor="accent1" w:themeShade="BF"/>
      <w:sz w:val="28"/>
      <w:lang w:eastAsia="en-US" w:bidi="ar-SA"/>
    </w:rPr>
  </w:style>
  <w:style w:type="paragraph" w:styleId="3">
    <w:name w:val="toc 3"/>
    <w:basedOn w:val="a"/>
    <w:next w:val="a"/>
    <w:autoRedefine/>
    <w:uiPriority w:val="1"/>
    <w:unhideWhenUsed/>
    <w:qFormat/>
    <w:rsid w:val="006E3FF2"/>
    <w:pPr>
      <w:spacing w:after="100"/>
      <w:ind w:left="440"/>
    </w:pPr>
    <w:rPr>
      <w:rFonts w:asciiTheme="minorHAnsi" w:eastAsiaTheme="minorHAnsi" w:hAnsiTheme="minorHAnsi" w:cstheme="minorBidi"/>
      <w:color w:val="auto"/>
      <w:sz w:val="22"/>
      <w:szCs w:val="22"/>
      <w:lang w:val="en-US" w:eastAsia="en-US" w:bidi="ar-SA"/>
    </w:rPr>
  </w:style>
  <w:style w:type="paragraph" w:styleId="40">
    <w:name w:val="toc 4"/>
    <w:basedOn w:val="a"/>
    <w:next w:val="a"/>
    <w:autoRedefine/>
    <w:uiPriority w:val="39"/>
    <w:unhideWhenUsed/>
    <w:rsid w:val="006E3FF2"/>
    <w:pPr>
      <w:widowControl/>
      <w:spacing w:after="100" w:line="276" w:lineRule="auto"/>
      <w:ind w:left="660"/>
    </w:pPr>
    <w:rPr>
      <w:rFonts w:asciiTheme="minorHAnsi" w:eastAsiaTheme="minorEastAsia" w:hAnsiTheme="minorHAnsi" w:cstheme="minorBidi"/>
      <w:color w:val="auto"/>
      <w:sz w:val="22"/>
      <w:szCs w:val="22"/>
      <w:lang w:bidi="ar-SA"/>
    </w:rPr>
  </w:style>
  <w:style w:type="paragraph" w:styleId="5">
    <w:name w:val="toc 5"/>
    <w:basedOn w:val="a"/>
    <w:next w:val="a"/>
    <w:autoRedefine/>
    <w:uiPriority w:val="39"/>
    <w:unhideWhenUsed/>
    <w:rsid w:val="006E3FF2"/>
    <w:pPr>
      <w:widowControl/>
      <w:spacing w:after="100" w:line="276" w:lineRule="auto"/>
      <w:ind w:left="880"/>
    </w:pPr>
    <w:rPr>
      <w:rFonts w:asciiTheme="minorHAnsi" w:eastAsiaTheme="minorEastAsia" w:hAnsiTheme="minorHAnsi" w:cstheme="minorBidi"/>
      <w:color w:val="auto"/>
      <w:sz w:val="22"/>
      <w:szCs w:val="22"/>
      <w:lang w:bidi="ar-SA"/>
    </w:rPr>
  </w:style>
  <w:style w:type="paragraph" w:styleId="6">
    <w:name w:val="toc 6"/>
    <w:basedOn w:val="a"/>
    <w:next w:val="a"/>
    <w:autoRedefine/>
    <w:uiPriority w:val="39"/>
    <w:unhideWhenUsed/>
    <w:rsid w:val="006E3FF2"/>
    <w:pPr>
      <w:widowControl/>
      <w:spacing w:after="100" w:line="276" w:lineRule="auto"/>
      <w:ind w:left="1100"/>
    </w:pPr>
    <w:rPr>
      <w:rFonts w:asciiTheme="minorHAnsi" w:eastAsiaTheme="minorEastAsia" w:hAnsiTheme="minorHAnsi" w:cstheme="minorBidi"/>
      <w:color w:val="auto"/>
      <w:sz w:val="22"/>
      <w:szCs w:val="22"/>
      <w:lang w:bidi="ar-SA"/>
    </w:rPr>
  </w:style>
  <w:style w:type="paragraph" w:styleId="7">
    <w:name w:val="toc 7"/>
    <w:basedOn w:val="a"/>
    <w:next w:val="a"/>
    <w:autoRedefine/>
    <w:uiPriority w:val="39"/>
    <w:unhideWhenUsed/>
    <w:rsid w:val="006E3FF2"/>
    <w:pPr>
      <w:widowControl/>
      <w:spacing w:after="100" w:line="276" w:lineRule="auto"/>
      <w:ind w:left="1320"/>
    </w:pPr>
    <w:rPr>
      <w:rFonts w:asciiTheme="minorHAnsi" w:eastAsiaTheme="minorEastAsia" w:hAnsiTheme="minorHAnsi" w:cstheme="minorBidi"/>
      <w:color w:val="auto"/>
      <w:sz w:val="22"/>
      <w:szCs w:val="22"/>
      <w:lang w:bidi="ar-SA"/>
    </w:rPr>
  </w:style>
  <w:style w:type="paragraph" w:styleId="8">
    <w:name w:val="toc 8"/>
    <w:basedOn w:val="a"/>
    <w:next w:val="a"/>
    <w:autoRedefine/>
    <w:uiPriority w:val="39"/>
    <w:unhideWhenUsed/>
    <w:rsid w:val="006E3FF2"/>
    <w:pPr>
      <w:widowControl/>
      <w:spacing w:after="100" w:line="276" w:lineRule="auto"/>
      <w:ind w:left="1540"/>
    </w:pPr>
    <w:rPr>
      <w:rFonts w:asciiTheme="minorHAnsi" w:eastAsiaTheme="minorEastAsia" w:hAnsiTheme="minorHAnsi" w:cstheme="minorBidi"/>
      <w:color w:val="auto"/>
      <w:sz w:val="22"/>
      <w:szCs w:val="22"/>
      <w:lang w:bidi="ar-SA"/>
    </w:rPr>
  </w:style>
  <w:style w:type="paragraph" w:styleId="9">
    <w:name w:val="toc 9"/>
    <w:basedOn w:val="a"/>
    <w:next w:val="a"/>
    <w:autoRedefine/>
    <w:uiPriority w:val="39"/>
    <w:unhideWhenUsed/>
    <w:rsid w:val="006E3FF2"/>
    <w:pPr>
      <w:widowControl/>
      <w:spacing w:after="100" w:line="276" w:lineRule="auto"/>
      <w:ind w:left="1760"/>
    </w:pPr>
    <w:rPr>
      <w:rFonts w:asciiTheme="minorHAnsi" w:eastAsiaTheme="minorEastAsia" w:hAnsiTheme="minorHAnsi" w:cstheme="minorBidi"/>
      <w:color w:val="auto"/>
      <w:sz w:val="22"/>
      <w:szCs w:val="22"/>
      <w:lang w:bidi="ar-SA"/>
    </w:rPr>
  </w:style>
  <w:style w:type="paragraph" w:customStyle="1" w:styleId="afa">
    <w:name w:val="Таблицы"/>
    <w:basedOn w:val="a"/>
    <w:link w:val="afb"/>
    <w:qFormat/>
    <w:rsid w:val="006E3FF2"/>
    <w:pPr>
      <w:autoSpaceDE w:val="0"/>
      <w:autoSpaceDN w:val="0"/>
      <w:jc w:val="center"/>
    </w:pPr>
    <w:rPr>
      <w:rFonts w:asciiTheme="minorHAnsi" w:eastAsia="Times New Roman" w:hAnsiTheme="minorHAnsi" w:cstheme="minorBidi"/>
      <w:color w:val="auto"/>
      <w:sz w:val="22"/>
      <w:lang w:val="en-US" w:eastAsia="en-US" w:bidi="ar-SA"/>
    </w:rPr>
  </w:style>
  <w:style w:type="character" w:customStyle="1" w:styleId="afb">
    <w:name w:val="Таблицы Знак"/>
    <w:basedOn w:val="a0"/>
    <w:link w:val="afa"/>
    <w:rsid w:val="006E3FF2"/>
    <w:rPr>
      <w:rFonts w:asciiTheme="minorHAnsi" w:eastAsia="Times New Roman" w:hAnsiTheme="minorHAnsi" w:cstheme="minorBidi"/>
      <w:sz w:val="22"/>
      <w:lang w:val="en-US" w:eastAsia="en-US" w:bidi="ar-SA"/>
    </w:rPr>
  </w:style>
  <w:style w:type="paragraph" w:customStyle="1" w:styleId="4">
    <w:name w:val="Стиль4"/>
    <w:basedOn w:val="a"/>
    <w:link w:val="41"/>
    <w:qFormat/>
    <w:rsid w:val="006E3FF2"/>
    <w:pPr>
      <w:numPr>
        <w:numId w:val="365"/>
      </w:numPr>
      <w:autoSpaceDE w:val="0"/>
      <w:autoSpaceDN w:val="0"/>
      <w:jc w:val="center"/>
    </w:pPr>
    <w:rPr>
      <w:rFonts w:ascii="Times New Roman" w:eastAsia="Times New Roman" w:hAnsi="Times New Roman" w:cstheme="minorBidi"/>
      <w:sz w:val="22"/>
      <w:lang w:val="en-US" w:eastAsia="en-US"/>
    </w:rPr>
  </w:style>
  <w:style w:type="character" w:customStyle="1" w:styleId="41">
    <w:name w:val="Стиль4 Знак"/>
    <w:basedOn w:val="a0"/>
    <w:link w:val="4"/>
    <w:rsid w:val="006E3FF2"/>
    <w:rPr>
      <w:rFonts w:ascii="Times New Roman" w:eastAsia="Times New Roman" w:hAnsi="Times New Roman" w:cstheme="minorBidi"/>
      <w:color w:val="000000"/>
      <w:sz w:val="22"/>
      <w:lang w:val="en-US" w:eastAsia="en-US"/>
    </w:rPr>
  </w:style>
  <w:style w:type="paragraph" w:customStyle="1" w:styleId="afc">
    <w:name w:val="ЗОНА"/>
    <w:basedOn w:val="2"/>
    <w:link w:val="afd"/>
    <w:qFormat/>
    <w:rsid w:val="006E3FF2"/>
    <w:pPr>
      <w:keepLines w:val="0"/>
      <w:autoSpaceDE w:val="0"/>
      <w:autoSpaceDN w:val="0"/>
      <w:spacing w:before="0"/>
      <w:jc w:val="center"/>
    </w:pPr>
    <w:rPr>
      <w:rFonts w:ascii="Times New Roman" w:eastAsia="Times New Roman" w:hAnsi="Times New Roman" w:cs="Times New Roman"/>
      <w:b w:val="0"/>
      <w:color w:val="auto"/>
      <w:sz w:val="22"/>
      <w:szCs w:val="24"/>
      <w:lang w:val="en-US"/>
    </w:rPr>
  </w:style>
  <w:style w:type="character" w:customStyle="1" w:styleId="afd">
    <w:name w:val="ЗОНА Знак"/>
    <w:basedOn w:val="20"/>
    <w:link w:val="afc"/>
    <w:rsid w:val="006E3FF2"/>
    <w:rPr>
      <w:rFonts w:ascii="Times New Roman" w:eastAsia="Times New Roman" w:hAnsi="Times New Roman" w:cs="Times New Roman"/>
      <w:b/>
      <w:bCs/>
      <w:color w:val="4F81BD" w:themeColor="accent1"/>
      <w:sz w:val="22"/>
      <w:szCs w:val="26"/>
      <w:lang w:val="en-US"/>
    </w:rPr>
  </w:style>
  <w:style w:type="paragraph" w:customStyle="1" w:styleId="afe">
    <w:name w:val="ВИДЫ"/>
    <w:basedOn w:val="a"/>
    <w:link w:val="aff"/>
    <w:qFormat/>
    <w:rsid w:val="006E3FF2"/>
    <w:pPr>
      <w:autoSpaceDE w:val="0"/>
      <w:autoSpaceDN w:val="0"/>
      <w:spacing w:before="120" w:after="120"/>
      <w:jc w:val="center"/>
    </w:pPr>
    <w:rPr>
      <w:rFonts w:asciiTheme="minorHAnsi" w:eastAsia="Times New Roman" w:hAnsiTheme="minorHAnsi" w:cstheme="minorBidi"/>
      <w:color w:val="auto"/>
      <w:sz w:val="22"/>
      <w:lang w:val="en-US" w:eastAsia="en-US" w:bidi="ar-SA"/>
    </w:rPr>
  </w:style>
  <w:style w:type="character" w:customStyle="1" w:styleId="aff">
    <w:name w:val="ВИДЫ Знак"/>
    <w:basedOn w:val="a0"/>
    <w:link w:val="afe"/>
    <w:rsid w:val="006E3FF2"/>
    <w:rPr>
      <w:rFonts w:asciiTheme="minorHAnsi" w:eastAsia="Times New Roman" w:hAnsiTheme="minorHAnsi" w:cstheme="minorBidi"/>
      <w:sz w:val="22"/>
      <w:lang w:val="en-US" w:eastAsia="en-US" w:bidi="ar-SA"/>
    </w:rPr>
  </w:style>
  <w:style w:type="paragraph" w:customStyle="1" w:styleId="aff0">
    <w:name w:val="Зона"/>
    <w:basedOn w:val="a"/>
    <w:link w:val="aff1"/>
    <w:qFormat/>
    <w:rsid w:val="006E3FF2"/>
    <w:pPr>
      <w:autoSpaceDE w:val="0"/>
      <w:autoSpaceDN w:val="0"/>
      <w:spacing w:before="120" w:after="120"/>
      <w:jc w:val="center"/>
    </w:pPr>
    <w:rPr>
      <w:rFonts w:asciiTheme="minorHAnsi" w:eastAsia="Times New Roman" w:hAnsiTheme="minorHAnsi" w:cstheme="minorBidi"/>
      <w:color w:val="auto"/>
      <w:sz w:val="22"/>
      <w:lang w:val="en-US" w:eastAsia="en-US" w:bidi="ar-SA"/>
    </w:rPr>
  </w:style>
  <w:style w:type="character" w:customStyle="1" w:styleId="aff1">
    <w:name w:val="Зона Знак"/>
    <w:basedOn w:val="a0"/>
    <w:link w:val="aff0"/>
    <w:rsid w:val="006E3FF2"/>
    <w:rPr>
      <w:rFonts w:asciiTheme="minorHAnsi" w:eastAsia="Times New Roman" w:hAnsiTheme="minorHAnsi" w:cstheme="minorBidi"/>
      <w:sz w:val="22"/>
      <w:lang w:val="en-US" w:eastAsia="en-US" w:bidi="ar-SA"/>
    </w:rPr>
  </w:style>
  <w:style w:type="paragraph" w:customStyle="1" w:styleId="aff2">
    <w:name w:val="Вспомогательные"/>
    <w:basedOn w:val="a"/>
    <w:link w:val="aff3"/>
    <w:qFormat/>
    <w:rsid w:val="006E3FF2"/>
    <w:pPr>
      <w:autoSpaceDE w:val="0"/>
      <w:autoSpaceDN w:val="0"/>
    </w:pPr>
    <w:rPr>
      <w:rFonts w:ascii="Times New Roman" w:eastAsia="Times New Roman" w:hAnsi="Times New Roman" w:cs="Times New Roman"/>
      <w:color w:val="auto"/>
      <w:sz w:val="22"/>
      <w:lang w:val="en-US" w:bidi="ar-SA"/>
    </w:rPr>
  </w:style>
  <w:style w:type="character" w:customStyle="1" w:styleId="aff3">
    <w:name w:val="Вспомогательные Знак"/>
    <w:basedOn w:val="a0"/>
    <w:link w:val="aff2"/>
    <w:rsid w:val="006E3FF2"/>
    <w:rPr>
      <w:rFonts w:ascii="Times New Roman" w:eastAsia="Times New Roman" w:hAnsi="Times New Roman" w:cs="Times New Roman"/>
      <w:sz w:val="22"/>
      <w:lang w:val="en-US" w:bidi="ar-SA"/>
    </w:rPr>
  </w:style>
  <w:style w:type="paragraph" w:customStyle="1" w:styleId="410">
    <w:name w:val="Оглавление 41"/>
    <w:basedOn w:val="a"/>
    <w:uiPriority w:val="1"/>
    <w:qFormat/>
    <w:rsid w:val="006E3FF2"/>
    <w:pPr>
      <w:autoSpaceDE w:val="0"/>
      <w:autoSpaceDN w:val="0"/>
      <w:spacing w:before="115"/>
      <w:ind w:left="104"/>
    </w:pPr>
    <w:rPr>
      <w:rFonts w:ascii="Times New Roman" w:eastAsia="Times New Roman" w:hAnsi="Times New Roman" w:cs="Times New Roman"/>
      <w:b/>
      <w:bCs/>
      <w:i/>
      <w:color w:val="auto"/>
      <w:sz w:val="22"/>
      <w:szCs w:val="22"/>
      <w:lang w:val="en-US" w:eastAsia="en-US" w:bidi="ar-SA"/>
    </w:rPr>
  </w:style>
  <w:style w:type="paragraph" w:customStyle="1" w:styleId="51">
    <w:name w:val="Оглавление 51"/>
    <w:basedOn w:val="a"/>
    <w:uiPriority w:val="1"/>
    <w:qFormat/>
    <w:rsid w:val="006E3FF2"/>
    <w:pPr>
      <w:autoSpaceDE w:val="0"/>
      <w:autoSpaceDN w:val="0"/>
      <w:spacing w:line="266" w:lineRule="exact"/>
      <w:ind w:left="4221" w:right="3769"/>
      <w:jc w:val="center"/>
    </w:pPr>
    <w:rPr>
      <w:rFonts w:ascii="Times New Roman" w:eastAsia="Times New Roman" w:hAnsi="Times New Roman" w:cs="Times New Roman"/>
      <w:color w:val="auto"/>
      <w:lang w:val="en-US" w:eastAsia="en-US" w:bidi="ar-SA"/>
    </w:rPr>
  </w:style>
  <w:style w:type="paragraph" w:styleId="aff4">
    <w:name w:val="footer"/>
    <w:basedOn w:val="a"/>
    <w:link w:val="aff5"/>
    <w:uiPriority w:val="99"/>
    <w:unhideWhenUsed/>
    <w:rsid w:val="006E3FF2"/>
    <w:pPr>
      <w:tabs>
        <w:tab w:val="center" w:pos="4677"/>
        <w:tab w:val="right" w:pos="9355"/>
      </w:tabs>
    </w:pPr>
    <w:rPr>
      <w:rFonts w:asciiTheme="minorHAnsi" w:eastAsiaTheme="minorHAnsi" w:hAnsiTheme="minorHAnsi" w:cstheme="minorBidi"/>
      <w:color w:val="auto"/>
      <w:sz w:val="22"/>
      <w:szCs w:val="22"/>
      <w:lang w:val="en-US" w:eastAsia="en-US" w:bidi="ar-SA"/>
    </w:rPr>
  </w:style>
  <w:style w:type="character" w:customStyle="1" w:styleId="aff5">
    <w:name w:val="Нижний колонтитул Знак"/>
    <w:basedOn w:val="a0"/>
    <w:link w:val="aff4"/>
    <w:uiPriority w:val="99"/>
    <w:rsid w:val="006E3FF2"/>
    <w:rPr>
      <w:rFonts w:asciiTheme="minorHAnsi" w:eastAsiaTheme="minorHAnsi" w:hAnsiTheme="minorHAnsi" w:cstheme="minorBidi"/>
      <w:sz w:val="22"/>
      <w:szCs w:val="22"/>
      <w:lang w:val="en-US" w:eastAsia="en-US" w:bidi="ar-SA"/>
    </w:rPr>
  </w:style>
  <w:style w:type="paragraph" w:customStyle="1" w:styleId="ConsPlusNormal">
    <w:name w:val="ConsPlusNormal"/>
    <w:rsid w:val="006E3FF2"/>
    <w:pPr>
      <w:autoSpaceDE w:val="0"/>
      <w:autoSpaceDN w:val="0"/>
    </w:pPr>
    <w:rPr>
      <w:rFonts w:ascii="Calibri" w:eastAsia="Times New Roman" w:hAnsi="Calibri" w:cs="Calibri"/>
      <w:sz w:val="22"/>
      <w:szCs w:val="20"/>
      <w:lang w:bidi="ar-SA"/>
    </w:rPr>
  </w:style>
  <w:style w:type="paragraph" w:customStyle="1" w:styleId="ConsPlusTitle">
    <w:name w:val="ConsPlusTitle"/>
    <w:uiPriority w:val="99"/>
    <w:rsid w:val="006E3FF2"/>
    <w:pPr>
      <w:autoSpaceDE w:val="0"/>
      <w:autoSpaceDN w:val="0"/>
      <w:adjustRightInd w:val="0"/>
    </w:pPr>
    <w:rPr>
      <w:rFonts w:ascii="Arial" w:eastAsiaTheme="minorEastAsia" w:hAnsi="Arial" w:cs="Arial"/>
      <w:b/>
      <w:bCs/>
      <w:lang w:bidi="ar-SA"/>
    </w:rPr>
  </w:style>
  <w:style w:type="character" w:customStyle="1" w:styleId="TableParagraph0">
    <w:name w:val="Table Paragraph Знак"/>
    <w:basedOn w:val="a0"/>
    <w:link w:val="TableParagraph"/>
    <w:uiPriority w:val="1"/>
    <w:rsid w:val="00D70FC2"/>
    <w:rPr>
      <w:rFonts w:asciiTheme="minorHAnsi" w:eastAsiaTheme="minorHAnsi" w:hAnsiTheme="minorHAnsi" w:cstheme="minorBidi"/>
      <w:sz w:val="22"/>
      <w:szCs w:val="22"/>
      <w:lang w:val="en-US" w:eastAsia="en-US" w:bidi="ar-SA"/>
    </w:rPr>
  </w:style>
  <w:style w:type="character" w:customStyle="1" w:styleId="Heading2">
    <w:name w:val="Heading #2_"/>
    <w:basedOn w:val="a0"/>
    <w:link w:val="Heading20"/>
    <w:rsid w:val="002F6CAF"/>
    <w:rPr>
      <w:rFonts w:ascii="Times New Roman" w:eastAsia="Times New Roman" w:hAnsi="Times New Roman" w:cs="Times New Roman"/>
      <w:b/>
      <w:bCs/>
    </w:rPr>
  </w:style>
  <w:style w:type="paragraph" w:customStyle="1" w:styleId="Heading20">
    <w:name w:val="Heading #2"/>
    <w:basedOn w:val="a"/>
    <w:link w:val="Heading2"/>
    <w:rsid w:val="002F6CAF"/>
    <w:pPr>
      <w:spacing w:after="260"/>
      <w:jc w:val="center"/>
      <w:outlineLvl w:val="1"/>
    </w:pPr>
    <w:rPr>
      <w:rFonts w:ascii="Times New Roman" w:eastAsia="Times New Roman" w:hAnsi="Times New Roman" w:cs="Times New Roman"/>
      <w:b/>
      <w:bCs/>
      <w:color w:val="auto"/>
    </w:rPr>
  </w:style>
  <w:style w:type="paragraph" w:styleId="aff6">
    <w:name w:val="annotation subject"/>
    <w:basedOn w:val="af5"/>
    <w:next w:val="af5"/>
    <w:link w:val="aff7"/>
    <w:uiPriority w:val="99"/>
    <w:semiHidden/>
    <w:unhideWhenUsed/>
    <w:rsid w:val="00BB24B7"/>
    <w:pPr>
      <w:widowControl w:val="0"/>
      <w:ind w:firstLine="0"/>
      <w:jc w:val="left"/>
    </w:pPr>
    <w:rPr>
      <w:rFonts w:ascii="Courier New" w:eastAsia="Courier New" w:hAnsi="Courier New" w:cs="Courier New"/>
      <w:b/>
      <w:bCs/>
      <w:color w:val="000000"/>
      <w:lang w:bidi="ru-RU"/>
    </w:rPr>
  </w:style>
  <w:style w:type="character" w:customStyle="1" w:styleId="aff7">
    <w:name w:val="Тема примечания Знак"/>
    <w:basedOn w:val="af4"/>
    <w:link w:val="aff6"/>
    <w:uiPriority w:val="99"/>
    <w:semiHidden/>
    <w:rsid w:val="00BB24B7"/>
    <w:rPr>
      <w:rFonts w:ascii="Times New Roman" w:eastAsia="Times New Roman" w:hAnsi="Times New Roman" w:cs="Times New Roman"/>
      <w:b/>
      <w:bCs/>
      <w:color w:val="000000"/>
      <w:sz w:val="20"/>
      <w:szCs w:val="20"/>
      <w:lang w:bidi="ar-SA"/>
    </w:rPr>
  </w:style>
  <w:style w:type="paragraph" w:customStyle="1" w:styleId="aff8">
    <w:name w:val="табл"/>
    <w:basedOn w:val="a9"/>
    <w:link w:val="aff9"/>
    <w:qFormat/>
    <w:rsid w:val="00C73A90"/>
    <w:pPr>
      <w:ind w:firstLine="0"/>
      <w:jc w:val="center"/>
    </w:pPr>
  </w:style>
  <w:style w:type="character" w:customStyle="1" w:styleId="aff9">
    <w:name w:val="табл Знак"/>
    <w:basedOn w:val="a8"/>
    <w:link w:val="aff8"/>
    <w:rsid w:val="00C73A90"/>
    <w:rPr>
      <w:rFonts w:ascii="Times New Roman" w:eastAsia="Times New Roman" w:hAnsi="Times New Roman" w:cs="Times New Roman"/>
      <w:b w:val="0"/>
      <w:bCs w:val="0"/>
      <w:i w:val="0"/>
      <w:iCs w:val="0"/>
      <w:smallCaps w:val="0"/>
      <w:strike w:val="0"/>
      <w:color w:val="000000"/>
      <w:u w:val="none"/>
      <w:shd w:val="clear" w:color="auto" w:fill="auto"/>
    </w:rPr>
  </w:style>
  <w:style w:type="paragraph" w:styleId="affa">
    <w:name w:val="Revision"/>
    <w:hidden/>
    <w:uiPriority w:val="99"/>
    <w:semiHidden/>
    <w:rsid w:val="00AF41F8"/>
    <w:pPr>
      <w:widowControl/>
    </w:pPr>
    <w:rPr>
      <w:color w:val="000000"/>
    </w:rPr>
  </w:style>
  <w:style w:type="character" w:styleId="affb">
    <w:name w:val="FollowedHyperlink"/>
    <w:basedOn w:val="a0"/>
    <w:uiPriority w:val="99"/>
    <w:semiHidden/>
    <w:unhideWhenUsed/>
    <w:rsid w:val="004E44F1"/>
    <w:rPr>
      <w:color w:val="800080" w:themeColor="followedHyperlink"/>
      <w:u w:val="single"/>
    </w:rPr>
  </w:style>
  <w:style w:type="character" w:customStyle="1" w:styleId="28">
    <w:name w:val="2 табл Знак"/>
    <w:basedOn w:val="a0"/>
    <w:link w:val="29"/>
    <w:locked/>
    <w:rsid w:val="005A4712"/>
  </w:style>
  <w:style w:type="paragraph" w:customStyle="1" w:styleId="29">
    <w:name w:val="2 табл"/>
    <w:basedOn w:val="a"/>
    <w:link w:val="28"/>
    <w:qFormat/>
    <w:rsid w:val="005A4712"/>
    <w:pPr>
      <w:widowControl/>
      <w:jc w:val="center"/>
    </w:pPr>
    <w:rPr>
      <w:color w:val="auto"/>
    </w:rPr>
  </w:style>
</w:styles>
</file>

<file path=word/webSettings.xml><?xml version="1.0" encoding="utf-8"?>
<w:webSettings xmlns:r="http://schemas.openxmlformats.org/officeDocument/2006/relationships" xmlns:w="http://schemas.openxmlformats.org/wordprocessingml/2006/main">
  <w:divs>
    <w:div w:id="1789170">
      <w:bodyDiv w:val="1"/>
      <w:marLeft w:val="0"/>
      <w:marRight w:val="0"/>
      <w:marTop w:val="0"/>
      <w:marBottom w:val="0"/>
      <w:divBdr>
        <w:top w:val="none" w:sz="0" w:space="0" w:color="auto"/>
        <w:left w:val="none" w:sz="0" w:space="0" w:color="auto"/>
        <w:bottom w:val="none" w:sz="0" w:space="0" w:color="auto"/>
        <w:right w:val="none" w:sz="0" w:space="0" w:color="auto"/>
      </w:divBdr>
    </w:div>
    <w:div w:id="6832978">
      <w:bodyDiv w:val="1"/>
      <w:marLeft w:val="0"/>
      <w:marRight w:val="0"/>
      <w:marTop w:val="0"/>
      <w:marBottom w:val="0"/>
      <w:divBdr>
        <w:top w:val="none" w:sz="0" w:space="0" w:color="auto"/>
        <w:left w:val="none" w:sz="0" w:space="0" w:color="auto"/>
        <w:bottom w:val="none" w:sz="0" w:space="0" w:color="auto"/>
        <w:right w:val="none" w:sz="0" w:space="0" w:color="auto"/>
      </w:divBdr>
    </w:div>
    <w:div w:id="9648891">
      <w:bodyDiv w:val="1"/>
      <w:marLeft w:val="0"/>
      <w:marRight w:val="0"/>
      <w:marTop w:val="0"/>
      <w:marBottom w:val="0"/>
      <w:divBdr>
        <w:top w:val="none" w:sz="0" w:space="0" w:color="auto"/>
        <w:left w:val="none" w:sz="0" w:space="0" w:color="auto"/>
        <w:bottom w:val="none" w:sz="0" w:space="0" w:color="auto"/>
        <w:right w:val="none" w:sz="0" w:space="0" w:color="auto"/>
      </w:divBdr>
    </w:div>
    <w:div w:id="19361940">
      <w:bodyDiv w:val="1"/>
      <w:marLeft w:val="0"/>
      <w:marRight w:val="0"/>
      <w:marTop w:val="0"/>
      <w:marBottom w:val="0"/>
      <w:divBdr>
        <w:top w:val="none" w:sz="0" w:space="0" w:color="auto"/>
        <w:left w:val="none" w:sz="0" w:space="0" w:color="auto"/>
        <w:bottom w:val="none" w:sz="0" w:space="0" w:color="auto"/>
        <w:right w:val="none" w:sz="0" w:space="0" w:color="auto"/>
      </w:divBdr>
    </w:div>
    <w:div w:id="23410046">
      <w:bodyDiv w:val="1"/>
      <w:marLeft w:val="0"/>
      <w:marRight w:val="0"/>
      <w:marTop w:val="0"/>
      <w:marBottom w:val="0"/>
      <w:divBdr>
        <w:top w:val="none" w:sz="0" w:space="0" w:color="auto"/>
        <w:left w:val="none" w:sz="0" w:space="0" w:color="auto"/>
        <w:bottom w:val="none" w:sz="0" w:space="0" w:color="auto"/>
        <w:right w:val="none" w:sz="0" w:space="0" w:color="auto"/>
      </w:divBdr>
    </w:div>
    <w:div w:id="27682618">
      <w:bodyDiv w:val="1"/>
      <w:marLeft w:val="0"/>
      <w:marRight w:val="0"/>
      <w:marTop w:val="0"/>
      <w:marBottom w:val="0"/>
      <w:divBdr>
        <w:top w:val="none" w:sz="0" w:space="0" w:color="auto"/>
        <w:left w:val="none" w:sz="0" w:space="0" w:color="auto"/>
        <w:bottom w:val="none" w:sz="0" w:space="0" w:color="auto"/>
        <w:right w:val="none" w:sz="0" w:space="0" w:color="auto"/>
      </w:divBdr>
    </w:div>
    <w:div w:id="32461125">
      <w:bodyDiv w:val="1"/>
      <w:marLeft w:val="0"/>
      <w:marRight w:val="0"/>
      <w:marTop w:val="0"/>
      <w:marBottom w:val="0"/>
      <w:divBdr>
        <w:top w:val="none" w:sz="0" w:space="0" w:color="auto"/>
        <w:left w:val="none" w:sz="0" w:space="0" w:color="auto"/>
        <w:bottom w:val="none" w:sz="0" w:space="0" w:color="auto"/>
        <w:right w:val="none" w:sz="0" w:space="0" w:color="auto"/>
      </w:divBdr>
    </w:div>
    <w:div w:id="35325721">
      <w:bodyDiv w:val="1"/>
      <w:marLeft w:val="0"/>
      <w:marRight w:val="0"/>
      <w:marTop w:val="0"/>
      <w:marBottom w:val="0"/>
      <w:divBdr>
        <w:top w:val="none" w:sz="0" w:space="0" w:color="auto"/>
        <w:left w:val="none" w:sz="0" w:space="0" w:color="auto"/>
        <w:bottom w:val="none" w:sz="0" w:space="0" w:color="auto"/>
        <w:right w:val="none" w:sz="0" w:space="0" w:color="auto"/>
      </w:divBdr>
    </w:div>
    <w:div w:id="36591064">
      <w:bodyDiv w:val="1"/>
      <w:marLeft w:val="0"/>
      <w:marRight w:val="0"/>
      <w:marTop w:val="0"/>
      <w:marBottom w:val="0"/>
      <w:divBdr>
        <w:top w:val="none" w:sz="0" w:space="0" w:color="auto"/>
        <w:left w:val="none" w:sz="0" w:space="0" w:color="auto"/>
        <w:bottom w:val="none" w:sz="0" w:space="0" w:color="auto"/>
        <w:right w:val="none" w:sz="0" w:space="0" w:color="auto"/>
      </w:divBdr>
    </w:div>
    <w:div w:id="59712756">
      <w:bodyDiv w:val="1"/>
      <w:marLeft w:val="0"/>
      <w:marRight w:val="0"/>
      <w:marTop w:val="0"/>
      <w:marBottom w:val="0"/>
      <w:divBdr>
        <w:top w:val="none" w:sz="0" w:space="0" w:color="auto"/>
        <w:left w:val="none" w:sz="0" w:space="0" w:color="auto"/>
        <w:bottom w:val="none" w:sz="0" w:space="0" w:color="auto"/>
        <w:right w:val="none" w:sz="0" w:space="0" w:color="auto"/>
      </w:divBdr>
    </w:div>
    <w:div w:id="61569220">
      <w:bodyDiv w:val="1"/>
      <w:marLeft w:val="0"/>
      <w:marRight w:val="0"/>
      <w:marTop w:val="0"/>
      <w:marBottom w:val="0"/>
      <w:divBdr>
        <w:top w:val="none" w:sz="0" w:space="0" w:color="auto"/>
        <w:left w:val="none" w:sz="0" w:space="0" w:color="auto"/>
        <w:bottom w:val="none" w:sz="0" w:space="0" w:color="auto"/>
        <w:right w:val="none" w:sz="0" w:space="0" w:color="auto"/>
      </w:divBdr>
    </w:div>
    <w:div w:id="63648837">
      <w:bodyDiv w:val="1"/>
      <w:marLeft w:val="0"/>
      <w:marRight w:val="0"/>
      <w:marTop w:val="0"/>
      <w:marBottom w:val="0"/>
      <w:divBdr>
        <w:top w:val="none" w:sz="0" w:space="0" w:color="auto"/>
        <w:left w:val="none" w:sz="0" w:space="0" w:color="auto"/>
        <w:bottom w:val="none" w:sz="0" w:space="0" w:color="auto"/>
        <w:right w:val="none" w:sz="0" w:space="0" w:color="auto"/>
      </w:divBdr>
    </w:div>
    <w:div w:id="69013186">
      <w:bodyDiv w:val="1"/>
      <w:marLeft w:val="0"/>
      <w:marRight w:val="0"/>
      <w:marTop w:val="0"/>
      <w:marBottom w:val="0"/>
      <w:divBdr>
        <w:top w:val="none" w:sz="0" w:space="0" w:color="auto"/>
        <w:left w:val="none" w:sz="0" w:space="0" w:color="auto"/>
        <w:bottom w:val="none" w:sz="0" w:space="0" w:color="auto"/>
        <w:right w:val="none" w:sz="0" w:space="0" w:color="auto"/>
      </w:divBdr>
    </w:div>
    <w:div w:id="71201794">
      <w:bodyDiv w:val="1"/>
      <w:marLeft w:val="0"/>
      <w:marRight w:val="0"/>
      <w:marTop w:val="0"/>
      <w:marBottom w:val="0"/>
      <w:divBdr>
        <w:top w:val="none" w:sz="0" w:space="0" w:color="auto"/>
        <w:left w:val="none" w:sz="0" w:space="0" w:color="auto"/>
        <w:bottom w:val="none" w:sz="0" w:space="0" w:color="auto"/>
        <w:right w:val="none" w:sz="0" w:space="0" w:color="auto"/>
      </w:divBdr>
    </w:div>
    <w:div w:id="72439425">
      <w:bodyDiv w:val="1"/>
      <w:marLeft w:val="0"/>
      <w:marRight w:val="0"/>
      <w:marTop w:val="0"/>
      <w:marBottom w:val="0"/>
      <w:divBdr>
        <w:top w:val="none" w:sz="0" w:space="0" w:color="auto"/>
        <w:left w:val="none" w:sz="0" w:space="0" w:color="auto"/>
        <w:bottom w:val="none" w:sz="0" w:space="0" w:color="auto"/>
        <w:right w:val="none" w:sz="0" w:space="0" w:color="auto"/>
      </w:divBdr>
    </w:div>
    <w:div w:id="73211860">
      <w:bodyDiv w:val="1"/>
      <w:marLeft w:val="0"/>
      <w:marRight w:val="0"/>
      <w:marTop w:val="0"/>
      <w:marBottom w:val="0"/>
      <w:divBdr>
        <w:top w:val="none" w:sz="0" w:space="0" w:color="auto"/>
        <w:left w:val="none" w:sz="0" w:space="0" w:color="auto"/>
        <w:bottom w:val="none" w:sz="0" w:space="0" w:color="auto"/>
        <w:right w:val="none" w:sz="0" w:space="0" w:color="auto"/>
      </w:divBdr>
    </w:div>
    <w:div w:id="80220940">
      <w:bodyDiv w:val="1"/>
      <w:marLeft w:val="0"/>
      <w:marRight w:val="0"/>
      <w:marTop w:val="0"/>
      <w:marBottom w:val="0"/>
      <w:divBdr>
        <w:top w:val="none" w:sz="0" w:space="0" w:color="auto"/>
        <w:left w:val="none" w:sz="0" w:space="0" w:color="auto"/>
        <w:bottom w:val="none" w:sz="0" w:space="0" w:color="auto"/>
        <w:right w:val="none" w:sz="0" w:space="0" w:color="auto"/>
      </w:divBdr>
    </w:div>
    <w:div w:id="89786148">
      <w:bodyDiv w:val="1"/>
      <w:marLeft w:val="0"/>
      <w:marRight w:val="0"/>
      <w:marTop w:val="0"/>
      <w:marBottom w:val="0"/>
      <w:divBdr>
        <w:top w:val="none" w:sz="0" w:space="0" w:color="auto"/>
        <w:left w:val="none" w:sz="0" w:space="0" w:color="auto"/>
        <w:bottom w:val="none" w:sz="0" w:space="0" w:color="auto"/>
        <w:right w:val="none" w:sz="0" w:space="0" w:color="auto"/>
      </w:divBdr>
    </w:div>
    <w:div w:id="95637166">
      <w:bodyDiv w:val="1"/>
      <w:marLeft w:val="0"/>
      <w:marRight w:val="0"/>
      <w:marTop w:val="0"/>
      <w:marBottom w:val="0"/>
      <w:divBdr>
        <w:top w:val="none" w:sz="0" w:space="0" w:color="auto"/>
        <w:left w:val="none" w:sz="0" w:space="0" w:color="auto"/>
        <w:bottom w:val="none" w:sz="0" w:space="0" w:color="auto"/>
        <w:right w:val="none" w:sz="0" w:space="0" w:color="auto"/>
      </w:divBdr>
    </w:div>
    <w:div w:id="98844233">
      <w:bodyDiv w:val="1"/>
      <w:marLeft w:val="0"/>
      <w:marRight w:val="0"/>
      <w:marTop w:val="0"/>
      <w:marBottom w:val="0"/>
      <w:divBdr>
        <w:top w:val="none" w:sz="0" w:space="0" w:color="auto"/>
        <w:left w:val="none" w:sz="0" w:space="0" w:color="auto"/>
        <w:bottom w:val="none" w:sz="0" w:space="0" w:color="auto"/>
        <w:right w:val="none" w:sz="0" w:space="0" w:color="auto"/>
      </w:divBdr>
    </w:div>
    <w:div w:id="100496663">
      <w:bodyDiv w:val="1"/>
      <w:marLeft w:val="0"/>
      <w:marRight w:val="0"/>
      <w:marTop w:val="0"/>
      <w:marBottom w:val="0"/>
      <w:divBdr>
        <w:top w:val="none" w:sz="0" w:space="0" w:color="auto"/>
        <w:left w:val="none" w:sz="0" w:space="0" w:color="auto"/>
        <w:bottom w:val="none" w:sz="0" w:space="0" w:color="auto"/>
        <w:right w:val="none" w:sz="0" w:space="0" w:color="auto"/>
      </w:divBdr>
    </w:div>
    <w:div w:id="115223516">
      <w:bodyDiv w:val="1"/>
      <w:marLeft w:val="0"/>
      <w:marRight w:val="0"/>
      <w:marTop w:val="0"/>
      <w:marBottom w:val="0"/>
      <w:divBdr>
        <w:top w:val="none" w:sz="0" w:space="0" w:color="auto"/>
        <w:left w:val="none" w:sz="0" w:space="0" w:color="auto"/>
        <w:bottom w:val="none" w:sz="0" w:space="0" w:color="auto"/>
        <w:right w:val="none" w:sz="0" w:space="0" w:color="auto"/>
      </w:divBdr>
    </w:div>
    <w:div w:id="119686854">
      <w:bodyDiv w:val="1"/>
      <w:marLeft w:val="0"/>
      <w:marRight w:val="0"/>
      <w:marTop w:val="0"/>
      <w:marBottom w:val="0"/>
      <w:divBdr>
        <w:top w:val="none" w:sz="0" w:space="0" w:color="auto"/>
        <w:left w:val="none" w:sz="0" w:space="0" w:color="auto"/>
        <w:bottom w:val="none" w:sz="0" w:space="0" w:color="auto"/>
        <w:right w:val="none" w:sz="0" w:space="0" w:color="auto"/>
      </w:divBdr>
    </w:div>
    <w:div w:id="120729442">
      <w:bodyDiv w:val="1"/>
      <w:marLeft w:val="0"/>
      <w:marRight w:val="0"/>
      <w:marTop w:val="0"/>
      <w:marBottom w:val="0"/>
      <w:divBdr>
        <w:top w:val="none" w:sz="0" w:space="0" w:color="auto"/>
        <w:left w:val="none" w:sz="0" w:space="0" w:color="auto"/>
        <w:bottom w:val="none" w:sz="0" w:space="0" w:color="auto"/>
        <w:right w:val="none" w:sz="0" w:space="0" w:color="auto"/>
      </w:divBdr>
    </w:div>
    <w:div w:id="122428755">
      <w:bodyDiv w:val="1"/>
      <w:marLeft w:val="0"/>
      <w:marRight w:val="0"/>
      <w:marTop w:val="0"/>
      <w:marBottom w:val="0"/>
      <w:divBdr>
        <w:top w:val="none" w:sz="0" w:space="0" w:color="auto"/>
        <w:left w:val="none" w:sz="0" w:space="0" w:color="auto"/>
        <w:bottom w:val="none" w:sz="0" w:space="0" w:color="auto"/>
        <w:right w:val="none" w:sz="0" w:space="0" w:color="auto"/>
      </w:divBdr>
    </w:div>
    <w:div w:id="124667985">
      <w:bodyDiv w:val="1"/>
      <w:marLeft w:val="0"/>
      <w:marRight w:val="0"/>
      <w:marTop w:val="0"/>
      <w:marBottom w:val="0"/>
      <w:divBdr>
        <w:top w:val="none" w:sz="0" w:space="0" w:color="auto"/>
        <w:left w:val="none" w:sz="0" w:space="0" w:color="auto"/>
        <w:bottom w:val="none" w:sz="0" w:space="0" w:color="auto"/>
        <w:right w:val="none" w:sz="0" w:space="0" w:color="auto"/>
      </w:divBdr>
    </w:div>
    <w:div w:id="126164975">
      <w:bodyDiv w:val="1"/>
      <w:marLeft w:val="0"/>
      <w:marRight w:val="0"/>
      <w:marTop w:val="0"/>
      <w:marBottom w:val="0"/>
      <w:divBdr>
        <w:top w:val="none" w:sz="0" w:space="0" w:color="auto"/>
        <w:left w:val="none" w:sz="0" w:space="0" w:color="auto"/>
        <w:bottom w:val="none" w:sz="0" w:space="0" w:color="auto"/>
        <w:right w:val="none" w:sz="0" w:space="0" w:color="auto"/>
      </w:divBdr>
    </w:div>
    <w:div w:id="130176235">
      <w:bodyDiv w:val="1"/>
      <w:marLeft w:val="0"/>
      <w:marRight w:val="0"/>
      <w:marTop w:val="0"/>
      <w:marBottom w:val="0"/>
      <w:divBdr>
        <w:top w:val="none" w:sz="0" w:space="0" w:color="auto"/>
        <w:left w:val="none" w:sz="0" w:space="0" w:color="auto"/>
        <w:bottom w:val="none" w:sz="0" w:space="0" w:color="auto"/>
        <w:right w:val="none" w:sz="0" w:space="0" w:color="auto"/>
      </w:divBdr>
    </w:div>
    <w:div w:id="130947413">
      <w:bodyDiv w:val="1"/>
      <w:marLeft w:val="0"/>
      <w:marRight w:val="0"/>
      <w:marTop w:val="0"/>
      <w:marBottom w:val="0"/>
      <w:divBdr>
        <w:top w:val="none" w:sz="0" w:space="0" w:color="auto"/>
        <w:left w:val="none" w:sz="0" w:space="0" w:color="auto"/>
        <w:bottom w:val="none" w:sz="0" w:space="0" w:color="auto"/>
        <w:right w:val="none" w:sz="0" w:space="0" w:color="auto"/>
      </w:divBdr>
    </w:div>
    <w:div w:id="132262356">
      <w:bodyDiv w:val="1"/>
      <w:marLeft w:val="0"/>
      <w:marRight w:val="0"/>
      <w:marTop w:val="0"/>
      <w:marBottom w:val="0"/>
      <w:divBdr>
        <w:top w:val="none" w:sz="0" w:space="0" w:color="auto"/>
        <w:left w:val="none" w:sz="0" w:space="0" w:color="auto"/>
        <w:bottom w:val="none" w:sz="0" w:space="0" w:color="auto"/>
        <w:right w:val="none" w:sz="0" w:space="0" w:color="auto"/>
      </w:divBdr>
    </w:div>
    <w:div w:id="147063574">
      <w:bodyDiv w:val="1"/>
      <w:marLeft w:val="0"/>
      <w:marRight w:val="0"/>
      <w:marTop w:val="0"/>
      <w:marBottom w:val="0"/>
      <w:divBdr>
        <w:top w:val="none" w:sz="0" w:space="0" w:color="auto"/>
        <w:left w:val="none" w:sz="0" w:space="0" w:color="auto"/>
        <w:bottom w:val="none" w:sz="0" w:space="0" w:color="auto"/>
        <w:right w:val="none" w:sz="0" w:space="0" w:color="auto"/>
      </w:divBdr>
    </w:div>
    <w:div w:id="148986796">
      <w:bodyDiv w:val="1"/>
      <w:marLeft w:val="0"/>
      <w:marRight w:val="0"/>
      <w:marTop w:val="0"/>
      <w:marBottom w:val="0"/>
      <w:divBdr>
        <w:top w:val="none" w:sz="0" w:space="0" w:color="auto"/>
        <w:left w:val="none" w:sz="0" w:space="0" w:color="auto"/>
        <w:bottom w:val="none" w:sz="0" w:space="0" w:color="auto"/>
        <w:right w:val="none" w:sz="0" w:space="0" w:color="auto"/>
      </w:divBdr>
    </w:div>
    <w:div w:id="152185351">
      <w:bodyDiv w:val="1"/>
      <w:marLeft w:val="0"/>
      <w:marRight w:val="0"/>
      <w:marTop w:val="0"/>
      <w:marBottom w:val="0"/>
      <w:divBdr>
        <w:top w:val="none" w:sz="0" w:space="0" w:color="auto"/>
        <w:left w:val="none" w:sz="0" w:space="0" w:color="auto"/>
        <w:bottom w:val="none" w:sz="0" w:space="0" w:color="auto"/>
        <w:right w:val="none" w:sz="0" w:space="0" w:color="auto"/>
      </w:divBdr>
    </w:div>
    <w:div w:id="156116312">
      <w:bodyDiv w:val="1"/>
      <w:marLeft w:val="0"/>
      <w:marRight w:val="0"/>
      <w:marTop w:val="0"/>
      <w:marBottom w:val="0"/>
      <w:divBdr>
        <w:top w:val="none" w:sz="0" w:space="0" w:color="auto"/>
        <w:left w:val="none" w:sz="0" w:space="0" w:color="auto"/>
        <w:bottom w:val="none" w:sz="0" w:space="0" w:color="auto"/>
        <w:right w:val="none" w:sz="0" w:space="0" w:color="auto"/>
      </w:divBdr>
    </w:div>
    <w:div w:id="160661034">
      <w:bodyDiv w:val="1"/>
      <w:marLeft w:val="0"/>
      <w:marRight w:val="0"/>
      <w:marTop w:val="0"/>
      <w:marBottom w:val="0"/>
      <w:divBdr>
        <w:top w:val="none" w:sz="0" w:space="0" w:color="auto"/>
        <w:left w:val="none" w:sz="0" w:space="0" w:color="auto"/>
        <w:bottom w:val="none" w:sz="0" w:space="0" w:color="auto"/>
        <w:right w:val="none" w:sz="0" w:space="0" w:color="auto"/>
      </w:divBdr>
    </w:div>
    <w:div w:id="161698462">
      <w:bodyDiv w:val="1"/>
      <w:marLeft w:val="0"/>
      <w:marRight w:val="0"/>
      <w:marTop w:val="0"/>
      <w:marBottom w:val="0"/>
      <w:divBdr>
        <w:top w:val="none" w:sz="0" w:space="0" w:color="auto"/>
        <w:left w:val="none" w:sz="0" w:space="0" w:color="auto"/>
        <w:bottom w:val="none" w:sz="0" w:space="0" w:color="auto"/>
        <w:right w:val="none" w:sz="0" w:space="0" w:color="auto"/>
      </w:divBdr>
    </w:div>
    <w:div w:id="165755834">
      <w:bodyDiv w:val="1"/>
      <w:marLeft w:val="0"/>
      <w:marRight w:val="0"/>
      <w:marTop w:val="0"/>
      <w:marBottom w:val="0"/>
      <w:divBdr>
        <w:top w:val="none" w:sz="0" w:space="0" w:color="auto"/>
        <w:left w:val="none" w:sz="0" w:space="0" w:color="auto"/>
        <w:bottom w:val="none" w:sz="0" w:space="0" w:color="auto"/>
        <w:right w:val="none" w:sz="0" w:space="0" w:color="auto"/>
      </w:divBdr>
    </w:div>
    <w:div w:id="169754548">
      <w:bodyDiv w:val="1"/>
      <w:marLeft w:val="0"/>
      <w:marRight w:val="0"/>
      <w:marTop w:val="0"/>
      <w:marBottom w:val="0"/>
      <w:divBdr>
        <w:top w:val="none" w:sz="0" w:space="0" w:color="auto"/>
        <w:left w:val="none" w:sz="0" w:space="0" w:color="auto"/>
        <w:bottom w:val="none" w:sz="0" w:space="0" w:color="auto"/>
        <w:right w:val="none" w:sz="0" w:space="0" w:color="auto"/>
      </w:divBdr>
    </w:div>
    <w:div w:id="170530957">
      <w:bodyDiv w:val="1"/>
      <w:marLeft w:val="0"/>
      <w:marRight w:val="0"/>
      <w:marTop w:val="0"/>
      <w:marBottom w:val="0"/>
      <w:divBdr>
        <w:top w:val="none" w:sz="0" w:space="0" w:color="auto"/>
        <w:left w:val="none" w:sz="0" w:space="0" w:color="auto"/>
        <w:bottom w:val="none" w:sz="0" w:space="0" w:color="auto"/>
        <w:right w:val="none" w:sz="0" w:space="0" w:color="auto"/>
      </w:divBdr>
    </w:div>
    <w:div w:id="176427424">
      <w:bodyDiv w:val="1"/>
      <w:marLeft w:val="0"/>
      <w:marRight w:val="0"/>
      <w:marTop w:val="0"/>
      <w:marBottom w:val="0"/>
      <w:divBdr>
        <w:top w:val="none" w:sz="0" w:space="0" w:color="auto"/>
        <w:left w:val="none" w:sz="0" w:space="0" w:color="auto"/>
        <w:bottom w:val="none" w:sz="0" w:space="0" w:color="auto"/>
        <w:right w:val="none" w:sz="0" w:space="0" w:color="auto"/>
      </w:divBdr>
    </w:div>
    <w:div w:id="190805351">
      <w:bodyDiv w:val="1"/>
      <w:marLeft w:val="0"/>
      <w:marRight w:val="0"/>
      <w:marTop w:val="0"/>
      <w:marBottom w:val="0"/>
      <w:divBdr>
        <w:top w:val="none" w:sz="0" w:space="0" w:color="auto"/>
        <w:left w:val="none" w:sz="0" w:space="0" w:color="auto"/>
        <w:bottom w:val="none" w:sz="0" w:space="0" w:color="auto"/>
        <w:right w:val="none" w:sz="0" w:space="0" w:color="auto"/>
      </w:divBdr>
    </w:div>
    <w:div w:id="197283901">
      <w:bodyDiv w:val="1"/>
      <w:marLeft w:val="0"/>
      <w:marRight w:val="0"/>
      <w:marTop w:val="0"/>
      <w:marBottom w:val="0"/>
      <w:divBdr>
        <w:top w:val="none" w:sz="0" w:space="0" w:color="auto"/>
        <w:left w:val="none" w:sz="0" w:space="0" w:color="auto"/>
        <w:bottom w:val="none" w:sz="0" w:space="0" w:color="auto"/>
        <w:right w:val="none" w:sz="0" w:space="0" w:color="auto"/>
      </w:divBdr>
    </w:div>
    <w:div w:id="198011482">
      <w:bodyDiv w:val="1"/>
      <w:marLeft w:val="0"/>
      <w:marRight w:val="0"/>
      <w:marTop w:val="0"/>
      <w:marBottom w:val="0"/>
      <w:divBdr>
        <w:top w:val="none" w:sz="0" w:space="0" w:color="auto"/>
        <w:left w:val="none" w:sz="0" w:space="0" w:color="auto"/>
        <w:bottom w:val="none" w:sz="0" w:space="0" w:color="auto"/>
        <w:right w:val="none" w:sz="0" w:space="0" w:color="auto"/>
      </w:divBdr>
    </w:div>
    <w:div w:id="202527334">
      <w:bodyDiv w:val="1"/>
      <w:marLeft w:val="0"/>
      <w:marRight w:val="0"/>
      <w:marTop w:val="0"/>
      <w:marBottom w:val="0"/>
      <w:divBdr>
        <w:top w:val="none" w:sz="0" w:space="0" w:color="auto"/>
        <w:left w:val="none" w:sz="0" w:space="0" w:color="auto"/>
        <w:bottom w:val="none" w:sz="0" w:space="0" w:color="auto"/>
        <w:right w:val="none" w:sz="0" w:space="0" w:color="auto"/>
      </w:divBdr>
    </w:div>
    <w:div w:id="202792091">
      <w:bodyDiv w:val="1"/>
      <w:marLeft w:val="0"/>
      <w:marRight w:val="0"/>
      <w:marTop w:val="0"/>
      <w:marBottom w:val="0"/>
      <w:divBdr>
        <w:top w:val="none" w:sz="0" w:space="0" w:color="auto"/>
        <w:left w:val="none" w:sz="0" w:space="0" w:color="auto"/>
        <w:bottom w:val="none" w:sz="0" w:space="0" w:color="auto"/>
        <w:right w:val="none" w:sz="0" w:space="0" w:color="auto"/>
      </w:divBdr>
    </w:div>
    <w:div w:id="202796054">
      <w:bodyDiv w:val="1"/>
      <w:marLeft w:val="0"/>
      <w:marRight w:val="0"/>
      <w:marTop w:val="0"/>
      <w:marBottom w:val="0"/>
      <w:divBdr>
        <w:top w:val="none" w:sz="0" w:space="0" w:color="auto"/>
        <w:left w:val="none" w:sz="0" w:space="0" w:color="auto"/>
        <w:bottom w:val="none" w:sz="0" w:space="0" w:color="auto"/>
        <w:right w:val="none" w:sz="0" w:space="0" w:color="auto"/>
      </w:divBdr>
    </w:div>
    <w:div w:id="206575659">
      <w:bodyDiv w:val="1"/>
      <w:marLeft w:val="0"/>
      <w:marRight w:val="0"/>
      <w:marTop w:val="0"/>
      <w:marBottom w:val="0"/>
      <w:divBdr>
        <w:top w:val="none" w:sz="0" w:space="0" w:color="auto"/>
        <w:left w:val="none" w:sz="0" w:space="0" w:color="auto"/>
        <w:bottom w:val="none" w:sz="0" w:space="0" w:color="auto"/>
        <w:right w:val="none" w:sz="0" w:space="0" w:color="auto"/>
      </w:divBdr>
    </w:div>
    <w:div w:id="210043518">
      <w:bodyDiv w:val="1"/>
      <w:marLeft w:val="0"/>
      <w:marRight w:val="0"/>
      <w:marTop w:val="0"/>
      <w:marBottom w:val="0"/>
      <w:divBdr>
        <w:top w:val="none" w:sz="0" w:space="0" w:color="auto"/>
        <w:left w:val="none" w:sz="0" w:space="0" w:color="auto"/>
        <w:bottom w:val="none" w:sz="0" w:space="0" w:color="auto"/>
        <w:right w:val="none" w:sz="0" w:space="0" w:color="auto"/>
      </w:divBdr>
    </w:div>
    <w:div w:id="221410115">
      <w:bodyDiv w:val="1"/>
      <w:marLeft w:val="0"/>
      <w:marRight w:val="0"/>
      <w:marTop w:val="0"/>
      <w:marBottom w:val="0"/>
      <w:divBdr>
        <w:top w:val="none" w:sz="0" w:space="0" w:color="auto"/>
        <w:left w:val="none" w:sz="0" w:space="0" w:color="auto"/>
        <w:bottom w:val="none" w:sz="0" w:space="0" w:color="auto"/>
        <w:right w:val="none" w:sz="0" w:space="0" w:color="auto"/>
      </w:divBdr>
    </w:div>
    <w:div w:id="239414143">
      <w:bodyDiv w:val="1"/>
      <w:marLeft w:val="0"/>
      <w:marRight w:val="0"/>
      <w:marTop w:val="0"/>
      <w:marBottom w:val="0"/>
      <w:divBdr>
        <w:top w:val="none" w:sz="0" w:space="0" w:color="auto"/>
        <w:left w:val="none" w:sz="0" w:space="0" w:color="auto"/>
        <w:bottom w:val="none" w:sz="0" w:space="0" w:color="auto"/>
        <w:right w:val="none" w:sz="0" w:space="0" w:color="auto"/>
      </w:divBdr>
    </w:div>
    <w:div w:id="239563744">
      <w:bodyDiv w:val="1"/>
      <w:marLeft w:val="0"/>
      <w:marRight w:val="0"/>
      <w:marTop w:val="0"/>
      <w:marBottom w:val="0"/>
      <w:divBdr>
        <w:top w:val="none" w:sz="0" w:space="0" w:color="auto"/>
        <w:left w:val="none" w:sz="0" w:space="0" w:color="auto"/>
        <w:bottom w:val="none" w:sz="0" w:space="0" w:color="auto"/>
        <w:right w:val="none" w:sz="0" w:space="0" w:color="auto"/>
      </w:divBdr>
    </w:div>
    <w:div w:id="245460927">
      <w:bodyDiv w:val="1"/>
      <w:marLeft w:val="0"/>
      <w:marRight w:val="0"/>
      <w:marTop w:val="0"/>
      <w:marBottom w:val="0"/>
      <w:divBdr>
        <w:top w:val="none" w:sz="0" w:space="0" w:color="auto"/>
        <w:left w:val="none" w:sz="0" w:space="0" w:color="auto"/>
        <w:bottom w:val="none" w:sz="0" w:space="0" w:color="auto"/>
        <w:right w:val="none" w:sz="0" w:space="0" w:color="auto"/>
      </w:divBdr>
    </w:div>
    <w:div w:id="246380500">
      <w:bodyDiv w:val="1"/>
      <w:marLeft w:val="0"/>
      <w:marRight w:val="0"/>
      <w:marTop w:val="0"/>
      <w:marBottom w:val="0"/>
      <w:divBdr>
        <w:top w:val="none" w:sz="0" w:space="0" w:color="auto"/>
        <w:left w:val="none" w:sz="0" w:space="0" w:color="auto"/>
        <w:bottom w:val="none" w:sz="0" w:space="0" w:color="auto"/>
        <w:right w:val="none" w:sz="0" w:space="0" w:color="auto"/>
      </w:divBdr>
    </w:div>
    <w:div w:id="247540046">
      <w:bodyDiv w:val="1"/>
      <w:marLeft w:val="0"/>
      <w:marRight w:val="0"/>
      <w:marTop w:val="0"/>
      <w:marBottom w:val="0"/>
      <w:divBdr>
        <w:top w:val="none" w:sz="0" w:space="0" w:color="auto"/>
        <w:left w:val="none" w:sz="0" w:space="0" w:color="auto"/>
        <w:bottom w:val="none" w:sz="0" w:space="0" w:color="auto"/>
        <w:right w:val="none" w:sz="0" w:space="0" w:color="auto"/>
      </w:divBdr>
    </w:div>
    <w:div w:id="247689836">
      <w:bodyDiv w:val="1"/>
      <w:marLeft w:val="0"/>
      <w:marRight w:val="0"/>
      <w:marTop w:val="0"/>
      <w:marBottom w:val="0"/>
      <w:divBdr>
        <w:top w:val="none" w:sz="0" w:space="0" w:color="auto"/>
        <w:left w:val="none" w:sz="0" w:space="0" w:color="auto"/>
        <w:bottom w:val="none" w:sz="0" w:space="0" w:color="auto"/>
        <w:right w:val="none" w:sz="0" w:space="0" w:color="auto"/>
      </w:divBdr>
    </w:div>
    <w:div w:id="247689901">
      <w:bodyDiv w:val="1"/>
      <w:marLeft w:val="0"/>
      <w:marRight w:val="0"/>
      <w:marTop w:val="0"/>
      <w:marBottom w:val="0"/>
      <w:divBdr>
        <w:top w:val="none" w:sz="0" w:space="0" w:color="auto"/>
        <w:left w:val="none" w:sz="0" w:space="0" w:color="auto"/>
        <w:bottom w:val="none" w:sz="0" w:space="0" w:color="auto"/>
        <w:right w:val="none" w:sz="0" w:space="0" w:color="auto"/>
      </w:divBdr>
    </w:div>
    <w:div w:id="247735940">
      <w:bodyDiv w:val="1"/>
      <w:marLeft w:val="0"/>
      <w:marRight w:val="0"/>
      <w:marTop w:val="0"/>
      <w:marBottom w:val="0"/>
      <w:divBdr>
        <w:top w:val="none" w:sz="0" w:space="0" w:color="auto"/>
        <w:left w:val="none" w:sz="0" w:space="0" w:color="auto"/>
        <w:bottom w:val="none" w:sz="0" w:space="0" w:color="auto"/>
        <w:right w:val="none" w:sz="0" w:space="0" w:color="auto"/>
      </w:divBdr>
    </w:div>
    <w:div w:id="251739492">
      <w:bodyDiv w:val="1"/>
      <w:marLeft w:val="0"/>
      <w:marRight w:val="0"/>
      <w:marTop w:val="0"/>
      <w:marBottom w:val="0"/>
      <w:divBdr>
        <w:top w:val="none" w:sz="0" w:space="0" w:color="auto"/>
        <w:left w:val="none" w:sz="0" w:space="0" w:color="auto"/>
        <w:bottom w:val="none" w:sz="0" w:space="0" w:color="auto"/>
        <w:right w:val="none" w:sz="0" w:space="0" w:color="auto"/>
      </w:divBdr>
    </w:div>
    <w:div w:id="258762087">
      <w:bodyDiv w:val="1"/>
      <w:marLeft w:val="0"/>
      <w:marRight w:val="0"/>
      <w:marTop w:val="0"/>
      <w:marBottom w:val="0"/>
      <w:divBdr>
        <w:top w:val="none" w:sz="0" w:space="0" w:color="auto"/>
        <w:left w:val="none" w:sz="0" w:space="0" w:color="auto"/>
        <w:bottom w:val="none" w:sz="0" w:space="0" w:color="auto"/>
        <w:right w:val="none" w:sz="0" w:space="0" w:color="auto"/>
      </w:divBdr>
    </w:div>
    <w:div w:id="261570416">
      <w:bodyDiv w:val="1"/>
      <w:marLeft w:val="0"/>
      <w:marRight w:val="0"/>
      <w:marTop w:val="0"/>
      <w:marBottom w:val="0"/>
      <w:divBdr>
        <w:top w:val="none" w:sz="0" w:space="0" w:color="auto"/>
        <w:left w:val="none" w:sz="0" w:space="0" w:color="auto"/>
        <w:bottom w:val="none" w:sz="0" w:space="0" w:color="auto"/>
        <w:right w:val="none" w:sz="0" w:space="0" w:color="auto"/>
      </w:divBdr>
    </w:div>
    <w:div w:id="264968012">
      <w:bodyDiv w:val="1"/>
      <w:marLeft w:val="0"/>
      <w:marRight w:val="0"/>
      <w:marTop w:val="0"/>
      <w:marBottom w:val="0"/>
      <w:divBdr>
        <w:top w:val="none" w:sz="0" w:space="0" w:color="auto"/>
        <w:left w:val="none" w:sz="0" w:space="0" w:color="auto"/>
        <w:bottom w:val="none" w:sz="0" w:space="0" w:color="auto"/>
        <w:right w:val="none" w:sz="0" w:space="0" w:color="auto"/>
      </w:divBdr>
    </w:div>
    <w:div w:id="266893883">
      <w:bodyDiv w:val="1"/>
      <w:marLeft w:val="0"/>
      <w:marRight w:val="0"/>
      <w:marTop w:val="0"/>
      <w:marBottom w:val="0"/>
      <w:divBdr>
        <w:top w:val="none" w:sz="0" w:space="0" w:color="auto"/>
        <w:left w:val="none" w:sz="0" w:space="0" w:color="auto"/>
        <w:bottom w:val="none" w:sz="0" w:space="0" w:color="auto"/>
        <w:right w:val="none" w:sz="0" w:space="0" w:color="auto"/>
      </w:divBdr>
    </w:div>
    <w:div w:id="269121392">
      <w:bodyDiv w:val="1"/>
      <w:marLeft w:val="0"/>
      <w:marRight w:val="0"/>
      <w:marTop w:val="0"/>
      <w:marBottom w:val="0"/>
      <w:divBdr>
        <w:top w:val="none" w:sz="0" w:space="0" w:color="auto"/>
        <w:left w:val="none" w:sz="0" w:space="0" w:color="auto"/>
        <w:bottom w:val="none" w:sz="0" w:space="0" w:color="auto"/>
        <w:right w:val="none" w:sz="0" w:space="0" w:color="auto"/>
      </w:divBdr>
    </w:div>
    <w:div w:id="272833729">
      <w:bodyDiv w:val="1"/>
      <w:marLeft w:val="0"/>
      <w:marRight w:val="0"/>
      <w:marTop w:val="0"/>
      <w:marBottom w:val="0"/>
      <w:divBdr>
        <w:top w:val="none" w:sz="0" w:space="0" w:color="auto"/>
        <w:left w:val="none" w:sz="0" w:space="0" w:color="auto"/>
        <w:bottom w:val="none" w:sz="0" w:space="0" w:color="auto"/>
        <w:right w:val="none" w:sz="0" w:space="0" w:color="auto"/>
      </w:divBdr>
    </w:div>
    <w:div w:id="277109055">
      <w:bodyDiv w:val="1"/>
      <w:marLeft w:val="0"/>
      <w:marRight w:val="0"/>
      <w:marTop w:val="0"/>
      <w:marBottom w:val="0"/>
      <w:divBdr>
        <w:top w:val="none" w:sz="0" w:space="0" w:color="auto"/>
        <w:left w:val="none" w:sz="0" w:space="0" w:color="auto"/>
        <w:bottom w:val="none" w:sz="0" w:space="0" w:color="auto"/>
        <w:right w:val="none" w:sz="0" w:space="0" w:color="auto"/>
      </w:divBdr>
    </w:div>
    <w:div w:id="285163665">
      <w:bodyDiv w:val="1"/>
      <w:marLeft w:val="0"/>
      <w:marRight w:val="0"/>
      <w:marTop w:val="0"/>
      <w:marBottom w:val="0"/>
      <w:divBdr>
        <w:top w:val="none" w:sz="0" w:space="0" w:color="auto"/>
        <w:left w:val="none" w:sz="0" w:space="0" w:color="auto"/>
        <w:bottom w:val="none" w:sz="0" w:space="0" w:color="auto"/>
        <w:right w:val="none" w:sz="0" w:space="0" w:color="auto"/>
      </w:divBdr>
    </w:div>
    <w:div w:id="290357113">
      <w:bodyDiv w:val="1"/>
      <w:marLeft w:val="0"/>
      <w:marRight w:val="0"/>
      <w:marTop w:val="0"/>
      <w:marBottom w:val="0"/>
      <w:divBdr>
        <w:top w:val="none" w:sz="0" w:space="0" w:color="auto"/>
        <w:left w:val="none" w:sz="0" w:space="0" w:color="auto"/>
        <w:bottom w:val="none" w:sz="0" w:space="0" w:color="auto"/>
        <w:right w:val="none" w:sz="0" w:space="0" w:color="auto"/>
      </w:divBdr>
    </w:div>
    <w:div w:id="293995732">
      <w:bodyDiv w:val="1"/>
      <w:marLeft w:val="0"/>
      <w:marRight w:val="0"/>
      <w:marTop w:val="0"/>
      <w:marBottom w:val="0"/>
      <w:divBdr>
        <w:top w:val="none" w:sz="0" w:space="0" w:color="auto"/>
        <w:left w:val="none" w:sz="0" w:space="0" w:color="auto"/>
        <w:bottom w:val="none" w:sz="0" w:space="0" w:color="auto"/>
        <w:right w:val="none" w:sz="0" w:space="0" w:color="auto"/>
      </w:divBdr>
    </w:div>
    <w:div w:id="298341345">
      <w:bodyDiv w:val="1"/>
      <w:marLeft w:val="0"/>
      <w:marRight w:val="0"/>
      <w:marTop w:val="0"/>
      <w:marBottom w:val="0"/>
      <w:divBdr>
        <w:top w:val="none" w:sz="0" w:space="0" w:color="auto"/>
        <w:left w:val="none" w:sz="0" w:space="0" w:color="auto"/>
        <w:bottom w:val="none" w:sz="0" w:space="0" w:color="auto"/>
        <w:right w:val="none" w:sz="0" w:space="0" w:color="auto"/>
      </w:divBdr>
    </w:div>
    <w:div w:id="299002365">
      <w:bodyDiv w:val="1"/>
      <w:marLeft w:val="0"/>
      <w:marRight w:val="0"/>
      <w:marTop w:val="0"/>
      <w:marBottom w:val="0"/>
      <w:divBdr>
        <w:top w:val="none" w:sz="0" w:space="0" w:color="auto"/>
        <w:left w:val="none" w:sz="0" w:space="0" w:color="auto"/>
        <w:bottom w:val="none" w:sz="0" w:space="0" w:color="auto"/>
        <w:right w:val="none" w:sz="0" w:space="0" w:color="auto"/>
      </w:divBdr>
    </w:div>
    <w:div w:id="302852552">
      <w:bodyDiv w:val="1"/>
      <w:marLeft w:val="0"/>
      <w:marRight w:val="0"/>
      <w:marTop w:val="0"/>
      <w:marBottom w:val="0"/>
      <w:divBdr>
        <w:top w:val="none" w:sz="0" w:space="0" w:color="auto"/>
        <w:left w:val="none" w:sz="0" w:space="0" w:color="auto"/>
        <w:bottom w:val="none" w:sz="0" w:space="0" w:color="auto"/>
        <w:right w:val="none" w:sz="0" w:space="0" w:color="auto"/>
      </w:divBdr>
    </w:div>
    <w:div w:id="308634250">
      <w:bodyDiv w:val="1"/>
      <w:marLeft w:val="0"/>
      <w:marRight w:val="0"/>
      <w:marTop w:val="0"/>
      <w:marBottom w:val="0"/>
      <w:divBdr>
        <w:top w:val="none" w:sz="0" w:space="0" w:color="auto"/>
        <w:left w:val="none" w:sz="0" w:space="0" w:color="auto"/>
        <w:bottom w:val="none" w:sz="0" w:space="0" w:color="auto"/>
        <w:right w:val="none" w:sz="0" w:space="0" w:color="auto"/>
      </w:divBdr>
    </w:div>
    <w:div w:id="310984381">
      <w:bodyDiv w:val="1"/>
      <w:marLeft w:val="0"/>
      <w:marRight w:val="0"/>
      <w:marTop w:val="0"/>
      <w:marBottom w:val="0"/>
      <w:divBdr>
        <w:top w:val="none" w:sz="0" w:space="0" w:color="auto"/>
        <w:left w:val="none" w:sz="0" w:space="0" w:color="auto"/>
        <w:bottom w:val="none" w:sz="0" w:space="0" w:color="auto"/>
        <w:right w:val="none" w:sz="0" w:space="0" w:color="auto"/>
      </w:divBdr>
    </w:div>
    <w:div w:id="323507758">
      <w:bodyDiv w:val="1"/>
      <w:marLeft w:val="0"/>
      <w:marRight w:val="0"/>
      <w:marTop w:val="0"/>
      <w:marBottom w:val="0"/>
      <w:divBdr>
        <w:top w:val="none" w:sz="0" w:space="0" w:color="auto"/>
        <w:left w:val="none" w:sz="0" w:space="0" w:color="auto"/>
        <w:bottom w:val="none" w:sz="0" w:space="0" w:color="auto"/>
        <w:right w:val="none" w:sz="0" w:space="0" w:color="auto"/>
      </w:divBdr>
    </w:div>
    <w:div w:id="333190607">
      <w:bodyDiv w:val="1"/>
      <w:marLeft w:val="0"/>
      <w:marRight w:val="0"/>
      <w:marTop w:val="0"/>
      <w:marBottom w:val="0"/>
      <w:divBdr>
        <w:top w:val="none" w:sz="0" w:space="0" w:color="auto"/>
        <w:left w:val="none" w:sz="0" w:space="0" w:color="auto"/>
        <w:bottom w:val="none" w:sz="0" w:space="0" w:color="auto"/>
        <w:right w:val="none" w:sz="0" w:space="0" w:color="auto"/>
      </w:divBdr>
    </w:div>
    <w:div w:id="339164778">
      <w:bodyDiv w:val="1"/>
      <w:marLeft w:val="0"/>
      <w:marRight w:val="0"/>
      <w:marTop w:val="0"/>
      <w:marBottom w:val="0"/>
      <w:divBdr>
        <w:top w:val="none" w:sz="0" w:space="0" w:color="auto"/>
        <w:left w:val="none" w:sz="0" w:space="0" w:color="auto"/>
        <w:bottom w:val="none" w:sz="0" w:space="0" w:color="auto"/>
        <w:right w:val="none" w:sz="0" w:space="0" w:color="auto"/>
      </w:divBdr>
    </w:div>
    <w:div w:id="339237006">
      <w:bodyDiv w:val="1"/>
      <w:marLeft w:val="0"/>
      <w:marRight w:val="0"/>
      <w:marTop w:val="0"/>
      <w:marBottom w:val="0"/>
      <w:divBdr>
        <w:top w:val="none" w:sz="0" w:space="0" w:color="auto"/>
        <w:left w:val="none" w:sz="0" w:space="0" w:color="auto"/>
        <w:bottom w:val="none" w:sz="0" w:space="0" w:color="auto"/>
        <w:right w:val="none" w:sz="0" w:space="0" w:color="auto"/>
      </w:divBdr>
    </w:div>
    <w:div w:id="340398542">
      <w:bodyDiv w:val="1"/>
      <w:marLeft w:val="0"/>
      <w:marRight w:val="0"/>
      <w:marTop w:val="0"/>
      <w:marBottom w:val="0"/>
      <w:divBdr>
        <w:top w:val="none" w:sz="0" w:space="0" w:color="auto"/>
        <w:left w:val="none" w:sz="0" w:space="0" w:color="auto"/>
        <w:bottom w:val="none" w:sz="0" w:space="0" w:color="auto"/>
        <w:right w:val="none" w:sz="0" w:space="0" w:color="auto"/>
      </w:divBdr>
    </w:div>
    <w:div w:id="342754751">
      <w:bodyDiv w:val="1"/>
      <w:marLeft w:val="0"/>
      <w:marRight w:val="0"/>
      <w:marTop w:val="0"/>
      <w:marBottom w:val="0"/>
      <w:divBdr>
        <w:top w:val="none" w:sz="0" w:space="0" w:color="auto"/>
        <w:left w:val="none" w:sz="0" w:space="0" w:color="auto"/>
        <w:bottom w:val="none" w:sz="0" w:space="0" w:color="auto"/>
        <w:right w:val="none" w:sz="0" w:space="0" w:color="auto"/>
      </w:divBdr>
    </w:div>
    <w:div w:id="347829019">
      <w:bodyDiv w:val="1"/>
      <w:marLeft w:val="0"/>
      <w:marRight w:val="0"/>
      <w:marTop w:val="0"/>
      <w:marBottom w:val="0"/>
      <w:divBdr>
        <w:top w:val="none" w:sz="0" w:space="0" w:color="auto"/>
        <w:left w:val="none" w:sz="0" w:space="0" w:color="auto"/>
        <w:bottom w:val="none" w:sz="0" w:space="0" w:color="auto"/>
        <w:right w:val="none" w:sz="0" w:space="0" w:color="auto"/>
      </w:divBdr>
    </w:div>
    <w:div w:id="351609470">
      <w:bodyDiv w:val="1"/>
      <w:marLeft w:val="0"/>
      <w:marRight w:val="0"/>
      <w:marTop w:val="0"/>
      <w:marBottom w:val="0"/>
      <w:divBdr>
        <w:top w:val="none" w:sz="0" w:space="0" w:color="auto"/>
        <w:left w:val="none" w:sz="0" w:space="0" w:color="auto"/>
        <w:bottom w:val="none" w:sz="0" w:space="0" w:color="auto"/>
        <w:right w:val="none" w:sz="0" w:space="0" w:color="auto"/>
      </w:divBdr>
    </w:div>
    <w:div w:id="352343968">
      <w:bodyDiv w:val="1"/>
      <w:marLeft w:val="0"/>
      <w:marRight w:val="0"/>
      <w:marTop w:val="0"/>
      <w:marBottom w:val="0"/>
      <w:divBdr>
        <w:top w:val="none" w:sz="0" w:space="0" w:color="auto"/>
        <w:left w:val="none" w:sz="0" w:space="0" w:color="auto"/>
        <w:bottom w:val="none" w:sz="0" w:space="0" w:color="auto"/>
        <w:right w:val="none" w:sz="0" w:space="0" w:color="auto"/>
      </w:divBdr>
    </w:div>
    <w:div w:id="353726282">
      <w:bodyDiv w:val="1"/>
      <w:marLeft w:val="0"/>
      <w:marRight w:val="0"/>
      <w:marTop w:val="0"/>
      <w:marBottom w:val="0"/>
      <w:divBdr>
        <w:top w:val="none" w:sz="0" w:space="0" w:color="auto"/>
        <w:left w:val="none" w:sz="0" w:space="0" w:color="auto"/>
        <w:bottom w:val="none" w:sz="0" w:space="0" w:color="auto"/>
        <w:right w:val="none" w:sz="0" w:space="0" w:color="auto"/>
      </w:divBdr>
    </w:div>
    <w:div w:id="353926927">
      <w:bodyDiv w:val="1"/>
      <w:marLeft w:val="0"/>
      <w:marRight w:val="0"/>
      <w:marTop w:val="0"/>
      <w:marBottom w:val="0"/>
      <w:divBdr>
        <w:top w:val="none" w:sz="0" w:space="0" w:color="auto"/>
        <w:left w:val="none" w:sz="0" w:space="0" w:color="auto"/>
        <w:bottom w:val="none" w:sz="0" w:space="0" w:color="auto"/>
        <w:right w:val="none" w:sz="0" w:space="0" w:color="auto"/>
      </w:divBdr>
    </w:div>
    <w:div w:id="356200612">
      <w:bodyDiv w:val="1"/>
      <w:marLeft w:val="0"/>
      <w:marRight w:val="0"/>
      <w:marTop w:val="0"/>
      <w:marBottom w:val="0"/>
      <w:divBdr>
        <w:top w:val="none" w:sz="0" w:space="0" w:color="auto"/>
        <w:left w:val="none" w:sz="0" w:space="0" w:color="auto"/>
        <w:bottom w:val="none" w:sz="0" w:space="0" w:color="auto"/>
        <w:right w:val="none" w:sz="0" w:space="0" w:color="auto"/>
      </w:divBdr>
    </w:div>
    <w:div w:id="358824764">
      <w:bodyDiv w:val="1"/>
      <w:marLeft w:val="0"/>
      <w:marRight w:val="0"/>
      <w:marTop w:val="0"/>
      <w:marBottom w:val="0"/>
      <w:divBdr>
        <w:top w:val="none" w:sz="0" w:space="0" w:color="auto"/>
        <w:left w:val="none" w:sz="0" w:space="0" w:color="auto"/>
        <w:bottom w:val="none" w:sz="0" w:space="0" w:color="auto"/>
        <w:right w:val="none" w:sz="0" w:space="0" w:color="auto"/>
      </w:divBdr>
    </w:div>
    <w:div w:id="361633389">
      <w:bodyDiv w:val="1"/>
      <w:marLeft w:val="0"/>
      <w:marRight w:val="0"/>
      <w:marTop w:val="0"/>
      <w:marBottom w:val="0"/>
      <w:divBdr>
        <w:top w:val="none" w:sz="0" w:space="0" w:color="auto"/>
        <w:left w:val="none" w:sz="0" w:space="0" w:color="auto"/>
        <w:bottom w:val="none" w:sz="0" w:space="0" w:color="auto"/>
        <w:right w:val="none" w:sz="0" w:space="0" w:color="auto"/>
      </w:divBdr>
    </w:div>
    <w:div w:id="362295014">
      <w:bodyDiv w:val="1"/>
      <w:marLeft w:val="0"/>
      <w:marRight w:val="0"/>
      <w:marTop w:val="0"/>
      <w:marBottom w:val="0"/>
      <w:divBdr>
        <w:top w:val="none" w:sz="0" w:space="0" w:color="auto"/>
        <w:left w:val="none" w:sz="0" w:space="0" w:color="auto"/>
        <w:bottom w:val="none" w:sz="0" w:space="0" w:color="auto"/>
        <w:right w:val="none" w:sz="0" w:space="0" w:color="auto"/>
      </w:divBdr>
    </w:div>
    <w:div w:id="363987632">
      <w:bodyDiv w:val="1"/>
      <w:marLeft w:val="0"/>
      <w:marRight w:val="0"/>
      <w:marTop w:val="0"/>
      <w:marBottom w:val="0"/>
      <w:divBdr>
        <w:top w:val="none" w:sz="0" w:space="0" w:color="auto"/>
        <w:left w:val="none" w:sz="0" w:space="0" w:color="auto"/>
        <w:bottom w:val="none" w:sz="0" w:space="0" w:color="auto"/>
        <w:right w:val="none" w:sz="0" w:space="0" w:color="auto"/>
      </w:divBdr>
    </w:div>
    <w:div w:id="365374480">
      <w:bodyDiv w:val="1"/>
      <w:marLeft w:val="0"/>
      <w:marRight w:val="0"/>
      <w:marTop w:val="0"/>
      <w:marBottom w:val="0"/>
      <w:divBdr>
        <w:top w:val="none" w:sz="0" w:space="0" w:color="auto"/>
        <w:left w:val="none" w:sz="0" w:space="0" w:color="auto"/>
        <w:bottom w:val="none" w:sz="0" w:space="0" w:color="auto"/>
        <w:right w:val="none" w:sz="0" w:space="0" w:color="auto"/>
      </w:divBdr>
    </w:div>
    <w:div w:id="367342757">
      <w:bodyDiv w:val="1"/>
      <w:marLeft w:val="0"/>
      <w:marRight w:val="0"/>
      <w:marTop w:val="0"/>
      <w:marBottom w:val="0"/>
      <w:divBdr>
        <w:top w:val="none" w:sz="0" w:space="0" w:color="auto"/>
        <w:left w:val="none" w:sz="0" w:space="0" w:color="auto"/>
        <w:bottom w:val="none" w:sz="0" w:space="0" w:color="auto"/>
        <w:right w:val="none" w:sz="0" w:space="0" w:color="auto"/>
      </w:divBdr>
    </w:div>
    <w:div w:id="367947405">
      <w:bodyDiv w:val="1"/>
      <w:marLeft w:val="0"/>
      <w:marRight w:val="0"/>
      <w:marTop w:val="0"/>
      <w:marBottom w:val="0"/>
      <w:divBdr>
        <w:top w:val="none" w:sz="0" w:space="0" w:color="auto"/>
        <w:left w:val="none" w:sz="0" w:space="0" w:color="auto"/>
        <w:bottom w:val="none" w:sz="0" w:space="0" w:color="auto"/>
        <w:right w:val="none" w:sz="0" w:space="0" w:color="auto"/>
      </w:divBdr>
    </w:div>
    <w:div w:id="369186593">
      <w:bodyDiv w:val="1"/>
      <w:marLeft w:val="0"/>
      <w:marRight w:val="0"/>
      <w:marTop w:val="0"/>
      <w:marBottom w:val="0"/>
      <w:divBdr>
        <w:top w:val="none" w:sz="0" w:space="0" w:color="auto"/>
        <w:left w:val="none" w:sz="0" w:space="0" w:color="auto"/>
        <w:bottom w:val="none" w:sz="0" w:space="0" w:color="auto"/>
        <w:right w:val="none" w:sz="0" w:space="0" w:color="auto"/>
      </w:divBdr>
    </w:div>
    <w:div w:id="374237681">
      <w:bodyDiv w:val="1"/>
      <w:marLeft w:val="0"/>
      <w:marRight w:val="0"/>
      <w:marTop w:val="0"/>
      <w:marBottom w:val="0"/>
      <w:divBdr>
        <w:top w:val="none" w:sz="0" w:space="0" w:color="auto"/>
        <w:left w:val="none" w:sz="0" w:space="0" w:color="auto"/>
        <w:bottom w:val="none" w:sz="0" w:space="0" w:color="auto"/>
        <w:right w:val="none" w:sz="0" w:space="0" w:color="auto"/>
      </w:divBdr>
    </w:div>
    <w:div w:id="374886370">
      <w:bodyDiv w:val="1"/>
      <w:marLeft w:val="0"/>
      <w:marRight w:val="0"/>
      <w:marTop w:val="0"/>
      <w:marBottom w:val="0"/>
      <w:divBdr>
        <w:top w:val="none" w:sz="0" w:space="0" w:color="auto"/>
        <w:left w:val="none" w:sz="0" w:space="0" w:color="auto"/>
        <w:bottom w:val="none" w:sz="0" w:space="0" w:color="auto"/>
        <w:right w:val="none" w:sz="0" w:space="0" w:color="auto"/>
      </w:divBdr>
    </w:div>
    <w:div w:id="386147199">
      <w:bodyDiv w:val="1"/>
      <w:marLeft w:val="0"/>
      <w:marRight w:val="0"/>
      <w:marTop w:val="0"/>
      <w:marBottom w:val="0"/>
      <w:divBdr>
        <w:top w:val="none" w:sz="0" w:space="0" w:color="auto"/>
        <w:left w:val="none" w:sz="0" w:space="0" w:color="auto"/>
        <w:bottom w:val="none" w:sz="0" w:space="0" w:color="auto"/>
        <w:right w:val="none" w:sz="0" w:space="0" w:color="auto"/>
      </w:divBdr>
    </w:div>
    <w:div w:id="388649929">
      <w:bodyDiv w:val="1"/>
      <w:marLeft w:val="0"/>
      <w:marRight w:val="0"/>
      <w:marTop w:val="0"/>
      <w:marBottom w:val="0"/>
      <w:divBdr>
        <w:top w:val="none" w:sz="0" w:space="0" w:color="auto"/>
        <w:left w:val="none" w:sz="0" w:space="0" w:color="auto"/>
        <w:bottom w:val="none" w:sz="0" w:space="0" w:color="auto"/>
        <w:right w:val="none" w:sz="0" w:space="0" w:color="auto"/>
      </w:divBdr>
    </w:div>
    <w:div w:id="389618562">
      <w:bodyDiv w:val="1"/>
      <w:marLeft w:val="0"/>
      <w:marRight w:val="0"/>
      <w:marTop w:val="0"/>
      <w:marBottom w:val="0"/>
      <w:divBdr>
        <w:top w:val="none" w:sz="0" w:space="0" w:color="auto"/>
        <w:left w:val="none" w:sz="0" w:space="0" w:color="auto"/>
        <w:bottom w:val="none" w:sz="0" w:space="0" w:color="auto"/>
        <w:right w:val="none" w:sz="0" w:space="0" w:color="auto"/>
      </w:divBdr>
    </w:div>
    <w:div w:id="392969621">
      <w:bodyDiv w:val="1"/>
      <w:marLeft w:val="0"/>
      <w:marRight w:val="0"/>
      <w:marTop w:val="0"/>
      <w:marBottom w:val="0"/>
      <w:divBdr>
        <w:top w:val="none" w:sz="0" w:space="0" w:color="auto"/>
        <w:left w:val="none" w:sz="0" w:space="0" w:color="auto"/>
        <w:bottom w:val="none" w:sz="0" w:space="0" w:color="auto"/>
        <w:right w:val="none" w:sz="0" w:space="0" w:color="auto"/>
      </w:divBdr>
    </w:div>
    <w:div w:id="395401713">
      <w:bodyDiv w:val="1"/>
      <w:marLeft w:val="0"/>
      <w:marRight w:val="0"/>
      <w:marTop w:val="0"/>
      <w:marBottom w:val="0"/>
      <w:divBdr>
        <w:top w:val="none" w:sz="0" w:space="0" w:color="auto"/>
        <w:left w:val="none" w:sz="0" w:space="0" w:color="auto"/>
        <w:bottom w:val="none" w:sz="0" w:space="0" w:color="auto"/>
        <w:right w:val="none" w:sz="0" w:space="0" w:color="auto"/>
      </w:divBdr>
    </w:div>
    <w:div w:id="396437938">
      <w:bodyDiv w:val="1"/>
      <w:marLeft w:val="0"/>
      <w:marRight w:val="0"/>
      <w:marTop w:val="0"/>
      <w:marBottom w:val="0"/>
      <w:divBdr>
        <w:top w:val="none" w:sz="0" w:space="0" w:color="auto"/>
        <w:left w:val="none" w:sz="0" w:space="0" w:color="auto"/>
        <w:bottom w:val="none" w:sz="0" w:space="0" w:color="auto"/>
        <w:right w:val="none" w:sz="0" w:space="0" w:color="auto"/>
      </w:divBdr>
    </w:div>
    <w:div w:id="397704268">
      <w:bodyDiv w:val="1"/>
      <w:marLeft w:val="0"/>
      <w:marRight w:val="0"/>
      <w:marTop w:val="0"/>
      <w:marBottom w:val="0"/>
      <w:divBdr>
        <w:top w:val="none" w:sz="0" w:space="0" w:color="auto"/>
        <w:left w:val="none" w:sz="0" w:space="0" w:color="auto"/>
        <w:bottom w:val="none" w:sz="0" w:space="0" w:color="auto"/>
        <w:right w:val="none" w:sz="0" w:space="0" w:color="auto"/>
      </w:divBdr>
    </w:div>
    <w:div w:id="401294011">
      <w:bodyDiv w:val="1"/>
      <w:marLeft w:val="0"/>
      <w:marRight w:val="0"/>
      <w:marTop w:val="0"/>
      <w:marBottom w:val="0"/>
      <w:divBdr>
        <w:top w:val="none" w:sz="0" w:space="0" w:color="auto"/>
        <w:left w:val="none" w:sz="0" w:space="0" w:color="auto"/>
        <w:bottom w:val="none" w:sz="0" w:space="0" w:color="auto"/>
        <w:right w:val="none" w:sz="0" w:space="0" w:color="auto"/>
      </w:divBdr>
    </w:div>
    <w:div w:id="401679754">
      <w:bodyDiv w:val="1"/>
      <w:marLeft w:val="0"/>
      <w:marRight w:val="0"/>
      <w:marTop w:val="0"/>
      <w:marBottom w:val="0"/>
      <w:divBdr>
        <w:top w:val="none" w:sz="0" w:space="0" w:color="auto"/>
        <w:left w:val="none" w:sz="0" w:space="0" w:color="auto"/>
        <w:bottom w:val="none" w:sz="0" w:space="0" w:color="auto"/>
        <w:right w:val="none" w:sz="0" w:space="0" w:color="auto"/>
      </w:divBdr>
    </w:div>
    <w:div w:id="402871009">
      <w:bodyDiv w:val="1"/>
      <w:marLeft w:val="0"/>
      <w:marRight w:val="0"/>
      <w:marTop w:val="0"/>
      <w:marBottom w:val="0"/>
      <w:divBdr>
        <w:top w:val="none" w:sz="0" w:space="0" w:color="auto"/>
        <w:left w:val="none" w:sz="0" w:space="0" w:color="auto"/>
        <w:bottom w:val="none" w:sz="0" w:space="0" w:color="auto"/>
        <w:right w:val="none" w:sz="0" w:space="0" w:color="auto"/>
      </w:divBdr>
    </w:div>
    <w:div w:id="404226600">
      <w:bodyDiv w:val="1"/>
      <w:marLeft w:val="0"/>
      <w:marRight w:val="0"/>
      <w:marTop w:val="0"/>
      <w:marBottom w:val="0"/>
      <w:divBdr>
        <w:top w:val="none" w:sz="0" w:space="0" w:color="auto"/>
        <w:left w:val="none" w:sz="0" w:space="0" w:color="auto"/>
        <w:bottom w:val="none" w:sz="0" w:space="0" w:color="auto"/>
        <w:right w:val="none" w:sz="0" w:space="0" w:color="auto"/>
      </w:divBdr>
    </w:div>
    <w:div w:id="407459957">
      <w:bodyDiv w:val="1"/>
      <w:marLeft w:val="0"/>
      <w:marRight w:val="0"/>
      <w:marTop w:val="0"/>
      <w:marBottom w:val="0"/>
      <w:divBdr>
        <w:top w:val="none" w:sz="0" w:space="0" w:color="auto"/>
        <w:left w:val="none" w:sz="0" w:space="0" w:color="auto"/>
        <w:bottom w:val="none" w:sz="0" w:space="0" w:color="auto"/>
        <w:right w:val="none" w:sz="0" w:space="0" w:color="auto"/>
      </w:divBdr>
    </w:div>
    <w:div w:id="409010551">
      <w:bodyDiv w:val="1"/>
      <w:marLeft w:val="0"/>
      <w:marRight w:val="0"/>
      <w:marTop w:val="0"/>
      <w:marBottom w:val="0"/>
      <w:divBdr>
        <w:top w:val="none" w:sz="0" w:space="0" w:color="auto"/>
        <w:left w:val="none" w:sz="0" w:space="0" w:color="auto"/>
        <w:bottom w:val="none" w:sz="0" w:space="0" w:color="auto"/>
        <w:right w:val="none" w:sz="0" w:space="0" w:color="auto"/>
      </w:divBdr>
    </w:div>
    <w:div w:id="409426367">
      <w:bodyDiv w:val="1"/>
      <w:marLeft w:val="0"/>
      <w:marRight w:val="0"/>
      <w:marTop w:val="0"/>
      <w:marBottom w:val="0"/>
      <w:divBdr>
        <w:top w:val="none" w:sz="0" w:space="0" w:color="auto"/>
        <w:left w:val="none" w:sz="0" w:space="0" w:color="auto"/>
        <w:bottom w:val="none" w:sz="0" w:space="0" w:color="auto"/>
        <w:right w:val="none" w:sz="0" w:space="0" w:color="auto"/>
      </w:divBdr>
    </w:div>
    <w:div w:id="411897615">
      <w:bodyDiv w:val="1"/>
      <w:marLeft w:val="0"/>
      <w:marRight w:val="0"/>
      <w:marTop w:val="0"/>
      <w:marBottom w:val="0"/>
      <w:divBdr>
        <w:top w:val="none" w:sz="0" w:space="0" w:color="auto"/>
        <w:left w:val="none" w:sz="0" w:space="0" w:color="auto"/>
        <w:bottom w:val="none" w:sz="0" w:space="0" w:color="auto"/>
        <w:right w:val="none" w:sz="0" w:space="0" w:color="auto"/>
      </w:divBdr>
    </w:div>
    <w:div w:id="412556762">
      <w:bodyDiv w:val="1"/>
      <w:marLeft w:val="0"/>
      <w:marRight w:val="0"/>
      <w:marTop w:val="0"/>
      <w:marBottom w:val="0"/>
      <w:divBdr>
        <w:top w:val="none" w:sz="0" w:space="0" w:color="auto"/>
        <w:left w:val="none" w:sz="0" w:space="0" w:color="auto"/>
        <w:bottom w:val="none" w:sz="0" w:space="0" w:color="auto"/>
        <w:right w:val="none" w:sz="0" w:space="0" w:color="auto"/>
      </w:divBdr>
    </w:div>
    <w:div w:id="417409251">
      <w:bodyDiv w:val="1"/>
      <w:marLeft w:val="0"/>
      <w:marRight w:val="0"/>
      <w:marTop w:val="0"/>
      <w:marBottom w:val="0"/>
      <w:divBdr>
        <w:top w:val="none" w:sz="0" w:space="0" w:color="auto"/>
        <w:left w:val="none" w:sz="0" w:space="0" w:color="auto"/>
        <w:bottom w:val="none" w:sz="0" w:space="0" w:color="auto"/>
        <w:right w:val="none" w:sz="0" w:space="0" w:color="auto"/>
      </w:divBdr>
    </w:div>
    <w:div w:id="428819909">
      <w:bodyDiv w:val="1"/>
      <w:marLeft w:val="0"/>
      <w:marRight w:val="0"/>
      <w:marTop w:val="0"/>
      <w:marBottom w:val="0"/>
      <w:divBdr>
        <w:top w:val="none" w:sz="0" w:space="0" w:color="auto"/>
        <w:left w:val="none" w:sz="0" w:space="0" w:color="auto"/>
        <w:bottom w:val="none" w:sz="0" w:space="0" w:color="auto"/>
        <w:right w:val="none" w:sz="0" w:space="0" w:color="auto"/>
      </w:divBdr>
    </w:div>
    <w:div w:id="432281342">
      <w:bodyDiv w:val="1"/>
      <w:marLeft w:val="0"/>
      <w:marRight w:val="0"/>
      <w:marTop w:val="0"/>
      <w:marBottom w:val="0"/>
      <w:divBdr>
        <w:top w:val="none" w:sz="0" w:space="0" w:color="auto"/>
        <w:left w:val="none" w:sz="0" w:space="0" w:color="auto"/>
        <w:bottom w:val="none" w:sz="0" w:space="0" w:color="auto"/>
        <w:right w:val="none" w:sz="0" w:space="0" w:color="auto"/>
      </w:divBdr>
    </w:div>
    <w:div w:id="434790326">
      <w:bodyDiv w:val="1"/>
      <w:marLeft w:val="0"/>
      <w:marRight w:val="0"/>
      <w:marTop w:val="0"/>
      <w:marBottom w:val="0"/>
      <w:divBdr>
        <w:top w:val="none" w:sz="0" w:space="0" w:color="auto"/>
        <w:left w:val="none" w:sz="0" w:space="0" w:color="auto"/>
        <w:bottom w:val="none" w:sz="0" w:space="0" w:color="auto"/>
        <w:right w:val="none" w:sz="0" w:space="0" w:color="auto"/>
      </w:divBdr>
    </w:div>
    <w:div w:id="434902882">
      <w:bodyDiv w:val="1"/>
      <w:marLeft w:val="0"/>
      <w:marRight w:val="0"/>
      <w:marTop w:val="0"/>
      <w:marBottom w:val="0"/>
      <w:divBdr>
        <w:top w:val="none" w:sz="0" w:space="0" w:color="auto"/>
        <w:left w:val="none" w:sz="0" w:space="0" w:color="auto"/>
        <w:bottom w:val="none" w:sz="0" w:space="0" w:color="auto"/>
        <w:right w:val="none" w:sz="0" w:space="0" w:color="auto"/>
      </w:divBdr>
    </w:div>
    <w:div w:id="435098162">
      <w:bodyDiv w:val="1"/>
      <w:marLeft w:val="0"/>
      <w:marRight w:val="0"/>
      <w:marTop w:val="0"/>
      <w:marBottom w:val="0"/>
      <w:divBdr>
        <w:top w:val="none" w:sz="0" w:space="0" w:color="auto"/>
        <w:left w:val="none" w:sz="0" w:space="0" w:color="auto"/>
        <w:bottom w:val="none" w:sz="0" w:space="0" w:color="auto"/>
        <w:right w:val="none" w:sz="0" w:space="0" w:color="auto"/>
      </w:divBdr>
    </w:div>
    <w:div w:id="440563965">
      <w:bodyDiv w:val="1"/>
      <w:marLeft w:val="0"/>
      <w:marRight w:val="0"/>
      <w:marTop w:val="0"/>
      <w:marBottom w:val="0"/>
      <w:divBdr>
        <w:top w:val="none" w:sz="0" w:space="0" w:color="auto"/>
        <w:left w:val="none" w:sz="0" w:space="0" w:color="auto"/>
        <w:bottom w:val="none" w:sz="0" w:space="0" w:color="auto"/>
        <w:right w:val="none" w:sz="0" w:space="0" w:color="auto"/>
      </w:divBdr>
    </w:div>
    <w:div w:id="443158703">
      <w:bodyDiv w:val="1"/>
      <w:marLeft w:val="0"/>
      <w:marRight w:val="0"/>
      <w:marTop w:val="0"/>
      <w:marBottom w:val="0"/>
      <w:divBdr>
        <w:top w:val="none" w:sz="0" w:space="0" w:color="auto"/>
        <w:left w:val="none" w:sz="0" w:space="0" w:color="auto"/>
        <w:bottom w:val="none" w:sz="0" w:space="0" w:color="auto"/>
        <w:right w:val="none" w:sz="0" w:space="0" w:color="auto"/>
      </w:divBdr>
    </w:div>
    <w:div w:id="445927872">
      <w:bodyDiv w:val="1"/>
      <w:marLeft w:val="0"/>
      <w:marRight w:val="0"/>
      <w:marTop w:val="0"/>
      <w:marBottom w:val="0"/>
      <w:divBdr>
        <w:top w:val="none" w:sz="0" w:space="0" w:color="auto"/>
        <w:left w:val="none" w:sz="0" w:space="0" w:color="auto"/>
        <w:bottom w:val="none" w:sz="0" w:space="0" w:color="auto"/>
        <w:right w:val="none" w:sz="0" w:space="0" w:color="auto"/>
      </w:divBdr>
    </w:div>
    <w:div w:id="458963487">
      <w:bodyDiv w:val="1"/>
      <w:marLeft w:val="0"/>
      <w:marRight w:val="0"/>
      <w:marTop w:val="0"/>
      <w:marBottom w:val="0"/>
      <w:divBdr>
        <w:top w:val="none" w:sz="0" w:space="0" w:color="auto"/>
        <w:left w:val="none" w:sz="0" w:space="0" w:color="auto"/>
        <w:bottom w:val="none" w:sz="0" w:space="0" w:color="auto"/>
        <w:right w:val="none" w:sz="0" w:space="0" w:color="auto"/>
      </w:divBdr>
    </w:div>
    <w:div w:id="464199291">
      <w:bodyDiv w:val="1"/>
      <w:marLeft w:val="0"/>
      <w:marRight w:val="0"/>
      <w:marTop w:val="0"/>
      <w:marBottom w:val="0"/>
      <w:divBdr>
        <w:top w:val="none" w:sz="0" w:space="0" w:color="auto"/>
        <w:left w:val="none" w:sz="0" w:space="0" w:color="auto"/>
        <w:bottom w:val="none" w:sz="0" w:space="0" w:color="auto"/>
        <w:right w:val="none" w:sz="0" w:space="0" w:color="auto"/>
      </w:divBdr>
    </w:div>
    <w:div w:id="470439446">
      <w:bodyDiv w:val="1"/>
      <w:marLeft w:val="0"/>
      <w:marRight w:val="0"/>
      <w:marTop w:val="0"/>
      <w:marBottom w:val="0"/>
      <w:divBdr>
        <w:top w:val="none" w:sz="0" w:space="0" w:color="auto"/>
        <w:left w:val="none" w:sz="0" w:space="0" w:color="auto"/>
        <w:bottom w:val="none" w:sz="0" w:space="0" w:color="auto"/>
        <w:right w:val="none" w:sz="0" w:space="0" w:color="auto"/>
      </w:divBdr>
    </w:div>
    <w:div w:id="472600973">
      <w:bodyDiv w:val="1"/>
      <w:marLeft w:val="0"/>
      <w:marRight w:val="0"/>
      <w:marTop w:val="0"/>
      <w:marBottom w:val="0"/>
      <w:divBdr>
        <w:top w:val="none" w:sz="0" w:space="0" w:color="auto"/>
        <w:left w:val="none" w:sz="0" w:space="0" w:color="auto"/>
        <w:bottom w:val="none" w:sz="0" w:space="0" w:color="auto"/>
        <w:right w:val="none" w:sz="0" w:space="0" w:color="auto"/>
      </w:divBdr>
    </w:div>
    <w:div w:id="473252448">
      <w:bodyDiv w:val="1"/>
      <w:marLeft w:val="0"/>
      <w:marRight w:val="0"/>
      <w:marTop w:val="0"/>
      <w:marBottom w:val="0"/>
      <w:divBdr>
        <w:top w:val="none" w:sz="0" w:space="0" w:color="auto"/>
        <w:left w:val="none" w:sz="0" w:space="0" w:color="auto"/>
        <w:bottom w:val="none" w:sz="0" w:space="0" w:color="auto"/>
        <w:right w:val="none" w:sz="0" w:space="0" w:color="auto"/>
      </w:divBdr>
    </w:div>
    <w:div w:id="477186306">
      <w:bodyDiv w:val="1"/>
      <w:marLeft w:val="0"/>
      <w:marRight w:val="0"/>
      <w:marTop w:val="0"/>
      <w:marBottom w:val="0"/>
      <w:divBdr>
        <w:top w:val="none" w:sz="0" w:space="0" w:color="auto"/>
        <w:left w:val="none" w:sz="0" w:space="0" w:color="auto"/>
        <w:bottom w:val="none" w:sz="0" w:space="0" w:color="auto"/>
        <w:right w:val="none" w:sz="0" w:space="0" w:color="auto"/>
      </w:divBdr>
    </w:div>
    <w:div w:id="481046824">
      <w:bodyDiv w:val="1"/>
      <w:marLeft w:val="0"/>
      <w:marRight w:val="0"/>
      <w:marTop w:val="0"/>
      <w:marBottom w:val="0"/>
      <w:divBdr>
        <w:top w:val="none" w:sz="0" w:space="0" w:color="auto"/>
        <w:left w:val="none" w:sz="0" w:space="0" w:color="auto"/>
        <w:bottom w:val="none" w:sz="0" w:space="0" w:color="auto"/>
        <w:right w:val="none" w:sz="0" w:space="0" w:color="auto"/>
      </w:divBdr>
    </w:div>
    <w:div w:id="483083957">
      <w:bodyDiv w:val="1"/>
      <w:marLeft w:val="0"/>
      <w:marRight w:val="0"/>
      <w:marTop w:val="0"/>
      <w:marBottom w:val="0"/>
      <w:divBdr>
        <w:top w:val="none" w:sz="0" w:space="0" w:color="auto"/>
        <w:left w:val="none" w:sz="0" w:space="0" w:color="auto"/>
        <w:bottom w:val="none" w:sz="0" w:space="0" w:color="auto"/>
        <w:right w:val="none" w:sz="0" w:space="0" w:color="auto"/>
      </w:divBdr>
    </w:div>
    <w:div w:id="483930560">
      <w:bodyDiv w:val="1"/>
      <w:marLeft w:val="0"/>
      <w:marRight w:val="0"/>
      <w:marTop w:val="0"/>
      <w:marBottom w:val="0"/>
      <w:divBdr>
        <w:top w:val="none" w:sz="0" w:space="0" w:color="auto"/>
        <w:left w:val="none" w:sz="0" w:space="0" w:color="auto"/>
        <w:bottom w:val="none" w:sz="0" w:space="0" w:color="auto"/>
        <w:right w:val="none" w:sz="0" w:space="0" w:color="auto"/>
      </w:divBdr>
    </w:div>
    <w:div w:id="487013149">
      <w:bodyDiv w:val="1"/>
      <w:marLeft w:val="0"/>
      <w:marRight w:val="0"/>
      <w:marTop w:val="0"/>
      <w:marBottom w:val="0"/>
      <w:divBdr>
        <w:top w:val="none" w:sz="0" w:space="0" w:color="auto"/>
        <w:left w:val="none" w:sz="0" w:space="0" w:color="auto"/>
        <w:bottom w:val="none" w:sz="0" w:space="0" w:color="auto"/>
        <w:right w:val="none" w:sz="0" w:space="0" w:color="auto"/>
      </w:divBdr>
    </w:div>
    <w:div w:id="489101674">
      <w:bodyDiv w:val="1"/>
      <w:marLeft w:val="0"/>
      <w:marRight w:val="0"/>
      <w:marTop w:val="0"/>
      <w:marBottom w:val="0"/>
      <w:divBdr>
        <w:top w:val="none" w:sz="0" w:space="0" w:color="auto"/>
        <w:left w:val="none" w:sz="0" w:space="0" w:color="auto"/>
        <w:bottom w:val="none" w:sz="0" w:space="0" w:color="auto"/>
        <w:right w:val="none" w:sz="0" w:space="0" w:color="auto"/>
      </w:divBdr>
    </w:div>
    <w:div w:id="491070783">
      <w:bodyDiv w:val="1"/>
      <w:marLeft w:val="0"/>
      <w:marRight w:val="0"/>
      <w:marTop w:val="0"/>
      <w:marBottom w:val="0"/>
      <w:divBdr>
        <w:top w:val="none" w:sz="0" w:space="0" w:color="auto"/>
        <w:left w:val="none" w:sz="0" w:space="0" w:color="auto"/>
        <w:bottom w:val="none" w:sz="0" w:space="0" w:color="auto"/>
        <w:right w:val="none" w:sz="0" w:space="0" w:color="auto"/>
      </w:divBdr>
    </w:div>
    <w:div w:id="496699572">
      <w:bodyDiv w:val="1"/>
      <w:marLeft w:val="0"/>
      <w:marRight w:val="0"/>
      <w:marTop w:val="0"/>
      <w:marBottom w:val="0"/>
      <w:divBdr>
        <w:top w:val="none" w:sz="0" w:space="0" w:color="auto"/>
        <w:left w:val="none" w:sz="0" w:space="0" w:color="auto"/>
        <w:bottom w:val="none" w:sz="0" w:space="0" w:color="auto"/>
        <w:right w:val="none" w:sz="0" w:space="0" w:color="auto"/>
      </w:divBdr>
    </w:div>
    <w:div w:id="503208082">
      <w:bodyDiv w:val="1"/>
      <w:marLeft w:val="0"/>
      <w:marRight w:val="0"/>
      <w:marTop w:val="0"/>
      <w:marBottom w:val="0"/>
      <w:divBdr>
        <w:top w:val="none" w:sz="0" w:space="0" w:color="auto"/>
        <w:left w:val="none" w:sz="0" w:space="0" w:color="auto"/>
        <w:bottom w:val="none" w:sz="0" w:space="0" w:color="auto"/>
        <w:right w:val="none" w:sz="0" w:space="0" w:color="auto"/>
      </w:divBdr>
    </w:div>
    <w:div w:id="505218150">
      <w:bodyDiv w:val="1"/>
      <w:marLeft w:val="0"/>
      <w:marRight w:val="0"/>
      <w:marTop w:val="0"/>
      <w:marBottom w:val="0"/>
      <w:divBdr>
        <w:top w:val="none" w:sz="0" w:space="0" w:color="auto"/>
        <w:left w:val="none" w:sz="0" w:space="0" w:color="auto"/>
        <w:bottom w:val="none" w:sz="0" w:space="0" w:color="auto"/>
        <w:right w:val="none" w:sz="0" w:space="0" w:color="auto"/>
      </w:divBdr>
    </w:div>
    <w:div w:id="507521309">
      <w:bodyDiv w:val="1"/>
      <w:marLeft w:val="0"/>
      <w:marRight w:val="0"/>
      <w:marTop w:val="0"/>
      <w:marBottom w:val="0"/>
      <w:divBdr>
        <w:top w:val="none" w:sz="0" w:space="0" w:color="auto"/>
        <w:left w:val="none" w:sz="0" w:space="0" w:color="auto"/>
        <w:bottom w:val="none" w:sz="0" w:space="0" w:color="auto"/>
        <w:right w:val="none" w:sz="0" w:space="0" w:color="auto"/>
      </w:divBdr>
    </w:div>
    <w:div w:id="508830409">
      <w:bodyDiv w:val="1"/>
      <w:marLeft w:val="0"/>
      <w:marRight w:val="0"/>
      <w:marTop w:val="0"/>
      <w:marBottom w:val="0"/>
      <w:divBdr>
        <w:top w:val="none" w:sz="0" w:space="0" w:color="auto"/>
        <w:left w:val="none" w:sz="0" w:space="0" w:color="auto"/>
        <w:bottom w:val="none" w:sz="0" w:space="0" w:color="auto"/>
        <w:right w:val="none" w:sz="0" w:space="0" w:color="auto"/>
      </w:divBdr>
    </w:div>
    <w:div w:id="513693692">
      <w:bodyDiv w:val="1"/>
      <w:marLeft w:val="0"/>
      <w:marRight w:val="0"/>
      <w:marTop w:val="0"/>
      <w:marBottom w:val="0"/>
      <w:divBdr>
        <w:top w:val="none" w:sz="0" w:space="0" w:color="auto"/>
        <w:left w:val="none" w:sz="0" w:space="0" w:color="auto"/>
        <w:bottom w:val="none" w:sz="0" w:space="0" w:color="auto"/>
        <w:right w:val="none" w:sz="0" w:space="0" w:color="auto"/>
      </w:divBdr>
    </w:div>
    <w:div w:id="514030152">
      <w:bodyDiv w:val="1"/>
      <w:marLeft w:val="0"/>
      <w:marRight w:val="0"/>
      <w:marTop w:val="0"/>
      <w:marBottom w:val="0"/>
      <w:divBdr>
        <w:top w:val="none" w:sz="0" w:space="0" w:color="auto"/>
        <w:left w:val="none" w:sz="0" w:space="0" w:color="auto"/>
        <w:bottom w:val="none" w:sz="0" w:space="0" w:color="auto"/>
        <w:right w:val="none" w:sz="0" w:space="0" w:color="auto"/>
      </w:divBdr>
    </w:div>
    <w:div w:id="516772382">
      <w:bodyDiv w:val="1"/>
      <w:marLeft w:val="0"/>
      <w:marRight w:val="0"/>
      <w:marTop w:val="0"/>
      <w:marBottom w:val="0"/>
      <w:divBdr>
        <w:top w:val="none" w:sz="0" w:space="0" w:color="auto"/>
        <w:left w:val="none" w:sz="0" w:space="0" w:color="auto"/>
        <w:bottom w:val="none" w:sz="0" w:space="0" w:color="auto"/>
        <w:right w:val="none" w:sz="0" w:space="0" w:color="auto"/>
      </w:divBdr>
    </w:div>
    <w:div w:id="522213556">
      <w:bodyDiv w:val="1"/>
      <w:marLeft w:val="0"/>
      <w:marRight w:val="0"/>
      <w:marTop w:val="0"/>
      <w:marBottom w:val="0"/>
      <w:divBdr>
        <w:top w:val="none" w:sz="0" w:space="0" w:color="auto"/>
        <w:left w:val="none" w:sz="0" w:space="0" w:color="auto"/>
        <w:bottom w:val="none" w:sz="0" w:space="0" w:color="auto"/>
        <w:right w:val="none" w:sz="0" w:space="0" w:color="auto"/>
      </w:divBdr>
    </w:div>
    <w:div w:id="531497696">
      <w:bodyDiv w:val="1"/>
      <w:marLeft w:val="0"/>
      <w:marRight w:val="0"/>
      <w:marTop w:val="0"/>
      <w:marBottom w:val="0"/>
      <w:divBdr>
        <w:top w:val="none" w:sz="0" w:space="0" w:color="auto"/>
        <w:left w:val="none" w:sz="0" w:space="0" w:color="auto"/>
        <w:bottom w:val="none" w:sz="0" w:space="0" w:color="auto"/>
        <w:right w:val="none" w:sz="0" w:space="0" w:color="auto"/>
      </w:divBdr>
    </w:div>
    <w:div w:id="535167451">
      <w:bodyDiv w:val="1"/>
      <w:marLeft w:val="0"/>
      <w:marRight w:val="0"/>
      <w:marTop w:val="0"/>
      <w:marBottom w:val="0"/>
      <w:divBdr>
        <w:top w:val="none" w:sz="0" w:space="0" w:color="auto"/>
        <w:left w:val="none" w:sz="0" w:space="0" w:color="auto"/>
        <w:bottom w:val="none" w:sz="0" w:space="0" w:color="auto"/>
        <w:right w:val="none" w:sz="0" w:space="0" w:color="auto"/>
      </w:divBdr>
    </w:div>
    <w:div w:id="538326608">
      <w:bodyDiv w:val="1"/>
      <w:marLeft w:val="0"/>
      <w:marRight w:val="0"/>
      <w:marTop w:val="0"/>
      <w:marBottom w:val="0"/>
      <w:divBdr>
        <w:top w:val="none" w:sz="0" w:space="0" w:color="auto"/>
        <w:left w:val="none" w:sz="0" w:space="0" w:color="auto"/>
        <w:bottom w:val="none" w:sz="0" w:space="0" w:color="auto"/>
        <w:right w:val="none" w:sz="0" w:space="0" w:color="auto"/>
      </w:divBdr>
    </w:div>
    <w:div w:id="539633798">
      <w:bodyDiv w:val="1"/>
      <w:marLeft w:val="0"/>
      <w:marRight w:val="0"/>
      <w:marTop w:val="0"/>
      <w:marBottom w:val="0"/>
      <w:divBdr>
        <w:top w:val="none" w:sz="0" w:space="0" w:color="auto"/>
        <w:left w:val="none" w:sz="0" w:space="0" w:color="auto"/>
        <w:bottom w:val="none" w:sz="0" w:space="0" w:color="auto"/>
        <w:right w:val="none" w:sz="0" w:space="0" w:color="auto"/>
      </w:divBdr>
    </w:div>
    <w:div w:id="550774796">
      <w:bodyDiv w:val="1"/>
      <w:marLeft w:val="0"/>
      <w:marRight w:val="0"/>
      <w:marTop w:val="0"/>
      <w:marBottom w:val="0"/>
      <w:divBdr>
        <w:top w:val="none" w:sz="0" w:space="0" w:color="auto"/>
        <w:left w:val="none" w:sz="0" w:space="0" w:color="auto"/>
        <w:bottom w:val="none" w:sz="0" w:space="0" w:color="auto"/>
        <w:right w:val="none" w:sz="0" w:space="0" w:color="auto"/>
      </w:divBdr>
    </w:div>
    <w:div w:id="554854148">
      <w:bodyDiv w:val="1"/>
      <w:marLeft w:val="0"/>
      <w:marRight w:val="0"/>
      <w:marTop w:val="0"/>
      <w:marBottom w:val="0"/>
      <w:divBdr>
        <w:top w:val="none" w:sz="0" w:space="0" w:color="auto"/>
        <w:left w:val="none" w:sz="0" w:space="0" w:color="auto"/>
        <w:bottom w:val="none" w:sz="0" w:space="0" w:color="auto"/>
        <w:right w:val="none" w:sz="0" w:space="0" w:color="auto"/>
      </w:divBdr>
    </w:div>
    <w:div w:id="555434684">
      <w:bodyDiv w:val="1"/>
      <w:marLeft w:val="0"/>
      <w:marRight w:val="0"/>
      <w:marTop w:val="0"/>
      <w:marBottom w:val="0"/>
      <w:divBdr>
        <w:top w:val="none" w:sz="0" w:space="0" w:color="auto"/>
        <w:left w:val="none" w:sz="0" w:space="0" w:color="auto"/>
        <w:bottom w:val="none" w:sz="0" w:space="0" w:color="auto"/>
        <w:right w:val="none" w:sz="0" w:space="0" w:color="auto"/>
      </w:divBdr>
    </w:div>
    <w:div w:id="558248018">
      <w:bodyDiv w:val="1"/>
      <w:marLeft w:val="0"/>
      <w:marRight w:val="0"/>
      <w:marTop w:val="0"/>
      <w:marBottom w:val="0"/>
      <w:divBdr>
        <w:top w:val="none" w:sz="0" w:space="0" w:color="auto"/>
        <w:left w:val="none" w:sz="0" w:space="0" w:color="auto"/>
        <w:bottom w:val="none" w:sz="0" w:space="0" w:color="auto"/>
        <w:right w:val="none" w:sz="0" w:space="0" w:color="auto"/>
      </w:divBdr>
    </w:div>
    <w:div w:id="561909195">
      <w:bodyDiv w:val="1"/>
      <w:marLeft w:val="0"/>
      <w:marRight w:val="0"/>
      <w:marTop w:val="0"/>
      <w:marBottom w:val="0"/>
      <w:divBdr>
        <w:top w:val="none" w:sz="0" w:space="0" w:color="auto"/>
        <w:left w:val="none" w:sz="0" w:space="0" w:color="auto"/>
        <w:bottom w:val="none" w:sz="0" w:space="0" w:color="auto"/>
        <w:right w:val="none" w:sz="0" w:space="0" w:color="auto"/>
      </w:divBdr>
    </w:div>
    <w:div w:id="566844938">
      <w:bodyDiv w:val="1"/>
      <w:marLeft w:val="0"/>
      <w:marRight w:val="0"/>
      <w:marTop w:val="0"/>
      <w:marBottom w:val="0"/>
      <w:divBdr>
        <w:top w:val="none" w:sz="0" w:space="0" w:color="auto"/>
        <w:left w:val="none" w:sz="0" w:space="0" w:color="auto"/>
        <w:bottom w:val="none" w:sz="0" w:space="0" w:color="auto"/>
        <w:right w:val="none" w:sz="0" w:space="0" w:color="auto"/>
      </w:divBdr>
    </w:div>
    <w:div w:id="571963789">
      <w:bodyDiv w:val="1"/>
      <w:marLeft w:val="0"/>
      <w:marRight w:val="0"/>
      <w:marTop w:val="0"/>
      <w:marBottom w:val="0"/>
      <w:divBdr>
        <w:top w:val="none" w:sz="0" w:space="0" w:color="auto"/>
        <w:left w:val="none" w:sz="0" w:space="0" w:color="auto"/>
        <w:bottom w:val="none" w:sz="0" w:space="0" w:color="auto"/>
        <w:right w:val="none" w:sz="0" w:space="0" w:color="auto"/>
      </w:divBdr>
    </w:div>
    <w:div w:id="572396434">
      <w:bodyDiv w:val="1"/>
      <w:marLeft w:val="0"/>
      <w:marRight w:val="0"/>
      <w:marTop w:val="0"/>
      <w:marBottom w:val="0"/>
      <w:divBdr>
        <w:top w:val="none" w:sz="0" w:space="0" w:color="auto"/>
        <w:left w:val="none" w:sz="0" w:space="0" w:color="auto"/>
        <w:bottom w:val="none" w:sz="0" w:space="0" w:color="auto"/>
        <w:right w:val="none" w:sz="0" w:space="0" w:color="auto"/>
      </w:divBdr>
    </w:div>
    <w:div w:id="574390116">
      <w:bodyDiv w:val="1"/>
      <w:marLeft w:val="0"/>
      <w:marRight w:val="0"/>
      <w:marTop w:val="0"/>
      <w:marBottom w:val="0"/>
      <w:divBdr>
        <w:top w:val="none" w:sz="0" w:space="0" w:color="auto"/>
        <w:left w:val="none" w:sz="0" w:space="0" w:color="auto"/>
        <w:bottom w:val="none" w:sz="0" w:space="0" w:color="auto"/>
        <w:right w:val="none" w:sz="0" w:space="0" w:color="auto"/>
      </w:divBdr>
    </w:div>
    <w:div w:id="582179988">
      <w:bodyDiv w:val="1"/>
      <w:marLeft w:val="0"/>
      <w:marRight w:val="0"/>
      <w:marTop w:val="0"/>
      <w:marBottom w:val="0"/>
      <w:divBdr>
        <w:top w:val="none" w:sz="0" w:space="0" w:color="auto"/>
        <w:left w:val="none" w:sz="0" w:space="0" w:color="auto"/>
        <w:bottom w:val="none" w:sz="0" w:space="0" w:color="auto"/>
        <w:right w:val="none" w:sz="0" w:space="0" w:color="auto"/>
      </w:divBdr>
    </w:div>
    <w:div w:id="582490513">
      <w:bodyDiv w:val="1"/>
      <w:marLeft w:val="0"/>
      <w:marRight w:val="0"/>
      <w:marTop w:val="0"/>
      <w:marBottom w:val="0"/>
      <w:divBdr>
        <w:top w:val="none" w:sz="0" w:space="0" w:color="auto"/>
        <w:left w:val="none" w:sz="0" w:space="0" w:color="auto"/>
        <w:bottom w:val="none" w:sz="0" w:space="0" w:color="auto"/>
        <w:right w:val="none" w:sz="0" w:space="0" w:color="auto"/>
      </w:divBdr>
    </w:div>
    <w:div w:id="583803544">
      <w:bodyDiv w:val="1"/>
      <w:marLeft w:val="0"/>
      <w:marRight w:val="0"/>
      <w:marTop w:val="0"/>
      <w:marBottom w:val="0"/>
      <w:divBdr>
        <w:top w:val="none" w:sz="0" w:space="0" w:color="auto"/>
        <w:left w:val="none" w:sz="0" w:space="0" w:color="auto"/>
        <w:bottom w:val="none" w:sz="0" w:space="0" w:color="auto"/>
        <w:right w:val="none" w:sz="0" w:space="0" w:color="auto"/>
      </w:divBdr>
    </w:div>
    <w:div w:id="585456177">
      <w:bodyDiv w:val="1"/>
      <w:marLeft w:val="0"/>
      <w:marRight w:val="0"/>
      <w:marTop w:val="0"/>
      <w:marBottom w:val="0"/>
      <w:divBdr>
        <w:top w:val="none" w:sz="0" w:space="0" w:color="auto"/>
        <w:left w:val="none" w:sz="0" w:space="0" w:color="auto"/>
        <w:bottom w:val="none" w:sz="0" w:space="0" w:color="auto"/>
        <w:right w:val="none" w:sz="0" w:space="0" w:color="auto"/>
      </w:divBdr>
    </w:div>
    <w:div w:id="588926282">
      <w:bodyDiv w:val="1"/>
      <w:marLeft w:val="0"/>
      <w:marRight w:val="0"/>
      <w:marTop w:val="0"/>
      <w:marBottom w:val="0"/>
      <w:divBdr>
        <w:top w:val="none" w:sz="0" w:space="0" w:color="auto"/>
        <w:left w:val="none" w:sz="0" w:space="0" w:color="auto"/>
        <w:bottom w:val="none" w:sz="0" w:space="0" w:color="auto"/>
        <w:right w:val="none" w:sz="0" w:space="0" w:color="auto"/>
      </w:divBdr>
    </w:div>
    <w:div w:id="588933075">
      <w:bodyDiv w:val="1"/>
      <w:marLeft w:val="0"/>
      <w:marRight w:val="0"/>
      <w:marTop w:val="0"/>
      <w:marBottom w:val="0"/>
      <w:divBdr>
        <w:top w:val="none" w:sz="0" w:space="0" w:color="auto"/>
        <w:left w:val="none" w:sz="0" w:space="0" w:color="auto"/>
        <w:bottom w:val="none" w:sz="0" w:space="0" w:color="auto"/>
        <w:right w:val="none" w:sz="0" w:space="0" w:color="auto"/>
      </w:divBdr>
    </w:div>
    <w:div w:id="589824116">
      <w:bodyDiv w:val="1"/>
      <w:marLeft w:val="0"/>
      <w:marRight w:val="0"/>
      <w:marTop w:val="0"/>
      <w:marBottom w:val="0"/>
      <w:divBdr>
        <w:top w:val="none" w:sz="0" w:space="0" w:color="auto"/>
        <w:left w:val="none" w:sz="0" w:space="0" w:color="auto"/>
        <w:bottom w:val="none" w:sz="0" w:space="0" w:color="auto"/>
        <w:right w:val="none" w:sz="0" w:space="0" w:color="auto"/>
      </w:divBdr>
    </w:div>
    <w:div w:id="590508931">
      <w:bodyDiv w:val="1"/>
      <w:marLeft w:val="0"/>
      <w:marRight w:val="0"/>
      <w:marTop w:val="0"/>
      <w:marBottom w:val="0"/>
      <w:divBdr>
        <w:top w:val="none" w:sz="0" w:space="0" w:color="auto"/>
        <w:left w:val="none" w:sz="0" w:space="0" w:color="auto"/>
        <w:bottom w:val="none" w:sz="0" w:space="0" w:color="auto"/>
        <w:right w:val="none" w:sz="0" w:space="0" w:color="auto"/>
      </w:divBdr>
    </w:div>
    <w:div w:id="591815958">
      <w:bodyDiv w:val="1"/>
      <w:marLeft w:val="0"/>
      <w:marRight w:val="0"/>
      <w:marTop w:val="0"/>
      <w:marBottom w:val="0"/>
      <w:divBdr>
        <w:top w:val="none" w:sz="0" w:space="0" w:color="auto"/>
        <w:left w:val="none" w:sz="0" w:space="0" w:color="auto"/>
        <w:bottom w:val="none" w:sz="0" w:space="0" w:color="auto"/>
        <w:right w:val="none" w:sz="0" w:space="0" w:color="auto"/>
      </w:divBdr>
    </w:div>
    <w:div w:id="592281217">
      <w:bodyDiv w:val="1"/>
      <w:marLeft w:val="0"/>
      <w:marRight w:val="0"/>
      <w:marTop w:val="0"/>
      <w:marBottom w:val="0"/>
      <w:divBdr>
        <w:top w:val="none" w:sz="0" w:space="0" w:color="auto"/>
        <w:left w:val="none" w:sz="0" w:space="0" w:color="auto"/>
        <w:bottom w:val="none" w:sz="0" w:space="0" w:color="auto"/>
        <w:right w:val="none" w:sz="0" w:space="0" w:color="auto"/>
      </w:divBdr>
    </w:div>
    <w:div w:id="604310177">
      <w:bodyDiv w:val="1"/>
      <w:marLeft w:val="0"/>
      <w:marRight w:val="0"/>
      <w:marTop w:val="0"/>
      <w:marBottom w:val="0"/>
      <w:divBdr>
        <w:top w:val="none" w:sz="0" w:space="0" w:color="auto"/>
        <w:left w:val="none" w:sz="0" w:space="0" w:color="auto"/>
        <w:bottom w:val="none" w:sz="0" w:space="0" w:color="auto"/>
        <w:right w:val="none" w:sz="0" w:space="0" w:color="auto"/>
      </w:divBdr>
    </w:div>
    <w:div w:id="608514146">
      <w:bodyDiv w:val="1"/>
      <w:marLeft w:val="0"/>
      <w:marRight w:val="0"/>
      <w:marTop w:val="0"/>
      <w:marBottom w:val="0"/>
      <w:divBdr>
        <w:top w:val="none" w:sz="0" w:space="0" w:color="auto"/>
        <w:left w:val="none" w:sz="0" w:space="0" w:color="auto"/>
        <w:bottom w:val="none" w:sz="0" w:space="0" w:color="auto"/>
        <w:right w:val="none" w:sz="0" w:space="0" w:color="auto"/>
      </w:divBdr>
    </w:div>
    <w:div w:id="610862580">
      <w:bodyDiv w:val="1"/>
      <w:marLeft w:val="0"/>
      <w:marRight w:val="0"/>
      <w:marTop w:val="0"/>
      <w:marBottom w:val="0"/>
      <w:divBdr>
        <w:top w:val="none" w:sz="0" w:space="0" w:color="auto"/>
        <w:left w:val="none" w:sz="0" w:space="0" w:color="auto"/>
        <w:bottom w:val="none" w:sz="0" w:space="0" w:color="auto"/>
        <w:right w:val="none" w:sz="0" w:space="0" w:color="auto"/>
      </w:divBdr>
    </w:div>
    <w:div w:id="623195861">
      <w:bodyDiv w:val="1"/>
      <w:marLeft w:val="0"/>
      <w:marRight w:val="0"/>
      <w:marTop w:val="0"/>
      <w:marBottom w:val="0"/>
      <w:divBdr>
        <w:top w:val="none" w:sz="0" w:space="0" w:color="auto"/>
        <w:left w:val="none" w:sz="0" w:space="0" w:color="auto"/>
        <w:bottom w:val="none" w:sz="0" w:space="0" w:color="auto"/>
        <w:right w:val="none" w:sz="0" w:space="0" w:color="auto"/>
      </w:divBdr>
    </w:div>
    <w:div w:id="628433064">
      <w:bodyDiv w:val="1"/>
      <w:marLeft w:val="0"/>
      <w:marRight w:val="0"/>
      <w:marTop w:val="0"/>
      <w:marBottom w:val="0"/>
      <w:divBdr>
        <w:top w:val="none" w:sz="0" w:space="0" w:color="auto"/>
        <w:left w:val="none" w:sz="0" w:space="0" w:color="auto"/>
        <w:bottom w:val="none" w:sz="0" w:space="0" w:color="auto"/>
        <w:right w:val="none" w:sz="0" w:space="0" w:color="auto"/>
      </w:divBdr>
    </w:div>
    <w:div w:id="630549567">
      <w:bodyDiv w:val="1"/>
      <w:marLeft w:val="0"/>
      <w:marRight w:val="0"/>
      <w:marTop w:val="0"/>
      <w:marBottom w:val="0"/>
      <w:divBdr>
        <w:top w:val="none" w:sz="0" w:space="0" w:color="auto"/>
        <w:left w:val="none" w:sz="0" w:space="0" w:color="auto"/>
        <w:bottom w:val="none" w:sz="0" w:space="0" w:color="auto"/>
        <w:right w:val="none" w:sz="0" w:space="0" w:color="auto"/>
      </w:divBdr>
    </w:div>
    <w:div w:id="631594876">
      <w:bodyDiv w:val="1"/>
      <w:marLeft w:val="0"/>
      <w:marRight w:val="0"/>
      <w:marTop w:val="0"/>
      <w:marBottom w:val="0"/>
      <w:divBdr>
        <w:top w:val="none" w:sz="0" w:space="0" w:color="auto"/>
        <w:left w:val="none" w:sz="0" w:space="0" w:color="auto"/>
        <w:bottom w:val="none" w:sz="0" w:space="0" w:color="auto"/>
        <w:right w:val="none" w:sz="0" w:space="0" w:color="auto"/>
      </w:divBdr>
    </w:div>
    <w:div w:id="631786844">
      <w:bodyDiv w:val="1"/>
      <w:marLeft w:val="0"/>
      <w:marRight w:val="0"/>
      <w:marTop w:val="0"/>
      <w:marBottom w:val="0"/>
      <w:divBdr>
        <w:top w:val="none" w:sz="0" w:space="0" w:color="auto"/>
        <w:left w:val="none" w:sz="0" w:space="0" w:color="auto"/>
        <w:bottom w:val="none" w:sz="0" w:space="0" w:color="auto"/>
        <w:right w:val="none" w:sz="0" w:space="0" w:color="auto"/>
      </w:divBdr>
    </w:div>
    <w:div w:id="642851780">
      <w:bodyDiv w:val="1"/>
      <w:marLeft w:val="0"/>
      <w:marRight w:val="0"/>
      <w:marTop w:val="0"/>
      <w:marBottom w:val="0"/>
      <w:divBdr>
        <w:top w:val="none" w:sz="0" w:space="0" w:color="auto"/>
        <w:left w:val="none" w:sz="0" w:space="0" w:color="auto"/>
        <w:bottom w:val="none" w:sz="0" w:space="0" w:color="auto"/>
        <w:right w:val="none" w:sz="0" w:space="0" w:color="auto"/>
      </w:divBdr>
    </w:div>
    <w:div w:id="643968480">
      <w:bodyDiv w:val="1"/>
      <w:marLeft w:val="0"/>
      <w:marRight w:val="0"/>
      <w:marTop w:val="0"/>
      <w:marBottom w:val="0"/>
      <w:divBdr>
        <w:top w:val="none" w:sz="0" w:space="0" w:color="auto"/>
        <w:left w:val="none" w:sz="0" w:space="0" w:color="auto"/>
        <w:bottom w:val="none" w:sz="0" w:space="0" w:color="auto"/>
        <w:right w:val="none" w:sz="0" w:space="0" w:color="auto"/>
      </w:divBdr>
    </w:div>
    <w:div w:id="646981612">
      <w:bodyDiv w:val="1"/>
      <w:marLeft w:val="0"/>
      <w:marRight w:val="0"/>
      <w:marTop w:val="0"/>
      <w:marBottom w:val="0"/>
      <w:divBdr>
        <w:top w:val="none" w:sz="0" w:space="0" w:color="auto"/>
        <w:left w:val="none" w:sz="0" w:space="0" w:color="auto"/>
        <w:bottom w:val="none" w:sz="0" w:space="0" w:color="auto"/>
        <w:right w:val="none" w:sz="0" w:space="0" w:color="auto"/>
      </w:divBdr>
    </w:div>
    <w:div w:id="650597111">
      <w:bodyDiv w:val="1"/>
      <w:marLeft w:val="0"/>
      <w:marRight w:val="0"/>
      <w:marTop w:val="0"/>
      <w:marBottom w:val="0"/>
      <w:divBdr>
        <w:top w:val="none" w:sz="0" w:space="0" w:color="auto"/>
        <w:left w:val="none" w:sz="0" w:space="0" w:color="auto"/>
        <w:bottom w:val="none" w:sz="0" w:space="0" w:color="auto"/>
        <w:right w:val="none" w:sz="0" w:space="0" w:color="auto"/>
      </w:divBdr>
    </w:div>
    <w:div w:id="655107999">
      <w:bodyDiv w:val="1"/>
      <w:marLeft w:val="0"/>
      <w:marRight w:val="0"/>
      <w:marTop w:val="0"/>
      <w:marBottom w:val="0"/>
      <w:divBdr>
        <w:top w:val="none" w:sz="0" w:space="0" w:color="auto"/>
        <w:left w:val="none" w:sz="0" w:space="0" w:color="auto"/>
        <w:bottom w:val="none" w:sz="0" w:space="0" w:color="auto"/>
        <w:right w:val="none" w:sz="0" w:space="0" w:color="auto"/>
      </w:divBdr>
    </w:div>
    <w:div w:id="662125383">
      <w:bodyDiv w:val="1"/>
      <w:marLeft w:val="0"/>
      <w:marRight w:val="0"/>
      <w:marTop w:val="0"/>
      <w:marBottom w:val="0"/>
      <w:divBdr>
        <w:top w:val="none" w:sz="0" w:space="0" w:color="auto"/>
        <w:left w:val="none" w:sz="0" w:space="0" w:color="auto"/>
        <w:bottom w:val="none" w:sz="0" w:space="0" w:color="auto"/>
        <w:right w:val="none" w:sz="0" w:space="0" w:color="auto"/>
      </w:divBdr>
    </w:div>
    <w:div w:id="667246696">
      <w:bodyDiv w:val="1"/>
      <w:marLeft w:val="0"/>
      <w:marRight w:val="0"/>
      <w:marTop w:val="0"/>
      <w:marBottom w:val="0"/>
      <w:divBdr>
        <w:top w:val="none" w:sz="0" w:space="0" w:color="auto"/>
        <w:left w:val="none" w:sz="0" w:space="0" w:color="auto"/>
        <w:bottom w:val="none" w:sz="0" w:space="0" w:color="auto"/>
        <w:right w:val="none" w:sz="0" w:space="0" w:color="auto"/>
      </w:divBdr>
    </w:div>
    <w:div w:id="677465196">
      <w:bodyDiv w:val="1"/>
      <w:marLeft w:val="0"/>
      <w:marRight w:val="0"/>
      <w:marTop w:val="0"/>
      <w:marBottom w:val="0"/>
      <w:divBdr>
        <w:top w:val="none" w:sz="0" w:space="0" w:color="auto"/>
        <w:left w:val="none" w:sz="0" w:space="0" w:color="auto"/>
        <w:bottom w:val="none" w:sz="0" w:space="0" w:color="auto"/>
        <w:right w:val="none" w:sz="0" w:space="0" w:color="auto"/>
      </w:divBdr>
    </w:div>
    <w:div w:id="678242470">
      <w:bodyDiv w:val="1"/>
      <w:marLeft w:val="0"/>
      <w:marRight w:val="0"/>
      <w:marTop w:val="0"/>
      <w:marBottom w:val="0"/>
      <w:divBdr>
        <w:top w:val="none" w:sz="0" w:space="0" w:color="auto"/>
        <w:left w:val="none" w:sz="0" w:space="0" w:color="auto"/>
        <w:bottom w:val="none" w:sz="0" w:space="0" w:color="auto"/>
        <w:right w:val="none" w:sz="0" w:space="0" w:color="auto"/>
      </w:divBdr>
    </w:div>
    <w:div w:id="680665532">
      <w:bodyDiv w:val="1"/>
      <w:marLeft w:val="0"/>
      <w:marRight w:val="0"/>
      <w:marTop w:val="0"/>
      <w:marBottom w:val="0"/>
      <w:divBdr>
        <w:top w:val="none" w:sz="0" w:space="0" w:color="auto"/>
        <w:left w:val="none" w:sz="0" w:space="0" w:color="auto"/>
        <w:bottom w:val="none" w:sz="0" w:space="0" w:color="auto"/>
        <w:right w:val="none" w:sz="0" w:space="0" w:color="auto"/>
      </w:divBdr>
    </w:div>
    <w:div w:id="681861408">
      <w:bodyDiv w:val="1"/>
      <w:marLeft w:val="0"/>
      <w:marRight w:val="0"/>
      <w:marTop w:val="0"/>
      <w:marBottom w:val="0"/>
      <w:divBdr>
        <w:top w:val="none" w:sz="0" w:space="0" w:color="auto"/>
        <w:left w:val="none" w:sz="0" w:space="0" w:color="auto"/>
        <w:bottom w:val="none" w:sz="0" w:space="0" w:color="auto"/>
        <w:right w:val="none" w:sz="0" w:space="0" w:color="auto"/>
      </w:divBdr>
    </w:div>
    <w:div w:id="684476603">
      <w:bodyDiv w:val="1"/>
      <w:marLeft w:val="0"/>
      <w:marRight w:val="0"/>
      <w:marTop w:val="0"/>
      <w:marBottom w:val="0"/>
      <w:divBdr>
        <w:top w:val="none" w:sz="0" w:space="0" w:color="auto"/>
        <w:left w:val="none" w:sz="0" w:space="0" w:color="auto"/>
        <w:bottom w:val="none" w:sz="0" w:space="0" w:color="auto"/>
        <w:right w:val="none" w:sz="0" w:space="0" w:color="auto"/>
      </w:divBdr>
    </w:div>
    <w:div w:id="686635841">
      <w:bodyDiv w:val="1"/>
      <w:marLeft w:val="0"/>
      <w:marRight w:val="0"/>
      <w:marTop w:val="0"/>
      <w:marBottom w:val="0"/>
      <w:divBdr>
        <w:top w:val="none" w:sz="0" w:space="0" w:color="auto"/>
        <w:left w:val="none" w:sz="0" w:space="0" w:color="auto"/>
        <w:bottom w:val="none" w:sz="0" w:space="0" w:color="auto"/>
        <w:right w:val="none" w:sz="0" w:space="0" w:color="auto"/>
      </w:divBdr>
    </w:div>
    <w:div w:id="694308359">
      <w:bodyDiv w:val="1"/>
      <w:marLeft w:val="0"/>
      <w:marRight w:val="0"/>
      <w:marTop w:val="0"/>
      <w:marBottom w:val="0"/>
      <w:divBdr>
        <w:top w:val="none" w:sz="0" w:space="0" w:color="auto"/>
        <w:left w:val="none" w:sz="0" w:space="0" w:color="auto"/>
        <w:bottom w:val="none" w:sz="0" w:space="0" w:color="auto"/>
        <w:right w:val="none" w:sz="0" w:space="0" w:color="auto"/>
      </w:divBdr>
    </w:div>
    <w:div w:id="698747132">
      <w:bodyDiv w:val="1"/>
      <w:marLeft w:val="0"/>
      <w:marRight w:val="0"/>
      <w:marTop w:val="0"/>
      <w:marBottom w:val="0"/>
      <w:divBdr>
        <w:top w:val="none" w:sz="0" w:space="0" w:color="auto"/>
        <w:left w:val="none" w:sz="0" w:space="0" w:color="auto"/>
        <w:bottom w:val="none" w:sz="0" w:space="0" w:color="auto"/>
        <w:right w:val="none" w:sz="0" w:space="0" w:color="auto"/>
      </w:divBdr>
    </w:div>
    <w:div w:id="701899219">
      <w:bodyDiv w:val="1"/>
      <w:marLeft w:val="0"/>
      <w:marRight w:val="0"/>
      <w:marTop w:val="0"/>
      <w:marBottom w:val="0"/>
      <w:divBdr>
        <w:top w:val="none" w:sz="0" w:space="0" w:color="auto"/>
        <w:left w:val="none" w:sz="0" w:space="0" w:color="auto"/>
        <w:bottom w:val="none" w:sz="0" w:space="0" w:color="auto"/>
        <w:right w:val="none" w:sz="0" w:space="0" w:color="auto"/>
      </w:divBdr>
    </w:div>
    <w:div w:id="708843724">
      <w:bodyDiv w:val="1"/>
      <w:marLeft w:val="0"/>
      <w:marRight w:val="0"/>
      <w:marTop w:val="0"/>
      <w:marBottom w:val="0"/>
      <w:divBdr>
        <w:top w:val="none" w:sz="0" w:space="0" w:color="auto"/>
        <w:left w:val="none" w:sz="0" w:space="0" w:color="auto"/>
        <w:bottom w:val="none" w:sz="0" w:space="0" w:color="auto"/>
        <w:right w:val="none" w:sz="0" w:space="0" w:color="auto"/>
      </w:divBdr>
    </w:div>
    <w:div w:id="710299666">
      <w:bodyDiv w:val="1"/>
      <w:marLeft w:val="0"/>
      <w:marRight w:val="0"/>
      <w:marTop w:val="0"/>
      <w:marBottom w:val="0"/>
      <w:divBdr>
        <w:top w:val="none" w:sz="0" w:space="0" w:color="auto"/>
        <w:left w:val="none" w:sz="0" w:space="0" w:color="auto"/>
        <w:bottom w:val="none" w:sz="0" w:space="0" w:color="auto"/>
        <w:right w:val="none" w:sz="0" w:space="0" w:color="auto"/>
      </w:divBdr>
    </w:div>
    <w:div w:id="711078534">
      <w:bodyDiv w:val="1"/>
      <w:marLeft w:val="0"/>
      <w:marRight w:val="0"/>
      <w:marTop w:val="0"/>
      <w:marBottom w:val="0"/>
      <w:divBdr>
        <w:top w:val="none" w:sz="0" w:space="0" w:color="auto"/>
        <w:left w:val="none" w:sz="0" w:space="0" w:color="auto"/>
        <w:bottom w:val="none" w:sz="0" w:space="0" w:color="auto"/>
        <w:right w:val="none" w:sz="0" w:space="0" w:color="auto"/>
      </w:divBdr>
    </w:div>
    <w:div w:id="714502256">
      <w:bodyDiv w:val="1"/>
      <w:marLeft w:val="0"/>
      <w:marRight w:val="0"/>
      <w:marTop w:val="0"/>
      <w:marBottom w:val="0"/>
      <w:divBdr>
        <w:top w:val="none" w:sz="0" w:space="0" w:color="auto"/>
        <w:left w:val="none" w:sz="0" w:space="0" w:color="auto"/>
        <w:bottom w:val="none" w:sz="0" w:space="0" w:color="auto"/>
        <w:right w:val="none" w:sz="0" w:space="0" w:color="auto"/>
      </w:divBdr>
    </w:div>
    <w:div w:id="715933506">
      <w:bodyDiv w:val="1"/>
      <w:marLeft w:val="0"/>
      <w:marRight w:val="0"/>
      <w:marTop w:val="0"/>
      <w:marBottom w:val="0"/>
      <w:divBdr>
        <w:top w:val="none" w:sz="0" w:space="0" w:color="auto"/>
        <w:left w:val="none" w:sz="0" w:space="0" w:color="auto"/>
        <w:bottom w:val="none" w:sz="0" w:space="0" w:color="auto"/>
        <w:right w:val="none" w:sz="0" w:space="0" w:color="auto"/>
      </w:divBdr>
    </w:div>
    <w:div w:id="717977712">
      <w:bodyDiv w:val="1"/>
      <w:marLeft w:val="0"/>
      <w:marRight w:val="0"/>
      <w:marTop w:val="0"/>
      <w:marBottom w:val="0"/>
      <w:divBdr>
        <w:top w:val="none" w:sz="0" w:space="0" w:color="auto"/>
        <w:left w:val="none" w:sz="0" w:space="0" w:color="auto"/>
        <w:bottom w:val="none" w:sz="0" w:space="0" w:color="auto"/>
        <w:right w:val="none" w:sz="0" w:space="0" w:color="auto"/>
      </w:divBdr>
    </w:div>
    <w:div w:id="719934682">
      <w:bodyDiv w:val="1"/>
      <w:marLeft w:val="0"/>
      <w:marRight w:val="0"/>
      <w:marTop w:val="0"/>
      <w:marBottom w:val="0"/>
      <w:divBdr>
        <w:top w:val="none" w:sz="0" w:space="0" w:color="auto"/>
        <w:left w:val="none" w:sz="0" w:space="0" w:color="auto"/>
        <w:bottom w:val="none" w:sz="0" w:space="0" w:color="auto"/>
        <w:right w:val="none" w:sz="0" w:space="0" w:color="auto"/>
      </w:divBdr>
    </w:div>
    <w:div w:id="726033763">
      <w:bodyDiv w:val="1"/>
      <w:marLeft w:val="0"/>
      <w:marRight w:val="0"/>
      <w:marTop w:val="0"/>
      <w:marBottom w:val="0"/>
      <w:divBdr>
        <w:top w:val="none" w:sz="0" w:space="0" w:color="auto"/>
        <w:left w:val="none" w:sz="0" w:space="0" w:color="auto"/>
        <w:bottom w:val="none" w:sz="0" w:space="0" w:color="auto"/>
        <w:right w:val="none" w:sz="0" w:space="0" w:color="auto"/>
      </w:divBdr>
    </w:div>
    <w:div w:id="730347775">
      <w:bodyDiv w:val="1"/>
      <w:marLeft w:val="0"/>
      <w:marRight w:val="0"/>
      <w:marTop w:val="0"/>
      <w:marBottom w:val="0"/>
      <w:divBdr>
        <w:top w:val="none" w:sz="0" w:space="0" w:color="auto"/>
        <w:left w:val="none" w:sz="0" w:space="0" w:color="auto"/>
        <w:bottom w:val="none" w:sz="0" w:space="0" w:color="auto"/>
        <w:right w:val="none" w:sz="0" w:space="0" w:color="auto"/>
      </w:divBdr>
    </w:div>
    <w:div w:id="734472108">
      <w:bodyDiv w:val="1"/>
      <w:marLeft w:val="0"/>
      <w:marRight w:val="0"/>
      <w:marTop w:val="0"/>
      <w:marBottom w:val="0"/>
      <w:divBdr>
        <w:top w:val="none" w:sz="0" w:space="0" w:color="auto"/>
        <w:left w:val="none" w:sz="0" w:space="0" w:color="auto"/>
        <w:bottom w:val="none" w:sz="0" w:space="0" w:color="auto"/>
        <w:right w:val="none" w:sz="0" w:space="0" w:color="auto"/>
      </w:divBdr>
    </w:div>
    <w:div w:id="737240296">
      <w:bodyDiv w:val="1"/>
      <w:marLeft w:val="0"/>
      <w:marRight w:val="0"/>
      <w:marTop w:val="0"/>
      <w:marBottom w:val="0"/>
      <w:divBdr>
        <w:top w:val="none" w:sz="0" w:space="0" w:color="auto"/>
        <w:left w:val="none" w:sz="0" w:space="0" w:color="auto"/>
        <w:bottom w:val="none" w:sz="0" w:space="0" w:color="auto"/>
        <w:right w:val="none" w:sz="0" w:space="0" w:color="auto"/>
      </w:divBdr>
    </w:div>
    <w:div w:id="737283766">
      <w:bodyDiv w:val="1"/>
      <w:marLeft w:val="0"/>
      <w:marRight w:val="0"/>
      <w:marTop w:val="0"/>
      <w:marBottom w:val="0"/>
      <w:divBdr>
        <w:top w:val="none" w:sz="0" w:space="0" w:color="auto"/>
        <w:left w:val="none" w:sz="0" w:space="0" w:color="auto"/>
        <w:bottom w:val="none" w:sz="0" w:space="0" w:color="auto"/>
        <w:right w:val="none" w:sz="0" w:space="0" w:color="auto"/>
      </w:divBdr>
    </w:div>
    <w:div w:id="737870830">
      <w:bodyDiv w:val="1"/>
      <w:marLeft w:val="0"/>
      <w:marRight w:val="0"/>
      <w:marTop w:val="0"/>
      <w:marBottom w:val="0"/>
      <w:divBdr>
        <w:top w:val="none" w:sz="0" w:space="0" w:color="auto"/>
        <w:left w:val="none" w:sz="0" w:space="0" w:color="auto"/>
        <w:bottom w:val="none" w:sz="0" w:space="0" w:color="auto"/>
        <w:right w:val="none" w:sz="0" w:space="0" w:color="auto"/>
      </w:divBdr>
    </w:div>
    <w:div w:id="746460236">
      <w:bodyDiv w:val="1"/>
      <w:marLeft w:val="0"/>
      <w:marRight w:val="0"/>
      <w:marTop w:val="0"/>
      <w:marBottom w:val="0"/>
      <w:divBdr>
        <w:top w:val="none" w:sz="0" w:space="0" w:color="auto"/>
        <w:left w:val="none" w:sz="0" w:space="0" w:color="auto"/>
        <w:bottom w:val="none" w:sz="0" w:space="0" w:color="auto"/>
        <w:right w:val="none" w:sz="0" w:space="0" w:color="auto"/>
      </w:divBdr>
    </w:div>
    <w:div w:id="748304851">
      <w:bodyDiv w:val="1"/>
      <w:marLeft w:val="0"/>
      <w:marRight w:val="0"/>
      <w:marTop w:val="0"/>
      <w:marBottom w:val="0"/>
      <w:divBdr>
        <w:top w:val="none" w:sz="0" w:space="0" w:color="auto"/>
        <w:left w:val="none" w:sz="0" w:space="0" w:color="auto"/>
        <w:bottom w:val="none" w:sz="0" w:space="0" w:color="auto"/>
        <w:right w:val="none" w:sz="0" w:space="0" w:color="auto"/>
      </w:divBdr>
    </w:div>
    <w:div w:id="748772443">
      <w:bodyDiv w:val="1"/>
      <w:marLeft w:val="0"/>
      <w:marRight w:val="0"/>
      <w:marTop w:val="0"/>
      <w:marBottom w:val="0"/>
      <w:divBdr>
        <w:top w:val="none" w:sz="0" w:space="0" w:color="auto"/>
        <w:left w:val="none" w:sz="0" w:space="0" w:color="auto"/>
        <w:bottom w:val="none" w:sz="0" w:space="0" w:color="auto"/>
        <w:right w:val="none" w:sz="0" w:space="0" w:color="auto"/>
      </w:divBdr>
    </w:div>
    <w:div w:id="756901720">
      <w:bodyDiv w:val="1"/>
      <w:marLeft w:val="0"/>
      <w:marRight w:val="0"/>
      <w:marTop w:val="0"/>
      <w:marBottom w:val="0"/>
      <w:divBdr>
        <w:top w:val="none" w:sz="0" w:space="0" w:color="auto"/>
        <w:left w:val="none" w:sz="0" w:space="0" w:color="auto"/>
        <w:bottom w:val="none" w:sz="0" w:space="0" w:color="auto"/>
        <w:right w:val="none" w:sz="0" w:space="0" w:color="auto"/>
      </w:divBdr>
    </w:div>
    <w:div w:id="759522519">
      <w:bodyDiv w:val="1"/>
      <w:marLeft w:val="0"/>
      <w:marRight w:val="0"/>
      <w:marTop w:val="0"/>
      <w:marBottom w:val="0"/>
      <w:divBdr>
        <w:top w:val="none" w:sz="0" w:space="0" w:color="auto"/>
        <w:left w:val="none" w:sz="0" w:space="0" w:color="auto"/>
        <w:bottom w:val="none" w:sz="0" w:space="0" w:color="auto"/>
        <w:right w:val="none" w:sz="0" w:space="0" w:color="auto"/>
      </w:divBdr>
    </w:div>
    <w:div w:id="760176919">
      <w:bodyDiv w:val="1"/>
      <w:marLeft w:val="0"/>
      <w:marRight w:val="0"/>
      <w:marTop w:val="0"/>
      <w:marBottom w:val="0"/>
      <w:divBdr>
        <w:top w:val="none" w:sz="0" w:space="0" w:color="auto"/>
        <w:left w:val="none" w:sz="0" w:space="0" w:color="auto"/>
        <w:bottom w:val="none" w:sz="0" w:space="0" w:color="auto"/>
        <w:right w:val="none" w:sz="0" w:space="0" w:color="auto"/>
      </w:divBdr>
    </w:div>
    <w:div w:id="766147626">
      <w:bodyDiv w:val="1"/>
      <w:marLeft w:val="0"/>
      <w:marRight w:val="0"/>
      <w:marTop w:val="0"/>
      <w:marBottom w:val="0"/>
      <w:divBdr>
        <w:top w:val="none" w:sz="0" w:space="0" w:color="auto"/>
        <w:left w:val="none" w:sz="0" w:space="0" w:color="auto"/>
        <w:bottom w:val="none" w:sz="0" w:space="0" w:color="auto"/>
        <w:right w:val="none" w:sz="0" w:space="0" w:color="auto"/>
      </w:divBdr>
    </w:div>
    <w:div w:id="769279700">
      <w:bodyDiv w:val="1"/>
      <w:marLeft w:val="0"/>
      <w:marRight w:val="0"/>
      <w:marTop w:val="0"/>
      <w:marBottom w:val="0"/>
      <w:divBdr>
        <w:top w:val="none" w:sz="0" w:space="0" w:color="auto"/>
        <w:left w:val="none" w:sz="0" w:space="0" w:color="auto"/>
        <w:bottom w:val="none" w:sz="0" w:space="0" w:color="auto"/>
        <w:right w:val="none" w:sz="0" w:space="0" w:color="auto"/>
      </w:divBdr>
    </w:div>
    <w:div w:id="770055231">
      <w:bodyDiv w:val="1"/>
      <w:marLeft w:val="0"/>
      <w:marRight w:val="0"/>
      <w:marTop w:val="0"/>
      <w:marBottom w:val="0"/>
      <w:divBdr>
        <w:top w:val="none" w:sz="0" w:space="0" w:color="auto"/>
        <w:left w:val="none" w:sz="0" w:space="0" w:color="auto"/>
        <w:bottom w:val="none" w:sz="0" w:space="0" w:color="auto"/>
        <w:right w:val="none" w:sz="0" w:space="0" w:color="auto"/>
      </w:divBdr>
    </w:div>
    <w:div w:id="772214961">
      <w:bodyDiv w:val="1"/>
      <w:marLeft w:val="0"/>
      <w:marRight w:val="0"/>
      <w:marTop w:val="0"/>
      <w:marBottom w:val="0"/>
      <w:divBdr>
        <w:top w:val="none" w:sz="0" w:space="0" w:color="auto"/>
        <w:left w:val="none" w:sz="0" w:space="0" w:color="auto"/>
        <w:bottom w:val="none" w:sz="0" w:space="0" w:color="auto"/>
        <w:right w:val="none" w:sz="0" w:space="0" w:color="auto"/>
      </w:divBdr>
    </w:div>
    <w:div w:id="776407480">
      <w:bodyDiv w:val="1"/>
      <w:marLeft w:val="0"/>
      <w:marRight w:val="0"/>
      <w:marTop w:val="0"/>
      <w:marBottom w:val="0"/>
      <w:divBdr>
        <w:top w:val="none" w:sz="0" w:space="0" w:color="auto"/>
        <w:left w:val="none" w:sz="0" w:space="0" w:color="auto"/>
        <w:bottom w:val="none" w:sz="0" w:space="0" w:color="auto"/>
        <w:right w:val="none" w:sz="0" w:space="0" w:color="auto"/>
      </w:divBdr>
    </w:div>
    <w:div w:id="779304982">
      <w:bodyDiv w:val="1"/>
      <w:marLeft w:val="0"/>
      <w:marRight w:val="0"/>
      <w:marTop w:val="0"/>
      <w:marBottom w:val="0"/>
      <w:divBdr>
        <w:top w:val="none" w:sz="0" w:space="0" w:color="auto"/>
        <w:left w:val="none" w:sz="0" w:space="0" w:color="auto"/>
        <w:bottom w:val="none" w:sz="0" w:space="0" w:color="auto"/>
        <w:right w:val="none" w:sz="0" w:space="0" w:color="auto"/>
      </w:divBdr>
    </w:div>
    <w:div w:id="784806903">
      <w:bodyDiv w:val="1"/>
      <w:marLeft w:val="0"/>
      <w:marRight w:val="0"/>
      <w:marTop w:val="0"/>
      <w:marBottom w:val="0"/>
      <w:divBdr>
        <w:top w:val="none" w:sz="0" w:space="0" w:color="auto"/>
        <w:left w:val="none" w:sz="0" w:space="0" w:color="auto"/>
        <w:bottom w:val="none" w:sz="0" w:space="0" w:color="auto"/>
        <w:right w:val="none" w:sz="0" w:space="0" w:color="auto"/>
      </w:divBdr>
    </w:div>
    <w:div w:id="802699382">
      <w:bodyDiv w:val="1"/>
      <w:marLeft w:val="0"/>
      <w:marRight w:val="0"/>
      <w:marTop w:val="0"/>
      <w:marBottom w:val="0"/>
      <w:divBdr>
        <w:top w:val="none" w:sz="0" w:space="0" w:color="auto"/>
        <w:left w:val="none" w:sz="0" w:space="0" w:color="auto"/>
        <w:bottom w:val="none" w:sz="0" w:space="0" w:color="auto"/>
        <w:right w:val="none" w:sz="0" w:space="0" w:color="auto"/>
      </w:divBdr>
    </w:div>
    <w:div w:id="810319431">
      <w:bodyDiv w:val="1"/>
      <w:marLeft w:val="0"/>
      <w:marRight w:val="0"/>
      <w:marTop w:val="0"/>
      <w:marBottom w:val="0"/>
      <w:divBdr>
        <w:top w:val="none" w:sz="0" w:space="0" w:color="auto"/>
        <w:left w:val="none" w:sz="0" w:space="0" w:color="auto"/>
        <w:bottom w:val="none" w:sz="0" w:space="0" w:color="auto"/>
        <w:right w:val="none" w:sz="0" w:space="0" w:color="auto"/>
      </w:divBdr>
    </w:div>
    <w:div w:id="816461630">
      <w:bodyDiv w:val="1"/>
      <w:marLeft w:val="0"/>
      <w:marRight w:val="0"/>
      <w:marTop w:val="0"/>
      <w:marBottom w:val="0"/>
      <w:divBdr>
        <w:top w:val="none" w:sz="0" w:space="0" w:color="auto"/>
        <w:left w:val="none" w:sz="0" w:space="0" w:color="auto"/>
        <w:bottom w:val="none" w:sz="0" w:space="0" w:color="auto"/>
        <w:right w:val="none" w:sz="0" w:space="0" w:color="auto"/>
      </w:divBdr>
    </w:div>
    <w:div w:id="821852512">
      <w:bodyDiv w:val="1"/>
      <w:marLeft w:val="0"/>
      <w:marRight w:val="0"/>
      <w:marTop w:val="0"/>
      <w:marBottom w:val="0"/>
      <w:divBdr>
        <w:top w:val="none" w:sz="0" w:space="0" w:color="auto"/>
        <w:left w:val="none" w:sz="0" w:space="0" w:color="auto"/>
        <w:bottom w:val="none" w:sz="0" w:space="0" w:color="auto"/>
        <w:right w:val="none" w:sz="0" w:space="0" w:color="auto"/>
      </w:divBdr>
    </w:div>
    <w:div w:id="822165083">
      <w:bodyDiv w:val="1"/>
      <w:marLeft w:val="0"/>
      <w:marRight w:val="0"/>
      <w:marTop w:val="0"/>
      <w:marBottom w:val="0"/>
      <w:divBdr>
        <w:top w:val="none" w:sz="0" w:space="0" w:color="auto"/>
        <w:left w:val="none" w:sz="0" w:space="0" w:color="auto"/>
        <w:bottom w:val="none" w:sz="0" w:space="0" w:color="auto"/>
        <w:right w:val="none" w:sz="0" w:space="0" w:color="auto"/>
      </w:divBdr>
    </w:div>
    <w:div w:id="824128630">
      <w:bodyDiv w:val="1"/>
      <w:marLeft w:val="0"/>
      <w:marRight w:val="0"/>
      <w:marTop w:val="0"/>
      <w:marBottom w:val="0"/>
      <w:divBdr>
        <w:top w:val="none" w:sz="0" w:space="0" w:color="auto"/>
        <w:left w:val="none" w:sz="0" w:space="0" w:color="auto"/>
        <w:bottom w:val="none" w:sz="0" w:space="0" w:color="auto"/>
        <w:right w:val="none" w:sz="0" w:space="0" w:color="auto"/>
      </w:divBdr>
    </w:div>
    <w:div w:id="825318963">
      <w:bodyDiv w:val="1"/>
      <w:marLeft w:val="0"/>
      <w:marRight w:val="0"/>
      <w:marTop w:val="0"/>
      <w:marBottom w:val="0"/>
      <w:divBdr>
        <w:top w:val="none" w:sz="0" w:space="0" w:color="auto"/>
        <w:left w:val="none" w:sz="0" w:space="0" w:color="auto"/>
        <w:bottom w:val="none" w:sz="0" w:space="0" w:color="auto"/>
        <w:right w:val="none" w:sz="0" w:space="0" w:color="auto"/>
      </w:divBdr>
    </w:div>
    <w:div w:id="827091415">
      <w:bodyDiv w:val="1"/>
      <w:marLeft w:val="0"/>
      <w:marRight w:val="0"/>
      <w:marTop w:val="0"/>
      <w:marBottom w:val="0"/>
      <w:divBdr>
        <w:top w:val="none" w:sz="0" w:space="0" w:color="auto"/>
        <w:left w:val="none" w:sz="0" w:space="0" w:color="auto"/>
        <w:bottom w:val="none" w:sz="0" w:space="0" w:color="auto"/>
        <w:right w:val="none" w:sz="0" w:space="0" w:color="auto"/>
      </w:divBdr>
    </w:div>
    <w:div w:id="829978334">
      <w:bodyDiv w:val="1"/>
      <w:marLeft w:val="0"/>
      <w:marRight w:val="0"/>
      <w:marTop w:val="0"/>
      <w:marBottom w:val="0"/>
      <w:divBdr>
        <w:top w:val="none" w:sz="0" w:space="0" w:color="auto"/>
        <w:left w:val="none" w:sz="0" w:space="0" w:color="auto"/>
        <w:bottom w:val="none" w:sz="0" w:space="0" w:color="auto"/>
        <w:right w:val="none" w:sz="0" w:space="0" w:color="auto"/>
      </w:divBdr>
    </w:div>
    <w:div w:id="830415515">
      <w:bodyDiv w:val="1"/>
      <w:marLeft w:val="0"/>
      <w:marRight w:val="0"/>
      <w:marTop w:val="0"/>
      <w:marBottom w:val="0"/>
      <w:divBdr>
        <w:top w:val="none" w:sz="0" w:space="0" w:color="auto"/>
        <w:left w:val="none" w:sz="0" w:space="0" w:color="auto"/>
        <w:bottom w:val="none" w:sz="0" w:space="0" w:color="auto"/>
        <w:right w:val="none" w:sz="0" w:space="0" w:color="auto"/>
      </w:divBdr>
    </w:div>
    <w:div w:id="832650637">
      <w:bodyDiv w:val="1"/>
      <w:marLeft w:val="0"/>
      <w:marRight w:val="0"/>
      <w:marTop w:val="0"/>
      <w:marBottom w:val="0"/>
      <w:divBdr>
        <w:top w:val="none" w:sz="0" w:space="0" w:color="auto"/>
        <w:left w:val="none" w:sz="0" w:space="0" w:color="auto"/>
        <w:bottom w:val="none" w:sz="0" w:space="0" w:color="auto"/>
        <w:right w:val="none" w:sz="0" w:space="0" w:color="auto"/>
      </w:divBdr>
    </w:div>
    <w:div w:id="840240800">
      <w:bodyDiv w:val="1"/>
      <w:marLeft w:val="0"/>
      <w:marRight w:val="0"/>
      <w:marTop w:val="0"/>
      <w:marBottom w:val="0"/>
      <w:divBdr>
        <w:top w:val="none" w:sz="0" w:space="0" w:color="auto"/>
        <w:left w:val="none" w:sz="0" w:space="0" w:color="auto"/>
        <w:bottom w:val="none" w:sz="0" w:space="0" w:color="auto"/>
        <w:right w:val="none" w:sz="0" w:space="0" w:color="auto"/>
      </w:divBdr>
    </w:div>
    <w:div w:id="841243792">
      <w:bodyDiv w:val="1"/>
      <w:marLeft w:val="0"/>
      <w:marRight w:val="0"/>
      <w:marTop w:val="0"/>
      <w:marBottom w:val="0"/>
      <w:divBdr>
        <w:top w:val="none" w:sz="0" w:space="0" w:color="auto"/>
        <w:left w:val="none" w:sz="0" w:space="0" w:color="auto"/>
        <w:bottom w:val="none" w:sz="0" w:space="0" w:color="auto"/>
        <w:right w:val="none" w:sz="0" w:space="0" w:color="auto"/>
      </w:divBdr>
    </w:div>
    <w:div w:id="842016043">
      <w:bodyDiv w:val="1"/>
      <w:marLeft w:val="0"/>
      <w:marRight w:val="0"/>
      <w:marTop w:val="0"/>
      <w:marBottom w:val="0"/>
      <w:divBdr>
        <w:top w:val="none" w:sz="0" w:space="0" w:color="auto"/>
        <w:left w:val="none" w:sz="0" w:space="0" w:color="auto"/>
        <w:bottom w:val="none" w:sz="0" w:space="0" w:color="auto"/>
        <w:right w:val="none" w:sz="0" w:space="0" w:color="auto"/>
      </w:divBdr>
    </w:div>
    <w:div w:id="844395614">
      <w:bodyDiv w:val="1"/>
      <w:marLeft w:val="0"/>
      <w:marRight w:val="0"/>
      <w:marTop w:val="0"/>
      <w:marBottom w:val="0"/>
      <w:divBdr>
        <w:top w:val="none" w:sz="0" w:space="0" w:color="auto"/>
        <w:left w:val="none" w:sz="0" w:space="0" w:color="auto"/>
        <w:bottom w:val="none" w:sz="0" w:space="0" w:color="auto"/>
        <w:right w:val="none" w:sz="0" w:space="0" w:color="auto"/>
      </w:divBdr>
    </w:div>
    <w:div w:id="852304888">
      <w:bodyDiv w:val="1"/>
      <w:marLeft w:val="0"/>
      <w:marRight w:val="0"/>
      <w:marTop w:val="0"/>
      <w:marBottom w:val="0"/>
      <w:divBdr>
        <w:top w:val="none" w:sz="0" w:space="0" w:color="auto"/>
        <w:left w:val="none" w:sz="0" w:space="0" w:color="auto"/>
        <w:bottom w:val="none" w:sz="0" w:space="0" w:color="auto"/>
        <w:right w:val="none" w:sz="0" w:space="0" w:color="auto"/>
      </w:divBdr>
    </w:div>
    <w:div w:id="853033704">
      <w:bodyDiv w:val="1"/>
      <w:marLeft w:val="0"/>
      <w:marRight w:val="0"/>
      <w:marTop w:val="0"/>
      <w:marBottom w:val="0"/>
      <w:divBdr>
        <w:top w:val="none" w:sz="0" w:space="0" w:color="auto"/>
        <w:left w:val="none" w:sz="0" w:space="0" w:color="auto"/>
        <w:bottom w:val="none" w:sz="0" w:space="0" w:color="auto"/>
        <w:right w:val="none" w:sz="0" w:space="0" w:color="auto"/>
      </w:divBdr>
    </w:div>
    <w:div w:id="853109986">
      <w:bodyDiv w:val="1"/>
      <w:marLeft w:val="0"/>
      <w:marRight w:val="0"/>
      <w:marTop w:val="0"/>
      <w:marBottom w:val="0"/>
      <w:divBdr>
        <w:top w:val="none" w:sz="0" w:space="0" w:color="auto"/>
        <w:left w:val="none" w:sz="0" w:space="0" w:color="auto"/>
        <w:bottom w:val="none" w:sz="0" w:space="0" w:color="auto"/>
        <w:right w:val="none" w:sz="0" w:space="0" w:color="auto"/>
      </w:divBdr>
    </w:div>
    <w:div w:id="854658642">
      <w:bodyDiv w:val="1"/>
      <w:marLeft w:val="0"/>
      <w:marRight w:val="0"/>
      <w:marTop w:val="0"/>
      <w:marBottom w:val="0"/>
      <w:divBdr>
        <w:top w:val="none" w:sz="0" w:space="0" w:color="auto"/>
        <w:left w:val="none" w:sz="0" w:space="0" w:color="auto"/>
        <w:bottom w:val="none" w:sz="0" w:space="0" w:color="auto"/>
        <w:right w:val="none" w:sz="0" w:space="0" w:color="auto"/>
      </w:divBdr>
    </w:div>
    <w:div w:id="856307009">
      <w:bodyDiv w:val="1"/>
      <w:marLeft w:val="0"/>
      <w:marRight w:val="0"/>
      <w:marTop w:val="0"/>
      <w:marBottom w:val="0"/>
      <w:divBdr>
        <w:top w:val="none" w:sz="0" w:space="0" w:color="auto"/>
        <w:left w:val="none" w:sz="0" w:space="0" w:color="auto"/>
        <w:bottom w:val="none" w:sz="0" w:space="0" w:color="auto"/>
        <w:right w:val="none" w:sz="0" w:space="0" w:color="auto"/>
      </w:divBdr>
    </w:div>
    <w:div w:id="858080907">
      <w:bodyDiv w:val="1"/>
      <w:marLeft w:val="0"/>
      <w:marRight w:val="0"/>
      <w:marTop w:val="0"/>
      <w:marBottom w:val="0"/>
      <w:divBdr>
        <w:top w:val="none" w:sz="0" w:space="0" w:color="auto"/>
        <w:left w:val="none" w:sz="0" w:space="0" w:color="auto"/>
        <w:bottom w:val="none" w:sz="0" w:space="0" w:color="auto"/>
        <w:right w:val="none" w:sz="0" w:space="0" w:color="auto"/>
      </w:divBdr>
    </w:div>
    <w:div w:id="858740719">
      <w:bodyDiv w:val="1"/>
      <w:marLeft w:val="0"/>
      <w:marRight w:val="0"/>
      <w:marTop w:val="0"/>
      <w:marBottom w:val="0"/>
      <w:divBdr>
        <w:top w:val="none" w:sz="0" w:space="0" w:color="auto"/>
        <w:left w:val="none" w:sz="0" w:space="0" w:color="auto"/>
        <w:bottom w:val="none" w:sz="0" w:space="0" w:color="auto"/>
        <w:right w:val="none" w:sz="0" w:space="0" w:color="auto"/>
      </w:divBdr>
    </w:div>
    <w:div w:id="861627620">
      <w:bodyDiv w:val="1"/>
      <w:marLeft w:val="0"/>
      <w:marRight w:val="0"/>
      <w:marTop w:val="0"/>
      <w:marBottom w:val="0"/>
      <w:divBdr>
        <w:top w:val="none" w:sz="0" w:space="0" w:color="auto"/>
        <w:left w:val="none" w:sz="0" w:space="0" w:color="auto"/>
        <w:bottom w:val="none" w:sz="0" w:space="0" w:color="auto"/>
        <w:right w:val="none" w:sz="0" w:space="0" w:color="auto"/>
      </w:divBdr>
    </w:div>
    <w:div w:id="864172661">
      <w:bodyDiv w:val="1"/>
      <w:marLeft w:val="0"/>
      <w:marRight w:val="0"/>
      <w:marTop w:val="0"/>
      <w:marBottom w:val="0"/>
      <w:divBdr>
        <w:top w:val="none" w:sz="0" w:space="0" w:color="auto"/>
        <w:left w:val="none" w:sz="0" w:space="0" w:color="auto"/>
        <w:bottom w:val="none" w:sz="0" w:space="0" w:color="auto"/>
        <w:right w:val="none" w:sz="0" w:space="0" w:color="auto"/>
      </w:divBdr>
    </w:div>
    <w:div w:id="868883791">
      <w:bodyDiv w:val="1"/>
      <w:marLeft w:val="0"/>
      <w:marRight w:val="0"/>
      <w:marTop w:val="0"/>
      <w:marBottom w:val="0"/>
      <w:divBdr>
        <w:top w:val="none" w:sz="0" w:space="0" w:color="auto"/>
        <w:left w:val="none" w:sz="0" w:space="0" w:color="auto"/>
        <w:bottom w:val="none" w:sz="0" w:space="0" w:color="auto"/>
        <w:right w:val="none" w:sz="0" w:space="0" w:color="auto"/>
      </w:divBdr>
    </w:div>
    <w:div w:id="869955563">
      <w:bodyDiv w:val="1"/>
      <w:marLeft w:val="0"/>
      <w:marRight w:val="0"/>
      <w:marTop w:val="0"/>
      <w:marBottom w:val="0"/>
      <w:divBdr>
        <w:top w:val="none" w:sz="0" w:space="0" w:color="auto"/>
        <w:left w:val="none" w:sz="0" w:space="0" w:color="auto"/>
        <w:bottom w:val="none" w:sz="0" w:space="0" w:color="auto"/>
        <w:right w:val="none" w:sz="0" w:space="0" w:color="auto"/>
      </w:divBdr>
    </w:div>
    <w:div w:id="871960151">
      <w:bodyDiv w:val="1"/>
      <w:marLeft w:val="0"/>
      <w:marRight w:val="0"/>
      <w:marTop w:val="0"/>
      <w:marBottom w:val="0"/>
      <w:divBdr>
        <w:top w:val="none" w:sz="0" w:space="0" w:color="auto"/>
        <w:left w:val="none" w:sz="0" w:space="0" w:color="auto"/>
        <w:bottom w:val="none" w:sz="0" w:space="0" w:color="auto"/>
        <w:right w:val="none" w:sz="0" w:space="0" w:color="auto"/>
      </w:divBdr>
    </w:div>
    <w:div w:id="875123081">
      <w:bodyDiv w:val="1"/>
      <w:marLeft w:val="0"/>
      <w:marRight w:val="0"/>
      <w:marTop w:val="0"/>
      <w:marBottom w:val="0"/>
      <w:divBdr>
        <w:top w:val="none" w:sz="0" w:space="0" w:color="auto"/>
        <w:left w:val="none" w:sz="0" w:space="0" w:color="auto"/>
        <w:bottom w:val="none" w:sz="0" w:space="0" w:color="auto"/>
        <w:right w:val="none" w:sz="0" w:space="0" w:color="auto"/>
      </w:divBdr>
    </w:div>
    <w:div w:id="875970506">
      <w:bodyDiv w:val="1"/>
      <w:marLeft w:val="0"/>
      <w:marRight w:val="0"/>
      <w:marTop w:val="0"/>
      <w:marBottom w:val="0"/>
      <w:divBdr>
        <w:top w:val="none" w:sz="0" w:space="0" w:color="auto"/>
        <w:left w:val="none" w:sz="0" w:space="0" w:color="auto"/>
        <w:bottom w:val="none" w:sz="0" w:space="0" w:color="auto"/>
        <w:right w:val="none" w:sz="0" w:space="0" w:color="auto"/>
      </w:divBdr>
    </w:div>
    <w:div w:id="883641425">
      <w:bodyDiv w:val="1"/>
      <w:marLeft w:val="0"/>
      <w:marRight w:val="0"/>
      <w:marTop w:val="0"/>
      <w:marBottom w:val="0"/>
      <w:divBdr>
        <w:top w:val="none" w:sz="0" w:space="0" w:color="auto"/>
        <w:left w:val="none" w:sz="0" w:space="0" w:color="auto"/>
        <w:bottom w:val="none" w:sz="0" w:space="0" w:color="auto"/>
        <w:right w:val="none" w:sz="0" w:space="0" w:color="auto"/>
      </w:divBdr>
    </w:div>
    <w:div w:id="890115443">
      <w:bodyDiv w:val="1"/>
      <w:marLeft w:val="0"/>
      <w:marRight w:val="0"/>
      <w:marTop w:val="0"/>
      <w:marBottom w:val="0"/>
      <w:divBdr>
        <w:top w:val="none" w:sz="0" w:space="0" w:color="auto"/>
        <w:left w:val="none" w:sz="0" w:space="0" w:color="auto"/>
        <w:bottom w:val="none" w:sz="0" w:space="0" w:color="auto"/>
        <w:right w:val="none" w:sz="0" w:space="0" w:color="auto"/>
      </w:divBdr>
    </w:div>
    <w:div w:id="890309687">
      <w:bodyDiv w:val="1"/>
      <w:marLeft w:val="0"/>
      <w:marRight w:val="0"/>
      <w:marTop w:val="0"/>
      <w:marBottom w:val="0"/>
      <w:divBdr>
        <w:top w:val="none" w:sz="0" w:space="0" w:color="auto"/>
        <w:left w:val="none" w:sz="0" w:space="0" w:color="auto"/>
        <w:bottom w:val="none" w:sz="0" w:space="0" w:color="auto"/>
        <w:right w:val="none" w:sz="0" w:space="0" w:color="auto"/>
      </w:divBdr>
    </w:div>
    <w:div w:id="890381819">
      <w:bodyDiv w:val="1"/>
      <w:marLeft w:val="0"/>
      <w:marRight w:val="0"/>
      <w:marTop w:val="0"/>
      <w:marBottom w:val="0"/>
      <w:divBdr>
        <w:top w:val="none" w:sz="0" w:space="0" w:color="auto"/>
        <w:left w:val="none" w:sz="0" w:space="0" w:color="auto"/>
        <w:bottom w:val="none" w:sz="0" w:space="0" w:color="auto"/>
        <w:right w:val="none" w:sz="0" w:space="0" w:color="auto"/>
      </w:divBdr>
    </w:div>
    <w:div w:id="892618187">
      <w:bodyDiv w:val="1"/>
      <w:marLeft w:val="0"/>
      <w:marRight w:val="0"/>
      <w:marTop w:val="0"/>
      <w:marBottom w:val="0"/>
      <w:divBdr>
        <w:top w:val="none" w:sz="0" w:space="0" w:color="auto"/>
        <w:left w:val="none" w:sz="0" w:space="0" w:color="auto"/>
        <w:bottom w:val="none" w:sz="0" w:space="0" w:color="auto"/>
        <w:right w:val="none" w:sz="0" w:space="0" w:color="auto"/>
      </w:divBdr>
    </w:div>
    <w:div w:id="893202820">
      <w:bodyDiv w:val="1"/>
      <w:marLeft w:val="0"/>
      <w:marRight w:val="0"/>
      <w:marTop w:val="0"/>
      <w:marBottom w:val="0"/>
      <w:divBdr>
        <w:top w:val="none" w:sz="0" w:space="0" w:color="auto"/>
        <w:left w:val="none" w:sz="0" w:space="0" w:color="auto"/>
        <w:bottom w:val="none" w:sz="0" w:space="0" w:color="auto"/>
        <w:right w:val="none" w:sz="0" w:space="0" w:color="auto"/>
      </w:divBdr>
    </w:div>
    <w:div w:id="895319078">
      <w:bodyDiv w:val="1"/>
      <w:marLeft w:val="0"/>
      <w:marRight w:val="0"/>
      <w:marTop w:val="0"/>
      <w:marBottom w:val="0"/>
      <w:divBdr>
        <w:top w:val="none" w:sz="0" w:space="0" w:color="auto"/>
        <w:left w:val="none" w:sz="0" w:space="0" w:color="auto"/>
        <w:bottom w:val="none" w:sz="0" w:space="0" w:color="auto"/>
        <w:right w:val="none" w:sz="0" w:space="0" w:color="auto"/>
      </w:divBdr>
    </w:div>
    <w:div w:id="897672412">
      <w:bodyDiv w:val="1"/>
      <w:marLeft w:val="0"/>
      <w:marRight w:val="0"/>
      <w:marTop w:val="0"/>
      <w:marBottom w:val="0"/>
      <w:divBdr>
        <w:top w:val="none" w:sz="0" w:space="0" w:color="auto"/>
        <w:left w:val="none" w:sz="0" w:space="0" w:color="auto"/>
        <w:bottom w:val="none" w:sz="0" w:space="0" w:color="auto"/>
        <w:right w:val="none" w:sz="0" w:space="0" w:color="auto"/>
      </w:divBdr>
    </w:div>
    <w:div w:id="897861062">
      <w:bodyDiv w:val="1"/>
      <w:marLeft w:val="0"/>
      <w:marRight w:val="0"/>
      <w:marTop w:val="0"/>
      <w:marBottom w:val="0"/>
      <w:divBdr>
        <w:top w:val="none" w:sz="0" w:space="0" w:color="auto"/>
        <w:left w:val="none" w:sz="0" w:space="0" w:color="auto"/>
        <w:bottom w:val="none" w:sz="0" w:space="0" w:color="auto"/>
        <w:right w:val="none" w:sz="0" w:space="0" w:color="auto"/>
      </w:divBdr>
    </w:div>
    <w:div w:id="900022454">
      <w:bodyDiv w:val="1"/>
      <w:marLeft w:val="0"/>
      <w:marRight w:val="0"/>
      <w:marTop w:val="0"/>
      <w:marBottom w:val="0"/>
      <w:divBdr>
        <w:top w:val="none" w:sz="0" w:space="0" w:color="auto"/>
        <w:left w:val="none" w:sz="0" w:space="0" w:color="auto"/>
        <w:bottom w:val="none" w:sz="0" w:space="0" w:color="auto"/>
        <w:right w:val="none" w:sz="0" w:space="0" w:color="auto"/>
      </w:divBdr>
    </w:div>
    <w:div w:id="900750859">
      <w:bodyDiv w:val="1"/>
      <w:marLeft w:val="0"/>
      <w:marRight w:val="0"/>
      <w:marTop w:val="0"/>
      <w:marBottom w:val="0"/>
      <w:divBdr>
        <w:top w:val="none" w:sz="0" w:space="0" w:color="auto"/>
        <w:left w:val="none" w:sz="0" w:space="0" w:color="auto"/>
        <w:bottom w:val="none" w:sz="0" w:space="0" w:color="auto"/>
        <w:right w:val="none" w:sz="0" w:space="0" w:color="auto"/>
      </w:divBdr>
    </w:div>
    <w:div w:id="902758915">
      <w:bodyDiv w:val="1"/>
      <w:marLeft w:val="0"/>
      <w:marRight w:val="0"/>
      <w:marTop w:val="0"/>
      <w:marBottom w:val="0"/>
      <w:divBdr>
        <w:top w:val="none" w:sz="0" w:space="0" w:color="auto"/>
        <w:left w:val="none" w:sz="0" w:space="0" w:color="auto"/>
        <w:bottom w:val="none" w:sz="0" w:space="0" w:color="auto"/>
        <w:right w:val="none" w:sz="0" w:space="0" w:color="auto"/>
      </w:divBdr>
    </w:div>
    <w:div w:id="905264045">
      <w:bodyDiv w:val="1"/>
      <w:marLeft w:val="0"/>
      <w:marRight w:val="0"/>
      <w:marTop w:val="0"/>
      <w:marBottom w:val="0"/>
      <w:divBdr>
        <w:top w:val="none" w:sz="0" w:space="0" w:color="auto"/>
        <w:left w:val="none" w:sz="0" w:space="0" w:color="auto"/>
        <w:bottom w:val="none" w:sz="0" w:space="0" w:color="auto"/>
        <w:right w:val="none" w:sz="0" w:space="0" w:color="auto"/>
      </w:divBdr>
    </w:div>
    <w:div w:id="905800109">
      <w:bodyDiv w:val="1"/>
      <w:marLeft w:val="0"/>
      <w:marRight w:val="0"/>
      <w:marTop w:val="0"/>
      <w:marBottom w:val="0"/>
      <w:divBdr>
        <w:top w:val="none" w:sz="0" w:space="0" w:color="auto"/>
        <w:left w:val="none" w:sz="0" w:space="0" w:color="auto"/>
        <w:bottom w:val="none" w:sz="0" w:space="0" w:color="auto"/>
        <w:right w:val="none" w:sz="0" w:space="0" w:color="auto"/>
      </w:divBdr>
    </w:div>
    <w:div w:id="905801415">
      <w:bodyDiv w:val="1"/>
      <w:marLeft w:val="0"/>
      <w:marRight w:val="0"/>
      <w:marTop w:val="0"/>
      <w:marBottom w:val="0"/>
      <w:divBdr>
        <w:top w:val="none" w:sz="0" w:space="0" w:color="auto"/>
        <w:left w:val="none" w:sz="0" w:space="0" w:color="auto"/>
        <w:bottom w:val="none" w:sz="0" w:space="0" w:color="auto"/>
        <w:right w:val="none" w:sz="0" w:space="0" w:color="auto"/>
      </w:divBdr>
    </w:div>
    <w:div w:id="908884705">
      <w:bodyDiv w:val="1"/>
      <w:marLeft w:val="0"/>
      <w:marRight w:val="0"/>
      <w:marTop w:val="0"/>
      <w:marBottom w:val="0"/>
      <w:divBdr>
        <w:top w:val="none" w:sz="0" w:space="0" w:color="auto"/>
        <w:left w:val="none" w:sz="0" w:space="0" w:color="auto"/>
        <w:bottom w:val="none" w:sz="0" w:space="0" w:color="auto"/>
        <w:right w:val="none" w:sz="0" w:space="0" w:color="auto"/>
      </w:divBdr>
    </w:div>
    <w:div w:id="909120773">
      <w:bodyDiv w:val="1"/>
      <w:marLeft w:val="0"/>
      <w:marRight w:val="0"/>
      <w:marTop w:val="0"/>
      <w:marBottom w:val="0"/>
      <w:divBdr>
        <w:top w:val="none" w:sz="0" w:space="0" w:color="auto"/>
        <w:left w:val="none" w:sz="0" w:space="0" w:color="auto"/>
        <w:bottom w:val="none" w:sz="0" w:space="0" w:color="auto"/>
        <w:right w:val="none" w:sz="0" w:space="0" w:color="auto"/>
      </w:divBdr>
    </w:div>
    <w:div w:id="914050684">
      <w:bodyDiv w:val="1"/>
      <w:marLeft w:val="0"/>
      <w:marRight w:val="0"/>
      <w:marTop w:val="0"/>
      <w:marBottom w:val="0"/>
      <w:divBdr>
        <w:top w:val="none" w:sz="0" w:space="0" w:color="auto"/>
        <w:left w:val="none" w:sz="0" w:space="0" w:color="auto"/>
        <w:bottom w:val="none" w:sz="0" w:space="0" w:color="auto"/>
        <w:right w:val="none" w:sz="0" w:space="0" w:color="auto"/>
      </w:divBdr>
    </w:div>
    <w:div w:id="914169792">
      <w:bodyDiv w:val="1"/>
      <w:marLeft w:val="0"/>
      <w:marRight w:val="0"/>
      <w:marTop w:val="0"/>
      <w:marBottom w:val="0"/>
      <w:divBdr>
        <w:top w:val="none" w:sz="0" w:space="0" w:color="auto"/>
        <w:left w:val="none" w:sz="0" w:space="0" w:color="auto"/>
        <w:bottom w:val="none" w:sz="0" w:space="0" w:color="auto"/>
        <w:right w:val="none" w:sz="0" w:space="0" w:color="auto"/>
      </w:divBdr>
    </w:div>
    <w:div w:id="915476742">
      <w:bodyDiv w:val="1"/>
      <w:marLeft w:val="0"/>
      <w:marRight w:val="0"/>
      <w:marTop w:val="0"/>
      <w:marBottom w:val="0"/>
      <w:divBdr>
        <w:top w:val="none" w:sz="0" w:space="0" w:color="auto"/>
        <w:left w:val="none" w:sz="0" w:space="0" w:color="auto"/>
        <w:bottom w:val="none" w:sz="0" w:space="0" w:color="auto"/>
        <w:right w:val="none" w:sz="0" w:space="0" w:color="auto"/>
      </w:divBdr>
    </w:div>
    <w:div w:id="916473185">
      <w:bodyDiv w:val="1"/>
      <w:marLeft w:val="0"/>
      <w:marRight w:val="0"/>
      <w:marTop w:val="0"/>
      <w:marBottom w:val="0"/>
      <w:divBdr>
        <w:top w:val="none" w:sz="0" w:space="0" w:color="auto"/>
        <w:left w:val="none" w:sz="0" w:space="0" w:color="auto"/>
        <w:bottom w:val="none" w:sz="0" w:space="0" w:color="auto"/>
        <w:right w:val="none" w:sz="0" w:space="0" w:color="auto"/>
      </w:divBdr>
    </w:div>
    <w:div w:id="920144388">
      <w:bodyDiv w:val="1"/>
      <w:marLeft w:val="0"/>
      <w:marRight w:val="0"/>
      <w:marTop w:val="0"/>
      <w:marBottom w:val="0"/>
      <w:divBdr>
        <w:top w:val="none" w:sz="0" w:space="0" w:color="auto"/>
        <w:left w:val="none" w:sz="0" w:space="0" w:color="auto"/>
        <w:bottom w:val="none" w:sz="0" w:space="0" w:color="auto"/>
        <w:right w:val="none" w:sz="0" w:space="0" w:color="auto"/>
      </w:divBdr>
    </w:div>
    <w:div w:id="926815846">
      <w:bodyDiv w:val="1"/>
      <w:marLeft w:val="0"/>
      <w:marRight w:val="0"/>
      <w:marTop w:val="0"/>
      <w:marBottom w:val="0"/>
      <w:divBdr>
        <w:top w:val="none" w:sz="0" w:space="0" w:color="auto"/>
        <w:left w:val="none" w:sz="0" w:space="0" w:color="auto"/>
        <w:bottom w:val="none" w:sz="0" w:space="0" w:color="auto"/>
        <w:right w:val="none" w:sz="0" w:space="0" w:color="auto"/>
      </w:divBdr>
    </w:div>
    <w:div w:id="927926666">
      <w:bodyDiv w:val="1"/>
      <w:marLeft w:val="0"/>
      <w:marRight w:val="0"/>
      <w:marTop w:val="0"/>
      <w:marBottom w:val="0"/>
      <w:divBdr>
        <w:top w:val="none" w:sz="0" w:space="0" w:color="auto"/>
        <w:left w:val="none" w:sz="0" w:space="0" w:color="auto"/>
        <w:bottom w:val="none" w:sz="0" w:space="0" w:color="auto"/>
        <w:right w:val="none" w:sz="0" w:space="0" w:color="auto"/>
      </w:divBdr>
    </w:div>
    <w:div w:id="930968131">
      <w:bodyDiv w:val="1"/>
      <w:marLeft w:val="0"/>
      <w:marRight w:val="0"/>
      <w:marTop w:val="0"/>
      <w:marBottom w:val="0"/>
      <w:divBdr>
        <w:top w:val="none" w:sz="0" w:space="0" w:color="auto"/>
        <w:left w:val="none" w:sz="0" w:space="0" w:color="auto"/>
        <w:bottom w:val="none" w:sz="0" w:space="0" w:color="auto"/>
        <w:right w:val="none" w:sz="0" w:space="0" w:color="auto"/>
      </w:divBdr>
    </w:div>
    <w:div w:id="935554192">
      <w:bodyDiv w:val="1"/>
      <w:marLeft w:val="0"/>
      <w:marRight w:val="0"/>
      <w:marTop w:val="0"/>
      <w:marBottom w:val="0"/>
      <w:divBdr>
        <w:top w:val="none" w:sz="0" w:space="0" w:color="auto"/>
        <w:left w:val="none" w:sz="0" w:space="0" w:color="auto"/>
        <w:bottom w:val="none" w:sz="0" w:space="0" w:color="auto"/>
        <w:right w:val="none" w:sz="0" w:space="0" w:color="auto"/>
      </w:divBdr>
    </w:div>
    <w:div w:id="941568535">
      <w:bodyDiv w:val="1"/>
      <w:marLeft w:val="0"/>
      <w:marRight w:val="0"/>
      <w:marTop w:val="0"/>
      <w:marBottom w:val="0"/>
      <w:divBdr>
        <w:top w:val="none" w:sz="0" w:space="0" w:color="auto"/>
        <w:left w:val="none" w:sz="0" w:space="0" w:color="auto"/>
        <w:bottom w:val="none" w:sz="0" w:space="0" w:color="auto"/>
        <w:right w:val="none" w:sz="0" w:space="0" w:color="auto"/>
      </w:divBdr>
    </w:div>
    <w:div w:id="942610426">
      <w:bodyDiv w:val="1"/>
      <w:marLeft w:val="0"/>
      <w:marRight w:val="0"/>
      <w:marTop w:val="0"/>
      <w:marBottom w:val="0"/>
      <w:divBdr>
        <w:top w:val="none" w:sz="0" w:space="0" w:color="auto"/>
        <w:left w:val="none" w:sz="0" w:space="0" w:color="auto"/>
        <w:bottom w:val="none" w:sz="0" w:space="0" w:color="auto"/>
        <w:right w:val="none" w:sz="0" w:space="0" w:color="auto"/>
      </w:divBdr>
    </w:div>
    <w:div w:id="947590517">
      <w:bodyDiv w:val="1"/>
      <w:marLeft w:val="0"/>
      <w:marRight w:val="0"/>
      <w:marTop w:val="0"/>
      <w:marBottom w:val="0"/>
      <w:divBdr>
        <w:top w:val="none" w:sz="0" w:space="0" w:color="auto"/>
        <w:left w:val="none" w:sz="0" w:space="0" w:color="auto"/>
        <w:bottom w:val="none" w:sz="0" w:space="0" w:color="auto"/>
        <w:right w:val="none" w:sz="0" w:space="0" w:color="auto"/>
      </w:divBdr>
    </w:div>
    <w:div w:id="953708432">
      <w:bodyDiv w:val="1"/>
      <w:marLeft w:val="0"/>
      <w:marRight w:val="0"/>
      <w:marTop w:val="0"/>
      <w:marBottom w:val="0"/>
      <w:divBdr>
        <w:top w:val="none" w:sz="0" w:space="0" w:color="auto"/>
        <w:left w:val="none" w:sz="0" w:space="0" w:color="auto"/>
        <w:bottom w:val="none" w:sz="0" w:space="0" w:color="auto"/>
        <w:right w:val="none" w:sz="0" w:space="0" w:color="auto"/>
      </w:divBdr>
    </w:div>
    <w:div w:id="954600432">
      <w:bodyDiv w:val="1"/>
      <w:marLeft w:val="0"/>
      <w:marRight w:val="0"/>
      <w:marTop w:val="0"/>
      <w:marBottom w:val="0"/>
      <w:divBdr>
        <w:top w:val="none" w:sz="0" w:space="0" w:color="auto"/>
        <w:left w:val="none" w:sz="0" w:space="0" w:color="auto"/>
        <w:bottom w:val="none" w:sz="0" w:space="0" w:color="auto"/>
        <w:right w:val="none" w:sz="0" w:space="0" w:color="auto"/>
      </w:divBdr>
    </w:div>
    <w:div w:id="957174978">
      <w:bodyDiv w:val="1"/>
      <w:marLeft w:val="0"/>
      <w:marRight w:val="0"/>
      <w:marTop w:val="0"/>
      <w:marBottom w:val="0"/>
      <w:divBdr>
        <w:top w:val="none" w:sz="0" w:space="0" w:color="auto"/>
        <w:left w:val="none" w:sz="0" w:space="0" w:color="auto"/>
        <w:bottom w:val="none" w:sz="0" w:space="0" w:color="auto"/>
        <w:right w:val="none" w:sz="0" w:space="0" w:color="auto"/>
      </w:divBdr>
    </w:div>
    <w:div w:id="961232928">
      <w:bodyDiv w:val="1"/>
      <w:marLeft w:val="0"/>
      <w:marRight w:val="0"/>
      <w:marTop w:val="0"/>
      <w:marBottom w:val="0"/>
      <w:divBdr>
        <w:top w:val="none" w:sz="0" w:space="0" w:color="auto"/>
        <w:left w:val="none" w:sz="0" w:space="0" w:color="auto"/>
        <w:bottom w:val="none" w:sz="0" w:space="0" w:color="auto"/>
        <w:right w:val="none" w:sz="0" w:space="0" w:color="auto"/>
      </w:divBdr>
    </w:div>
    <w:div w:id="963345343">
      <w:bodyDiv w:val="1"/>
      <w:marLeft w:val="0"/>
      <w:marRight w:val="0"/>
      <w:marTop w:val="0"/>
      <w:marBottom w:val="0"/>
      <w:divBdr>
        <w:top w:val="none" w:sz="0" w:space="0" w:color="auto"/>
        <w:left w:val="none" w:sz="0" w:space="0" w:color="auto"/>
        <w:bottom w:val="none" w:sz="0" w:space="0" w:color="auto"/>
        <w:right w:val="none" w:sz="0" w:space="0" w:color="auto"/>
      </w:divBdr>
    </w:div>
    <w:div w:id="966277510">
      <w:bodyDiv w:val="1"/>
      <w:marLeft w:val="0"/>
      <w:marRight w:val="0"/>
      <w:marTop w:val="0"/>
      <w:marBottom w:val="0"/>
      <w:divBdr>
        <w:top w:val="none" w:sz="0" w:space="0" w:color="auto"/>
        <w:left w:val="none" w:sz="0" w:space="0" w:color="auto"/>
        <w:bottom w:val="none" w:sz="0" w:space="0" w:color="auto"/>
        <w:right w:val="none" w:sz="0" w:space="0" w:color="auto"/>
      </w:divBdr>
    </w:div>
    <w:div w:id="966622735">
      <w:bodyDiv w:val="1"/>
      <w:marLeft w:val="0"/>
      <w:marRight w:val="0"/>
      <w:marTop w:val="0"/>
      <w:marBottom w:val="0"/>
      <w:divBdr>
        <w:top w:val="none" w:sz="0" w:space="0" w:color="auto"/>
        <w:left w:val="none" w:sz="0" w:space="0" w:color="auto"/>
        <w:bottom w:val="none" w:sz="0" w:space="0" w:color="auto"/>
        <w:right w:val="none" w:sz="0" w:space="0" w:color="auto"/>
      </w:divBdr>
    </w:div>
    <w:div w:id="967779143">
      <w:bodyDiv w:val="1"/>
      <w:marLeft w:val="0"/>
      <w:marRight w:val="0"/>
      <w:marTop w:val="0"/>
      <w:marBottom w:val="0"/>
      <w:divBdr>
        <w:top w:val="none" w:sz="0" w:space="0" w:color="auto"/>
        <w:left w:val="none" w:sz="0" w:space="0" w:color="auto"/>
        <w:bottom w:val="none" w:sz="0" w:space="0" w:color="auto"/>
        <w:right w:val="none" w:sz="0" w:space="0" w:color="auto"/>
      </w:divBdr>
    </w:div>
    <w:div w:id="972103659">
      <w:bodyDiv w:val="1"/>
      <w:marLeft w:val="0"/>
      <w:marRight w:val="0"/>
      <w:marTop w:val="0"/>
      <w:marBottom w:val="0"/>
      <w:divBdr>
        <w:top w:val="none" w:sz="0" w:space="0" w:color="auto"/>
        <w:left w:val="none" w:sz="0" w:space="0" w:color="auto"/>
        <w:bottom w:val="none" w:sz="0" w:space="0" w:color="auto"/>
        <w:right w:val="none" w:sz="0" w:space="0" w:color="auto"/>
      </w:divBdr>
    </w:div>
    <w:div w:id="973608758">
      <w:bodyDiv w:val="1"/>
      <w:marLeft w:val="0"/>
      <w:marRight w:val="0"/>
      <w:marTop w:val="0"/>
      <w:marBottom w:val="0"/>
      <w:divBdr>
        <w:top w:val="none" w:sz="0" w:space="0" w:color="auto"/>
        <w:left w:val="none" w:sz="0" w:space="0" w:color="auto"/>
        <w:bottom w:val="none" w:sz="0" w:space="0" w:color="auto"/>
        <w:right w:val="none" w:sz="0" w:space="0" w:color="auto"/>
      </w:divBdr>
    </w:div>
    <w:div w:id="975916646">
      <w:bodyDiv w:val="1"/>
      <w:marLeft w:val="0"/>
      <w:marRight w:val="0"/>
      <w:marTop w:val="0"/>
      <w:marBottom w:val="0"/>
      <w:divBdr>
        <w:top w:val="none" w:sz="0" w:space="0" w:color="auto"/>
        <w:left w:val="none" w:sz="0" w:space="0" w:color="auto"/>
        <w:bottom w:val="none" w:sz="0" w:space="0" w:color="auto"/>
        <w:right w:val="none" w:sz="0" w:space="0" w:color="auto"/>
      </w:divBdr>
    </w:div>
    <w:div w:id="977761959">
      <w:bodyDiv w:val="1"/>
      <w:marLeft w:val="0"/>
      <w:marRight w:val="0"/>
      <w:marTop w:val="0"/>
      <w:marBottom w:val="0"/>
      <w:divBdr>
        <w:top w:val="none" w:sz="0" w:space="0" w:color="auto"/>
        <w:left w:val="none" w:sz="0" w:space="0" w:color="auto"/>
        <w:bottom w:val="none" w:sz="0" w:space="0" w:color="auto"/>
        <w:right w:val="none" w:sz="0" w:space="0" w:color="auto"/>
      </w:divBdr>
    </w:div>
    <w:div w:id="982854440">
      <w:bodyDiv w:val="1"/>
      <w:marLeft w:val="0"/>
      <w:marRight w:val="0"/>
      <w:marTop w:val="0"/>
      <w:marBottom w:val="0"/>
      <w:divBdr>
        <w:top w:val="none" w:sz="0" w:space="0" w:color="auto"/>
        <w:left w:val="none" w:sz="0" w:space="0" w:color="auto"/>
        <w:bottom w:val="none" w:sz="0" w:space="0" w:color="auto"/>
        <w:right w:val="none" w:sz="0" w:space="0" w:color="auto"/>
      </w:divBdr>
    </w:div>
    <w:div w:id="984629754">
      <w:bodyDiv w:val="1"/>
      <w:marLeft w:val="0"/>
      <w:marRight w:val="0"/>
      <w:marTop w:val="0"/>
      <w:marBottom w:val="0"/>
      <w:divBdr>
        <w:top w:val="none" w:sz="0" w:space="0" w:color="auto"/>
        <w:left w:val="none" w:sz="0" w:space="0" w:color="auto"/>
        <w:bottom w:val="none" w:sz="0" w:space="0" w:color="auto"/>
        <w:right w:val="none" w:sz="0" w:space="0" w:color="auto"/>
      </w:divBdr>
    </w:div>
    <w:div w:id="987562444">
      <w:bodyDiv w:val="1"/>
      <w:marLeft w:val="0"/>
      <w:marRight w:val="0"/>
      <w:marTop w:val="0"/>
      <w:marBottom w:val="0"/>
      <w:divBdr>
        <w:top w:val="none" w:sz="0" w:space="0" w:color="auto"/>
        <w:left w:val="none" w:sz="0" w:space="0" w:color="auto"/>
        <w:bottom w:val="none" w:sz="0" w:space="0" w:color="auto"/>
        <w:right w:val="none" w:sz="0" w:space="0" w:color="auto"/>
      </w:divBdr>
    </w:div>
    <w:div w:id="988753807">
      <w:bodyDiv w:val="1"/>
      <w:marLeft w:val="0"/>
      <w:marRight w:val="0"/>
      <w:marTop w:val="0"/>
      <w:marBottom w:val="0"/>
      <w:divBdr>
        <w:top w:val="none" w:sz="0" w:space="0" w:color="auto"/>
        <w:left w:val="none" w:sz="0" w:space="0" w:color="auto"/>
        <w:bottom w:val="none" w:sz="0" w:space="0" w:color="auto"/>
        <w:right w:val="none" w:sz="0" w:space="0" w:color="auto"/>
      </w:divBdr>
    </w:div>
    <w:div w:id="991788869">
      <w:bodyDiv w:val="1"/>
      <w:marLeft w:val="0"/>
      <w:marRight w:val="0"/>
      <w:marTop w:val="0"/>
      <w:marBottom w:val="0"/>
      <w:divBdr>
        <w:top w:val="none" w:sz="0" w:space="0" w:color="auto"/>
        <w:left w:val="none" w:sz="0" w:space="0" w:color="auto"/>
        <w:bottom w:val="none" w:sz="0" w:space="0" w:color="auto"/>
        <w:right w:val="none" w:sz="0" w:space="0" w:color="auto"/>
      </w:divBdr>
    </w:div>
    <w:div w:id="991911607">
      <w:bodyDiv w:val="1"/>
      <w:marLeft w:val="0"/>
      <w:marRight w:val="0"/>
      <w:marTop w:val="0"/>
      <w:marBottom w:val="0"/>
      <w:divBdr>
        <w:top w:val="none" w:sz="0" w:space="0" w:color="auto"/>
        <w:left w:val="none" w:sz="0" w:space="0" w:color="auto"/>
        <w:bottom w:val="none" w:sz="0" w:space="0" w:color="auto"/>
        <w:right w:val="none" w:sz="0" w:space="0" w:color="auto"/>
      </w:divBdr>
    </w:div>
    <w:div w:id="996884840">
      <w:bodyDiv w:val="1"/>
      <w:marLeft w:val="0"/>
      <w:marRight w:val="0"/>
      <w:marTop w:val="0"/>
      <w:marBottom w:val="0"/>
      <w:divBdr>
        <w:top w:val="none" w:sz="0" w:space="0" w:color="auto"/>
        <w:left w:val="none" w:sz="0" w:space="0" w:color="auto"/>
        <w:bottom w:val="none" w:sz="0" w:space="0" w:color="auto"/>
        <w:right w:val="none" w:sz="0" w:space="0" w:color="auto"/>
      </w:divBdr>
    </w:div>
    <w:div w:id="997465658">
      <w:bodyDiv w:val="1"/>
      <w:marLeft w:val="0"/>
      <w:marRight w:val="0"/>
      <w:marTop w:val="0"/>
      <w:marBottom w:val="0"/>
      <w:divBdr>
        <w:top w:val="none" w:sz="0" w:space="0" w:color="auto"/>
        <w:left w:val="none" w:sz="0" w:space="0" w:color="auto"/>
        <w:bottom w:val="none" w:sz="0" w:space="0" w:color="auto"/>
        <w:right w:val="none" w:sz="0" w:space="0" w:color="auto"/>
      </w:divBdr>
    </w:div>
    <w:div w:id="997466676">
      <w:bodyDiv w:val="1"/>
      <w:marLeft w:val="0"/>
      <w:marRight w:val="0"/>
      <w:marTop w:val="0"/>
      <w:marBottom w:val="0"/>
      <w:divBdr>
        <w:top w:val="none" w:sz="0" w:space="0" w:color="auto"/>
        <w:left w:val="none" w:sz="0" w:space="0" w:color="auto"/>
        <w:bottom w:val="none" w:sz="0" w:space="0" w:color="auto"/>
        <w:right w:val="none" w:sz="0" w:space="0" w:color="auto"/>
      </w:divBdr>
    </w:div>
    <w:div w:id="1000739030">
      <w:bodyDiv w:val="1"/>
      <w:marLeft w:val="0"/>
      <w:marRight w:val="0"/>
      <w:marTop w:val="0"/>
      <w:marBottom w:val="0"/>
      <w:divBdr>
        <w:top w:val="none" w:sz="0" w:space="0" w:color="auto"/>
        <w:left w:val="none" w:sz="0" w:space="0" w:color="auto"/>
        <w:bottom w:val="none" w:sz="0" w:space="0" w:color="auto"/>
        <w:right w:val="none" w:sz="0" w:space="0" w:color="auto"/>
      </w:divBdr>
    </w:div>
    <w:div w:id="1001933051">
      <w:bodyDiv w:val="1"/>
      <w:marLeft w:val="0"/>
      <w:marRight w:val="0"/>
      <w:marTop w:val="0"/>
      <w:marBottom w:val="0"/>
      <w:divBdr>
        <w:top w:val="none" w:sz="0" w:space="0" w:color="auto"/>
        <w:left w:val="none" w:sz="0" w:space="0" w:color="auto"/>
        <w:bottom w:val="none" w:sz="0" w:space="0" w:color="auto"/>
        <w:right w:val="none" w:sz="0" w:space="0" w:color="auto"/>
      </w:divBdr>
    </w:div>
    <w:div w:id="1003046227">
      <w:bodyDiv w:val="1"/>
      <w:marLeft w:val="0"/>
      <w:marRight w:val="0"/>
      <w:marTop w:val="0"/>
      <w:marBottom w:val="0"/>
      <w:divBdr>
        <w:top w:val="none" w:sz="0" w:space="0" w:color="auto"/>
        <w:left w:val="none" w:sz="0" w:space="0" w:color="auto"/>
        <w:bottom w:val="none" w:sz="0" w:space="0" w:color="auto"/>
        <w:right w:val="none" w:sz="0" w:space="0" w:color="auto"/>
      </w:divBdr>
    </w:div>
    <w:div w:id="1006901559">
      <w:bodyDiv w:val="1"/>
      <w:marLeft w:val="0"/>
      <w:marRight w:val="0"/>
      <w:marTop w:val="0"/>
      <w:marBottom w:val="0"/>
      <w:divBdr>
        <w:top w:val="none" w:sz="0" w:space="0" w:color="auto"/>
        <w:left w:val="none" w:sz="0" w:space="0" w:color="auto"/>
        <w:bottom w:val="none" w:sz="0" w:space="0" w:color="auto"/>
        <w:right w:val="none" w:sz="0" w:space="0" w:color="auto"/>
      </w:divBdr>
    </w:div>
    <w:div w:id="1009018562">
      <w:bodyDiv w:val="1"/>
      <w:marLeft w:val="0"/>
      <w:marRight w:val="0"/>
      <w:marTop w:val="0"/>
      <w:marBottom w:val="0"/>
      <w:divBdr>
        <w:top w:val="none" w:sz="0" w:space="0" w:color="auto"/>
        <w:left w:val="none" w:sz="0" w:space="0" w:color="auto"/>
        <w:bottom w:val="none" w:sz="0" w:space="0" w:color="auto"/>
        <w:right w:val="none" w:sz="0" w:space="0" w:color="auto"/>
      </w:divBdr>
    </w:div>
    <w:div w:id="1009258429">
      <w:bodyDiv w:val="1"/>
      <w:marLeft w:val="0"/>
      <w:marRight w:val="0"/>
      <w:marTop w:val="0"/>
      <w:marBottom w:val="0"/>
      <w:divBdr>
        <w:top w:val="none" w:sz="0" w:space="0" w:color="auto"/>
        <w:left w:val="none" w:sz="0" w:space="0" w:color="auto"/>
        <w:bottom w:val="none" w:sz="0" w:space="0" w:color="auto"/>
        <w:right w:val="none" w:sz="0" w:space="0" w:color="auto"/>
      </w:divBdr>
    </w:div>
    <w:div w:id="1011221943">
      <w:bodyDiv w:val="1"/>
      <w:marLeft w:val="0"/>
      <w:marRight w:val="0"/>
      <w:marTop w:val="0"/>
      <w:marBottom w:val="0"/>
      <w:divBdr>
        <w:top w:val="none" w:sz="0" w:space="0" w:color="auto"/>
        <w:left w:val="none" w:sz="0" w:space="0" w:color="auto"/>
        <w:bottom w:val="none" w:sz="0" w:space="0" w:color="auto"/>
        <w:right w:val="none" w:sz="0" w:space="0" w:color="auto"/>
      </w:divBdr>
    </w:div>
    <w:div w:id="1028140345">
      <w:bodyDiv w:val="1"/>
      <w:marLeft w:val="0"/>
      <w:marRight w:val="0"/>
      <w:marTop w:val="0"/>
      <w:marBottom w:val="0"/>
      <w:divBdr>
        <w:top w:val="none" w:sz="0" w:space="0" w:color="auto"/>
        <w:left w:val="none" w:sz="0" w:space="0" w:color="auto"/>
        <w:bottom w:val="none" w:sz="0" w:space="0" w:color="auto"/>
        <w:right w:val="none" w:sz="0" w:space="0" w:color="auto"/>
      </w:divBdr>
    </w:div>
    <w:div w:id="1031761764">
      <w:bodyDiv w:val="1"/>
      <w:marLeft w:val="0"/>
      <w:marRight w:val="0"/>
      <w:marTop w:val="0"/>
      <w:marBottom w:val="0"/>
      <w:divBdr>
        <w:top w:val="none" w:sz="0" w:space="0" w:color="auto"/>
        <w:left w:val="none" w:sz="0" w:space="0" w:color="auto"/>
        <w:bottom w:val="none" w:sz="0" w:space="0" w:color="auto"/>
        <w:right w:val="none" w:sz="0" w:space="0" w:color="auto"/>
      </w:divBdr>
    </w:div>
    <w:div w:id="1033264210">
      <w:bodyDiv w:val="1"/>
      <w:marLeft w:val="0"/>
      <w:marRight w:val="0"/>
      <w:marTop w:val="0"/>
      <w:marBottom w:val="0"/>
      <w:divBdr>
        <w:top w:val="none" w:sz="0" w:space="0" w:color="auto"/>
        <w:left w:val="none" w:sz="0" w:space="0" w:color="auto"/>
        <w:bottom w:val="none" w:sz="0" w:space="0" w:color="auto"/>
        <w:right w:val="none" w:sz="0" w:space="0" w:color="auto"/>
      </w:divBdr>
    </w:div>
    <w:div w:id="1034112544">
      <w:bodyDiv w:val="1"/>
      <w:marLeft w:val="0"/>
      <w:marRight w:val="0"/>
      <w:marTop w:val="0"/>
      <w:marBottom w:val="0"/>
      <w:divBdr>
        <w:top w:val="none" w:sz="0" w:space="0" w:color="auto"/>
        <w:left w:val="none" w:sz="0" w:space="0" w:color="auto"/>
        <w:bottom w:val="none" w:sz="0" w:space="0" w:color="auto"/>
        <w:right w:val="none" w:sz="0" w:space="0" w:color="auto"/>
      </w:divBdr>
    </w:div>
    <w:div w:id="1038049264">
      <w:bodyDiv w:val="1"/>
      <w:marLeft w:val="0"/>
      <w:marRight w:val="0"/>
      <w:marTop w:val="0"/>
      <w:marBottom w:val="0"/>
      <w:divBdr>
        <w:top w:val="none" w:sz="0" w:space="0" w:color="auto"/>
        <w:left w:val="none" w:sz="0" w:space="0" w:color="auto"/>
        <w:bottom w:val="none" w:sz="0" w:space="0" w:color="auto"/>
        <w:right w:val="none" w:sz="0" w:space="0" w:color="auto"/>
      </w:divBdr>
    </w:div>
    <w:div w:id="1038162113">
      <w:bodyDiv w:val="1"/>
      <w:marLeft w:val="0"/>
      <w:marRight w:val="0"/>
      <w:marTop w:val="0"/>
      <w:marBottom w:val="0"/>
      <w:divBdr>
        <w:top w:val="none" w:sz="0" w:space="0" w:color="auto"/>
        <w:left w:val="none" w:sz="0" w:space="0" w:color="auto"/>
        <w:bottom w:val="none" w:sz="0" w:space="0" w:color="auto"/>
        <w:right w:val="none" w:sz="0" w:space="0" w:color="auto"/>
      </w:divBdr>
    </w:div>
    <w:div w:id="1038512132">
      <w:bodyDiv w:val="1"/>
      <w:marLeft w:val="0"/>
      <w:marRight w:val="0"/>
      <w:marTop w:val="0"/>
      <w:marBottom w:val="0"/>
      <w:divBdr>
        <w:top w:val="none" w:sz="0" w:space="0" w:color="auto"/>
        <w:left w:val="none" w:sz="0" w:space="0" w:color="auto"/>
        <w:bottom w:val="none" w:sz="0" w:space="0" w:color="auto"/>
        <w:right w:val="none" w:sz="0" w:space="0" w:color="auto"/>
      </w:divBdr>
    </w:div>
    <w:div w:id="1040130438">
      <w:bodyDiv w:val="1"/>
      <w:marLeft w:val="0"/>
      <w:marRight w:val="0"/>
      <w:marTop w:val="0"/>
      <w:marBottom w:val="0"/>
      <w:divBdr>
        <w:top w:val="none" w:sz="0" w:space="0" w:color="auto"/>
        <w:left w:val="none" w:sz="0" w:space="0" w:color="auto"/>
        <w:bottom w:val="none" w:sz="0" w:space="0" w:color="auto"/>
        <w:right w:val="none" w:sz="0" w:space="0" w:color="auto"/>
      </w:divBdr>
    </w:div>
    <w:div w:id="1041828896">
      <w:bodyDiv w:val="1"/>
      <w:marLeft w:val="0"/>
      <w:marRight w:val="0"/>
      <w:marTop w:val="0"/>
      <w:marBottom w:val="0"/>
      <w:divBdr>
        <w:top w:val="none" w:sz="0" w:space="0" w:color="auto"/>
        <w:left w:val="none" w:sz="0" w:space="0" w:color="auto"/>
        <w:bottom w:val="none" w:sz="0" w:space="0" w:color="auto"/>
        <w:right w:val="none" w:sz="0" w:space="0" w:color="auto"/>
      </w:divBdr>
    </w:div>
    <w:div w:id="1041900155">
      <w:bodyDiv w:val="1"/>
      <w:marLeft w:val="0"/>
      <w:marRight w:val="0"/>
      <w:marTop w:val="0"/>
      <w:marBottom w:val="0"/>
      <w:divBdr>
        <w:top w:val="none" w:sz="0" w:space="0" w:color="auto"/>
        <w:left w:val="none" w:sz="0" w:space="0" w:color="auto"/>
        <w:bottom w:val="none" w:sz="0" w:space="0" w:color="auto"/>
        <w:right w:val="none" w:sz="0" w:space="0" w:color="auto"/>
      </w:divBdr>
    </w:div>
    <w:div w:id="1046877063">
      <w:bodyDiv w:val="1"/>
      <w:marLeft w:val="0"/>
      <w:marRight w:val="0"/>
      <w:marTop w:val="0"/>
      <w:marBottom w:val="0"/>
      <w:divBdr>
        <w:top w:val="none" w:sz="0" w:space="0" w:color="auto"/>
        <w:left w:val="none" w:sz="0" w:space="0" w:color="auto"/>
        <w:bottom w:val="none" w:sz="0" w:space="0" w:color="auto"/>
        <w:right w:val="none" w:sz="0" w:space="0" w:color="auto"/>
      </w:divBdr>
    </w:div>
    <w:div w:id="1048185706">
      <w:bodyDiv w:val="1"/>
      <w:marLeft w:val="0"/>
      <w:marRight w:val="0"/>
      <w:marTop w:val="0"/>
      <w:marBottom w:val="0"/>
      <w:divBdr>
        <w:top w:val="none" w:sz="0" w:space="0" w:color="auto"/>
        <w:left w:val="none" w:sz="0" w:space="0" w:color="auto"/>
        <w:bottom w:val="none" w:sz="0" w:space="0" w:color="auto"/>
        <w:right w:val="none" w:sz="0" w:space="0" w:color="auto"/>
      </w:divBdr>
    </w:div>
    <w:div w:id="1049453327">
      <w:bodyDiv w:val="1"/>
      <w:marLeft w:val="0"/>
      <w:marRight w:val="0"/>
      <w:marTop w:val="0"/>
      <w:marBottom w:val="0"/>
      <w:divBdr>
        <w:top w:val="none" w:sz="0" w:space="0" w:color="auto"/>
        <w:left w:val="none" w:sz="0" w:space="0" w:color="auto"/>
        <w:bottom w:val="none" w:sz="0" w:space="0" w:color="auto"/>
        <w:right w:val="none" w:sz="0" w:space="0" w:color="auto"/>
      </w:divBdr>
    </w:div>
    <w:div w:id="1050301380">
      <w:bodyDiv w:val="1"/>
      <w:marLeft w:val="0"/>
      <w:marRight w:val="0"/>
      <w:marTop w:val="0"/>
      <w:marBottom w:val="0"/>
      <w:divBdr>
        <w:top w:val="none" w:sz="0" w:space="0" w:color="auto"/>
        <w:left w:val="none" w:sz="0" w:space="0" w:color="auto"/>
        <w:bottom w:val="none" w:sz="0" w:space="0" w:color="auto"/>
        <w:right w:val="none" w:sz="0" w:space="0" w:color="auto"/>
      </w:divBdr>
    </w:div>
    <w:div w:id="1051224439">
      <w:bodyDiv w:val="1"/>
      <w:marLeft w:val="0"/>
      <w:marRight w:val="0"/>
      <w:marTop w:val="0"/>
      <w:marBottom w:val="0"/>
      <w:divBdr>
        <w:top w:val="none" w:sz="0" w:space="0" w:color="auto"/>
        <w:left w:val="none" w:sz="0" w:space="0" w:color="auto"/>
        <w:bottom w:val="none" w:sz="0" w:space="0" w:color="auto"/>
        <w:right w:val="none" w:sz="0" w:space="0" w:color="auto"/>
      </w:divBdr>
    </w:div>
    <w:div w:id="1059863685">
      <w:bodyDiv w:val="1"/>
      <w:marLeft w:val="0"/>
      <w:marRight w:val="0"/>
      <w:marTop w:val="0"/>
      <w:marBottom w:val="0"/>
      <w:divBdr>
        <w:top w:val="none" w:sz="0" w:space="0" w:color="auto"/>
        <w:left w:val="none" w:sz="0" w:space="0" w:color="auto"/>
        <w:bottom w:val="none" w:sz="0" w:space="0" w:color="auto"/>
        <w:right w:val="none" w:sz="0" w:space="0" w:color="auto"/>
      </w:divBdr>
    </w:div>
    <w:div w:id="1065227500">
      <w:bodyDiv w:val="1"/>
      <w:marLeft w:val="0"/>
      <w:marRight w:val="0"/>
      <w:marTop w:val="0"/>
      <w:marBottom w:val="0"/>
      <w:divBdr>
        <w:top w:val="none" w:sz="0" w:space="0" w:color="auto"/>
        <w:left w:val="none" w:sz="0" w:space="0" w:color="auto"/>
        <w:bottom w:val="none" w:sz="0" w:space="0" w:color="auto"/>
        <w:right w:val="none" w:sz="0" w:space="0" w:color="auto"/>
      </w:divBdr>
    </w:div>
    <w:div w:id="1067459753">
      <w:bodyDiv w:val="1"/>
      <w:marLeft w:val="0"/>
      <w:marRight w:val="0"/>
      <w:marTop w:val="0"/>
      <w:marBottom w:val="0"/>
      <w:divBdr>
        <w:top w:val="none" w:sz="0" w:space="0" w:color="auto"/>
        <w:left w:val="none" w:sz="0" w:space="0" w:color="auto"/>
        <w:bottom w:val="none" w:sz="0" w:space="0" w:color="auto"/>
        <w:right w:val="none" w:sz="0" w:space="0" w:color="auto"/>
      </w:divBdr>
    </w:div>
    <w:div w:id="1067918237">
      <w:bodyDiv w:val="1"/>
      <w:marLeft w:val="0"/>
      <w:marRight w:val="0"/>
      <w:marTop w:val="0"/>
      <w:marBottom w:val="0"/>
      <w:divBdr>
        <w:top w:val="none" w:sz="0" w:space="0" w:color="auto"/>
        <w:left w:val="none" w:sz="0" w:space="0" w:color="auto"/>
        <w:bottom w:val="none" w:sz="0" w:space="0" w:color="auto"/>
        <w:right w:val="none" w:sz="0" w:space="0" w:color="auto"/>
      </w:divBdr>
    </w:div>
    <w:div w:id="1068919463">
      <w:bodyDiv w:val="1"/>
      <w:marLeft w:val="0"/>
      <w:marRight w:val="0"/>
      <w:marTop w:val="0"/>
      <w:marBottom w:val="0"/>
      <w:divBdr>
        <w:top w:val="none" w:sz="0" w:space="0" w:color="auto"/>
        <w:left w:val="none" w:sz="0" w:space="0" w:color="auto"/>
        <w:bottom w:val="none" w:sz="0" w:space="0" w:color="auto"/>
        <w:right w:val="none" w:sz="0" w:space="0" w:color="auto"/>
      </w:divBdr>
    </w:div>
    <w:div w:id="1071584333">
      <w:bodyDiv w:val="1"/>
      <w:marLeft w:val="0"/>
      <w:marRight w:val="0"/>
      <w:marTop w:val="0"/>
      <w:marBottom w:val="0"/>
      <w:divBdr>
        <w:top w:val="none" w:sz="0" w:space="0" w:color="auto"/>
        <w:left w:val="none" w:sz="0" w:space="0" w:color="auto"/>
        <w:bottom w:val="none" w:sz="0" w:space="0" w:color="auto"/>
        <w:right w:val="none" w:sz="0" w:space="0" w:color="auto"/>
      </w:divBdr>
    </w:div>
    <w:div w:id="1077938036">
      <w:bodyDiv w:val="1"/>
      <w:marLeft w:val="0"/>
      <w:marRight w:val="0"/>
      <w:marTop w:val="0"/>
      <w:marBottom w:val="0"/>
      <w:divBdr>
        <w:top w:val="none" w:sz="0" w:space="0" w:color="auto"/>
        <w:left w:val="none" w:sz="0" w:space="0" w:color="auto"/>
        <w:bottom w:val="none" w:sz="0" w:space="0" w:color="auto"/>
        <w:right w:val="none" w:sz="0" w:space="0" w:color="auto"/>
      </w:divBdr>
    </w:div>
    <w:div w:id="1081298823">
      <w:bodyDiv w:val="1"/>
      <w:marLeft w:val="0"/>
      <w:marRight w:val="0"/>
      <w:marTop w:val="0"/>
      <w:marBottom w:val="0"/>
      <w:divBdr>
        <w:top w:val="none" w:sz="0" w:space="0" w:color="auto"/>
        <w:left w:val="none" w:sz="0" w:space="0" w:color="auto"/>
        <w:bottom w:val="none" w:sz="0" w:space="0" w:color="auto"/>
        <w:right w:val="none" w:sz="0" w:space="0" w:color="auto"/>
      </w:divBdr>
    </w:div>
    <w:div w:id="1083533400">
      <w:bodyDiv w:val="1"/>
      <w:marLeft w:val="0"/>
      <w:marRight w:val="0"/>
      <w:marTop w:val="0"/>
      <w:marBottom w:val="0"/>
      <w:divBdr>
        <w:top w:val="none" w:sz="0" w:space="0" w:color="auto"/>
        <w:left w:val="none" w:sz="0" w:space="0" w:color="auto"/>
        <w:bottom w:val="none" w:sz="0" w:space="0" w:color="auto"/>
        <w:right w:val="none" w:sz="0" w:space="0" w:color="auto"/>
      </w:divBdr>
    </w:div>
    <w:div w:id="1087656633">
      <w:bodyDiv w:val="1"/>
      <w:marLeft w:val="0"/>
      <w:marRight w:val="0"/>
      <w:marTop w:val="0"/>
      <w:marBottom w:val="0"/>
      <w:divBdr>
        <w:top w:val="none" w:sz="0" w:space="0" w:color="auto"/>
        <w:left w:val="none" w:sz="0" w:space="0" w:color="auto"/>
        <w:bottom w:val="none" w:sz="0" w:space="0" w:color="auto"/>
        <w:right w:val="none" w:sz="0" w:space="0" w:color="auto"/>
      </w:divBdr>
    </w:div>
    <w:div w:id="1095126674">
      <w:bodyDiv w:val="1"/>
      <w:marLeft w:val="0"/>
      <w:marRight w:val="0"/>
      <w:marTop w:val="0"/>
      <w:marBottom w:val="0"/>
      <w:divBdr>
        <w:top w:val="none" w:sz="0" w:space="0" w:color="auto"/>
        <w:left w:val="none" w:sz="0" w:space="0" w:color="auto"/>
        <w:bottom w:val="none" w:sz="0" w:space="0" w:color="auto"/>
        <w:right w:val="none" w:sz="0" w:space="0" w:color="auto"/>
      </w:divBdr>
    </w:div>
    <w:div w:id="1099108761">
      <w:bodyDiv w:val="1"/>
      <w:marLeft w:val="0"/>
      <w:marRight w:val="0"/>
      <w:marTop w:val="0"/>
      <w:marBottom w:val="0"/>
      <w:divBdr>
        <w:top w:val="none" w:sz="0" w:space="0" w:color="auto"/>
        <w:left w:val="none" w:sz="0" w:space="0" w:color="auto"/>
        <w:bottom w:val="none" w:sz="0" w:space="0" w:color="auto"/>
        <w:right w:val="none" w:sz="0" w:space="0" w:color="auto"/>
      </w:divBdr>
    </w:div>
    <w:div w:id="1100295354">
      <w:bodyDiv w:val="1"/>
      <w:marLeft w:val="0"/>
      <w:marRight w:val="0"/>
      <w:marTop w:val="0"/>
      <w:marBottom w:val="0"/>
      <w:divBdr>
        <w:top w:val="none" w:sz="0" w:space="0" w:color="auto"/>
        <w:left w:val="none" w:sz="0" w:space="0" w:color="auto"/>
        <w:bottom w:val="none" w:sz="0" w:space="0" w:color="auto"/>
        <w:right w:val="none" w:sz="0" w:space="0" w:color="auto"/>
      </w:divBdr>
    </w:div>
    <w:div w:id="1101756111">
      <w:bodyDiv w:val="1"/>
      <w:marLeft w:val="0"/>
      <w:marRight w:val="0"/>
      <w:marTop w:val="0"/>
      <w:marBottom w:val="0"/>
      <w:divBdr>
        <w:top w:val="none" w:sz="0" w:space="0" w:color="auto"/>
        <w:left w:val="none" w:sz="0" w:space="0" w:color="auto"/>
        <w:bottom w:val="none" w:sz="0" w:space="0" w:color="auto"/>
        <w:right w:val="none" w:sz="0" w:space="0" w:color="auto"/>
      </w:divBdr>
    </w:div>
    <w:div w:id="1102914705">
      <w:bodyDiv w:val="1"/>
      <w:marLeft w:val="0"/>
      <w:marRight w:val="0"/>
      <w:marTop w:val="0"/>
      <w:marBottom w:val="0"/>
      <w:divBdr>
        <w:top w:val="none" w:sz="0" w:space="0" w:color="auto"/>
        <w:left w:val="none" w:sz="0" w:space="0" w:color="auto"/>
        <w:bottom w:val="none" w:sz="0" w:space="0" w:color="auto"/>
        <w:right w:val="none" w:sz="0" w:space="0" w:color="auto"/>
      </w:divBdr>
    </w:div>
    <w:div w:id="1103570016">
      <w:bodyDiv w:val="1"/>
      <w:marLeft w:val="0"/>
      <w:marRight w:val="0"/>
      <w:marTop w:val="0"/>
      <w:marBottom w:val="0"/>
      <w:divBdr>
        <w:top w:val="none" w:sz="0" w:space="0" w:color="auto"/>
        <w:left w:val="none" w:sz="0" w:space="0" w:color="auto"/>
        <w:bottom w:val="none" w:sz="0" w:space="0" w:color="auto"/>
        <w:right w:val="none" w:sz="0" w:space="0" w:color="auto"/>
      </w:divBdr>
    </w:div>
    <w:div w:id="1106076492">
      <w:bodyDiv w:val="1"/>
      <w:marLeft w:val="0"/>
      <w:marRight w:val="0"/>
      <w:marTop w:val="0"/>
      <w:marBottom w:val="0"/>
      <w:divBdr>
        <w:top w:val="none" w:sz="0" w:space="0" w:color="auto"/>
        <w:left w:val="none" w:sz="0" w:space="0" w:color="auto"/>
        <w:bottom w:val="none" w:sz="0" w:space="0" w:color="auto"/>
        <w:right w:val="none" w:sz="0" w:space="0" w:color="auto"/>
      </w:divBdr>
    </w:div>
    <w:div w:id="1109399333">
      <w:bodyDiv w:val="1"/>
      <w:marLeft w:val="0"/>
      <w:marRight w:val="0"/>
      <w:marTop w:val="0"/>
      <w:marBottom w:val="0"/>
      <w:divBdr>
        <w:top w:val="none" w:sz="0" w:space="0" w:color="auto"/>
        <w:left w:val="none" w:sz="0" w:space="0" w:color="auto"/>
        <w:bottom w:val="none" w:sz="0" w:space="0" w:color="auto"/>
        <w:right w:val="none" w:sz="0" w:space="0" w:color="auto"/>
      </w:divBdr>
    </w:div>
    <w:div w:id="1109473638">
      <w:bodyDiv w:val="1"/>
      <w:marLeft w:val="0"/>
      <w:marRight w:val="0"/>
      <w:marTop w:val="0"/>
      <w:marBottom w:val="0"/>
      <w:divBdr>
        <w:top w:val="none" w:sz="0" w:space="0" w:color="auto"/>
        <w:left w:val="none" w:sz="0" w:space="0" w:color="auto"/>
        <w:bottom w:val="none" w:sz="0" w:space="0" w:color="auto"/>
        <w:right w:val="none" w:sz="0" w:space="0" w:color="auto"/>
      </w:divBdr>
    </w:div>
    <w:div w:id="1114910955">
      <w:bodyDiv w:val="1"/>
      <w:marLeft w:val="0"/>
      <w:marRight w:val="0"/>
      <w:marTop w:val="0"/>
      <w:marBottom w:val="0"/>
      <w:divBdr>
        <w:top w:val="none" w:sz="0" w:space="0" w:color="auto"/>
        <w:left w:val="none" w:sz="0" w:space="0" w:color="auto"/>
        <w:bottom w:val="none" w:sz="0" w:space="0" w:color="auto"/>
        <w:right w:val="none" w:sz="0" w:space="0" w:color="auto"/>
      </w:divBdr>
    </w:div>
    <w:div w:id="1118573866">
      <w:bodyDiv w:val="1"/>
      <w:marLeft w:val="0"/>
      <w:marRight w:val="0"/>
      <w:marTop w:val="0"/>
      <w:marBottom w:val="0"/>
      <w:divBdr>
        <w:top w:val="none" w:sz="0" w:space="0" w:color="auto"/>
        <w:left w:val="none" w:sz="0" w:space="0" w:color="auto"/>
        <w:bottom w:val="none" w:sz="0" w:space="0" w:color="auto"/>
        <w:right w:val="none" w:sz="0" w:space="0" w:color="auto"/>
      </w:divBdr>
    </w:div>
    <w:div w:id="1122848793">
      <w:bodyDiv w:val="1"/>
      <w:marLeft w:val="0"/>
      <w:marRight w:val="0"/>
      <w:marTop w:val="0"/>
      <w:marBottom w:val="0"/>
      <w:divBdr>
        <w:top w:val="none" w:sz="0" w:space="0" w:color="auto"/>
        <w:left w:val="none" w:sz="0" w:space="0" w:color="auto"/>
        <w:bottom w:val="none" w:sz="0" w:space="0" w:color="auto"/>
        <w:right w:val="none" w:sz="0" w:space="0" w:color="auto"/>
      </w:divBdr>
    </w:div>
    <w:div w:id="1125732437">
      <w:bodyDiv w:val="1"/>
      <w:marLeft w:val="0"/>
      <w:marRight w:val="0"/>
      <w:marTop w:val="0"/>
      <w:marBottom w:val="0"/>
      <w:divBdr>
        <w:top w:val="none" w:sz="0" w:space="0" w:color="auto"/>
        <w:left w:val="none" w:sz="0" w:space="0" w:color="auto"/>
        <w:bottom w:val="none" w:sz="0" w:space="0" w:color="auto"/>
        <w:right w:val="none" w:sz="0" w:space="0" w:color="auto"/>
      </w:divBdr>
    </w:div>
    <w:div w:id="1127115894">
      <w:bodyDiv w:val="1"/>
      <w:marLeft w:val="0"/>
      <w:marRight w:val="0"/>
      <w:marTop w:val="0"/>
      <w:marBottom w:val="0"/>
      <w:divBdr>
        <w:top w:val="none" w:sz="0" w:space="0" w:color="auto"/>
        <w:left w:val="none" w:sz="0" w:space="0" w:color="auto"/>
        <w:bottom w:val="none" w:sz="0" w:space="0" w:color="auto"/>
        <w:right w:val="none" w:sz="0" w:space="0" w:color="auto"/>
      </w:divBdr>
    </w:div>
    <w:div w:id="1129788164">
      <w:bodyDiv w:val="1"/>
      <w:marLeft w:val="0"/>
      <w:marRight w:val="0"/>
      <w:marTop w:val="0"/>
      <w:marBottom w:val="0"/>
      <w:divBdr>
        <w:top w:val="none" w:sz="0" w:space="0" w:color="auto"/>
        <w:left w:val="none" w:sz="0" w:space="0" w:color="auto"/>
        <w:bottom w:val="none" w:sz="0" w:space="0" w:color="auto"/>
        <w:right w:val="none" w:sz="0" w:space="0" w:color="auto"/>
      </w:divBdr>
    </w:div>
    <w:div w:id="1130633897">
      <w:bodyDiv w:val="1"/>
      <w:marLeft w:val="0"/>
      <w:marRight w:val="0"/>
      <w:marTop w:val="0"/>
      <w:marBottom w:val="0"/>
      <w:divBdr>
        <w:top w:val="none" w:sz="0" w:space="0" w:color="auto"/>
        <w:left w:val="none" w:sz="0" w:space="0" w:color="auto"/>
        <w:bottom w:val="none" w:sz="0" w:space="0" w:color="auto"/>
        <w:right w:val="none" w:sz="0" w:space="0" w:color="auto"/>
      </w:divBdr>
    </w:div>
    <w:div w:id="1130783518">
      <w:bodyDiv w:val="1"/>
      <w:marLeft w:val="0"/>
      <w:marRight w:val="0"/>
      <w:marTop w:val="0"/>
      <w:marBottom w:val="0"/>
      <w:divBdr>
        <w:top w:val="none" w:sz="0" w:space="0" w:color="auto"/>
        <w:left w:val="none" w:sz="0" w:space="0" w:color="auto"/>
        <w:bottom w:val="none" w:sz="0" w:space="0" w:color="auto"/>
        <w:right w:val="none" w:sz="0" w:space="0" w:color="auto"/>
      </w:divBdr>
    </w:div>
    <w:div w:id="1131366807">
      <w:bodyDiv w:val="1"/>
      <w:marLeft w:val="0"/>
      <w:marRight w:val="0"/>
      <w:marTop w:val="0"/>
      <w:marBottom w:val="0"/>
      <w:divBdr>
        <w:top w:val="none" w:sz="0" w:space="0" w:color="auto"/>
        <w:left w:val="none" w:sz="0" w:space="0" w:color="auto"/>
        <w:bottom w:val="none" w:sz="0" w:space="0" w:color="auto"/>
        <w:right w:val="none" w:sz="0" w:space="0" w:color="auto"/>
      </w:divBdr>
    </w:div>
    <w:div w:id="1132987668">
      <w:bodyDiv w:val="1"/>
      <w:marLeft w:val="0"/>
      <w:marRight w:val="0"/>
      <w:marTop w:val="0"/>
      <w:marBottom w:val="0"/>
      <w:divBdr>
        <w:top w:val="none" w:sz="0" w:space="0" w:color="auto"/>
        <w:left w:val="none" w:sz="0" w:space="0" w:color="auto"/>
        <w:bottom w:val="none" w:sz="0" w:space="0" w:color="auto"/>
        <w:right w:val="none" w:sz="0" w:space="0" w:color="auto"/>
      </w:divBdr>
    </w:div>
    <w:div w:id="1135568085">
      <w:bodyDiv w:val="1"/>
      <w:marLeft w:val="0"/>
      <w:marRight w:val="0"/>
      <w:marTop w:val="0"/>
      <w:marBottom w:val="0"/>
      <w:divBdr>
        <w:top w:val="none" w:sz="0" w:space="0" w:color="auto"/>
        <w:left w:val="none" w:sz="0" w:space="0" w:color="auto"/>
        <w:bottom w:val="none" w:sz="0" w:space="0" w:color="auto"/>
        <w:right w:val="none" w:sz="0" w:space="0" w:color="auto"/>
      </w:divBdr>
    </w:div>
    <w:div w:id="1136610235">
      <w:bodyDiv w:val="1"/>
      <w:marLeft w:val="0"/>
      <w:marRight w:val="0"/>
      <w:marTop w:val="0"/>
      <w:marBottom w:val="0"/>
      <w:divBdr>
        <w:top w:val="none" w:sz="0" w:space="0" w:color="auto"/>
        <w:left w:val="none" w:sz="0" w:space="0" w:color="auto"/>
        <w:bottom w:val="none" w:sz="0" w:space="0" w:color="auto"/>
        <w:right w:val="none" w:sz="0" w:space="0" w:color="auto"/>
      </w:divBdr>
    </w:div>
    <w:div w:id="1137843625">
      <w:bodyDiv w:val="1"/>
      <w:marLeft w:val="0"/>
      <w:marRight w:val="0"/>
      <w:marTop w:val="0"/>
      <w:marBottom w:val="0"/>
      <w:divBdr>
        <w:top w:val="none" w:sz="0" w:space="0" w:color="auto"/>
        <w:left w:val="none" w:sz="0" w:space="0" w:color="auto"/>
        <w:bottom w:val="none" w:sz="0" w:space="0" w:color="auto"/>
        <w:right w:val="none" w:sz="0" w:space="0" w:color="auto"/>
      </w:divBdr>
    </w:div>
    <w:div w:id="1138766699">
      <w:bodyDiv w:val="1"/>
      <w:marLeft w:val="0"/>
      <w:marRight w:val="0"/>
      <w:marTop w:val="0"/>
      <w:marBottom w:val="0"/>
      <w:divBdr>
        <w:top w:val="none" w:sz="0" w:space="0" w:color="auto"/>
        <w:left w:val="none" w:sz="0" w:space="0" w:color="auto"/>
        <w:bottom w:val="none" w:sz="0" w:space="0" w:color="auto"/>
        <w:right w:val="none" w:sz="0" w:space="0" w:color="auto"/>
      </w:divBdr>
    </w:div>
    <w:div w:id="1140264368">
      <w:bodyDiv w:val="1"/>
      <w:marLeft w:val="0"/>
      <w:marRight w:val="0"/>
      <w:marTop w:val="0"/>
      <w:marBottom w:val="0"/>
      <w:divBdr>
        <w:top w:val="none" w:sz="0" w:space="0" w:color="auto"/>
        <w:left w:val="none" w:sz="0" w:space="0" w:color="auto"/>
        <w:bottom w:val="none" w:sz="0" w:space="0" w:color="auto"/>
        <w:right w:val="none" w:sz="0" w:space="0" w:color="auto"/>
      </w:divBdr>
    </w:div>
    <w:div w:id="1143081660">
      <w:bodyDiv w:val="1"/>
      <w:marLeft w:val="0"/>
      <w:marRight w:val="0"/>
      <w:marTop w:val="0"/>
      <w:marBottom w:val="0"/>
      <w:divBdr>
        <w:top w:val="none" w:sz="0" w:space="0" w:color="auto"/>
        <w:left w:val="none" w:sz="0" w:space="0" w:color="auto"/>
        <w:bottom w:val="none" w:sz="0" w:space="0" w:color="auto"/>
        <w:right w:val="none" w:sz="0" w:space="0" w:color="auto"/>
      </w:divBdr>
    </w:div>
    <w:div w:id="1144010223">
      <w:bodyDiv w:val="1"/>
      <w:marLeft w:val="0"/>
      <w:marRight w:val="0"/>
      <w:marTop w:val="0"/>
      <w:marBottom w:val="0"/>
      <w:divBdr>
        <w:top w:val="none" w:sz="0" w:space="0" w:color="auto"/>
        <w:left w:val="none" w:sz="0" w:space="0" w:color="auto"/>
        <w:bottom w:val="none" w:sz="0" w:space="0" w:color="auto"/>
        <w:right w:val="none" w:sz="0" w:space="0" w:color="auto"/>
      </w:divBdr>
    </w:div>
    <w:div w:id="1145900343">
      <w:bodyDiv w:val="1"/>
      <w:marLeft w:val="0"/>
      <w:marRight w:val="0"/>
      <w:marTop w:val="0"/>
      <w:marBottom w:val="0"/>
      <w:divBdr>
        <w:top w:val="none" w:sz="0" w:space="0" w:color="auto"/>
        <w:left w:val="none" w:sz="0" w:space="0" w:color="auto"/>
        <w:bottom w:val="none" w:sz="0" w:space="0" w:color="auto"/>
        <w:right w:val="none" w:sz="0" w:space="0" w:color="auto"/>
      </w:divBdr>
    </w:div>
    <w:div w:id="1146704719">
      <w:bodyDiv w:val="1"/>
      <w:marLeft w:val="0"/>
      <w:marRight w:val="0"/>
      <w:marTop w:val="0"/>
      <w:marBottom w:val="0"/>
      <w:divBdr>
        <w:top w:val="none" w:sz="0" w:space="0" w:color="auto"/>
        <w:left w:val="none" w:sz="0" w:space="0" w:color="auto"/>
        <w:bottom w:val="none" w:sz="0" w:space="0" w:color="auto"/>
        <w:right w:val="none" w:sz="0" w:space="0" w:color="auto"/>
      </w:divBdr>
    </w:div>
    <w:div w:id="1147085594">
      <w:bodyDiv w:val="1"/>
      <w:marLeft w:val="0"/>
      <w:marRight w:val="0"/>
      <w:marTop w:val="0"/>
      <w:marBottom w:val="0"/>
      <w:divBdr>
        <w:top w:val="none" w:sz="0" w:space="0" w:color="auto"/>
        <w:left w:val="none" w:sz="0" w:space="0" w:color="auto"/>
        <w:bottom w:val="none" w:sz="0" w:space="0" w:color="auto"/>
        <w:right w:val="none" w:sz="0" w:space="0" w:color="auto"/>
      </w:divBdr>
    </w:div>
    <w:div w:id="1152062665">
      <w:bodyDiv w:val="1"/>
      <w:marLeft w:val="0"/>
      <w:marRight w:val="0"/>
      <w:marTop w:val="0"/>
      <w:marBottom w:val="0"/>
      <w:divBdr>
        <w:top w:val="none" w:sz="0" w:space="0" w:color="auto"/>
        <w:left w:val="none" w:sz="0" w:space="0" w:color="auto"/>
        <w:bottom w:val="none" w:sz="0" w:space="0" w:color="auto"/>
        <w:right w:val="none" w:sz="0" w:space="0" w:color="auto"/>
      </w:divBdr>
    </w:div>
    <w:div w:id="1152596215">
      <w:bodyDiv w:val="1"/>
      <w:marLeft w:val="0"/>
      <w:marRight w:val="0"/>
      <w:marTop w:val="0"/>
      <w:marBottom w:val="0"/>
      <w:divBdr>
        <w:top w:val="none" w:sz="0" w:space="0" w:color="auto"/>
        <w:left w:val="none" w:sz="0" w:space="0" w:color="auto"/>
        <w:bottom w:val="none" w:sz="0" w:space="0" w:color="auto"/>
        <w:right w:val="none" w:sz="0" w:space="0" w:color="auto"/>
      </w:divBdr>
    </w:div>
    <w:div w:id="1153990191">
      <w:bodyDiv w:val="1"/>
      <w:marLeft w:val="0"/>
      <w:marRight w:val="0"/>
      <w:marTop w:val="0"/>
      <w:marBottom w:val="0"/>
      <w:divBdr>
        <w:top w:val="none" w:sz="0" w:space="0" w:color="auto"/>
        <w:left w:val="none" w:sz="0" w:space="0" w:color="auto"/>
        <w:bottom w:val="none" w:sz="0" w:space="0" w:color="auto"/>
        <w:right w:val="none" w:sz="0" w:space="0" w:color="auto"/>
      </w:divBdr>
    </w:div>
    <w:div w:id="1154641835">
      <w:bodyDiv w:val="1"/>
      <w:marLeft w:val="0"/>
      <w:marRight w:val="0"/>
      <w:marTop w:val="0"/>
      <w:marBottom w:val="0"/>
      <w:divBdr>
        <w:top w:val="none" w:sz="0" w:space="0" w:color="auto"/>
        <w:left w:val="none" w:sz="0" w:space="0" w:color="auto"/>
        <w:bottom w:val="none" w:sz="0" w:space="0" w:color="auto"/>
        <w:right w:val="none" w:sz="0" w:space="0" w:color="auto"/>
      </w:divBdr>
    </w:div>
    <w:div w:id="1156337428">
      <w:bodyDiv w:val="1"/>
      <w:marLeft w:val="0"/>
      <w:marRight w:val="0"/>
      <w:marTop w:val="0"/>
      <w:marBottom w:val="0"/>
      <w:divBdr>
        <w:top w:val="none" w:sz="0" w:space="0" w:color="auto"/>
        <w:left w:val="none" w:sz="0" w:space="0" w:color="auto"/>
        <w:bottom w:val="none" w:sz="0" w:space="0" w:color="auto"/>
        <w:right w:val="none" w:sz="0" w:space="0" w:color="auto"/>
      </w:divBdr>
    </w:div>
    <w:div w:id="1156453888">
      <w:bodyDiv w:val="1"/>
      <w:marLeft w:val="0"/>
      <w:marRight w:val="0"/>
      <w:marTop w:val="0"/>
      <w:marBottom w:val="0"/>
      <w:divBdr>
        <w:top w:val="none" w:sz="0" w:space="0" w:color="auto"/>
        <w:left w:val="none" w:sz="0" w:space="0" w:color="auto"/>
        <w:bottom w:val="none" w:sz="0" w:space="0" w:color="auto"/>
        <w:right w:val="none" w:sz="0" w:space="0" w:color="auto"/>
      </w:divBdr>
    </w:div>
    <w:div w:id="1158568949">
      <w:bodyDiv w:val="1"/>
      <w:marLeft w:val="0"/>
      <w:marRight w:val="0"/>
      <w:marTop w:val="0"/>
      <w:marBottom w:val="0"/>
      <w:divBdr>
        <w:top w:val="none" w:sz="0" w:space="0" w:color="auto"/>
        <w:left w:val="none" w:sz="0" w:space="0" w:color="auto"/>
        <w:bottom w:val="none" w:sz="0" w:space="0" w:color="auto"/>
        <w:right w:val="none" w:sz="0" w:space="0" w:color="auto"/>
      </w:divBdr>
    </w:div>
    <w:div w:id="1158692952">
      <w:bodyDiv w:val="1"/>
      <w:marLeft w:val="0"/>
      <w:marRight w:val="0"/>
      <w:marTop w:val="0"/>
      <w:marBottom w:val="0"/>
      <w:divBdr>
        <w:top w:val="none" w:sz="0" w:space="0" w:color="auto"/>
        <w:left w:val="none" w:sz="0" w:space="0" w:color="auto"/>
        <w:bottom w:val="none" w:sz="0" w:space="0" w:color="auto"/>
        <w:right w:val="none" w:sz="0" w:space="0" w:color="auto"/>
      </w:divBdr>
    </w:div>
    <w:div w:id="1160580867">
      <w:bodyDiv w:val="1"/>
      <w:marLeft w:val="0"/>
      <w:marRight w:val="0"/>
      <w:marTop w:val="0"/>
      <w:marBottom w:val="0"/>
      <w:divBdr>
        <w:top w:val="none" w:sz="0" w:space="0" w:color="auto"/>
        <w:left w:val="none" w:sz="0" w:space="0" w:color="auto"/>
        <w:bottom w:val="none" w:sz="0" w:space="0" w:color="auto"/>
        <w:right w:val="none" w:sz="0" w:space="0" w:color="auto"/>
      </w:divBdr>
    </w:div>
    <w:div w:id="1162741037">
      <w:bodyDiv w:val="1"/>
      <w:marLeft w:val="0"/>
      <w:marRight w:val="0"/>
      <w:marTop w:val="0"/>
      <w:marBottom w:val="0"/>
      <w:divBdr>
        <w:top w:val="none" w:sz="0" w:space="0" w:color="auto"/>
        <w:left w:val="none" w:sz="0" w:space="0" w:color="auto"/>
        <w:bottom w:val="none" w:sz="0" w:space="0" w:color="auto"/>
        <w:right w:val="none" w:sz="0" w:space="0" w:color="auto"/>
      </w:divBdr>
    </w:div>
    <w:div w:id="1169129096">
      <w:bodyDiv w:val="1"/>
      <w:marLeft w:val="0"/>
      <w:marRight w:val="0"/>
      <w:marTop w:val="0"/>
      <w:marBottom w:val="0"/>
      <w:divBdr>
        <w:top w:val="none" w:sz="0" w:space="0" w:color="auto"/>
        <w:left w:val="none" w:sz="0" w:space="0" w:color="auto"/>
        <w:bottom w:val="none" w:sz="0" w:space="0" w:color="auto"/>
        <w:right w:val="none" w:sz="0" w:space="0" w:color="auto"/>
      </w:divBdr>
    </w:div>
    <w:div w:id="1169366286">
      <w:bodyDiv w:val="1"/>
      <w:marLeft w:val="0"/>
      <w:marRight w:val="0"/>
      <w:marTop w:val="0"/>
      <w:marBottom w:val="0"/>
      <w:divBdr>
        <w:top w:val="none" w:sz="0" w:space="0" w:color="auto"/>
        <w:left w:val="none" w:sz="0" w:space="0" w:color="auto"/>
        <w:bottom w:val="none" w:sz="0" w:space="0" w:color="auto"/>
        <w:right w:val="none" w:sz="0" w:space="0" w:color="auto"/>
      </w:divBdr>
    </w:div>
    <w:div w:id="1174690830">
      <w:bodyDiv w:val="1"/>
      <w:marLeft w:val="0"/>
      <w:marRight w:val="0"/>
      <w:marTop w:val="0"/>
      <w:marBottom w:val="0"/>
      <w:divBdr>
        <w:top w:val="none" w:sz="0" w:space="0" w:color="auto"/>
        <w:left w:val="none" w:sz="0" w:space="0" w:color="auto"/>
        <w:bottom w:val="none" w:sz="0" w:space="0" w:color="auto"/>
        <w:right w:val="none" w:sz="0" w:space="0" w:color="auto"/>
      </w:divBdr>
    </w:div>
    <w:div w:id="1178272504">
      <w:bodyDiv w:val="1"/>
      <w:marLeft w:val="0"/>
      <w:marRight w:val="0"/>
      <w:marTop w:val="0"/>
      <w:marBottom w:val="0"/>
      <w:divBdr>
        <w:top w:val="none" w:sz="0" w:space="0" w:color="auto"/>
        <w:left w:val="none" w:sz="0" w:space="0" w:color="auto"/>
        <w:bottom w:val="none" w:sz="0" w:space="0" w:color="auto"/>
        <w:right w:val="none" w:sz="0" w:space="0" w:color="auto"/>
      </w:divBdr>
    </w:div>
    <w:div w:id="1178344792">
      <w:bodyDiv w:val="1"/>
      <w:marLeft w:val="0"/>
      <w:marRight w:val="0"/>
      <w:marTop w:val="0"/>
      <w:marBottom w:val="0"/>
      <w:divBdr>
        <w:top w:val="none" w:sz="0" w:space="0" w:color="auto"/>
        <w:left w:val="none" w:sz="0" w:space="0" w:color="auto"/>
        <w:bottom w:val="none" w:sz="0" w:space="0" w:color="auto"/>
        <w:right w:val="none" w:sz="0" w:space="0" w:color="auto"/>
      </w:divBdr>
    </w:div>
    <w:div w:id="1179077747">
      <w:bodyDiv w:val="1"/>
      <w:marLeft w:val="0"/>
      <w:marRight w:val="0"/>
      <w:marTop w:val="0"/>
      <w:marBottom w:val="0"/>
      <w:divBdr>
        <w:top w:val="none" w:sz="0" w:space="0" w:color="auto"/>
        <w:left w:val="none" w:sz="0" w:space="0" w:color="auto"/>
        <w:bottom w:val="none" w:sz="0" w:space="0" w:color="auto"/>
        <w:right w:val="none" w:sz="0" w:space="0" w:color="auto"/>
      </w:divBdr>
    </w:div>
    <w:div w:id="1184124853">
      <w:bodyDiv w:val="1"/>
      <w:marLeft w:val="0"/>
      <w:marRight w:val="0"/>
      <w:marTop w:val="0"/>
      <w:marBottom w:val="0"/>
      <w:divBdr>
        <w:top w:val="none" w:sz="0" w:space="0" w:color="auto"/>
        <w:left w:val="none" w:sz="0" w:space="0" w:color="auto"/>
        <w:bottom w:val="none" w:sz="0" w:space="0" w:color="auto"/>
        <w:right w:val="none" w:sz="0" w:space="0" w:color="auto"/>
      </w:divBdr>
    </w:div>
    <w:div w:id="1187014213">
      <w:bodyDiv w:val="1"/>
      <w:marLeft w:val="0"/>
      <w:marRight w:val="0"/>
      <w:marTop w:val="0"/>
      <w:marBottom w:val="0"/>
      <w:divBdr>
        <w:top w:val="none" w:sz="0" w:space="0" w:color="auto"/>
        <w:left w:val="none" w:sz="0" w:space="0" w:color="auto"/>
        <w:bottom w:val="none" w:sz="0" w:space="0" w:color="auto"/>
        <w:right w:val="none" w:sz="0" w:space="0" w:color="auto"/>
      </w:divBdr>
    </w:div>
    <w:div w:id="1187718833">
      <w:bodyDiv w:val="1"/>
      <w:marLeft w:val="0"/>
      <w:marRight w:val="0"/>
      <w:marTop w:val="0"/>
      <w:marBottom w:val="0"/>
      <w:divBdr>
        <w:top w:val="none" w:sz="0" w:space="0" w:color="auto"/>
        <w:left w:val="none" w:sz="0" w:space="0" w:color="auto"/>
        <w:bottom w:val="none" w:sz="0" w:space="0" w:color="auto"/>
        <w:right w:val="none" w:sz="0" w:space="0" w:color="auto"/>
      </w:divBdr>
    </w:div>
    <w:div w:id="1188442881">
      <w:bodyDiv w:val="1"/>
      <w:marLeft w:val="0"/>
      <w:marRight w:val="0"/>
      <w:marTop w:val="0"/>
      <w:marBottom w:val="0"/>
      <w:divBdr>
        <w:top w:val="none" w:sz="0" w:space="0" w:color="auto"/>
        <w:left w:val="none" w:sz="0" w:space="0" w:color="auto"/>
        <w:bottom w:val="none" w:sz="0" w:space="0" w:color="auto"/>
        <w:right w:val="none" w:sz="0" w:space="0" w:color="auto"/>
      </w:divBdr>
    </w:div>
    <w:div w:id="1195994386">
      <w:bodyDiv w:val="1"/>
      <w:marLeft w:val="0"/>
      <w:marRight w:val="0"/>
      <w:marTop w:val="0"/>
      <w:marBottom w:val="0"/>
      <w:divBdr>
        <w:top w:val="none" w:sz="0" w:space="0" w:color="auto"/>
        <w:left w:val="none" w:sz="0" w:space="0" w:color="auto"/>
        <w:bottom w:val="none" w:sz="0" w:space="0" w:color="auto"/>
        <w:right w:val="none" w:sz="0" w:space="0" w:color="auto"/>
      </w:divBdr>
    </w:div>
    <w:div w:id="1204975941">
      <w:bodyDiv w:val="1"/>
      <w:marLeft w:val="0"/>
      <w:marRight w:val="0"/>
      <w:marTop w:val="0"/>
      <w:marBottom w:val="0"/>
      <w:divBdr>
        <w:top w:val="none" w:sz="0" w:space="0" w:color="auto"/>
        <w:left w:val="none" w:sz="0" w:space="0" w:color="auto"/>
        <w:bottom w:val="none" w:sz="0" w:space="0" w:color="auto"/>
        <w:right w:val="none" w:sz="0" w:space="0" w:color="auto"/>
      </w:divBdr>
    </w:div>
    <w:div w:id="1209686024">
      <w:bodyDiv w:val="1"/>
      <w:marLeft w:val="0"/>
      <w:marRight w:val="0"/>
      <w:marTop w:val="0"/>
      <w:marBottom w:val="0"/>
      <w:divBdr>
        <w:top w:val="none" w:sz="0" w:space="0" w:color="auto"/>
        <w:left w:val="none" w:sz="0" w:space="0" w:color="auto"/>
        <w:bottom w:val="none" w:sz="0" w:space="0" w:color="auto"/>
        <w:right w:val="none" w:sz="0" w:space="0" w:color="auto"/>
      </w:divBdr>
    </w:div>
    <w:div w:id="1210529268">
      <w:bodyDiv w:val="1"/>
      <w:marLeft w:val="0"/>
      <w:marRight w:val="0"/>
      <w:marTop w:val="0"/>
      <w:marBottom w:val="0"/>
      <w:divBdr>
        <w:top w:val="none" w:sz="0" w:space="0" w:color="auto"/>
        <w:left w:val="none" w:sz="0" w:space="0" w:color="auto"/>
        <w:bottom w:val="none" w:sz="0" w:space="0" w:color="auto"/>
        <w:right w:val="none" w:sz="0" w:space="0" w:color="auto"/>
      </w:divBdr>
    </w:div>
    <w:div w:id="1217929308">
      <w:bodyDiv w:val="1"/>
      <w:marLeft w:val="0"/>
      <w:marRight w:val="0"/>
      <w:marTop w:val="0"/>
      <w:marBottom w:val="0"/>
      <w:divBdr>
        <w:top w:val="none" w:sz="0" w:space="0" w:color="auto"/>
        <w:left w:val="none" w:sz="0" w:space="0" w:color="auto"/>
        <w:bottom w:val="none" w:sz="0" w:space="0" w:color="auto"/>
        <w:right w:val="none" w:sz="0" w:space="0" w:color="auto"/>
      </w:divBdr>
    </w:div>
    <w:div w:id="1224413087">
      <w:bodyDiv w:val="1"/>
      <w:marLeft w:val="0"/>
      <w:marRight w:val="0"/>
      <w:marTop w:val="0"/>
      <w:marBottom w:val="0"/>
      <w:divBdr>
        <w:top w:val="none" w:sz="0" w:space="0" w:color="auto"/>
        <w:left w:val="none" w:sz="0" w:space="0" w:color="auto"/>
        <w:bottom w:val="none" w:sz="0" w:space="0" w:color="auto"/>
        <w:right w:val="none" w:sz="0" w:space="0" w:color="auto"/>
      </w:divBdr>
    </w:div>
    <w:div w:id="1224566740">
      <w:bodyDiv w:val="1"/>
      <w:marLeft w:val="0"/>
      <w:marRight w:val="0"/>
      <w:marTop w:val="0"/>
      <w:marBottom w:val="0"/>
      <w:divBdr>
        <w:top w:val="none" w:sz="0" w:space="0" w:color="auto"/>
        <w:left w:val="none" w:sz="0" w:space="0" w:color="auto"/>
        <w:bottom w:val="none" w:sz="0" w:space="0" w:color="auto"/>
        <w:right w:val="none" w:sz="0" w:space="0" w:color="auto"/>
      </w:divBdr>
    </w:div>
    <w:div w:id="1225069514">
      <w:bodyDiv w:val="1"/>
      <w:marLeft w:val="0"/>
      <w:marRight w:val="0"/>
      <w:marTop w:val="0"/>
      <w:marBottom w:val="0"/>
      <w:divBdr>
        <w:top w:val="none" w:sz="0" w:space="0" w:color="auto"/>
        <w:left w:val="none" w:sz="0" w:space="0" w:color="auto"/>
        <w:bottom w:val="none" w:sz="0" w:space="0" w:color="auto"/>
        <w:right w:val="none" w:sz="0" w:space="0" w:color="auto"/>
      </w:divBdr>
    </w:div>
    <w:div w:id="1226143500">
      <w:bodyDiv w:val="1"/>
      <w:marLeft w:val="0"/>
      <w:marRight w:val="0"/>
      <w:marTop w:val="0"/>
      <w:marBottom w:val="0"/>
      <w:divBdr>
        <w:top w:val="none" w:sz="0" w:space="0" w:color="auto"/>
        <w:left w:val="none" w:sz="0" w:space="0" w:color="auto"/>
        <w:bottom w:val="none" w:sz="0" w:space="0" w:color="auto"/>
        <w:right w:val="none" w:sz="0" w:space="0" w:color="auto"/>
      </w:divBdr>
    </w:div>
    <w:div w:id="1228954697">
      <w:bodyDiv w:val="1"/>
      <w:marLeft w:val="0"/>
      <w:marRight w:val="0"/>
      <w:marTop w:val="0"/>
      <w:marBottom w:val="0"/>
      <w:divBdr>
        <w:top w:val="none" w:sz="0" w:space="0" w:color="auto"/>
        <w:left w:val="none" w:sz="0" w:space="0" w:color="auto"/>
        <w:bottom w:val="none" w:sz="0" w:space="0" w:color="auto"/>
        <w:right w:val="none" w:sz="0" w:space="0" w:color="auto"/>
      </w:divBdr>
    </w:div>
    <w:div w:id="1230076818">
      <w:bodyDiv w:val="1"/>
      <w:marLeft w:val="0"/>
      <w:marRight w:val="0"/>
      <w:marTop w:val="0"/>
      <w:marBottom w:val="0"/>
      <w:divBdr>
        <w:top w:val="none" w:sz="0" w:space="0" w:color="auto"/>
        <w:left w:val="none" w:sz="0" w:space="0" w:color="auto"/>
        <w:bottom w:val="none" w:sz="0" w:space="0" w:color="auto"/>
        <w:right w:val="none" w:sz="0" w:space="0" w:color="auto"/>
      </w:divBdr>
    </w:div>
    <w:div w:id="1240022980">
      <w:bodyDiv w:val="1"/>
      <w:marLeft w:val="0"/>
      <w:marRight w:val="0"/>
      <w:marTop w:val="0"/>
      <w:marBottom w:val="0"/>
      <w:divBdr>
        <w:top w:val="none" w:sz="0" w:space="0" w:color="auto"/>
        <w:left w:val="none" w:sz="0" w:space="0" w:color="auto"/>
        <w:bottom w:val="none" w:sz="0" w:space="0" w:color="auto"/>
        <w:right w:val="none" w:sz="0" w:space="0" w:color="auto"/>
      </w:divBdr>
    </w:div>
    <w:div w:id="1243416147">
      <w:bodyDiv w:val="1"/>
      <w:marLeft w:val="0"/>
      <w:marRight w:val="0"/>
      <w:marTop w:val="0"/>
      <w:marBottom w:val="0"/>
      <w:divBdr>
        <w:top w:val="none" w:sz="0" w:space="0" w:color="auto"/>
        <w:left w:val="none" w:sz="0" w:space="0" w:color="auto"/>
        <w:bottom w:val="none" w:sz="0" w:space="0" w:color="auto"/>
        <w:right w:val="none" w:sz="0" w:space="0" w:color="auto"/>
      </w:divBdr>
    </w:div>
    <w:div w:id="1245531886">
      <w:bodyDiv w:val="1"/>
      <w:marLeft w:val="0"/>
      <w:marRight w:val="0"/>
      <w:marTop w:val="0"/>
      <w:marBottom w:val="0"/>
      <w:divBdr>
        <w:top w:val="none" w:sz="0" w:space="0" w:color="auto"/>
        <w:left w:val="none" w:sz="0" w:space="0" w:color="auto"/>
        <w:bottom w:val="none" w:sz="0" w:space="0" w:color="auto"/>
        <w:right w:val="none" w:sz="0" w:space="0" w:color="auto"/>
      </w:divBdr>
    </w:div>
    <w:div w:id="1255935334">
      <w:bodyDiv w:val="1"/>
      <w:marLeft w:val="0"/>
      <w:marRight w:val="0"/>
      <w:marTop w:val="0"/>
      <w:marBottom w:val="0"/>
      <w:divBdr>
        <w:top w:val="none" w:sz="0" w:space="0" w:color="auto"/>
        <w:left w:val="none" w:sz="0" w:space="0" w:color="auto"/>
        <w:bottom w:val="none" w:sz="0" w:space="0" w:color="auto"/>
        <w:right w:val="none" w:sz="0" w:space="0" w:color="auto"/>
      </w:divBdr>
    </w:div>
    <w:div w:id="1261647567">
      <w:bodyDiv w:val="1"/>
      <w:marLeft w:val="0"/>
      <w:marRight w:val="0"/>
      <w:marTop w:val="0"/>
      <w:marBottom w:val="0"/>
      <w:divBdr>
        <w:top w:val="none" w:sz="0" w:space="0" w:color="auto"/>
        <w:left w:val="none" w:sz="0" w:space="0" w:color="auto"/>
        <w:bottom w:val="none" w:sz="0" w:space="0" w:color="auto"/>
        <w:right w:val="none" w:sz="0" w:space="0" w:color="auto"/>
      </w:divBdr>
    </w:div>
    <w:div w:id="1271013676">
      <w:bodyDiv w:val="1"/>
      <w:marLeft w:val="0"/>
      <w:marRight w:val="0"/>
      <w:marTop w:val="0"/>
      <w:marBottom w:val="0"/>
      <w:divBdr>
        <w:top w:val="none" w:sz="0" w:space="0" w:color="auto"/>
        <w:left w:val="none" w:sz="0" w:space="0" w:color="auto"/>
        <w:bottom w:val="none" w:sz="0" w:space="0" w:color="auto"/>
        <w:right w:val="none" w:sz="0" w:space="0" w:color="auto"/>
      </w:divBdr>
    </w:div>
    <w:div w:id="1273629004">
      <w:bodyDiv w:val="1"/>
      <w:marLeft w:val="0"/>
      <w:marRight w:val="0"/>
      <w:marTop w:val="0"/>
      <w:marBottom w:val="0"/>
      <w:divBdr>
        <w:top w:val="none" w:sz="0" w:space="0" w:color="auto"/>
        <w:left w:val="none" w:sz="0" w:space="0" w:color="auto"/>
        <w:bottom w:val="none" w:sz="0" w:space="0" w:color="auto"/>
        <w:right w:val="none" w:sz="0" w:space="0" w:color="auto"/>
      </w:divBdr>
    </w:div>
    <w:div w:id="1274678128">
      <w:bodyDiv w:val="1"/>
      <w:marLeft w:val="0"/>
      <w:marRight w:val="0"/>
      <w:marTop w:val="0"/>
      <w:marBottom w:val="0"/>
      <w:divBdr>
        <w:top w:val="none" w:sz="0" w:space="0" w:color="auto"/>
        <w:left w:val="none" w:sz="0" w:space="0" w:color="auto"/>
        <w:bottom w:val="none" w:sz="0" w:space="0" w:color="auto"/>
        <w:right w:val="none" w:sz="0" w:space="0" w:color="auto"/>
      </w:divBdr>
    </w:div>
    <w:div w:id="1277757897">
      <w:bodyDiv w:val="1"/>
      <w:marLeft w:val="0"/>
      <w:marRight w:val="0"/>
      <w:marTop w:val="0"/>
      <w:marBottom w:val="0"/>
      <w:divBdr>
        <w:top w:val="none" w:sz="0" w:space="0" w:color="auto"/>
        <w:left w:val="none" w:sz="0" w:space="0" w:color="auto"/>
        <w:bottom w:val="none" w:sz="0" w:space="0" w:color="auto"/>
        <w:right w:val="none" w:sz="0" w:space="0" w:color="auto"/>
      </w:divBdr>
    </w:div>
    <w:div w:id="1278946831">
      <w:bodyDiv w:val="1"/>
      <w:marLeft w:val="0"/>
      <w:marRight w:val="0"/>
      <w:marTop w:val="0"/>
      <w:marBottom w:val="0"/>
      <w:divBdr>
        <w:top w:val="none" w:sz="0" w:space="0" w:color="auto"/>
        <w:left w:val="none" w:sz="0" w:space="0" w:color="auto"/>
        <w:bottom w:val="none" w:sz="0" w:space="0" w:color="auto"/>
        <w:right w:val="none" w:sz="0" w:space="0" w:color="auto"/>
      </w:divBdr>
    </w:div>
    <w:div w:id="1279415197">
      <w:bodyDiv w:val="1"/>
      <w:marLeft w:val="0"/>
      <w:marRight w:val="0"/>
      <w:marTop w:val="0"/>
      <w:marBottom w:val="0"/>
      <w:divBdr>
        <w:top w:val="none" w:sz="0" w:space="0" w:color="auto"/>
        <w:left w:val="none" w:sz="0" w:space="0" w:color="auto"/>
        <w:bottom w:val="none" w:sz="0" w:space="0" w:color="auto"/>
        <w:right w:val="none" w:sz="0" w:space="0" w:color="auto"/>
      </w:divBdr>
    </w:div>
    <w:div w:id="1279526198">
      <w:bodyDiv w:val="1"/>
      <w:marLeft w:val="0"/>
      <w:marRight w:val="0"/>
      <w:marTop w:val="0"/>
      <w:marBottom w:val="0"/>
      <w:divBdr>
        <w:top w:val="none" w:sz="0" w:space="0" w:color="auto"/>
        <w:left w:val="none" w:sz="0" w:space="0" w:color="auto"/>
        <w:bottom w:val="none" w:sz="0" w:space="0" w:color="auto"/>
        <w:right w:val="none" w:sz="0" w:space="0" w:color="auto"/>
      </w:divBdr>
    </w:div>
    <w:div w:id="1285042481">
      <w:bodyDiv w:val="1"/>
      <w:marLeft w:val="0"/>
      <w:marRight w:val="0"/>
      <w:marTop w:val="0"/>
      <w:marBottom w:val="0"/>
      <w:divBdr>
        <w:top w:val="none" w:sz="0" w:space="0" w:color="auto"/>
        <w:left w:val="none" w:sz="0" w:space="0" w:color="auto"/>
        <w:bottom w:val="none" w:sz="0" w:space="0" w:color="auto"/>
        <w:right w:val="none" w:sz="0" w:space="0" w:color="auto"/>
      </w:divBdr>
    </w:div>
    <w:div w:id="1285498159">
      <w:bodyDiv w:val="1"/>
      <w:marLeft w:val="0"/>
      <w:marRight w:val="0"/>
      <w:marTop w:val="0"/>
      <w:marBottom w:val="0"/>
      <w:divBdr>
        <w:top w:val="none" w:sz="0" w:space="0" w:color="auto"/>
        <w:left w:val="none" w:sz="0" w:space="0" w:color="auto"/>
        <w:bottom w:val="none" w:sz="0" w:space="0" w:color="auto"/>
        <w:right w:val="none" w:sz="0" w:space="0" w:color="auto"/>
      </w:divBdr>
    </w:div>
    <w:div w:id="1288320120">
      <w:bodyDiv w:val="1"/>
      <w:marLeft w:val="0"/>
      <w:marRight w:val="0"/>
      <w:marTop w:val="0"/>
      <w:marBottom w:val="0"/>
      <w:divBdr>
        <w:top w:val="none" w:sz="0" w:space="0" w:color="auto"/>
        <w:left w:val="none" w:sz="0" w:space="0" w:color="auto"/>
        <w:bottom w:val="none" w:sz="0" w:space="0" w:color="auto"/>
        <w:right w:val="none" w:sz="0" w:space="0" w:color="auto"/>
      </w:divBdr>
    </w:div>
    <w:div w:id="1288849534">
      <w:bodyDiv w:val="1"/>
      <w:marLeft w:val="0"/>
      <w:marRight w:val="0"/>
      <w:marTop w:val="0"/>
      <w:marBottom w:val="0"/>
      <w:divBdr>
        <w:top w:val="none" w:sz="0" w:space="0" w:color="auto"/>
        <w:left w:val="none" w:sz="0" w:space="0" w:color="auto"/>
        <w:bottom w:val="none" w:sz="0" w:space="0" w:color="auto"/>
        <w:right w:val="none" w:sz="0" w:space="0" w:color="auto"/>
      </w:divBdr>
    </w:div>
    <w:div w:id="1292707440">
      <w:bodyDiv w:val="1"/>
      <w:marLeft w:val="0"/>
      <w:marRight w:val="0"/>
      <w:marTop w:val="0"/>
      <w:marBottom w:val="0"/>
      <w:divBdr>
        <w:top w:val="none" w:sz="0" w:space="0" w:color="auto"/>
        <w:left w:val="none" w:sz="0" w:space="0" w:color="auto"/>
        <w:bottom w:val="none" w:sz="0" w:space="0" w:color="auto"/>
        <w:right w:val="none" w:sz="0" w:space="0" w:color="auto"/>
      </w:divBdr>
    </w:div>
    <w:div w:id="1294679551">
      <w:bodyDiv w:val="1"/>
      <w:marLeft w:val="0"/>
      <w:marRight w:val="0"/>
      <w:marTop w:val="0"/>
      <w:marBottom w:val="0"/>
      <w:divBdr>
        <w:top w:val="none" w:sz="0" w:space="0" w:color="auto"/>
        <w:left w:val="none" w:sz="0" w:space="0" w:color="auto"/>
        <w:bottom w:val="none" w:sz="0" w:space="0" w:color="auto"/>
        <w:right w:val="none" w:sz="0" w:space="0" w:color="auto"/>
      </w:divBdr>
    </w:div>
    <w:div w:id="1298300754">
      <w:bodyDiv w:val="1"/>
      <w:marLeft w:val="0"/>
      <w:marRight w:val="0"/>
      <w:marTop w:val="0"/>
      <w:marBottom w:val="0"/>
      <w:divBdr>
        <w:top w:val="none" w:sz="0" w:space="0" w:color="auto"/>
        <w:left w:val="none" w:sz="0" w:space="0" w:color="auto"/>
        <w:bottom w:val="none" w:sz="0" w:space="0" w:color="auto"/>
        <w:right w:val="none" w:sz="0" w:space="0" w:color="auto"/>
      </w:divBdr>
    </w:div>
    <w:div w:id="1300110843">
      <w:bodyDiv w:val="1"/>
      <w:marLeft w:val="0"/>
      <w:marRight w:val="0"/>
      <w:marTop w:val="0"/>
      <w:marBottom w:val="0"/>
      <w:divBdr>
        <w:top w:val="none" w:sz="0" w:space="0" w:color="auto"/>
        <w:left w:val="none" w:sz="0" w:space="0" w:color="auto"/>
        <w:bottom w:val="none" w:sz="0" w:space="0" w:color="auto"/>
        <w:right w:val="none" w:sz="0" w:space="0" w:color="auto"/>
      </w:divBdr>
    </w:div>
    <w:div w:id="1301883008">
      <w:bodyDiv w:val="1"/>
      <w:marLeft w:val="0"/>
      <w:marRight w:val="0"/>
      <w:marTop w:val="0"/>
      <w:marBottom w:val="0"/>
      <w:divBdr>
        <w:top w:val="none" w:sz="0" w:space="0" w:color="auto"/>
        <w:left w:val="none" w:sz="0" w:space="0" w:color="auto"/>
        <w:bottom w:val="none" w:sz="0" w:space="0" w:color="auto"/>
        <w:right w:val="none" w:sz="0" w:space="0" w:color="auto"/>
      </w:divBdr>
    </w:div>
    <w:div w:id="1309552311">
      <w:bodyDiv w:val="1"/>
      <w:marLeft w:val="0"/>
      <w:marRight w:val="0"/>
      <w:marTop w:val="0"/>
      <w:marBottom w:val="0"/>
      <w:divBdr>
        <w:top w:val="none" w:sz="0" w:space="0" w:color="auto"/>
        <w:left w:val="none" w:sz="0" w:space="0" w:color="auto"/>
        <w:bottom w:val="none" w:sz="0" w:space="0" w:color="auto"/>
        <w:right w:val="none" w:sz="0" w:space="0" w:color="auto"/>
      </w:divBdr>
    </w:div>
    <w:div w:id="1315142587">
      <w:bodyDiv w:val="1"/>
      <w:marLeft w:val="0"/>
      <w:marRight w:val="0"/>
      <w:marTop w:val="0"/>
      <w:marBottom w:val="0"/>
      <w:divBdr>
        <w:top w:val="none" w:sz="0" w:space="0" w:color="auto"/>
        <w:left w:val="none" w:sz="0" w:space="0" w:color="auto"/>
        <w:bottom w:val="none" w:sz="0" w:space="0" w:color="auto"/>
        <w:right w:val="none" w:sz="0" w:space="0" w:color="auto"/>
      </w:divBdr>
    </w:div>
    <w:div w:id="1319112329">
      <w:bodyDiv w:val="1"/>
      <w:marLeft w:val="0"/>
      <w:marRight w:val="0"/>
      <w:marTop w:val="0"/>
      <w:marBottom w:val="0"/>
      <w:divBdr>
        <w:top w:val="none" w:sz="0" w:space="0" w:color="auto"/>
        <w:left w:val="none" w:sz="0" w:space="0" w:color="auto"/>
        <w:bottom w:val="none" w:sz="0" w:space="0" w:color="auto"/>
        <w:right w:val="none" w:sz="0" w:space="0" w:color="auto"/>
      </w:divBdr>
    </w:div>
    <w:div w:id="1323780497">
      <w:bodyDiv w:val="1"/>
      <w:marLeft w:val="0"/>
      <w:marRight w:val="0"/>
      <w:marTop w:val="0"/>
      <w:marBottom w:val="0"/>
      <w:divBdr>
        <w:top w:val="none" w:sz="0" w:space="0" w:color="auto"/>
        <w:left w:val="none" w:sz="0" w:space="0" w:color="auto"/>
        <w:bottom w:val="none" w:sz="0" w:space="0" w:color="auto"/>
        <w:right w:val="none" w:sz="0" w:space="0" w:color="auto"/>
      </w:divBdr>
    </w:div>
    <w:div w:id="1324816277">
      <w:bodyDiv w:val="1"/>
      <w:marLeft w:val="0"/>
      <w:marRight w:val="0"/>
      <w:marTop w:val="0"/>
      <w:marBottom w:val="0"/>
      <w:divBdr>
        <w:top w:val="none" w:sz="0" w:space="0" w:color="auto"/>
        <w:left w:val="none" w:sz="0" w:space="0" w:color="auto"/>
        <w:bottom w:val="none" w:sz="0" w:space="0" w:color="auto"/>
        <w:right w:val="none" w:sz="0" w:space="0" w:color="auto"/>
      </w:divBdr>
    </w:div>
    <w:div w:id="1324820476">
      <w:bodyDiv w:val="1"/>
      <w:marLeft w:val="0"/>
      <w:marRight w:val="0"/>
      <w:marTop w:val="0"/>
      <w:marBottom w:val="0"/>
      <w:divBdr>
        <w:top w:val="none" w:sz="0" w:space="0" w:color="auto"/>
        <w:left w:val="none" w:sz="0" w:space="0" w:color="auto"/>
        <w:bottom w:val="none" w:sz="0" w:space="0" w:color="auto"/>
        <w:right w:val="none" w:sz="0" w:space="0" w:color="auto"/>
      </w:divBdr>
    </w:div>
    <w:div w:id="1327711237">
      <w:bodyDiv w:val="1"/>
      <w:marLeft w:val="0"/>
      <w:marRight w:val="0"/>
      <w:marTop w:val="0"/>
      <w:marBottom w:val="0"/>
      <w:divBdr>
        <w:top w:val="none" w:sz="0" w:space="0" w:color="auto"/>
        <w:left w:val="none" w:sz="0" w:space="0" w:color="auto"/>
        <w:bottom w:val="none" w:sz="0" w:space="0" w:color="auto"/>
        <w:right w:val="none" w:sz="0" w:space="0" w:color="auto"/>
      </w:divBdr>
    </w:div>
    <w:div w:id="1332948547">
      <w:bodyDiv w:val="1"/>
      <w:marLeft w:val="0"/>
      <w:marRight w:val="0"/>
      <w:marTop w:val="0"/>
      <w:marBottom w:val="0"/>
      <w:divBdr>
        <w:top w:val="none" w:sz="0" w:space="0" w:color="auto"/>
        <w:left w:val="none" w:sz="0" w:space="0" w:color="auto"/>
        <w:bottom w:val="none" w:sz="0" w:space="0" w:color="auto"/>
        <w:right w:val="none" w:sz="0" w:space="0" w:color="auto"/>
      </w:divBdr>
    </w:div>
    <w:div w:id="1333409760">
      <w:bodyDiv w:val="1"/>
      <w:marLeft w:val="0"/>
      <w:marRight w:val="0"/>
      <w:marTop w:val="0"/>
      <w:marBottom w:val="0"/>
      <w:divBdr>
        <w:top w:val="none" w:sz="0" w:space="0" w:color="auto"/>
        <w:left w:val="none" w:sz="0" w:space="0" w:color="auto"/>
        <w:bottom w:val="none" w:sz="0" w:space="0" w:color="auto"/>
        <w:right w:val="none" w:sz="0" w:space="0" w:color="auto"/>
      </w:divBdr>
    </w:div>
    <w:div w:id="1337464566">
      <w:bodyDiv w:val="1"/>
      <w:marLeft w:val="0"/>
      <w:marRight w:val="0"/>
      <w:marTop w:val="0"/>
      <w:marBottom w:val="0"/>
      <w:divBdr>
        <w:top w:val="none" w:sz="0" w:space="0" w:color="auto"/>
        <w:left w:val="none" w:sz="0" w:space="0" w:color="auto"/>
        <w:bottom w:val="none" w:sz="0" w:space="0" w:color="auto"/>
        <w:right w:val="none" w:sz="0" w:space="0" w:color="auto"/>
      </w:divBdr>
    </w:div>
    <w:div w:id="1337808852">
      <w:bodyDiv w:val="1"/>
      <w:marLeft w:val="0"/>
      <w:marRight w:val="0"/>
      <w:marTop w:val="0"/>
      <w:marBottom w:val="0"/>
      <w:divBdr>
        <w:top w:val="none" w:sz="0" w:space="0" w:color="auto"/>
        <w:left w:val="none" w:sz="0" w:space="0" w:color="auto"/>
        <w:bottom w:val="none" w:sz="0" w:space="0" w:color="auto"/>
        <w:right w:val="none" w:sz="0" w:space="0" w:color="auto"/>
      </w:divBdr>
    </w:div>
    <w:div w:id="1342390021">
      <w:bodyDiv w:val="1"/>
      <w:marLeft w:val="0"/>
      <w:marRight w:val="0"/>
      <w:marTop w:val="0"/>
      <w:marBottom w:val="0"/>
      <w:divBdr>
        <w:top w:val="none" w:sz="0" w:space="0" w:color="auto"/>
        <w:left w:val="none" w:sz="0" w:space="0" w:color="auto"/>
        <w:bottom w:val="none" w:sz="0" w:space="0" w:color="auto"/>
        <w:right w:val="none" w:sz="0" w:space="0" w:color="auto"/>
      </w:divBdr>
    </w:div>
    <w:div w:id="1347710652">
      <w:bodyDiv w:val="1"/>
      <w:marLeft w:val="0"/>
      <w:marRight w:val="0"/>
      <w:marTop w:val="0"/>
      <w:marBottom w:val="0"/>
      <w:divBdr>
        <w:top w:val="none" w:sz="0" w:space="0" w:color="auto"/>
        <w:left w:val="none" w:sz="0" w:space="0" w:color="auto"/>
        <w:bottom w:val="none" w:sz="0" w:space="0" w:color="auto"/>
        <w:right w:val="none" w:sz="0" w:space="0" w:color="auto"/>
      </w:divBdr>
    </w:div>
    <w:div w:id="1351176494">
      <w:bodyDiv w:val="1"/>
      <w:marLeft w:val="0"/>
      <w:marRight w:val="0"/>
      <w:marTop w:val="0"/>
      <w:marBottom w:val="0"/>
      <w:divBdr>
        <w:top w:val="none" w:sz="0" w:space="0" w:color="auto"/>
        <w:left w:val="none" w:sz="0" w:space="0" w:color="auto"/>
        <w:bottom w:val="none" w:sz="0" w:space="0" w:color="auto"/>
        <w:right w:val="none" w:sz="0" w:space="0" w:color="auto"/>
      </w:divBdr>
    </w:div>
    <w:div w:id="1352293585">
      <w:bodyDiv w:val="1"/>
      <w:marLeft w:val="0"/>
      <w:marRight w:val="0"/>
      <w:marTop w:val="0"/>
      <w:marBottom w:val="0"/>
      <w:divBdr>
        <w:top w:val="none" w:sz="0" w:space="0" w:color="auto"/>
        <w:left w:val="none" w:sz="0" w:space="0" w:color="auto"/>
        <w:bottom w:val="none" w:sz="0" w:space="0" w:color="auto"/>
        <w:right w:val="none" w:sz="0" w:space="0" w:color="auto"/>
      </w:divBdr>
    </w:div>
    <w:div w:id="1353146039">
      <w:bodyDiv w:val="1"/>
      <w:marLeft w:val="0"/>
      <w:marRight w:val="0"/>
      <w:marTop w:val="0"/>
      <w:marBottom w:val="0"/>
      <w:divBdr>
        <w:top w:val="none" w:sz="0" w:space="0" w:color="auto"/>
        <w:left w:val="none" w:sz="0" w:space="0" w:color="auto"/>
        <w:bottom w:val="none" w:sz="0" w:space="0" w:color="auto"/>
        <w:right w:val="none" w:sz="0" w:space="0" w:color="auto"/>
      </w:divBdr>
    </w:div>
    <w:div w:id="1353187385">
      <w:bodyDiv w:val="1"/>
      <w:marLeft w:val="0"/>
      <w:marRight w:val="0"/>
      <w:marTop w:val="0"/>
      <w:marBottom w:val="0"/>
      <w:divBdr>
        <w:top w:val="none" w:sz="0" w:space="0" w:color="auto"/>
        <w:left w:val="none" w:sz="0" w:space="0" w:color="auto"/>
        <w:bottom w:val="none" w:sz="0" w:space="0" w:color="auto"/>
        <w:right w:val="none" w:sz="0" w:space="0" w:color="auto"/>
      </w:divBdr>
    </w:div>
    <w:div w:id="1358002652">
      <w:bodyDiv w:val="1"/>
      <w:marLeft w:val="0"/>
      <w:marRight w:val="0"/>
      <w:marTop w:val="0"/>
      <w:marBottom w:val="0"/>
      <w:divBdr>
        <w:top w:val="none" w:sz="0" w:space="0" w:color="auto"/>
        <w:left w:val="none" w:sz="0" w:space="0" w:color="auto"/>
        <w:bottom w:val="none" w:sz="0" w:space="0" w:color="auto"/>
        <w:right w:val="none" w:sz="0" w:space="0" w:color="auto"/>
      </w:divBdr>
    </w:div>
    <w:div w:id="1358462167">
      <w:bodyDiv w:val="1"/>
      <w:marLeft w:val="0"/>
      <w:marRight w:val="0"/>
      <w:marTop w:val="0"/>
      <w:marBottom w:val="0"/>
      <w:divBdr>
        <w:top w:val="none" w:sz="0" w:space="0" w:color="auto"/>
        <w:left w:val="none" w:sz="0" w:space="0" w:color="auto"/>
        <w:bottom w:val="none" w:sz="0" w:space="0" w:color="auto"/>
        <w:right w:val="none" w:sz="0" w:space="0" w:color="auto"/>
      </w:divBdr>
    </w:div>
    <w:div w:id="1362703026">
      <w:bodyDiv w:val="1"/>
      <w:marLeft w:val="0"/>
      <w:marRight w:val="0"/>
      <w:marTop w:val="0"/>
      <w:marBottom w:val="0"/>
      <w:divBdr>
        <w:top w:val="none" w:sz="0" w:space="0" w:color="auto"/>
        <w:left w:val="none" w:sz="0" w:space="0" w:color="auto"/>
        <w:bottom w:val="none" w:sz="0" w:space="0" w:color="auto"/>
        <w:right w:val="none" w:sz="0" w:space="0" w:color="auto"/>
      </w:divBdr>
    </w:div>
    <w:div w:id="1365861238">
      <w:bodyDiv w:val="1"/>
      <w:marLeft w:val="0"/>
      <w:marRight w:val="0"/>
      <w:marTop w:val="0"/>
      <w:marBottom w:val="0"/>
      <w:divBdr>
        <w:top w:val="none" w:sz="0" w:space="0" w:color="auto"/>
        <w:left w:val="none" w:sz="0" w:space="0" w:color="auto"/>
        <w:bottom w:val="none" w:sz="0" w:space="0" w:color="auto"/>
        <w:right w:val="none" w:sz="0" w:space="0" w:color="auto"/>
      </w:divBdr>
    </w:div>
    <w:div w:id="1368946514">
      <w:bodyDiv w:val="1"/>
      <w:marLeft w:val="0"/>
      <w:marRight w:val="0"/>
      <w:marTop w:val="0"/>
      <w:marBottom w:val="0"/>
      <w:divBdr>
        <w:top w:val="none" w:sz="0" w:space="0" w:color="auto"/>
        <w:left w:val="none" w:sz="0" w:space="0" w:color="auto"/>
        <w:bottom w:val="none" w:sz="0" w:space="0" w:color="auto"/>
        <w:right w:val="none" w:sz="0" w:space="0" w:color="auto"/>
      </w:divBdr>
    </w:div>
    <w:div w:id="1370690723">
      <w:bodyDiv w:val="1"/>
      <w:marLeft w:val="0"/>
      <w:marRight w:val="0"/>
      <w:marTop w:val="0"/>
      <w:marBottom w:val="0"/>
      <w:divBdr>
        <w:top w:val="none" w:sz="0" w:space="0" w:color="auto"/>
        <w:left w:val="none" w:sz="0" w:space="0" w:color="auto"/>
        <w:bottom w:val="none" w:sz="0" w:space="0" w:color="auto"/>
        <w:right w:val="none" w:sz="0" w:space="0" w:color="auto"/>
      </w:divBdr>
    </w:div>
    <w:div w:id="1371035940">
      <w:bodyDiv w:val="1"/>
      <w:marLeft w:val="0"/>
      <w:marRight w:val="0"/>
      <w:marTop w:val="0"/>
      <w:marBottom w:val="0"/>
      <w:divBdr>
        <w:top w:val="none" w:sz="0" w:space="0" w:color="auto"/>
        <w:left w:val="none" w:sz="0" w:space="0" w:color="auto"/>
        <w:bottom w:val="none" w:sz="0" w:space="0" w:color="auto"/>
        <w:right w:val="none" w:sz="0" w:space="0" w:color="auto"/>
      </w:divBdr>
    </w:div>
    <w:div w:id="1372993938">
      <w:bodyDiv w:val="1"/>
      <w:marLeft w:val="0"/>
      <w:marRight w:val="0"/>
      <w:marTop w:val="0"/>
      <w:marBottom w:val="0"/>
      <w:divBdr>
        <w:top w:val="none" w:sz="0" w:space="0" w:color="auto"/>
        <w:left w:val="none" w:sz="0" w:space="0" w:color="auto"/>
        <w:bottom w:val="none" w:sz="0" w:space="0" w:color="auto"/>
        <w:right w:val="none" w:sz="0" w:space="0" w:color="auto"/>
      </w:divBdr>
    </w:div>
    <w:div w:id="1377895623">
      <w:bodyDiv w:val="1"/>
      <w:marLeft w:val="0"/>
      <w:marRight w:val="0"/>
      <w:marTop w:val="0"/>
      <w:marBottom w:val="0"/>
      <w:divBdr>
        <w:top w:val="none" w:sz="0" w:space="0" w:color="auto"/>
        <w:left w:val="none" w:sz="0" w:space="0" w:color="auto"/>
        <w:bottom w:val="none" w:sz="0" w:space="0" w:color="auto"/>
        <w:right w:val="none" w:sz="0" w:space="0" w:color="auto"/>
      </w:divBdr>
    </w:div>
    <w:div w:id="1379086505">
      <w:bodyDiv w:val="1"/>
      <w:marLeft w:val="0"/>
      <w:marRight w:val="0"/>
      <w:marTop w:val="0"/>
      <w:marBottom w:val="0"/>
      <w:divBdr>
        <w:top w:val="none" w:sz="0" w:space="0" w:color="auto"/>
        <w:left w:val="none" w:sz="0" w:space="0" w:color="auto"/>
        <w:bottom w:val="none" w:sz="0" w:space="0" w:color="auto"/>
        <w:right w:val="none" w:sz="0" w:space="0" w:color="auto"/>
      </w:divBdr>
    </w:div>
    <w:div w:id="1385328378">
      <w:bodyDiv w:val="1"/>
      <w:marLeft w:val="0"/>
      <w:marRight w:val="0"/>
      <w:marTop w:val="0"/>
      <w:marBottom w:val="0"/>
      <w:divBdr>
        <w:top w:val="none" w:sz="0" w:space="0" w:color="auto"/>
        <w:left w:val="none" w:sz="0" w:space="0" w:color="auto"/>
        <w:bottom w:val="none" w:sz="0" w:space="0" w:color="auto"/>
        <w:right w:val="none" w:sz="0" w:space="0" w:color="auto"/>
      </w:divBdr>
    </w:div>
    <w:div w:id="1385524276">
      <w:bodyDiv w:val="1"/>
      <w:marLeft w:val="0"/>
      <w:marRight w:val="0"/>
      <w:marTop w:val="0"/>
      <w:marBottom w:val="0"/>
      <w:divBdr>
        <w:top w:val="none" w:sz="0" w:space="0" w:color="auto"/>
        <w:left w:val="none" w:sz="0" w:space="0" w:color="auto"/>
        <w:bottom w:val="none" w:sz="0" w:space="0" w:color="auto"/>
        <w:right w:val="none" w:sz="0" w:space="0" w:color="auto"/>
      </w:divBdr>
    </w:div>
    <w:div w:id="1392070961">
      <w:bodyDiv w:val="1"/>
      <w:marLeft w:val="0"/>
      <w:marRight w:val="0"/>
      <w:marTop w:val="0"/>
      <w:marBottom w:val="0"/>
      <w:divBdr>
        <w:top w:val="none" w:sz="0" w:space="0" w:color="auto"/>
        <w:left w:val="none" w:sz="0" w:space="0" w:color="auto"/>
        <w:bottom w:val="none" w:sz="0" w:space="0" w:color="auto"/>
        <w:right w:val="none" w:sz="0" w:space="0" w:color="auto"/>
      </w:divBdr>
    </w:div>
    <w:div w:id="1393115994">
      <w:bodyDiv w:val="1"/>
      <w:marLeft w:val="0"/>
      <w:marRight w:val="0"/>
      <w:marTop w:val="0"/>
      <w:marBottom w:val="0"/>
      <w:divBdr>
        <w:top w:val="none" w:sz="0" w:space="0" w:color="auto"/>
        <w:left w:val="none" w:sz="0" w:space="0" w:color="auto"/>
        <w:bottom w:val="none" w:sz="0" w:space="0" w:color="auto"/>
        <w:right w:val="none" w:sz="0" w:space="0" w:color="auto"/>
      </w:divBdr>
    </w:div>
    <w:div w:id="1394962085">
      <w:bodyDiv w:val="1"/>
      <w:marLeft w:val="0"/>
      <w:marRight w:val="0"/>
      <w:marTop w:val="0"/>
      <w:marBottom w:val="0"/>
      <w:divBdr>
        <w:top w:val="none" w:sz="0" w:space="0" w:color="auto"/>
        <w:left w:val="none" w:sz="0" w:space="0" w:color="auto"/>
        <w:bottom w:val="none" w:sz="0" w:space="0" w:color="auto"/>
        <w:right w:val="none" w:sz="0" w:space="0" w:color="auto"/>
      </w:divBdr>
    </w:div>
    <w:div w:id="1404253037">
      <w:bodyDiv w:val="1"/>
      <w:marLeft w:val="0"/>
      <w:marRight w:val="0"/>
      <w:marTop w:val="0"/>
      <w:marBottom w:val="0"/>
      <w:divBdr>
        <w:top w:val="none" w:sz="0" w:space="0" w:color="auto"/>
        <w:left w:val="none" w:sz="0" w:space="0" w:color="auto"/>
        <w:bottom w:val="none" w:sz="0" w:space="0" w:color="auto"/>
        <w:right w:val="none" w:sz="0" w:space="0" w:color="auto"/>
      </w:divBdr>
    </w:div>
    <w:div w:id="1405026441">
      <w:bodyDiv w:val="1"/>
      <w:marLeft w:val="0"/>
      <w:marRight w:val="0"/>
      <w:marTop w:val="0"/>
      <w:marBottom w:val="0"/>
      <w:divBdr>
        <w:top w:val="none" w:sz="0" w:space="0" w:color="auto"/>
        <w:left w:val="none" w:sz="0" w:space="0" w:color="auto"/>
        <w:bottom w:val="none" w:sz="0" w:space="0" w:color="auto"/>
        <w:right w:val="none" w:sz="0" w:space="0" w:color="auto"/>
      </w:divBdr>
    </w:div>
    <w:div w:id="1405223680">
      <w:bodyDiv w:val="1"/>
      <w:marLeft w:val="0"/>
      <w:marRight w:val="0"/>
      <w:marTop w:val="0"/>
      <w:marBottom w:val="0"/>
      <w:divBdr>
        <w:top w:val="none" w:sz="0" w:space="0" w:color="auto"/>
        <w:left w:val="none" w:sz="0" w:space="0" w:color="auto"/>
        <w:bottom w:val="none" w:sz="0" w:space="0" w:color="auto"/>
        <w:right w:val="none" w:sz="0" w:space="0" w:color="auto"/>
      </w:divBdr>
    </w:div>
    <w:div w:id="1406494836">
      <w:bodyDiv w:val="1"/>
      <w:marLeft w:val="0"/>
      <w:marRight w:val="0"/>
      <w:marTop w:val="0"/>
      <w:marBottom w:val="0"/>
      <w:divBdr>
        <w:top w:val="none" w:sz="0" w:space="0" w:color="auto"/>
        <w:left w:val="none" w:sz="0" w:space="0" w:color="auto"/>
        <w:bottom w:val="none" w:sz="0" w:space="0" w:color="auto"/>
        <w:right w:val="none" w:sz="0" w:space="0" w:color="auto"/>
      </w:divBdr>
    </w:div>
    <w:div w:id="1412317388">
      <w:bodyDiv w:val="1"/>
      <w:marLeft w:val="0"/>
      <w:marRight w:val="0"/>
      <w:marTop w:val="0"/>
      <w:marBottom w:val="0"/>
      <w:divBdr>
        <w:top w:val="none" w:sz="0" w:space="0" w:color="auto"/>
        <w:left w:val="none" w:sz="0" w:space="0" w:color="auto"/>
        <w:bottom w:val="none" w:sz="0" w:space="0" w:color="auto"/>
        <w:right w:val="none" w:sz="0" w:space="0" w:color="auto"/>
      </w:divBdr>
    </w:div>
    <w:div w:id="1412392354">
      <w:bodyDiv w:val="1"/>
      <w:marLeft w:val="0"/>
      <w:marRight w:val="0"/>
      <w:marTop w:val="0"/>
      <w:marBottom w:val="0"/>
      <w:divBdr>
        <w:top w:val="none" w:sz="0" w:space="0" w:color="auto"/>
        <w:left w:val="none" w:sz="0" w:space="0" w:color="auto"/>
        <w:bottom w:val="none" w:sz="0" w:space="0" w:color="auto"/>
        <w:right w:val="none" w:sz="0" w:space="0" w:color="auto"/>
      </w:divBdr>
    </w:div>
    <w:div w:id="1417633552">
      <w:bodyDiv w:val="1"/>
      <w:marLeft w:val="0"/>
      <w:marRight w:val="0"/>
      <w:marTop w:val="0"/>
      <w:marBottom w:val="0"/>
      <w:divBdr>
        <w:top w:val="none" w:sz="0" w:space="0" w:color="auto"/>
        <w:left w:val="none" w:sz="0" w:space="0" w:color="auto"/>
        <w:bottom w:val="none" w:sz="0" w:space="0" w:color="auto"/>
        <w:right w:val="none" w:sz="0" w:space="0" w:color="auto"/>
      </w:divBdr>
    </w:div>
    <w:div w:id="1423867172">
      <w:bodyDiv w:val="1"/>
      <w:marLeft w:val="0"/>
      <w:marRight w:val="0"/>
      <w:marTop w:val="0"/>
      <w:marBottom w:val="0"/>
      <w:divBdr>
        <w:top w:val="none" w:sz="0" w:space="0" w:color="auto"/>
        <w:left w:val="none" w:sz="0" w:space="0" w:color="auto"/>
        <w:bottom w:val="none" w:sz="0" w:space="0" w:color="auto"/>
        <w:right w:val="none" w:sz="0" w:space="0" w:color="auto"/>
      </w:divBdr>
    </w:div>
    <w:div w:id="1424491536">
      <w:bodyDiv w:val="1"/>
      <w:marLeft w:val="0"/>
      <w:marRight w:val="0"/>
      <w:marTop w:val="0"/>
      <w:marBottom w:val="0"/>
      <w:divBdr>
        <w:top w:val="none" w:sz="0" w:space="0" w:color="auto"/>
        <w:left w:val="none" w:sz="0" w:space="0" w:color="auto"/>
        <w:bottom w:val="none" w:sz="0" w:space="0" w:color="auto"/>
        <w:right w:val="none" w:sz="0" w:space="0" w:color="auto"/>
      </w:divBdr>
    </w:div>
    <w:div w:id="1433281098">
      <w:bodyDiv w:val="1"/>
      <w:marLeft w:val="0"/>
      <w:marRight w:val="0"/>
      <w:marTop w:val="0"/>
      <w:marBottom w:val="0"/>
      <w:divBdr>
        <w:top w:val="none" w:sz="0" w:space="0" w:color="auto"/>
        <w:left w:val="none" w:sz="0" w:space="0" w:color="auto"/>
        <w:bottom w:val="none" w:sz="0" w:space="0" w:color="auto"/>
        <w:right w:val="none" w:sz="0" w:space="0" w:color="auto"/>
      </w:divBdr>
    </w:div>
    <w:div w:id="1436249496">
      <w:bodyDiv w:val="1"/>
      <w:marLeft w:val="0"/>
      <w:marRight w:val="0"/>
      <w:marTop w:val="0"/>
      <w:marBottom w:val="0"/>
      <w:divBdr>
        <w:top w:val="none" w:sz="0" w:space="0" w:color="auto"/>
        <w:left w:val="none" w:sz="0" w:space="0" w:color="auto"/>
        <w:bottom w:val="none" w:sz="0" w:space="0" w:color="auto"/>
        <w:right w:val="none" w:sz="0" w:space="0" w:color="auto"/>
      </w:divBdr>
    </w:div>
    <w:div w:id="1447309496">
      <w:bodyDiv w:val="1"/>
      <w:marLeft w:val="0"/>
      <w:marRight w:val="0"/>
      <w:marTop w:val="0"/>
      <w:marBottom w:val="0"/>
      <w:divBdr>
        <w:top w:val="none" w:sz="0" w:space="0" w:color="auto"/>
        <w:left w:val="none" w:sz="0" w:space="0" w:color="auto"/>
        <w:bottom w:val="none" w:sz="0" w:space="0" w:color="auto"/>
        <w:right w:val="none" w:sz="0" w:space="0" w:color="auto"/>
      </w:divBdr>
    </w:div>
    <w:div w:id="1447963892">
      <w:bodyDiv w:val="1"/>
      <w:marLeft w:val="0"/>
      <w:marRight w:val="0"/>
      <w:marTop w:val="0"/>
      <w:marBottom w:val="0"/>
      <w:divBdr>
        <w:top w:val="none" w:sz="0" w:space="0" w:color="auto"/>
        <w:left w:val="none" w:sz="0" w:space="0" w:color="auto"/>
        <w:bottom w:val="none" w:sz="0" w:space="0" w:color="auto"/>
        <w:right w:val="none" w:sz="0" w:space="0" w:color="auto"/>
      </w:divBdr>
    </w:div>
    <w:div w:id="1456872530">
      <w:bodyDiv w:val="1"/>
      <w:marLeft w:val="0"/>
      <w:marRight w:val="0"/>
      <w:marTop w:val="0"/>
      <w:marBottom w:val="0"/>
      <w:divBdr>
        <w:top w:val="none" w:sz="0" w:space="0" w:color="auto"/>
        <w:left w:val="none" w:sz="0" w:space="0" w:color="auto"/>
        <w:bottom w:val="none" w:sz="0" w:space="0" w:color="auto"/>
        <w:right w:val="none" w:sz="0" w:space="0" w:color="auto"/>
      </w:divBdr>
    </w:div>
    <w:div w:id="1461806474">
      <w:bodyDiv w:val="1"/>
      <w:marLeft w:val="0"/>
      <w:marRight w:val="0"/>
      <w:marTop w:val="0"/>
      <w:marBottom w:val="0"/>
      <w:divBdr>
        <w:top w:val="none" w:sz="0" w:space="0" w:color="auto"/>
        <w:left w:val="none" w:sz="0" w:space="0" w:color="auto"/>
        <w:bottom w:val="none" w:sz="0" w:space="0" w:color="auto"/>
        <w:right w:val="none" w:sz="0" w:space="0" w:color="auto"/>
      </w:divBdr>
    </w:div>
    <w:div w:id="1463159207">
      <w:bodyDiv w:val="1"/>
      <w:marLeft w:val="0"/>
      <w:marRight w:val="0"/>
      <w:marTop w:val="0"/>
      <w:marBottom w:val="0"/>
      <w:divBdr>
        <w:top w:val="none" w:sz="0" w:space="0" w:color="auto"/>
        <w:left w:val="none" w:sz="0" w:space="0" w:color="auto"/>
        <w:bottom w:val="none" w:sz="0" w:space="0" w:color="auto"/>
        <w:right w:val="none" w:sz="0" w:space="0" w:color="auto"/>
      </w:divBdr>
    </w:div>
    <w:div w:id="1465077593">
      <w:bodyDiv w:val="1"/>
      <w:marLeft w:val="0"/>
      <w:marRight w:val="0"/>
      <w:marTop w:val="0"/>
      <w:marBottom w:val="0"/>
      <w:divBdr>
        <w:top w:val="none" w:sz="0" w:space="0" w:color="auto"/>
        <w:left w:val="none" w:sz="0" w:space="0" w:color="auto"/>
        <w:bottom w:val="none" w:sz="0" w:space="0" w:color="auto"/>
        <w:right w:val="none" w:sz="0" w:space="0" w:color="auto"/>
      </w:divBdr>
    </w:div>
    <w:div w:id="1468626646">
      <w:bodyDiv w:val="1"/>
      <w:marLeft w:val="0"/>
      <w:marRight w:val="0"/>
      <w:marTop w:val="0"/>
      <w:marBottom w:val="0"/>
      <w:divBdr>
        <w:top w:val="none" w:sz="0" w:space="0" w:color="auto"/>
        <w:left w:val="none" w:sz="0" w:space="0" w:color="auto"/>
        <w:bottom w:val="none" w:sz="0" w:space="0" w:color="auto"/>
        <w:right w:val="none" w:sz="0" w:space="0" w:color="auto"/>
      </w:divBdr>
    </w:div>
    <w:div w:id="1472014006">
      <w:bodyDiv w:val="1"/>
      <w:marLeft w:val="0"/>
      <w:marRight w:val="0"/>
      <w:marTop w:val="0"/>
      <w:marBottom w:val="0"/>
      <w:divBdr>
        <w:top w:val="none" w:sz="0" w:space="0" w:color="auto"/>
        <w:left w:val="none" w:sz="0" w:space="0" w:color="auto"/>
        <w:bottom w:val="none" w:sz="0" w:space="0" w:color="auto"/>
        <w:right w:val="none" w:sz="0" w:space="0" w:color="auto"/>
      </w:divBdr>
    </w:div>
    <w:div w:id="1475484007">
      <w:bodyDiv w:val="1"/>
      <w:marLeft w:val="0"/>
      <w:marRight w:val="0"/>
      <w:marTop w:val="0"/>
      <w:marBottom w:val="0"/>
      <w:divBdr>
        <w:top w:val="none" w:sz="0" w:space="0" w:color="auto"/>
        <w:left w:val="none" w:sz="0" w:space="0" w:color="auto"/>
        <w:bottom w:val="none" w:sz="0" w:space="0" w:color="auto"/>
        <w:right w:val="none" w:sz="0" w:space="0" w:color="auto"/>
      </w:divBdr>
    </w:div>
    <w:div w:id="1476994856">
      <w:bodyDiv w:val="1"/>
      <w:marLeft w:val="0"/>
      <w:marRight w:val="0"/>
      <w:marTop w:val="0"/>
      <w:marBottom w:val="0"/>
      <w:divBdr>
        <w:top w:val="none" w:sz="0" w:space="0" w:color="auto"/>
        <w:left w:val="none" w:sz="0" w:space="0" w:color="auto"/>
        <w:bottom w:val="none" w:sz="0" w:space="0" w:color="auto"/>
        <w:right w:val="none" w:sz="0" w:space="0" w:color="auto"/>
      </w:divBdr>
    </w:div>
    <w:div w:id="1480414769">
      <w:bodyDiv w:val="1"/>
      <w:marLeft w:val="0"/>
      <w:marRight w:val="0"/>
      <w:marTop w:val="0"/>
      <w:marBottom w:val="0"/>
      <w:divBdr>
        <w:top w:val="none" w:sz="0" w:space="0" w:color="auto"/>
        <w:left w:val="none" w:sz="0" w:space="0" w:color="auto"/>
        <w:bottom w:val="none" w:sz="0" w:space="0" w:color="auto"/>
        <w:right w:val="none" w:sz="0" w:space="0" w:color="auto"/>
      </w:divBdr>
    </w:div>
    <w:div w:id="1481001718">
      <w:bodyDiv w:val="1"/>
      <w:marLeft w:val="0"/>
      <w:marRight w:val="0"/>
      <w:marTop w:val="0"/>
      <w:marBottom w:val="0"/>
      <w:divBdr>
        <w:top w:val="none" w:sz="0" w:space="0" w:color="auto"/>
        <w:left w:val="none" w:sz="0" w:space="0" w:color="auto"/>
        <w:bottom w:val="none" w:sz="0" w:space="0" w:color="auto"/>
        <w:right w:val="none" w:sz="0" w:space="0" w:color="auto"/>
      </w:divBdr>
    </w:div>
    <w:div w:id="1488128087">
      <w:bodyDiv w:val="1"/>
      <w:marLeft w:val="0"/>
      <w:marRight w:val="0"/>
      <w:marTop w:val="0"/>
      <w:marBottom w:val="0"/>
      <w:divBdr>
        <w:top w:val="none" w:sz="0" w:space="0" w:color="auto"/>
        <w:left w:val="none" w:sz="0" w:space="0" w:color="auto"/>
        <w:bottom w:val="none" w:sz="0" w:space="0" w:color="auto"/>
        <w:right w:val="none" w:sz="0" w:space="0" w:color="auto"/>
      </w:divBdr>
    </w:div>
    <w:div w:id="1490748853">
      <w:bodyDiv w:val="1"/>
      <w:marLeft w:val="0"/>
      <w:marRight w:val="0"/>
      <w:marTop w:val="0"/>
      <w:marBottom w:val="0"/>
      <w:divBdr>
        <w:top w:val="none" w:sz="0" w:space="0" w:color="auto"/>
        <w:left w:val="none" w:sz="0" w:space="0" w:color="auto"/>
        <w:bottom w:val="none" w:sz="0" w:space="0" w:color="auto"/>
        <w:right w:val="none" w:sz="0" w:space="0" w:color="auto"/>
      </w:divBdr>
    </w:div>
    <w:div w:id="1490749814">
      <w:bodyDiv w:val="1"/>
      <w:marLeft w:val="0"/>
      <w:marRight w:val="0"/>
      <w:marTop w:val="0"/>
      <w:marBottom w:val="0"/>
      <w:divBdr>
        <w:top w:val="none" w:sz="0" w:space="0" w:color="auto"/>
        <w:left w:val="none" w:sz="0" w:space="0" w:color="auto"/>
        <w:bottom w:val="none" w:sz="0" w:space="0" w:color="auto"/>
        <w:right w:val="none" w:sz="0" w:space="0" w:color="auto"/>
      </w:divBdr>
    </w:div>
    <w:div w:id="1494251034">
      <w:bodyDiv w:val="1"/>
      <w:marLeft w:val="0"/>
      <w:marRight w:val="0"/>
      <w:marTop w:val="0"/>
      <w:marBottom w:val="0"/>
      <w:divBdr>
        <w:top w:val="none" w:sz="0" w:space="0" w:color="auto"/>
        <w:left w:val="none" w:sz="0" w:space="0" w:color="auto"/>
        <w:bottom w:val="none" w:sz="0" w:space="0" w:color="auto"/>
        <w:right w:val="none" w:sz="0" w:space="0" w:color="auto"/>
      </w:divBdr>
    </w:div>
    <w:div w:id="1497845746">
      <w:bodyDiv w:val="1"/>
      <w:marLeft w:val="0"/>
      <w:marRight w:val="0"/>
      <w:marTop w:val="0"/>
      <w:marBottom w:val="0"/>
      <w:divBdr>
        <w:top w:val="none" w:sz="0" w:space="0" w:color="auto"/>
        <w:left w:val="none" w:sz="0" w:space="0" w:color="auto"/>
        <w:bottom w:val="none" w:sz="0" w:space="0" w:color="auto"/>
        <w:right w:val="none" w:sz="0" w:space="0" w:color="auto"/>
      </w:divBdr>
    </w:div>
    <w:div w:id="1508639586">
      <w:bodyDiv w:val="1"/>
      <w:marLeft w:val="0"/>
      <w:marRight w:val="0"/>
      <w:marTop w:val="0"/>
      <w:marBottom w:val="0"/>
      <w:divBdr>
        <w:top w:val="none" w:sz="0" w:space="0" w:color="auto"/>
        <w:left w:val="none" w:sz="0" w:space="0" w:color="auto"/>
        <w:bottom w:val="none" w:sz="0" w:space="0" w:color="auto"/>
        <w:right w:val="none" w:sz="0" w:space="0" w:color="auto"/>
      </w:divBdr>
    </w:div>
    <w:div w:id="1511605234">
      <w:bodyDiv w:val="1"/>
      <w:marLeft w:val="0"/>
      <w:marRight w:val="0"/>
      <w:marTop w:val="0"/>
      <w:marBottom w:val="0"/>
      <w:divBdr>
        <w:top w:val="none" w:sz="0" w:space="0" w:color="auto"/>
        <w:left w:val="none" w:sz="0" w:space="0" w:color="auto"/>
        <w:bottom w:val="none" w:sz="0" w:space="0" w:color="auto"/>
        <w:right w:val="none" w:sz="0" w:space="0" w:color="auto"/>
      </w:divBdr>
    </w:div>
    <w:div w:id="1514416924">
      <w:bodyDiv w:val="1"/>
      <w:marLeft w:val="0"/>
      <w:marRight w:val="0"/>
      <w:marTop w:val="0"/>
      <w:marBottom w:val="0"/>
      <w:divBdr>
        <w:top w:val="none" w:sz="0" w:space="0" w:color="auto"/>
        <w:left w:val="none" w:sz="0" w:space="0" w:color="auto"/>
        <w:bottom w:val="none" w:sz="0" w:space="0" w:color="auto"/>
        <w:right w:val="none" w:sz="0" w:space="0" w:color="auto"/>
      </w:divBdr>
    </w:div>
    <w:div w:id="1518348984">
      <w:bodyDiv w:val="1"/>
      <w:marLeft w:val="0"/>
      <w:marRight w:val="0"/>
      <w:marTop w:val="0"/>
      <w:marBottom w:val="0"/>
      <w:divBdr>
        <w:top w:val="none" w:sz="0" w:space="0" w:color="auto"/>
        <w:left w:val="none" w:sz="0" w:space="0" w:color="auto"/>
        <w:bottom w:val="none" w:sz="0" w:space="0" w:color="auto"/>
        <w:right w:val="none" w:sz="0" w:space="0" w:color="auto"/>
      </w:divBdr>
    </w:div>
    <w:div w:id="1519655139">
      <w:bodyDiv w:val="1"/>
      <w:marLeft w:val="0"/>
      <w:marRight w:val="0"/>
      <w:marTop w:val="0"/>
      <w:marBottom w:val="0"/>
      <w:divBdr>
        <w:top w:val="none" w:sz="0" w:space="0" w:color="auto"/>
        <w:left w:val="none" w:sz="0" w:space="0" w:color="auto"/>
        <w:bottom w:val="none" w:sz="0" w:space="0" w:color="auto"/>
        <w:right w:val="none" w:sz="0" w:space="0" w:color="auto"/>
      </w:divBdr>
    </w:div>
    <w:div w:id="1521242286">
      <w:bodyDiv w:val="1"/>
      <w:marLeft w:val="0"/>
      <w:marRight w:val="0"/>
      <w:marTop w:val="0"/>
      <w:marBottom w:val="0"/>
      <w:divBdr>
        <w:top w:val="none" w:sz="0" w:space="0" w:color="auto"/>
        <w:left w:val="none" w:sz="0" w:space="0" w:color="auto"/>
        <w:bottom w:val="none" w:sz="0" w:space="0" w:color="auto"/>
        <w:right w:val="none" w:sz="0" w:space="0" w:color="auto"/>
      </w:divBdr>
    </w:div>
    <w:div w:id="1521626532">
      <w:bodyDiv w:val="1"/>
      <w:marLeft w:val="0"/>
      <w:marRight w:val="0"/>
      <w:marTop w:val="0"/>
      <w:marBottom w:val="0"/>
      <w:divBdr>
        <w:top w:val="none" w:sz="0" w:space="0" w:color="auto"/>
        <w:left w:val="none" w:sz="0" w:space="0" w:color="auto"/>
        <w:bottom w:val="none" w:sz="0" w:space="0" w:color="auto"/>
        <w:right w:val="none" w:sz="0" w:space="0" w:color="auto"/>
      </w:divBdr>
    </w:div>
    <w:div w:id="1529222523">
      <w:bodyDiv w:val="1"/>
      <w:marLeft w:val="0"/>
      <w:marRight w:val="0"/>
      <w:marTop w:val="0"/>
      <w:marBottom w:val="0"/>
      <w:divBdr>
        <w:top w:val="none" w:sz="0" w:space="0" w:color="auto"/>
        <w:left w:val="none" w:sz="0" w:space="0" w:color="auto"/>
        <w:bottom w:val="none" w:sz="0" w:space="0" w:color="auto"/>
        <w:right w:val="none" w:sz="0" w:space="0" w:color="auto"/>
      </w:divBdr>
    </w:div>
    <w:div w:id="1530604633">
      <w:bodyDiv w:val="1"/>
      <w:marLeft w:val="0"/>
      <w:marRight w:val="0"/>
      <w:marTop w:val="0"/>
      <w:marBottom w:val="0"/>
      <w:divBdr>
        <w:top w:val="none" w:sz="0" w:space="0" w:color="auto"/>
        <w:left w:val="none" w:sz="0" w:space="0" w:color="auto"/>
        <w:bottom w:val="none" w:sz="0" w:space="0" w:color="auto"/>
        <w:right w:val="none" w:sz="0" w:space="0" w:color="auto"/>
      </w:divBdr>
    </w:div>
    <w:div w:id="1534422048">
      <w:bodyDiv w:val="1"/>
      <w:marLeft w:val="0"/>
      <w:marRight w:val="0"/>
      <w:marTop w:val="0"/>
      <w:marBottom w:val="0"/>
      <w:divBdr>
        <w:top w:val="none" w:sz="0" w:space="0" w:color="auto"/>
        <w:left w:val="none" w:sz="0" w:space="0" w:color="auto"/>
        <w:bottom w:val="none" w:sz="0" w:space="0" w:color="auto"/>
        <w:right w:val="none" w:sz="0" w:space="0" w:color="auto"/>
      </w:divBdr>
    </w:div>
    <w:div w:id="1537162412">
      <w:bodyDiv w:val="1"/>
      <w:marLeft w:val="0"/>
      <w:marRight w:val="0"/>
      <w:marTop w:val="0"/>
      <w:marBottom w:val="0"/>
      <w:divBdr>
        <w:top w:val="none" w:sz="0" w:space="0" w:color="auto"/>
        <w:left w:val="none" w:sz="0" w:space="0" w:color="auto"/>
        <w:bottom w:val="none" w:sz="0" w:space="0" w:color="auto"/>
        <w:right w:val="none" w:sz="0" w:space="0" w:color="auto"/>
      </w:divBdr>
    </w:div>
    <w:div w:id="1538734092">
      <w:bodyDiv w:val="1"/>
      <w:marLeft w:val="0"/>
      <w:marRight w:val="0"/>
      <w:marTop w:val="0"/>
      <w:marBottom w:val="0"/>
      <w:divBdr>
        <w:top w:val="none" w:sz="0" w:space="0" w:color="auto"/>
        <w:left w:val="none" w:sz="0" w:space="0" w:color="auto"/>
        <w:bottom w:val="none" w:sz="0" w:space="0" w:color="auto"/>
        <w:right w:val="none" w:sz="0" w:space="0" w:color="auto"/>
      </w:divBdr>
    </w:div>
    <w:div w:id="1541162110">
      <w:bodyDiv w:val="1"/>
      <w:marLeft w:val="0"/>
      <w:marRight w:val="0"/>
      <w:marTop w:val="0"/>
      <w:marBottom w:val="0"/>
      <w:divBdr>
        <w:top w:val="none" w:sz="0" w:space="0" w:color="auto"/>
        <w:left w:val="none" w:sz="0" w:space="0" w:color="auto"/>
        <w:bottom w:val="none" w:sz="0" w:space="0" w:color="auto"/>
        <w:right w:val="none" w:sz="0" w:space="0" w:color="auto"/>
      </w:divBdr>
    </w:div>
    <w:div w:id="1541163507">
      <w:bodyDiv w:val="1"/>
      <w:marLeft w:val="0"/>
      <w:marRight w:val="0"/>
      <w:marTop w:val="0"/>
      <w:marBottom w:val="0"/>
      <w:divBdr>
        <w:top w:val="none" w:sz="0" w:space="0" w:color="auto"/>
        <w:left w:val="none" w:sz="0" w:space="0" w:color="auto"/>
        <w:bottom w:val="none" w:sz="0" w:space="0" w:color="auto"/>
        <w:right w:val="none" w:sz="0" w:space="0" w:color="auto"/>
      </w:divBdr>
    </w:div>
    <w:div w:id="1541167054">
      <w:bodyDiv w:val="1"/>
      <w:marLeft w:val="0"/>
      <w:marRight w:val="0"/>
      <w:marTop w:val="0"/>
      <w:marBottom w:val="0"/>
      <w:divBdr>
        <w:top w:val="none" w:sz="0" w:space="0" w:color="auto"/>
        <w:left w:val="none" w:sz="0" w:space="0" w:color="auto"/>
        <w:bottom w:val="none" w:sz="0" w:space="0" w:color="auto"/>
        <w:right w:val="none" w:sz="0" w:space="0" w:color="auto"/>
      </w:divBdr>
    </w:div>
    <w:div w:id="1546217920">
      <w:bodyDiv w:val="1"/>
      <w:marLeft w:val="0"/>
      <w:marRight w:val="0"/>
      <w:marTop w:val="0"/>
      <w:marBottom w:val="0"/>
      <w:divBdr>
        <w:top w:val="none" w:sz="0" w:space="0" w:color="auto"/>
        <w:left w:val="none" w:sz="0" w:space="0" w:color="auto"/>
        <w:bottom w:val="none" w:sz="0" w:space="0" w:color="auto"/>
        <w:right w:val="none" w:sz="0" w:space="0" w:color="auto"/>
      </w:divBdr>
    </w:div>
    <w:div w:id="1546485608">
      <w:bodyDiv w:val="1"/>
      <w:marLeft w:val="0"/>
      <w:marRight w:val="0"/>
      <w:marTop w:val="0"/>
      <w:marBottom w:val="0"/>
      <w:divBdr>
        <w:top w:val="none" w:sz="0" w:space="0" w:color="auto"/>
        <w:left w:val="none" w:sz="0" w:space="0" w:color="auto"/>
        <w:bottom w:val="none" w:sz="0" w:space="0" w:color="auto"/>
        <w:right w:val="none" w:sz="0" w:space="0" w:color="auto"/>
      </w:divBdr>
    </w:div>
    <w:div w:id="1549682852">
      <w:bodyDiv w:val="1"/>
      <w:marLeft w:val="0"/>
      <w:marRight w:val="0"/>
      <w:marTop w:val="0"/>
      <w:marBottom w:val="0"/>
      <w:divBdr>
        <w:top w:val="none" w:sz="0" w:space="0" w:color="auto"/>
        <w:left w:val="none" w:sz="0" w:space="0" w:color="auto"/>
        <w:bottom w:val="none" w:sz="0" w:space="0" w:color="auto"/>
        <w:right w:val="none" w:sz="0" w:space="0" w:color="auto"/>
      </w:divBdr>
    </w:div>
    <w:div w:id="1553426552">
      <w:bodyDiv w:val="1"/>
      <w:marLeft w:val="0"/>
      <w:marRight w:val="0"/>
      <w:marTop w:val="0"/>
      <w:marBottom w:val="0"/>
      <w:divBdr>
        <w:top w:val="none" w:sz="0" w:space="0" w:color="auto"/>
        <w:left w:val="none" w:sz="0" w:space="0" w:color="auto"/>
        <w:bottom w:val="none" w:sz="0" w:space="0" w:color="auto"/>
        <w:right w:val="none" w:sz="0" w:space="0" w:color="auto"/>
      </w:divBdr>
    </w:div>
    <w:div w:id="1554342370">
      <w:bodyDiv w:val="1"/>
      <w:marLeft w:val="0"/>
      <w:marRight w:val="0"/>
      <w:marTop w:val="0"/>
      <w:marBottom w:val="0"/>
      <w:divBdr>
        <w:top w:val="none" w:sz="0" w:space="0" w:color="auto"/>
        <w:left w:val="none" w:sz="0" w:space="0" w:color="auto"/>
        <w:bottom w:val="none" w:sz="0" w:space="0" w:color="auto"/>
        <w:right w:val="none" w:sz="0" w:space="0" w:color="auto"/>
      </w:divBdr>
    </w:div>
    <w:div w:id="1560895973">
      <w:bodyDiv w:val="1"/>
      <w:marLeft w:val="0"/>
      <w:marRight w:val="0"/>
      <w:marTop w:val="0"/>
      <w:marBottom w:val="0"/>
      <w:divBdr>
        <w:top w:val="none" w:sz="0" w:space="0" w:color="auto"/>
        <w:left w:val="none" w:sz="0" w:space="0" w:color="auto"/>
        <w:bottom w:val="none" w:sz="0" w:space="0" w:color="auto"/>
        <w:right w:val="none" w:sz="0" w:space="0" w:color="auto"/>
      </w:divBdr>
    </w:div>
    <w:div w:id="1563758985">
      <w:bodyDiv w:val="1"/>
      <w:marLeft w:val="0"/>
      <w:marRight w:val="0"/>
      <w:marTop w:val="0"/>
      <w:marBottom w:val="0"/>
      <w:divBdr>
        <w:top w:val="none" w:sz="0" w:space="0" w:color="auto"/>
        <w:left w:val="none" w:sz="0" w:space="0" w:color="auto"/>
        <w:bottom w:val="none" w:sz="0" w:space="0" w:color="auto"/>
        <w:right w:val="none" w:sz="0" w:space="0" w:color="auto"/>
      </w:divBdr>
    </w:div>
    <w:div w:id="1566450695">
      <w:bodyDiv w:val="1"/>
      <w:marLeft w:val="0"/>
      <w:marRight w:val="0"/>
      <w:marTop w:val="0"/>
      <w:marBottom w:val="0"/>
      <w:divBdr>
        <w:top w:val="none" w:sz="0" w:space="0" w:color="auto"/>
        <w:left w:val="none" w:sz="0" w:space="0" w:color="auto"/>
        <w:bottom w:val="none" w:sz="0" w:space="0" w:color="auto"/>
        <w:right w:val="none" w:sz="0" w:space="0" w:color="auto"/>
      </w:divBdr>
    </w:div>
    <w:div w:id="1567446910">
      <w:bodyDiv w:val="1"/>
      <w:marLeft w:val="0"/>
      <w:marRight w:val="0"/>
      <w:marTop w:val="0"/>
      <w:marBottom w:val="0"/>
      <w:divBdr>
        <w:top w:val="none" w:sz="0" w:space="0" w:color="auto"/>
        <w:left w:val="none" w:sz="0" w:space="0" w:color="auto"/>
        <w:bottom w:val="none" w:sz="0" w:space="0" w:color="auto"/>
        <w:right w:val="none" w:sz="0" w:space="0" w:color="auto"/>
      </w:divBdr>
    </w:div>
    <w:div w:id="1574509747">
      <w:bodyDiv w:val="1"/>
      <w:marLeft w:val="0"/>
      <w:marRight w:val="0"/>
      <w:marTop w:val="0"/>
      <w:marBottom w:val="0"/>
      <w:divBdr>
        <w:top w:val="none" w:sz="0" w:space="0" w:color="auto"/>
        <w:left w:val="none" w:sz="0" w:space="0" w:color="auto"/>
        <w:bottom w:val="none" w:sz="0" w:space="0" w:color="auto"/>
        <w:right w:val="none" w:sz="0" w:space="0" w:color="auto"/>
      </w:divBdr>
    </w:div>
    <w:div w:id="1575041634">
      <w:bodyDiv w:val="1"/>
      <w:marLeft w:val="0"/>
      <w:marRight w:val="0"/>
      <w:marTop w:val="0"/>
      <w:marBottom w:val="0"/>
      <w:divBdr>
        <w:top w:val="none" w:sz="0" w:space="0" w:color="auto"/>
        <w:left w:val="none" w:sz="0" w:space="0" w:color="auto"/>
        <w:bottom w:val="none" w:sz="0" w:space="0" w:color="auto"/>
        <w:right w:val="none" w:sz="0" w:space="0" w:color="auto"/>
      </w:divBdr>
    </w:div>
    <w:div w:id="1583757351">
      <w:bodyDiv w:val="1"/>
      <w:marLeft w:val="0"/>
      <w:marRight w:val="0"/>
      <w:marTop w:val="0"/>
      <w:marBottom w:val="0"/>
      <w:divBdr>
        <w:top w:val="none" w:sz="0" w:space="0" w:color="auto"/>
        <w:left w:val="none" w:sz="0" w:space="0" w:color="auto"/>
        <w:bottom w:val="none" w:sz="0" w:space="0" w:color="auto"/>
        <w:right w:val="none" w:sz="0" w:space="0" w:color="auto"/>
      </w:divBdr>
    </w:div>
    <w:div w:id="1590893848">
      <w:bodyDiv w:val="1"/>
      <w:marLeft w:val="0"/>
      <w:marRight w:val="0"/>
      <w:marTop w:val="0"/>
      <w:marBottom w:val="0"/>
      <w:divBdr>
        <w:top w:val="none" w:sz="0" w:space="0" w:color="auto"/>
        <w:left w:val="none" w:sz="0" w:space="0" w:color="auto"/>
        <w:bottom w:val="none" w:sz="0" w:space="0" w:color="auto"/>
        <w:right w:val="none" w:sz="0" w:space="0" w:color="auto"/>
      </w:divBdr>
    </w:div>
    <w:div w:id="1591699411">
      <w:bodyDiv w:val="1"/>
      <w:marLeft w:val="0"/>
      <w:marRight w:val="0"/>
      <w:marTop w:val="0"/>
      <w:marBottom w:val="0"/>
      <w:divBdr>
        <w:top w:val="none" w:sz="0" w:space="0" w:color="auto"/>
        <w:left w:val="none" w:sz="0" w:space="0" w:color="auto"/>
        <w:bottom w:val="none" w:sz="0" w:space="0" w:color="auto"/>
        <w:right w:val="none" w:sz="0" w:space="0" w:color="auto"/>
      </w:divBdr>
    </w:div>
    <w:div w:id="1595482045">
      <w:bodyDiv w:val="1"/>
      <w:marLeft w:val="0"/>
      <w:marRight w:val="0"/>
      <w:marTop w:val="0"/>
      <w:marBottom w:val="0"/>
      <w:divBdr>
        <w:top w:val="none" w:sz="0" w:space="0" w:color="auto"/>
        <w:left w:val="none" w:sz="0" w:space="0" w:color="auto"/>
        <w:bottom w:val="none" w:sz="0" w:space="0" w:color="auto"/>
        <w:right w:val="none" w:sz="0" w:space="0" w:color="auto"/>
      </w:divBdr>
    </w:div>
    <w:div w:id="1596013023">
      <w:bodyDiv w:val="1"/>
      <w:marLeft w:val="0"/>
      <w:marRight w:val="0"/>
      <w:marTop w:val="0"/>
      <w:marBottom w:val="0"/>
      <w:divBdr>
        <w:top w:val="none" w:sz="0" w:space="0" w:color="auto"/>
        <w:left w:val="none" w:sz="0" w:space="0" w:color="auto"/>
        <w:bottom w:val="none" w:sz="0" w:space="0" w:color="auto"/>
        <w:right w:val="none" w:sz="0" w:space="0" w:color="auto"/>
      </w:divBdr>
    </w:div>
    <w:div w:id="1596133181">
      <w:bodyDiv w:val="1"/>
      <w:marLeft w:val="0"/>
      <w:marRight w:val="0"/>
      <w:marTop w:val="0"/>
      <w:marBottom w:val="0"/>
      <w:divBdr>
        <w:top w:val="none" w:sz="0" w:space="0" w:color="auto"/>
        <w:left w:val="none" w:sz="0" w:space="0" w:color="auto"/>
        <w:bottom w:val="none" w:sz="0" w:space="0" w:color="auto"/>
        <w:right w:val="none" w:sz="0" w:space="0" w:color="auto"/>
      </w:divBdr>
    </w:div>
    <w:div w:id="1599408430">
      <w:bodyDiv w:val="1"/>
      <w:marLeft w:val="0"/>
      <w:marRight w:val="0"/>
      <w:marTop w:val="0"/>
      <w:marBottom w:val="0"/>
      <w:divBdr>
        <w:top w:val="none" w:sz="0" w:space="0" w:color="auto"/>
        <w:left w:val="none" w:sz="0" w:space="0" w:color="auto"/>
        <w:bottom w:val="none" w:sz="0" w:space="0" w:color="auto"/>
        <w:right w:val="none" w:sz="0" w:space="0" w:color="auto"/>
      </w:divBdr>
    </w:div>
    <w:div w:id="1602958072">
      <w:bodyDiv w:val="1"/>
      <w:marLeft w:val="0"/>
      <w:marRight w:val="0"/>
      <w:marTop w:val="0"/>
      <w:marBottom w:val="0"/>
      <w:divBdr>
        <w:top w:val="none" w:sz="0" w:space="0" w:color="auto"/>
        <w:left w:val="none" w:sz="0" w:space="0" w:color="auto"/>
        <w:bottom w:val="none" w:sz="0" w:space="0" w:color="auto"/>
        <w:right w:val="none" w:sz="0" w:space="0" w:color="auto"/>
      </w:divBdr>
    </w:div>
    <w:div w:id="1610235368">
      <w:bodyDiv w:val="1"/>
      <w:marLeft w:val="0"/>
      <w:marRight w:val="0"/>
      <w:marTop w:val="0"/>
      <w:marBottom w:val="0"/>
      <w:divBdr>
        <w:top w:val="none" w:sz="0" w:space="0" w:color="auto"/>
        <w:left w:val="none" w:sz="0" w:space="0" w:color="auto"/>
        <w:bottom w:val="none" w:sz="0" w:space="0" w:color="auto"/>
        <w:right w:val="none" w:sz="0" w:space="0" w:color="auto"/>
      </w:divBdr>
    </w:div>
    <w:div w:id="1612201597">
      <w:bodyDiv w:val="1"/>
      <w:marLeft w:val="0"/>
      <w:marRight w:val="0"/>
      <w:marTop w:val="0"/>
      <w:marBottom w:val="0"/>
      <w:divBdr>
        <w:top w:val="none" w:sz="0" w:space="0" w:color="auto"/>
        <w:left w:val="none" w:sz="0" w:space="0" w:color="auto"/>
        <w:bottom w:val="none" w:sz="0" w:space="0" w:color="auto"/>
        <w:right w:val="none" w:sz="0" w:space="0" w:color="auto"/>
      </w:divBdr>
    </w:div>
    <w:div w:id="1615208670">
      <w:bodyDiv w:val="1"/>
      <w:marLeft w:val="0"/>
      <w:marRight w:val="0"/>
      <w:marTop w:val="0"/>
      <w:marBottom w:val="0"/>
      <w:divBdr>
        <w:top w:val="none" w:sz="0" w:space="0" w:color="auto"/>
        <w:left w:val="none" w:sz="0" w:space="0" w:color="auto"/>
        <w:bottom w:val="none" w:sz="0" w:space="0" w:color="auto"/>
        <w:right w:val="none" w:sz="0" w:space="0" w:color="auto"/>
      </w:divBdr>
    </w:div>
    <w:div w:id="1615599608">
      <w:bodyDiv w:val="1"/>
      <w:marLeft w:val="0"/>
      <w:marRight w:val="0"/>
      <w:marTop w:val="0"/>
      <w:marBottom w:val="0"/>
      <w:divBdr>
        <w:top w:val="none" w:sz="0" w:space="0" w:color="auto"/>
        <w:left w:val="none" w:sz="0" w:space="0" w:color="auto"/>
        <w:bottom w:val="none" w:sz="0" w:space="0" w:color="auto"/>
        <w:right w:val="none" w:sz="0" w:space="0" w:color="auto"/>
      </w:divBdr>
    </w:div>
    <w:div w:id="1618176211">
      <w:bodyDiv w:val="1"/>
      <w:marLeft w:val="0"/>
      <w:marRight w:val="0"/>
      <w:marTop w:val="0"/>
      <w:marBottom w:val="0"/>
      <w:divBdr>
        <w:top w:val="none" w:sz="0" w:space="0" w:color="auto"/>
        <w:left w:val="none" w:sz="0" w:space="0" w:color="auto"/>
        <w:bottom w:val="none" w:sz="0" w:space="0" w:color="auto"/>
        <w:right w:val="none" w:sz="0" w:space="0" w:color="auto"/>
      </w:divBdr>
    </w:div>
    <w:div w:id="1620643915">
      <w:bodyDiv w:val="1"/>
      <w:marLeft w:val="0"/>
      <w:marRight w:val="0"/>
      <w:marTop w:val="0"/>
      <w:marBottom w:val="0"/>
      <w:divBdr>
        <w:top w:val="none" w:sz="0" w:space="0" w:color="auto"/>
        <w:left w:val="none" w:sz="0" w:space="0" w:color="auto"/>
        <w:bottom w:val="none" w:sz="0" w:space="0" w:color="auto"/>
        <w:right w:val="none" w:sz="0" w:space="0" w:color="auto"/>
      </w:divBdr>
    </w:div>
    <w:div w:id="1621456510">
      <w:bodyDiv w:val="1"/>
      <w:marLeft w:val="0"/>
      <w:marRight w:val="0"/>
      <w:marTop w:val="0"/>
      <w:marBottom w:val="0"/>
      <w:divBdr>
        <w:top w:val="none" w:sz="0" w:space="0" w:color="auto"/>
        <w:left w:val="none" w:sz="0" w:space="0" w:color="auto"/>
        <w:bottom w:val="none" w:sz="0" w:space="0" w:color="auto"/>
        <w:right w:val="none" w:sz="0" w:space="0" w:color="auto"/>
      </w:divBdr>
    </w:div>
    <w:div w:id="1627662863">
      <w:bodyDiv w:val="1"/>
      <w:marLeft w:val="0"/>
      <w:marRight w:val="0"/>
      <w:marTop w:val="0"/>
      <w:marBottom w:val="0"/>
      <w:divBdr>
        <w:top w:val="none" w:sz="0" w:space="0" w:color="auto"/>
        <w:left w:val="none" w:sz="0" w:space="0" w:color="auto"/>
        <w:bottom w:val="none" w:sz="0" w:space="0" w:color="auto"/>
        <w:right w:val="none" w:sz="0" w:space="0" w:color="auto"/>
      </w:divBdr>
    </w:div>
    <w:div w:id="1634091690">
      <w:bodyDiv w:val="1"/>
      <w:marLeft w:val="0"/>
      <w:marRight w:val="0"/>
      <w:marTop w:val="0"/>
      <w:marBottom w:val="0"/>
      <w:divBdr>
        <w:top w:val="none" w:sz="0" w:space="0" w:color="auto"/>
        <w:left w:val="none" w:sz="0" w:space="0" w:color="auto"/>
        <w:bottom w:val="none" w:sz="0" w:space="0" w:color="auto"/>
        <w:right w:val="none" w:sz="0" w:space="0" w:color="auto"/>
      </w:divBdr>
    </w:div>
    <w:div w:id="1641689564">
      <w:bodyDiv w:val="1"/>
      <w:marLeft w:val="0"/>
      <w:marRight w:val="0"/>
      <w:marTop w:val="0"/>
      <w:marBottom w:val="0"/>
      <w:divBdr>
        <w:top w:val="none" w:sz="0" w:space="0" w:color="auto"/>
        <w:left w:val="none" w:sz="0" w:space="0" w:color="auto"/>
        <w:bottom w:val="none" w:sz="0" w:space="0" w:color="auto"/>
        <w:right w:val="none" w:sz="0" w:space="0" w:color="auto"/>
      </w:divBdr>
    </w:div>
    <w:div w:id="1644307964">
      <w:bodyDiv w:val="1"/>
      <w:marLeft w:val="0"/>
      <w:marRight w:val="0"/>
      <w:marTop w:val="0"/>
      <w:marBottom w:val="0"/>
      <w:divBdr>
        <w:top w:val="none" w:sz="0" w:space="0" w:color="auto"/>
        <w:left w:val="none" w:sz="0" w:space="0" w:color="auto"/>
        <w:bottom w:val="none" w:sz="0" w:space="0" w:color="auto"/>
        <w:right w:val="none" w:sz="0" w:space="0" w:color="auto"/>
      </w:divBdr>
    </w:div>
    <w:div w:id="1647709192">
      <w:bodyDiv w:val="1"/>
      <w:marLeft w:val="0"/>
      <w:marRight w:val="0"/>
      <w:marTop w:val="0"/>
      <w:marBottom w:val="0"/>
      <w:divBdr>
        <w:top w:val="none" w:sz="0" w:space="0" w:color="auto"/>
        <w:left w:val="none" w:sz="0" w:space="0" w:color="auto"/>
        <w:bottom w:val="none" w:sz="0" w:space="0" w:color="auto"/>
        <w:right w:val="none" w:sz="0" w:space="0" w:color="auto"/>
      </w:divBdr>
    </w:div>
    <w:div w:id="1652103149">
      <w:bodyDiv w:val="1"/>
      <w:marLeft w:val="0"/>
      <w:marRight w:val="0"/>
      <w:marTop w:val="0"/>
      <w:marBottom w:val="0"/>
      <w:divBdr>
        <w:top w:val="none" w:sz="0" w:space="0" w:color="auto"/>
        <w:left w:val="none" w:sz="0" w:space="0" w:color="auto"/>
        <w:bottom w:val="none" w:sz="0" w:space="0" w:color="auto"/>
        <w:right w:val="none" w:sz="0" w:space="0" w:color="auto"/>
      </w:divBdr>
    </w:div>
    <w:div w:id="1654139026">
      <w:bodyDiv w:val="1"/>
      <w:marLeft w:val="0"/>
      <w:marRight w:val="0"/>
      <w:marTop w:val="0"/>
      <w:marBottom w:val="0"/>
      <w:divBdr>
        <w:top w:val="none" w:sz="0" w:space="0" w:color="auto"/>
        <w:left w:val="none" w:sz="0" w:space="0" w:color="auto"/>
        <w:bottom w:val="none" w:sz="0" w:space="0" w:color="auto"/>
        <w:right w:val="none" w:sz="0" w:space="0" w:color="auto"/>
      </w:divBdr>
    </w:div>
    <w:div w:id="1658654898">
      <w:bodyDiv w:val="1"/>
      <w:marLeft w:val="0"/>
      <w:marRight w:val="0"/>
      <w:marTop w:val="0"/>
      <w:marBottom w:val="0"/>
      <w:divBdr>
        <w:top w:val="none" w:sz="0" w:space="0" w:color="auto"/>
        <w:left w:val="none" w:sz="0" w:space="0" w:color="auto"/>
        <w:bottom w:val="none" w:sz="0" w:space="0" w:color="auto"/>
        <w:right w:val="none" w:sz="0" w:space="0" w:color="auto"/>
      </w:divBdr>
    </w:div>
    <w:div w:id="1662654534">
      <w:bodyDiv w:val="1"/>
      <w:marLeft w:val="0"/>
      <w:marRight w:val="0"/>
      <w:marTop w:val="0"/>
      <w:marBottom w:val="0"/>
      <w:divBdr>
        <w:top w:val="none" w:sz="0" w:space="0" w:color="auto"/>
        <w:left w:val="none" w:sz="0" w:space="0" w:color="auto"/>
        <w:bottom w:val="none" w:sz="0" w:space="0" w:color="auto"/>
        <w:right w:val="none" w:sz="0" w:space="0" w:color="auto"/>
      </w:divBdr>
    </w:div>
    <w:div w:id="1664431021">
      <w:bodyDiv w:val="1"/>
      <w:marLeft w:val="0"/>
      <w:marRight w:val="0"/>
      <w:marTop w:val="0"/>
      <w:marBottom w:val="0"/>
      <w:divBdr>
        <w:top w:val="none" w:sz="0" w:space="0" w:color="auto"/>
        <w:left w:val="none" w:sz="0" w:space="0" w:color="auto"/>
        <w:bottom w:val="none" w:sz="0" w:space="0" w:color="auto"/>
        <w:right w:val="none" w:sz="0" w:space="0" w:color="auto"/>
      </w:divBdr>
    </w:div>
    <w:div w:id="1665667197">
      <w:bodyDiv w:val="1"/>
      <w:marLeft w:val="0"/>
      <w:marRight w:val="0"/>
      <w:marTop w:val="0"/>
      <w:marBottom w:val="0"/>
      <w:divBdr>
        <w:top w:val="none" w:sz="0" w:space="0" w:color="auto"/>
        <w:left w:val="none" w:sz="0" w:space="0" w:color="auto"/>
        <w:bottom w:val="none" w:sz="0" w:space="0" w:color="auto"/>
        <w:right w:val="none" w:sz="0" w:space="0" w:color="auto"/>
      </w:divBdr>
    </w:div>
    <w:div w:id="1668626722">
      <w:bodyDiv w:val="1"/>
      <w:marLeft w:val="0"/>
      <w:marRight w:val="0"/>
      <w:marTop w:val="0"/>
      <w:marBottom w:val="0"/>
      <w:divBdr>
        <w:top w:val="none" w:sz="0" w:space="0" w:color="auto"/>
        <w:left w:val="none" w:sz="0" w:space="0" w:color="auto"/>
        <w:bottom w:val="none" w:sz="0" w:space="0" w:color="auto"/>
        <w:right w:val="none" w:sz="0" w:space="0" w:color="auto"/>
      </w:divBdr>
    </w:div>
    <w:div w:id="1670669010">
      <w:bodyDiv w:val="1"/>
      <w:marLeft w:val="0"/>
      <w:marRight w:val="0"/>
      <w:marTop w:val="0"/>
      <w:marBottom w:val="0"/>
      <w:divBdr>
        <w:top w:val="none" w:sz="0" w:space="0" w:color="auto"/>
        <w:left w:val="none" w:sz="0" w:space="0" w:color="auto"/>
        <w:bottom w:val="none" w:sz="0" w:space="0" w:color="auto"/>
        <w:right w:val="none" w:sz="0" w:space="0" w:color="auto"/>
      </w:divBdr>
    </w:div>
    <w:div w:id="1671909737">
      <w:bodyDiv w:val="1"/>
      <w:marLeft w:val="0"/>
      <w:marRight w:val="0"/>
      <w:marTop w:val="0"/>
      <w:marBottom w:val="0"/>
      <w:divBdr>
        <w:top w:val="none" w:sz="0" w:space="0" w:color="auto"/>
        <w:left w:val="none" w:sz="0" w:space="0" w:color="auto"/>
        <w:bottom w:val="none" w:sz="0" w:space="0" w:color="auto"/>
        <w:right w:val="none" w:sz="0" w:space="0" w:color="auto"/>
      </w:divBdr>
    </w:div>
    <w:div w:id="1672564742">
      <w:bodyDiv w:val="1"/>
      <w:marLeft w:val="0"/>
      <w:marRight w:val="0"/>
      <w:marTop w:val="0"/>
      <w:marBottom w:val="0"/>
      <w:divBdr>
        <w:top w:val="none" w:sz="0" w:space="0" w:color="auto"/>
        <w:left w:val="none" w:sz="0" w:space="0" w:color="auto"/>
        <w:bottom w:val="none" w:sz="0" w:space="0" w:color="auto"/>
        <w:right w:val="none" w:sz="0" w:space="0" w:color="auto"/>
      </w:divBdr>
    </w:div>
    <w:div w:id="1675182525">
      <w:bodyDiv w:val="1"/>
      <w:marLeft w:val="0"/>
      <w:marRight w:val="0"/>
      <w:marTop w:val="0"/>
      <w:marBottom w:val="0"/>
      <w:divBdr>
        <w:top w:val="none" w:sz="0" w:space="0" w:color="auto"/>
        <w:left w:val="none" w:sz="0" w:space="0" w:color="auto"/>
        <w:bottom w:val="none" w:sz="0" w:space="0" w:color="auto"/>
        <w:right w:val="none" w:sz="0" w:space="0" w:color="auto"/>
      </w:divBdr>
    </w:div>
    <w:div w:id="1675719347">
      <w:bodyDiv w:val="1"/>
      <w:marLeft w:val="0"/>
      <w:marRight w:val="0"/>
      <w:marTop w:val="0"/>
      <w:marBottom w:val="0"/>
      <w:divBdr>
        <w:top w:val="none" w:sz="0" w:space="0" w:color="auto"/>
        <w:left w:val="none" w:sz="0" w:space="0" w:color="auto"/>
        <w:bottom w:val="none" w:sz="0" w:space="0" w:color="auto"/>
        <w:right w:val="none" w:sz="0" w:space="0" w:color="auto"/>
      </w:divBdr>
    </w:div>
    <w:div w:id="1677071859">
      <w:bodyDiv w:val="1"/>
      <w:marLeft w:val="0"/>
      <w:marRight w:val="0"/>
      <w:marTop w:val="0"/>
      <w:marBottom w:val="0"/>
      <w:divBdr>
        <w:top w:val="none" w:sz="0" w:space="0" w:color="auto"/>
        <w:left w:val="none" w:sz="0" w:space="0" w:color="auto"/>
        <w:bottom w:val="none" w:sz="0" w:space="0" w:color="auto"/>
        <w:right w:val="none" w:sz="0" w:space="0" w:color="auto"/>
      </w:divBdr>
    </w:div>
    <w:div w:id="1681079675">
      <w:bodyDiv w:val="1"/>
      <w:marLeft w:val="0"/>
      <w:marRight w:val="0"/>
      <w:marTop w:val="0"/>
      <w:marBottom w:val="0"/>
      <w:divBdr>
        <w:top w:val="none" w:sz="0" w:space="0" w:color="auto"/>
        <w:left w:val="none" w:sz="0" w:space="0" w:color="auto"/>
        <w:bottom w:val="none" w:sz="0" w:space="0" w:color="auto"/>
        <w:right w:val="none" w:sz="0" w:space="0" w:color="auto"/>
      </w:divBdr>
    </w:div>
    <w:div w:id="1684284073">
      <w:bodyDiv w:val="1"/>
      <w:marLeft w:val="0"/>
      <w:marRight w:val="0"/>
      <w:marTop w:val="0"/>
      <w:marBottom w:val="0"/>
      <w:divBdr>
        <w:top w:val="none" w:sz="0" w:space="0" w:color="auto"/>
        <w:left w:val="none" w:sz="0" w:space="0" w:color="auto"/>
        <w:bottom w:val="none" w:sz="0" w:space="0" w:color="auto"/>
        <w:right w:val="none" w:sz="0" w:space="0" w:color="auto"/>
      </w:divBdr>
    </w:div>
    <w:div w:id="1686707634">
      <w:bodyDiv w:val="1"/>
      <w:marLeft w:val="0"/>
      <w:marRight w:val="0"/>
      <w:marTop w:val="0"/>
      <w:marBottom w:val="0"/>
      <w:divBdr>
        <w:top w:val="none" w:sz="0" w:space="0" w:color="auto"/>
        <w:left w:val="none" w:sz="0" w:space="0" w:color="auto"/>
        <w:bottom w:val="none" w:sz="0" w:space="0" w:color="auto"/>
        <w:right w:val="none" w:sz="0" w:space="0" w:color="auto"/>
      </w:divBdr>
    </w:div>
    <w:div w:id="1690722165">
      <w:bodyDiv w:val="1"/>
      <w:marLeft w:val="0"/>
      <w:marRight w:val="0"/>
      <w:marTop w:val="0"/>
      <w:marBottom w:val="0"/>
      <w:divBdr>
        <w:top w:val="none" w:sz="0" w:space="0" w:color="auto"/>
        <w:left w:val="none" w:sz="0" w:space="0" w:color="auto"/>
        <w:bottom w:val="none" w:sz="0" w:space="0" w:color="auto"/>
        <w:right w:val="none" w:sz="0" w:space="0" w:color="auto"/>
      </w:divBdr>
    </w:div>
    <w:div w:id="1692955135">
      <w:bodyDiv w:val="1"/>
      <w:marLeft w:val="0"/>
      <w:marRight w:val="0"/>
      <w:marTop w:val="0"/>
      <w:marBottom w:val="0"/>
      <w:divBdr>
        <w:top w:val="none" w:sz="0" w:space="0" w:color="auto"/>
        <w:left w:val="none" w:sz="0" w:space="0" w:color="auto"/>
        <w:bottom w:val="none" w:sz="0" w:space="0" w:color="auto"/>
        <w:right w:val="none" w:sz="0" w:space="0" w:color="auto"/>
      </w:divBdr>
    </w:div>
    <w:div w:id="1694568901">
      <w:bodyDiv w:val="1"/>
      <w:marLeft w:val="0"/>
      <w:marRight w:val="0"/>
      <w:marTop w:val="0"/>
      <w:marBottom w:val="0"/>
      <w:divBdr>
        <w:top w:val="none" w:sz="0" w:space="0" w:color="auto"/>
        <w:left w:val="none" w:sz="0" w:space="0" w:color="auto"/>
        <w:bottom w:val="none" w:sz="0" w:space="0" w:color="auto"/>
        <w:right w:val="none" w:sz="0" w:space="0" w:color="auto"/>
      </w:divBdr>
    </w:div>
    <w:div w:id="1697267357">
      <w:bodyDiv w:val="1"/>
      <w:marLeft w:val="0"/>
      <w:marRight w:val="0"/>
      <w:marTop w:val="0"/>
      <w:marBottom w:val="0"/>
      <w:divBdr>
        <w:top w:val="none" w:sz="0" w:space="0" w:color="auto"/>
        <w:left w:val="none" w:sz="0" w:space="0" w:color="auto"/>
        <w:bottom w:val="none" w:sz="0" w:space="0" w:color="auto"/>
        <w:right w:val="none" w:sz="0" w:space="0" w:color="auto"/>
      </w:divBdr>
    </w:div>
    <w:div w:id="1703632253">
      <w:bodyDiv w:val="1"/>
      <w:marLeft w:val="0"/>
      <w:marRight w:val="0"/>
      <w:marTop w:val="0"/>
      <w:marBottom w:val="0"/>
      <w:divBdr>
        <w:top w:val="none" w:sz="0" w:space="0" w:color="auto"/>
        <w:left w:val="none" w:sz="0" w:space="0" w:color="auto"/>
        <w:bottom w:val="none" w:sz="0" w:space="0" w:color="auto"/>
        <w:right w:val="none" w:sz="0" w:space="0" w:color="auto"/>
      </w:divBdr>
    </w:div>
    <w:div w:id="1706099130">
      <w:bodyDiv w:val="1"/>
      <w:marLeft w:val="0"/>
      <w:marRight w:val="0"/>
      <w:marTop w:val="0"/>
      <w:marBottom w:val="0"/>
      <w:divBdr>
        <w:top w:val="none" w:sz="0" w:space="0" w:color="auto"/>
        <w:left w:val="none" w:sz="0" w:space="0" w:color="auto"/>
        <w:bottom w:val="none" w:sz="0" w:space="0" w:color="auto"/>
        <w:right w:val="none" w:sz="0" w:space="0" w:color="auto"/>
      </w:divBdr>
    </w:div>
    <w:div w:id="1722704675">
      <w:bodyDiv w:val="1"/>
      <w:marLeft w:val="0"/>
      <w:marRight w:val="0"/>
      <w:marTop w:val="0"/>
      <w:marBottom w:val="0"/>
      <w:divBdr>
        <w:top w:val="none" w:sz="0" w:space="0" w:color="auto"/>
        <w:left w:val="none" w:sz="0" w:space="0" w:color="auto"/>
        <w:bottom w:val="none" w:sz="0" w:space="0" w:color="auto"/>
        <w:right w:val="none" w:sz="0" w:space="0" w:color="auto"/>
      </w:divBdr>
    </w:div>
    <w:div w:id="1724407715">
      <w:bodyDiv w:val="1"/>
      <w:marLeft w:val="0"/>
      <w:marRight w:val="0"/>
      <w:marTop w:val="0"/>
      <w:marBottom w:val="0"/>
      <w:divBdr>
        <w:top w:val="none" w:sz="0" w:space="0" w:color="auto"/>
        <w:left w:val="none" w:sz="0" w:space="0" w:color="auto"/>
        <w:bottom w:val="none" w:sz="0" w:space="0" w:color="auto"/>
        <w:right w:val="none" w:sz="0" w:space="0" w:color="auto"/>
      </w:divBdr>
    </w:div>
    <w:div w:id="1731415159">
      <w:bodyDiv w:val="1"/>
      <w:marLeft w:val="0"/>
      <w:marRight w:val="0"/>
      <w:marTop w:val="0"/>
      <w:marBottom w:val="0"/>
      <w:divBdr>
        <w:top w:val="none" w:sz="0" w:space="0" w:color="auto"/>
        <w:left w:val="none" w:sz="0" w:space="0" w:color="auto"/>
        <w:bottom w:val="none" w:sz="0" w:space="0" w:color="auto"/>
        <w:right w:val="none" w:sz="0" w:space="0" w:color="auto"/>
      </w:divBdr>
    </w:div>
    <w:div w:id="1735161824">
      <w:bodyDiv w:val="1"/>
      <w:marLeft w:val="0"/>
      <w:marRight w:val="0"/>
      <w:marTop w:val="0"/>
      <w:marBottom w:val="0"/>
      <w:divBdr>
        <w:top w:val="none" w:sz="0" w:space="0" w:color="auto"/>
        <w:left w:val="none" w:sz="0" w:space="0" w:color="auto"/>
        <w:bottom w:val="none" w:sz="0" w:space="0" w:color="auto"/>
        <w:right w:val="none" w:sz="0" w:space="0" w:color="auto"/>
      </w:divBdr>
    </w:div>
    <w:div w:id="1735545815">
      <w:bodyDiv w:val="1"/>
      <w:marLeft w:val="0"/>
      <w:marRight w:val="0"/>
      <w:marTop w:val="0"/>
      <w:marBottom w:val="0"/>
      <w:divBdr>
        <w:top w:val="none" w:sz="0" w:space="0" w:color="auto"/>
        <w:left w:val="none" w:sz="0" w:space="0" w:color="auto"/>
        <w:bottom w:val="none" w:sz="0" w:space="0" w:color="auto"/>
        <w:right w:val="none" w:sz="0" w:space="0" w:color="auto"/>
      </w:divBdr>
    </w:div>
    <w:div w:id="1741173895">
      <w:bodyDiv w:val="1"/>
      <w:marLeft w:val="0"/>
      <w:marRight w:val="0"/>
      <w:marTop w:val="0"/>
      <w:marBottom w:val="0"/>
      <w:divBdr>
        <w:top w:val="none" w:sz="0" w:space="0" w:color="auto"/>
        <w:left w:val="none" w:sz="0" w:space="0" w:color="auto"/>
        <w:bottom w:val="none" w:sz="0" w:space="0" w:color="auto"/>
        <w:right w:val="none" w:sz="0" w:space="0" w:color="auto"/>
      </w:divBdr>
    </w:div>
    <w:div w:id="1749962663">
      <w:bodyDiv w:val="1"/>
      <w:marLeft w:val="0"/>
      <w:marRight w:val="0"/>
      <w:marTop w:val="0"/>
      <w:marBottom w:val="0"/>
      <w:divBdr>
        <w:top w:val="none" w:sz="0" w:space="0" w:color="auto"/>
        <w:left w:val="none" w:sz="0" w:space="0" w:color="auto"/>
        <w:bottom w:val="none" w:sz="0" w:space="0" w:color="auto"/>
        <w:right w:val="none" w:sz="0" w:space="0" w:color="auto"/>
      </w:divBdr>
    </w:div>
    <w:div w:id="1753504691">
      <w:bodyDiv w:val="1"/>
      <w:marLeft w:val="0"/>
      <w:marRight w:val="0"/>
      <w:marTop w:val="0"/>
      <w:marBottom w:val="0"/>
      <w:divBdr>
        <w:top w:val="none" w:sz="0" w:space="0" w:color="auto"/>
        <w:left w:val="none" w:sz="0" w:space="0" w:color="auto"/>
        <w:bottom w:val="none" w:sz="0" w:space="0" w:color="auto"/>
        <w:right w:val="none" w:sz="0" w:space="0" w:color="auto"/>
      </w:divBdr>
    </w:div>
    <w:div w:id="1755468317">
      <w:bodyDiv w:val="1"/>
      <w:marLeft w:val="0"/>
      <w:marRight w:val="0"/>
      <w:marTop w:val="0"/>
      <w:marBottom w:val="0"/>
      <w:divBdr>
        <w:top w:val="none" w:sz="0" w:space="0" w:color="auto"/>
        <w:left w:val="none" w:sz="0" w:space="0" w:color="auto"/>
        <w:bottom w:val="none" w:sz="0" w:space="0" w:color="auto"/>
        <w:right w:val="none" w:sz="0" w:space="0" w:color="auto"/>
      </w:divBdr>
    </w:div>
    <w:div w:id="1763604534">
      <w:bodyDiv w:val="1"/>
      <w:marLeft w:val="0"/>
      <w:marRight w:val="0"/>
      <w:marTop w:val="0"/>
      <w:marBottom w:val="0"/>
      <w:divBdr>
        <w:top w:val="none" w:sz="0" w:space="0" w:color="auto"/>
        <w:left w:val="none" w:sz="0" w:space="0" w:color="auto"/>
        <w:bottom w:val="none" w:sz="0" w:space="0" w:color="auto"/>
        <w:right w:val="none" w:sz="0" w:space="0" w:color="auto"/>
      </w:divBdr>
    </w:div>
    <w:div w:id="1771197124">
      <w:bodyDiv w:val="1"/>
      <w:marLeft w:val="0"/>
      <w:marRight w:val="0"/>
      <w:marTop w:val="0"/>
      <w:marBottom w:val="0"/>
      <w:divBdr>
        <w:top w:val="none" w:sz="0" w:space="0" w:color="auto"/>
        <w:left w:val="none" w:sz="0" w:space="0" w:color="auto"/>
        <w:bottom w:val="none" w:sz="0" w:space="0" w:color="auto"/>
        <w:right w:val="none" w:sz="0" w:space="0" w:color="auto"/>
      </w:divBdr>
    </w:div>
    <w:div w:id="1772511548">
      <w:bodyDiv w:val="1"/>
      <w:marLeft w:val="0"/>
      <w:marRight w:val="0"/>
      <w:marTop w:val="0"/>
      <w:marBottom w:val="0"/>
      <w:divBdr>
        <w:top w:val="none" w:sz="0" w:space="0" w:color="auto"/>
        <w:left w:val="none" w:sz="0" w:space="0" w:color="auto"/>
        <w:bottom w:val="none" w:sz="0" w:space="0" w:color="auto"/>
        <w:right w:val="none" w:sz="0" w:space="0" w:color="auto"/>
      </w:divBdr>
    </w:div>
    <w:div w:id="1774284618">
      <w:bodyDiv w:val="1"/>
      <w:marLeft w:val="0"/>
      <w:marRight w:val="0"/>
      <w:marTop w:val="0"/>
      <w:marBottom w:val="0"/>
      <w:divBdr>
        <w:top w:val="none" w:sz="0" w:space="0" w:color="auto"/>
        <w:left w:val="none" w:sz="0" w:space="0" w:color="auto"/>
        <w:bottom w:val="none" w:sz="0" w:space="0" w:color="auto"/>
        <w:right w:val="none" w:sz="0" w:space="0" w:color="auto"/>
      </w:divBdr>
    </w:div>
    <w:div w:id="1777020069">
      <w:bodyDiv w:val="1"/>
      <w:marLeft w:val="0"/>
      <w:marRight w:val="0"/>
      <w:marTop w:val="0"/>
      <w:marBottom w:val="0"/>
      <w:divBdr>
        <w:top w:val="none" w:sz="0" w:space="0" w:color="auto"/>
        <w:left w:val="none" w:sz="0" w:space="0" w:color="auto"/>
        <w:bottom w:val="none" w:sz="0" w:space="0" w:color="auto"/>
        <w:right w:val="none" w:sz="0" w:space="0" w:color="auto"/>
      </w:divBdr>
    </w:div>
    <w:div w:id="1777866608">
      <w:bodyDiv w:val="1"/>
      <w:marLeft w:val="0"/>
      <w:marRight w:val="0"/>
      <w:marTop w:val="0"/>
      <w:marBottom w:val="0"/>
      <w:divBdr>
        <w:top w:val="none" w:sz="0" w:space="0" w:color="auto"/>
        <w:left w:val="none" w:sz="0" w:space="0" w:color="auto"/>
        <w:bottom w:val="none" w:sz="0" w:space="0" w:color="auto"/>
        <w:right w:val="none" w:sz="0" w:space="0" w:color="auto"/>
      </w:divBdr>
    </w:div>
    <w:div w:id="1778286043">
      <w:bodyDiv w:val="1"/>
      <w:marLeft w:val="0"/>
      <w:marRight w:val="0"/>
      <w:marTop w:val="0"/>
      <w:marBottom w:val="0"/>
      <w:divBdr>
        <w:top w:val="none" w:sz="0" w:space="0" w:color="auto"/>
        <w:left w:val="none" w:sz="0" w:space="0" w:color="auto"/>
        <w:bottom w:val="none" w:sz="0" w:space="0" w:color="auto"/>
        <w:right w:val="none" w:sz="0" w:space="0" w:color="auto"/>
      </w:divBdr>
    </w:div>
    <w:div w:id="1788235876">
      <w:bodyDiv w:val="1"/>
      <w:marLeft w:val="0"/>
      <w:marRight w:val="0"/>
      <w:marTop w:val="0"/>
      <w:marBottom w:val="0"/>
      <w:divBdr>
        <w:top w:val="none" w:sz="0" w:space="0" w:color="auto"/>
        <w:left w:val="none" w:sz="0" w:space="0" w:color="auto"/>
        <w:bottom w:val="none" w:sz="0" w:space="0" w:color="auto"/>
        <w:right w:val="none" w:sz="0" w:space="0" w:color="auto"/>
      </w:divBdr>
    </w:div>
    <w:div w:id="1793982661">
      <w:bodyDiv w:val="1"/>
      <w:marLeft w:val="0"/>
      <w:marRight w:val="0"/>
      <w:marTop w:val="0"/>
      <w:marBottom w:val="0"/>
      <w:divBdr>
        <w:top w:val="none" w:sz="0" w:space="0" w:color="auto"/>
        <w:left w:val="none" w:sz="0" w:space="0" w:color="auto"/>
        <w:bottom w:val="none" w:sz="0" w:space="0" w:color="auto"/>
        <w:right w:val="none" w:sz="0" w:space="0" w:color="auto"/>
      </w:divBdr>
    </w:div>
    <w:div w:id="1794589935">
      <w:bodyDiv w:val="1"/>
      <w:marLeft w:val="0"/>
      <w:marRight w:val="0"/>
      <w:marTop w:val="0"/>
      <w:marBottom w:val="0"/>
      <w:divBdr>
        <w:top w:val="none" w:sz="0" w:space="0" w:color="auto"/>
        <w:left w:val="none" w:sz="0" w:space="0" w:color="auto"/>
        <w:bottom w:val="none" w:sz="0" w:space="0" w:color="auto"/>
        <w:right w:val="none" w:sz="0" w:space="0" w:color="auto"/>
      </w:divBdr>
    </w:div>
    <w:div w:id="1799373970">
      <w:bodyDiv w:val="1"/>
      <w:marLeft w:val="0"/>
      <w:marRight w:val="0"/>
      <w:marTop w:val="0"/>
      <w:marBottom w:val="0"/>
      <w:divBdr>
        <w:top w:val="none" w:sz="0" w:space="0" w:color="auto"/>
        <w:left w:val="none" w:sz="0" w:space="0" w:color="auto"/>
        <w:bottom w:val="none" w:sz="0" w:space="0" w:color="auto"/>
        <w:right w:val="none" w:sz="0" w:space="0" w:color="auto"/>
      </w:divBdr>
    </w:div>
    <w:div w:id="1809592525">
      <w:bodyDiv w:val="1"/>
      <w:marLeft w:val="0"/>
      <w:marRight w:val="0"/>
      <w:marTop w:val="0"/>
      <w:marBottom w:val="0"/>
      <w:divBdr>
        <w:top w:val="none" w:sz="0" w:space="0" w:color="auto"/>
        <w:left w:val="none" w:sz="0" w:space="0" w:color="auto"/>
        <w:bottom w:val="none" w:sz="0" w:space="0" w:color="auto"/>
        <w:right w:val="none" w:sz="0" w:space="0" w:color="auto"/>
      </w:divBdr>
    </w:div>
    <w:div w:id="1810901809">
      <w:bodyDiv w:val="1"/>
      <w:marLeft w:val="0"/>
      <w:marRight w:val="0"/>
      <w:marTop w:val="0"/>
      <w:marBottom w:val="0"/>
      <w:divBdr>
        <w:top w:val="none" w:sz="0" w:space="0" w:color="auto"/>
        <w:left w:val="none" w:sz="0" w:space="0" w:color="auto"/>
        <w:bottom w:val="none" w:sz="0" w:space="0" w:color="auto"/>
        <w:right w:val="none" w:sz="0" w:space="0" w:color="auto"/>
      </w:divBdr>
    </w:div>
    <w:div w:id="1820534255">
      <w:bodyDiv w:val="1"/>
      <w:marLeft w:val="0"/>
      <w:marRight w:val="0"/>
      <w:marTop w:val="0"/>
      <w:marBottom w:val="0"/>
      <w:divBdr>
        <w:top w:val="none" w:sz="0" w:space="0" w:color="auto"/>
        <w:left w:val="none" w:sz="0" w:space="0" w:color="auto"/>
        <w:bottom w:val="none" w:sz="0" w:space="0" w:color="auto"/>
        <w:right w:val="none" w:sz="0" w:space="0" w:color="auto"/>
      </w:divBdr>
    </w:div>
    <w:div w:id="1822887954">
      <w:bodyDiv w:val="1"/>
      <w:marLeft w:val="0"/>
      <w:marRight w:val="0"/>
      <w:marTop w:val="0"/>
      <w:marBottom w:val="0"/>
      <w:divBdr>
        <w:top w:val="none" w:sz="0" w:space="0" w:color="auto"/>
        <w:left w:val="none" w:sz="0" w:space="0" w:color="auto"/>
        <w:bottom w:val="none" w:sz="0" w:space="0" w:color="auto"/>
        <w:right w:val="none" w:sz="0" w:space="0" w:color="auto"/>
      </w:divBdr>
    </w:div>
    <w:div w:id="1825582657">
      <w:bodyDiv w:val="1"/>
      <w:marLeft w:val="0"/>
      <w:marRight w:val="0"/>
      <w:marTop w:val="0"/>
      <w:marBottom w:val="0"/>
      <w:divBdr>
        <w:top w:val="none" w:sz="0" w:space="0" w:color="auto"/>
        <w:left w:val="none" w:sz="0" w:space="0" w:color="auto"/>
        <w:bottom w:val="none" w:sz="0" w:space="0" w:color="auto"/>
        <w:right w:val="none" w:sz="0" w:space="0" w:color="auto"/>
      </w:divBdr>
    </w:div>
    <w:div w:id="1826048095">
      <w:bodyDiv w:val="1"/>
      <w:marLeft w:val="0"/>
      <w:marRight w:val="0"/>
      <w:marTop w:val="0"/>
      <w:marBottom w:val="0"/>
      <w:divBdr>
        <w:top w:val="none" w:sz="0" w:space="0" w:color="auto"/>
        <w:left w:val="none" w:sz="0" w:space="0" w:color="auto"/>
        <w:bottom w:val="none" w:sz="0" w:space="0" w:color="auto"/>
        <w:right w:val="none" w:sz="0" w:space="0" w:color="auto"/>
      </w:divBdr>
    </w:div>
    <w:div w:id="1827045221">
      <w:bodyDiv w:val="1"/>
      <w:marLeft w:val="0"/>
      <w:marRight w:val="0"/>
      <w:marTop w:val="0"/>
      <w:marBottom w:val="0"/>
      <w:divBdr>
        <w:top w:val="none" w:sz="0" w:space="0" w:color="auto"/>
        <w:left w:val="none" w:sz="0" w:space="0" w:color="auto"/>
        <w:bottom w:val="none" w:sz="0" w:space="0" w:color="auto"/>
        <w:right w:val="none" w:sz="0" w:space="0" w:color="auto"/>
      </w:divBdr>
    </w:div>
    <w:div w:id="1829126667">
      <w:bodyDiv w:val="1"/>
      <w:marLeft w:val="0"/>
      <w:marRight w:val="0"/>
      <w:marTop w:val="0"/>
      <w:marBottom w:val="0"/>
      <w:divBdr>
        <w:top w:val="none" w:sz="0" w:space="0" w:color="auto"/>
        <w:left w:val="none" w:sz="0" w:space="0" w:color="auto"/>
        <w:bottom w:val="none" w:sz="0" w:space="0" w:color="auto"/>
        <w:right w:val="none" w:sz="0" w:space="0" w:color="auto"/>
      </w:divBdr>
    </w:div>
    <w:div w:id="1829706462">
      <w:bodyDiv w:val="1"/>
      <w:marLeft w:val="0"/>
      <w:marRight w:val="0"/>
      <w:marTop w:val="0"/>
      <w:marBottom w:val="0"/>
      <w:divBdr>
        <w:top w:val="none" w:sz="0" w:space="0" w:color="auto"/>
        <w:left w:val="none" w:sz="0" w:space="0" w:color="auto"/>
        <w:bottom w:val="none" w:sz="0" w:space="0" w:color="auto"/>
        <w:right w:val="none" w:sz="0" w:space="0" w:color="auto"/>
      </w:divBdr>
    </w:div>
    <w:div w:id="1830096267">
      <w:bodyDiv w:val="1"/>
      <w:marLeft w:val="0"/>
      <w:marRight w:val="0"/>
      <w:marTop w:val="0"/>
      <w:marBottom w:val="0"/>
      <w:divBdr>
        <w:top w:val="none" w:sz="0" w:space="0" w:color="auto"/>
        <w:left w:val="none" w:sz="0" w:space="0" w:color="auto"/>
        <w:bottom w:val="none" w:sz="0" w:space="0" w:color="auto"/>
        <w:right w:val="none" w:sz="0" w:space="0" w:color="auto"/>
      </w:divBdr>
    </w:div>
    <w:div w:id="1833594004">
      <w:bodyDiv w:val="1"/>
      <w:marLeft w:val="0"/>
      <w:marRight w:val="0"/>
      <w:marTop w:val="0"/>
      <w:marBottom w:val="0"/>
      <w:divBdr>
        <w:top w:val="none" w:sz="0" w:space="0" w:color="auto"/>
        <w:left w:val="none" w:sz="0" w:space="0" w:color="auto"/>
        <w:bottom w:val="none" w:sz="0" w:space="0" w:color="auto"/>
        <w:right w:val="none" w:sz="0" w:space="0" w:color="auto"/>
      </w:divBdr>
    </w:div>
    <w:div w:id="1838643745">
      <w:bodyDiv w:val="1"/>
      <w:marLeft w:val="0"/>
      <w:marRight w:val="0"/>
      <w:marTop w:val="0"/>
      <w:marBottom w:val="0"/>
      <w:divBdr>
        <w:top w:val="none" w:sz="0" w:space="0" w:color="auto"/>
        <w:left w:val="none" w:sz="0" w:space="0" w:color="auto"/>
        <w:bottom w:val="none" w:sz="0" w:space="0" w:color="auto"/>
        <w:right w:val="none" w:sz="0" w:space="0" w:color="auto"/>
      </w:divBdr>
    </w:div>
    <w:div w:id="1847281621">
      <w:bodyDiv w:val="1"/>
      <w:marLeft w:val="0"/>
      <w:marRight w:val="0"/>
      <w:marTop w:val="0"/>
      <w:marBottom w:val="0"/>
      <w:divBdr>
        <w:top w:val="none" w:sz="0" w:space="0" w:color="auto"/>
        <w:left w:val="none" w:sz="0" w:space="0" w:color="auto"/>
        <w:bottom w:val="none" w:sz="0" w:space="0" w:color="auto"/>
        <w:right w:val="none" w:sz="0" w:space="0" w:color="auto"/>
      </w:divBdr>
    </w:div>
    <w:div w:id="1853883327">
      <w:bodyDiv w:val="1"/>
      <w:marLeft w:val="0"/>
      <w:marRight w:val="0"/>
      <w:marTop w:val="0"/>
      <w:marBottom w:val="0"/>
      <w:divBdr>
        <w:top w:val="none" w:sz="0" w:space="0" w:color="auto"/>
        <w:left w:val="none" w:sz="0" w:space="0" w:color="auto"/>
        <w:bottom w:val="none" w:sz="0" w:space="0" w:color="auto"/>
        <w:right w:val="none" w:sz="0" w:space="0" w:color="auto"/>
      </w:divBdr>
    </w:div>
    <w:div w:id="1856844753">
      <w:bodyDiv w:val="1"/>
      <w:marLeft w:val="0"/>
      <w:marRight w:val="0"/>
      <w:marTop w:val="0"/>
      <w:marBottom w:val="0"/>
      <w:divBdr>
        <w:top w:val="none" w:sz="0" w:space="0" w:color="auto"/>
        <w:left w:val="none" w:sz="0" w:space="0" w:color="auto"/>
        <w:bottom w:val="none" w:sz="0" w:space="0" w:color="auto"/>
        <w:right w:val="none" w:sz="0" w:space="0" w:color="auto"/>
      </w:divBdr>
    </w:div>
    <w:div w:id="1856991167">
      <w:bodyDiv w:val="1"/>
      <w:marLeft w:val="0"/>
      <w:marRight w:val="0"/>
      <w:marTop w:val="0"/>
      <w:marBottom w:val="0"/>
      <w:divBdr>
        <w:top w:val="none" w:sz="0" w:space="0" w:color="auto"/>
        <w:left w:val="none" w:sz="0" w:space="0" w:color="auto"/>
        <w:bottom w:val="none" w:sz="0" w:space="0" w:color="auto"/>
        <w:right w:val="none" w:sz="0" w:space="0" w:color="auto"/>
      </w:divBdr>
    </w:div>
    <w:div w:id="1857380129">
      <w:bodyDiv w:val="1"/>
      <w:marLeft w:val="0"/>
      <w:marRight w:val="0"/>
      <w:marTop w:val="0"/>
      <w:marBottom w:val="0"/>
      <w:divBdr>
        <w:top w:val="none" w:sz="0" w:space="0" w:color="auto"/>
        <w:left w:val="none" w:sz="0" w:space="0" w:color="auto"/>
        <w:bottom w:val="none" w:sz="0" w:space="0" w:color="auto"/>
        <w:right w:val="none" w:sz="0" w:space="0" w:color="auto"/>
      </w:divBdr>
    </w:div>
    <w:div w:id="1858228103">
      <w:bodyDiv w:val="1"/>
      <w:marLeft w:val="0"/>
      <w:marRight w:val="0"/>
      <w:marTop w:val="0"/>
      <w:marBottom w:val="0"/>
      <w:divBdr>
        <w:top w:val="none" w:sz="0" w:space="0" w:color="auto"/>
        <w:left w:val="none" w:sz="0" w:space="0" w:color="auto"/>
        <w:bottom w:val="none" w:sz="0" w:space="0" w:color="auto"/>
        <w:right w:val="none" w:sz="0" w:space="0" w:color="auto"/>
      </w:divBdr>
    </w:div>
    <w:div w:id="1858231489">
      <w:bodyDiv w:val="1"/>
      <w:marLeft w:val="0"/>
      <w:marRight w:val="0"/>
      <w:marTop w:val="0"/>
      <w:marBottom w:val="0"/>
      <w:divBdr>
        <w:top w:val="none" w:sz="0" w:space="0" w:color="auto"/>
        <w:left w:val="none" w:sz="0" w:space="0" w:color="auto"/>
        <w:bottom w:val="none" w:sz="0" w:space="0" w:color="auto"/>
        <w:right w:val="none" w:sz="0" w:space="0" w:color="auto"/>
      </w:divBdr>
    </w:div>
    <w:div w:id="1863744042">
      <w:bodyDiv w:val="1"/>
      <w:marLeft w:val="0"/>
      <w:marRight w:val="0"/>
      <w:marTop w:val="0"/>
      <w:marBottom w:val="0"/>
      <w:divBdr>
        <w:top w:val="none" w:sz="0" w:space="0" w:color="auto"/>
        <w:left w:val="none" w:sz="0" w:space="0" w:color="auto"/>
        <w:bottom w:val="none" w:sz="0" w:space="0" w:color="auto"/>
        <w:right w:val="none" w:sz="0" w:space="0" w:color="auto"/>
      </w:divBdr>
    </w:div>
    <w:div w:id="1869373952">
      <w:bodyDiv w:val="1"/>
      <w:marLeft w:val="0"/>
      <w:marRight w:val="0"/>
      <w:marTop w:val="0"/>
      <w:marBottom w:val="0"/>
      <w:divBdr>
        <w:top w:val="none" w:sz="0" w:space="0" w:color="auto"/>
        <w:left w:val="none" w:sz="0" w:space="0" w:color="auto"/>
        <w:bottom w:val="none" w:sz="0" w:space="0" w:color="auto"/>
        <w:right w:val="none" w:sz="0" w:space="0" w:color="auto"/>
      </w:divBdr>
    </w:div>
    <w:div w:id="1882399703">
      <w:bodyDiv w:val="1"/>
      <w:marLeft w:val="0"/>
      <w:marRight w:val="0"/>
      <w:marTop w:val="0"/>
      <w:marBottom w:val="0"/>
      <w:divBdr>
        <w:top w:val="none" w:sz="0" w:space="0" w:color="auto"/>
        <w:left w:val="none" w:sz="0" w:space="0" w:color="auto"/>
        <w:bottom w:val="none" w:sz="0" w:space="0" w:color="auto"/>
        <w:right w:val="none" w:sz="0" w:space="0" w:color="auto"/>
      </w:divBdr>
    </w:div>
    <w:div w:id="1895071308">
      <w:bodyDiv w:val="1"/>
      <w:marLeft w:val="0"/>
      <w:marRight w:val="0"/>
      <w:marTop w:val="0"/>
      <w:marBottom w:val="0"/>
      <w:divBdr>
        <w:top w:val="none" w:sz="0" w:space="0" w:color="auto"/>
        <w:left w:val="none" w:sz="0" w:space="0" w:color="auto"/>
        <w:bottom w:val="none" w:sz="0" w:space="0" w:color="auto"/>
        <w:right w:val="none" w:sz="0" w:space="0" w:color="auto"/>
      </w:divBdr>
    </w:div>
    <w:div w:id="1898004925">
      <w:bodyDiv w:val="1"/>
      <w:marLeft w:val="0"/>
      <w:marRight w:val="0"/>
      <w:marTop w:val="0"/>
      <w:marBottom w:val="0"/>
      <w:divBdr>
        <w:top w:val="none" w:sz="0" w:space="0" w:color="auto"/>
        <w:left w:val="none" w:sz="0" w:space="0" w:color="auto"/>
        <w:bottom w:val="none" w:sz="0" w:space="0" w:color="auto"/>
        <w:right w:val="none" w:sz="0" w:space="0" w:color="auto"/>
      </w:divBdr>
    </w:div>
    <w:div w:id="1898931544">
      <w:bodyDiv w:val="1"/>
      <w:marLeft w:val="0"/>
      <w:marRight w:val="0"/>
      <w:marTop w:val="0"/>
      <w:marBottom w:val="0"/>
      <w:divBdr>
        <w:top w:val="none" w:sz="0" w:space="0" w:color="auto"/>
        <w:left w:val="none" w:sz="0" w:space="0" w:color="auto"/>
        <w:bottom w:val="none" w:sz="0" w:space="0" w:color="auto"/>
        <w:right w:val="none" w:sz="0" w:space="0" w:color="auto"/>
      </w:divBdr>
    </w:div>
    <w:div w:id="1908879035">
      <w:bodyDiv w:val="1"/>
      <w:marLeft w:val="0"/>
      <w:marRight w:val="0"/>
      <w:marTop w:val="0"/>
      <w:marBottom w:val="0"/>
      <w:divBdr>
        <w:top w:val="none" w:sz="0" w:space="0" w:color="auto"/>
        <w:left w:val="none" w:sz="0" w:space="0" w:color="auto"/>
        <w:bottom w:val="none" w:sz="0" w:space="0" w:color="auto"/>
        <w:right w:val="none" w:sz="0" w:space="0" w:color="auto"/>
      </w:divBdr>
    </w:div>
    <w:div w:id="1912618300">
      <w:bodyDiv w:val="1"/>
      <w:marLeft w:val="0"/>
      <w:marRight w:val="0"/>
      <w:marTop w:val="0"/>
      <w:marBottom w:val="0"/>
      <w:divBdr>
        <w:top w:val="none" w:sz="0" w:space="0" w:color="auto"/>
        <w:left w:val="none" w:sz="0" w:space="0" w:color="auto"/>
        <w:bottom w:val="none" w:sz="0" w:space="0" w:color="auto"/>
        <w:right w:val="none" w:sz="0" w:space="0" w:color="auto"/>
      </w:divBdr>
    </w:div>
    <w:div w:id="1916432355">
      <w:bodyDiv w:val="1"/>
      <w:marLeft w:val="0"/>
      <w:marRight w:val="0"/>
      <w:marTop w:val="0"/>
      <w:marBottom w:val="0"/>
      <w:divBdr>
        <w:top w:val="none" w:sz="0" w:space="0" w:color="auto"/>
        <w:left w:val="none" w:sz="0" w:space="0" w:color="auto"/>
        <w:bottom w:val="none" w:sz="0" w:space="0" w:color="auto"/>
        <w:right w:val="none" w:sz="0" w:space="0" w:color="auto"/>
      </w:divBdr>
    </w:div>
    <w:div w:id="1917783388">
      <w:bodyDiv w:val="1"/>
      <w:marLeft w:val="0"/>
      <w:marRight w:val="0"/>
      <w:marTop w:val="0"/>
      <w:marBottom w:val="0"/>
      <w:divBdr>
        <w:top w:val="none" w:sz="0" w:space="0" w:color="auto"/>
        <w:left w:val="none" w:sz="0" w:space="0" w:color="auto"/>
        <w:bottom w:val="none" w:sz="0" w:space="0" w:color="auto"/>
        <w:right w:val="none" w:sz="0" w:space="0" w:color="auto"/>
      </w:divBdr>
    </w:div>
    <w:div w:id="1922904602">
      <w:bodyDiv w:val="1"/>
      <w:marLeft w:val="0"/>
      <w:marRight w:val="0"/>
      <w:marTop w:val="0"/>
      <w:marBottom w:val="0"/>
      <w:divBdr>
        <w:top w:val="none" w:sz="0" w:space="0" w:color="auto"/>
        <w:left w:val="none" w:sz="0" w:space="0" w:color="auto"/>
        <w:bottom w:val="none" w:sz="0" w:space="0" w:color="auto"/>
        <w:right w:val="none" w:sz="0" w:space="0" w:color="auto"/>
      </w:divBdr>
    </w:div>
    <w:div w:id="1925458551">
      <w:bodyDiv w:val="1"/>
      <w:marLeft w:val="0"/>
      <w:marRight w:val="0"/>
      <w:marTop w:val="0"/>
      <w:marBottom w:val="0"/>
      <w:divBdr>
        <w:top w:val="none" w:sz="0" w:space="0" w:color="auto"/>
        <w:left w:val="none" w:sz="0" w:space="0" w:color="auto"/>
        <w:bottom w:val="none" w:sz="0" w:space="0" w:color="auto"/>
        <w:right w:val="none" w:sz="0" w:space="0" w:color="auto"/>
      </w:divBdr>
    </w:div>
    <w:div w:id="1928004364">
      <w:bodyDiv w:val="1"/>
      <w:marLeft w:val="0"/>
      <w:marRight w:val="0"/>
      <w:marTop w:val="0"/>
      <w:marBottom w:val="0"/>
      <w:divBdr>
        <w:top w:val="none" w:sz="0" w:space="0" w:color="auto"/>
        <w:left w:val="none" w:sz="0" w:space="0" w:color="auto"/>
        <w:bottom w:val="none" w:sz="0" w:space="0" w:color="auto"/>
        <w:right w:val="none" w:sz="0" w:space="0" w:color="auto"/>
      </w:divBdr>
    </w:div>
    <w:div w:id="1932427176">
      <w:bodyDiv w:val="1"/>
      <w:marLeft w:val="0"/>
      <w:marRight w:val="0"/>
      <w:marTop w:val="0"/>
      <w:marBottom w:val="0"/>
      <w:divBdr>
        <w:top w:val="none" w:sz="0" w:space="0" w:color="auto"/>
        <w:left w:val="none" w:sz="0" w:space="0" w:color="auto"/>
        <w:bottom w:val="none" w:sz="0" w:space="0" w:color="auto"/>
        <w:right w:val="none" w:sz="0" w:space="0" w:color="auto"/>
      </w:divBdr>
    </w:div>
    <w:div w:id="1945455435">
      <w:bodyDiv w:val="1"/>
      <w:marLeft w:val="0"/>
      <w:marRight w:val="0"/>
      <w:marTop w:val="0"/>
      <w:marBottom w:val="0"/>
      <w:divBdr>
        <w:top w:val="none" w:sz="0" w:space="0" w:color="auto"/>
        <w:left w:val="none" w:sz="0" w:space="0" w:color="auto"/>
        <w:bottom w:val="none" w:sz="0" w:space="0" w:color="auto"/>
        <w:right w:val="none" w:sz="0" w:space="0" w:color="auto"/>
      </w:divBdr>
    </w:div>
    <w:div w:id="1949002013">
      <w:bodyDiv w:val="1"/>
      <w:marLeft w:val="0"/>
      <w:marRight w:val="0"/>
      <w:marTop w:val="0"/>
      <w:marBottom w:val="0"/>
      <w:divBdr>
        <w:top w:val="none" w:sz="0" w:space="0" w:color="auto"/>
        <w:left w:val="none" w:sz="0" w:space="0" w:color="auto"/>
        <w:bottom w:val="none" w:sz="0" w:space="0" w:color="auto"/>
        <w:right w:val="none" w:sz="0" w:space="0" w:color="auto"/>
      </w:divBdr>
    </w:div>
    <w:div w:id="1950694270">
      <w:bodyDiv w:val="1"/>
      <w:marLeft w:val="0"/>
      <w:marRight w:val="0"/>
      <w:marTop w:val="0"/>
      <w:marBottom w:val="0"/>
      <w:divBdr>
        <w:top w:val="none" w:sz="0" w:space="0" w:color="auto"/>
        <w:left w:val="none" w:sz="0" w:space="0" w:color="auto"/>
        <w:bottom w:val="none" w:sz="0" w:space="0" w:color="auto"/>
        <w:right w:val="none" w:sz="0" w:space="0" w:color="auto"/>
      </w:divBdr>
    </w:div>
    <w:div w:id="1950698981">
      <w:bodyDiv w:val="1"/>
      <w:marLeft w:val="0"/>
      <w:marRight w:val="0"/>
      <w:marTop w:val="0"/>
      <w:marBottom w:val="0"/>
      <w:divBdr>
        <w:top w:val="none" w:sz="0" w:space="0" w:color="auto"/>
        <w:left w:val="none" w:sz="0" w:space="0" w:color="auto"/>
        <w:bottom w:val="none" w:sz="0" w:space="0" w:color="auto"/>
        <w:right w:val="none" w:sz="0" w:space="0" w:color="auto"/>
      </w:divBdr>
    </w:div>
    <w:div w:id="1952131499">
      <w:bodyDiv w:val="1"/>
      <w:marLeft w:val="0"/>
      <w:marRight w:val="0"/>
      <w:marTop w:val="0"/>
      <w:marBottom w:val="0"/>
      <w:divBdr>
        <w:top w:val="none" w:sz="0" w:space="0" w:color="auto"/>
        <w:left w:val="none" w:sz="0" w:space="0" w:color="auto"/>
        <w:bottom w:val="none" w:sz="0" w:space="0" w:color="auto"/>
        <w:right w:val="none" w:sz="0" w:space="0" w:color="auto"/>
      </w:divBdr>
    </w:div>
    <w:div w:id="1956936136">
      <w:bodyDiv w:val="1"/>
      <w:marLeft w:val="0"/>
      <w:marRight w:val="0"/>
      <w:marTop w:val="0"/>
      <w:marBottom w:val="0"/>
      <w:divBdr>
        <w:top w:val="none" w:sz="0" w:space="0" w:color="auto"/>
        <w:left w:val="none" w:sz="0" w:space="0" w:color="auto"/>
        <w:bottom w:val="none" w:sz="0" w:space="0" w:color="auto"/>
        <w:right w:val="none" w:sz="0" w:space="0" w:color="auto"/>
      </w:divBdr>
    </w:div>
    <w:div w:id="1959413228">
      <w:bodyDiv w:val="1"/>
      <w:marLeft w:val="0"/>
      <w:marRight w:val="0"/>
      <w:marTop w:val="0"/>
      <w:marBottom w:val="0"/>
      <w:divBdr>
        <w:top w:val="none" w:sz="0" w:space="0" w:color="auto"/>
        <w:left w:val="none" w:sz="0" w:space="0" w:color="auto"/>
        <w:bottom w:val="none" w:sz="0" w:space="0" w:color="auto"/>
        <w:right w:val="none" w:sz="0" w:space="0" w:color="auto"/>
      </w:divBdr>
    </w:div>
    <w:div w:id="1960254338">
      <w:bodyDiv w:val="1"/>
      <w:marLeft w:val="0"/>
      <w:marRight w:val="0"/>
      <w:marTop w:val="0"/>
      <w:marBottom w:val="0"/>
      <w:divBdr>
        <w:top w:val="none" w:sz="0" w:space="0" w:color="auto"/>
        <w:left w:val="none" w:sz="0" w:space="0" w:color="auto"/>
        <w:bottom w:val="none" w:sz="0" w:space="0" w:color="auto"/>
        <w:right w:val="none" w:sz="0" w:space="0" w:color="auto"/>
      </w:divBdr>
    </w:div>
    <w:div w:id="1961765919">
      <w:bodyDiv w:val="1"/>
      <w:marLeft w:val="0"/>
      <w:marRight w:val="0"/>
      <w:marTop w:val="0"/>
      <w:marBottom w:val="0"/>
      <w:divBdr>
        <w:top w:val="none" w:sz="0" w:space="0" w:color="auto"/>
        <w:left w:val="none" w:sz="0" w:space="0" w:color="auto"/>
        <w:bottom w:val="none" w:sz="0" w:space="0" w:color="auto"/>
        <w:right w:val="none" w:sz="0" w:space="0" w:color="auto"/>
      </w:divBdr>
    </w:div>
    <w:div w:id="1962497910">
      <w:bodyDiv w:val="1"/>
      <w:marLeft w:val="0"/>
      <w:marRight w:val="0"/>
      <w:marTop w:val="0"/>
      <w:marBottom w:val="0"/>
      <w:divBdr>
        <w:top w:val="none" w:sz="0" w:space="0" w:color="auto"/>
        <w:left w:val="none" w:sz="0" w:space="0" w:color="auto"/>
        <w:bottom w:val="none" w:sz="0" w:space="0" w:color="auto"/>
        <w:right w:val="none" w:sz="0" w:space="0" w:color="auto"/>
      </w:divBdr>
    </w:div>
    <w:div w:id="1965191736">
      <w:bodyDiv w:val="1"/>
      <w:marLeft w:val="0"/>
      <w:marRight w:val="0"/>
      <w:marTop w:val="0"/>
      <w:marBottom w:val="0"/>
      <w:divBdr>
        <w:top w:val="none" w:sz="0" w:space="0" w:color="auto"/>
        <w:left w:val="none" w:sz="0" w:space="0" w:color="auto"/>
        <w:bottom w:val="none" w:sz="0" w:space="0" w:color="auto"/>
        <w:right w:val="none" w:sz="0" w:space="0" w:color="auto"/>
      </w:divBdr>
    </w:div>
    <w:div w:id="1966042269">
      <w:bodyDiv w:val="1"/>
      <w:marLeft w:val="0"/>
      <w:marRight w:val="0"/>
      <w:marTop w:val="0"/>
      <w:marBottom w:val="0"/>
      <w:divBdr>
        <w:top w:val="none" w:sz="0" w:space="0" w:color="auto"/>
        <w:left w:val="none" w:sz="0" w:space="0" w:color="auto"/>
        <w:bottom w:val="none" w:sz="0" w:space="0" w:color="auto"/>
        <w:right w:val="none" w:sz="0" w:space="0" w:color="auto"/>
      </w:divBdr>
    </w:div>
    <w:div w:id="1975215063">
      <w:bodyDiv w:val="1"/>
      <w:marLeft w:val="0"/>
      <w:marRight w:val="0"/>
      <w:marTop w:val="0"/>
      <w:marBottom w:val="0"/>
      <w:divBdr>
        <w:top w:val="none" w:sz="0" w:space="0" w:color="auto"/>
        <w:left w:val="none" w:sz="0" w:space="0" w:color="auto"/>
        <w:bottom w:val="none" w:sz="0" w:space="0" w:color="auto"/>
        <w:right w:val="none" w:sz="0" w:space="0" w:color="auto"/>
      </w:divBdr>
    </w:div>
    <w:div w:id="1981691204">
      <w:bodyDiv w:val="1"/>
      <w:marLeft w:val="0"/>
      <w:marRight w:val="0"/>
      <w:marTop w:val="0"/>
      <w:marBottom w:val="0"/>
      <w:divBdr>
        <w:top w:val="none" w:sz="0" w:space="0" w:color="auto"/>
        <w:left w:val="none" w:sz="0" w:space="0" w:color="auto"/>
        <w:bottom w:val="none" w:sz="0" w:space="0" w:color="auto"/>
        <w:right w:val="none" w:sz="0" w:space="0" w:color="auto"/>
      </w:divBdr>
    </w:div>
    <w:div w:id="1987584343">
      <w:bodyDiv w:val="1"/>
      <w:marLeft w:val="0"/>
      <w:marRight w:val="0"/>
      <w:marTop w:val="0"/>
      <w:marBottom w:val="0"/>
      <w:divBdr>
        <w:top w:val="none" w:sz="0" w:space="0" w:color="auto"/>
        <w:left w:val="none" w:sz="0" w:space="0" w:color="auto"/>
        <w:bottom w:val="none" w:sz="0" w:space="0" w:color="auto"/>
        <w:right w:val="none" w:sz="0" w:space="0" w:color="auto"/>
      </w:divBdr>
    </w:div>
    <w:div w:id="1987781366">
      <w:bodyDiv w:val="1"/>
      <w:marLeft w:val="0"/>
      <w:marRight w:val="0"/>
      <w:marTop w:val="0"/>
      <w:marBottom w:val="0"/>
      <w:divBdr>
        <w:top w:val="none" w:sz="0" w:space="0" w:color="auto"/>
        <w:left w:val="none" w:sz="0" w:space="0" w:color="auto"/>
        <w:bottom w:val="none" w:sz="0" w:space="0" w:color="auto"/>
        <w:right w:val="none" w:sz="0" w:space="0" w:color="auto"/>
      </w:divBdr>
    </w:div>
    <w:div w:id="1993172096">
      <w:bodyDiv w:val="1"/>
      <w:marLeft w:val="0"/>
      <w:marRight w:val="0"/>
      <w:marTop w:val="0"/>
      <w:marBottom w:val="0"/>
      <w:divBdr>
        <w:top w:val="none" w:sz="0" w:space="0" w:color="auto"/>
        <w:left w:val="none" w:sz="0" w:space="0" w:color="auto"/>
        <w:bottom w:val="none" w:sz="0" w:space="0" w:color="auto"/>
        <w:right w:val="none" w:sz="0" w:space="0" w:color="auto"/>
      </w:divBdr>
    </w:div>
    <w:div w:id="1996258183">
      <w:bodyDiv w:val="1"/>
      <w:marLeft w:val="0"/>
      <w:marRight w:val="0"/>
      <w:marTop w:val="0"/>
      <w:marBottom w:val="0"/>
      <w:divBdr>
        <w:top w:val="none" w:sz="0" w:space="0" w:color="auto"/>
        <w:left w:val="none" w:sz="0" w:space="0" w:color="auto"/>
        <w:bottom w:val="none" w:sz="0" w:space="0" w:color="auto"/>
        <w:right w:val="none" w:sz="0" w:space="0" w:color="auto"/>
      </w:divBdr>
    </w:div>
    <w:div w:id="1997806888">
      <w:bodyDiv w:val="1"/>
      <w:marLeft w:val="0"/>
      <w:marRight w:val="0"/>
      <w:marTop w:val="0"/>
      <w:marBottom w:val="0"/>
      <w:divBdr>
        <w:top w:val="none" w:sz="0" w:space="0" w:color="auto"/>
        <w:left w:val="none" w:sz="0" w:space="0" w:color="auto"/>
        <w:bottom w:val="none" w:sz="0" w:space="0" w:color="auto"/>
        <w:right w:val="none" w:sz="0" w:space="0" w:color="auto"/>
      </w:divBdr>
    </w:div>
    <w:div w:id="1998223155">
      <w:bodyDiv w:val="1"/>
      <w:marLeft w:val="0"/>
      <w:marRight w:val="0"/>
      <w:marTop w:val="0"/>
      <w:marBottom w:val="0"/>
      <w:divBdr>
        <w:top w:val="none" w:sz="0" w:space="0" w:color="auto"/>
        <w:left w:val="none" w:sz="0" w:space="0" w:color="auto"/>
        <w:bottom w:val="none" w:sz="0" w:space="0" w:color="auto"/>
        <w:right w:val="none" w:sz="0" w:space="0" w:color="auto"/>
      </w:divBdr>
    </w:div>
    <w:div w:id="2009401778">
      <w:bodyDiv w:val="1"/>
      <w:marLeft w:val="0"/>
      <w:marRight w:val="0"/>
      <w:marTop w:val="0"/>
      <w:marBottom w:val="0"/>
      <w:divBdr>
        <w:top w:val="none" w:sz="0" w:space="0" w:color="auto"/>
        <w:left w:val="none" w:sz="0" w:space="0" w:color="auto"/>
        <w:bottom w:val="none" w:sz="0" w:space="0" w:color="auto"/>
        <w:right w:val="none" w:sz="0" w:space="0" w:color="auto"/>
      </w:divBdr>
    </w:div>
    <w:div w:id="2011330111">
      <w:bodyDiv w:val="1"/>
      <w:marLeft w:val="0"/>
      <w:marRight w:val="0"/>
      <w:marTop w:val="0"/>
      <w:marBottom w:val="0"/>
      <w:divBdr>
        <w:top w:val="none" w:sz="0" w:space="0" w:color="auto"/>
        <w:left w:val="none" w:sz="0" w:space="0" w:color="auto"/>
        <w:bottom w:val="none" w:sz="0" w:space="0" w:color="auto"/>
        <w:right w:val="none" w:sz="0" w:space="0" w:color="auto"/>
      </w:divBdr>
    </w:div>
    <w:div w:id="2012217927">
      <w:bodyDiv w:val="1"/>
      <w:marLeft w:val="0"/>
      <w:marRight w:val="0"/>
      <w:marTop w:val="0"/>
      <w:marBottom w:val="0"/>
      <w:divBdr>
        <w:top w:val="none" w:sz="0" w:space="0" w:color="auto"/>
        <w:left w:val="none" w:sz="0" w:space="0" w:color="auto"/>
        <w:bottom w:val="none" w:sz="0" w:space="0" w:color="auto"/>
        <w:right w:val="none" w:sz="0" w:space="0" w:color="auto"/>
      </w:divBdr>
    </w:div>
    <w:div w:id="2014674775">
      <w:bodyDiv w:val="1"/>
      <w:marLeft w:val="0"/>
      <w:marRight w:val="0"/>
      <w:marTop w:val="0"/>
      <w:marBottom w:val="0"/>
      <w:divBdr>
        <w:top w:val="none" w:sz="0" w:space="0" w:color="auto"/>
        <w:left w:val="none" w:sz="0" w:space="0" w:color="auto"/>
        <w:bottom w:val="none" w:sz="0" w:space="0" w:color="auto"/>
        <w:right w:val="none" w:sz="0" w:space="0" w:color="auto"/>
      </w:divBdr>
    </w:div>
    <w:div w:id="2015691596">
      <w:bodyDiv w:val="1"/>
      <w:marLeft w:val="0"/>
      <w:marRight w:val="0"/>
      <w:marTop w:val="0"/>
      <w:marBottom w:val="0"/>
      <w:divBdr>
        <w:top w:val="none" w:sz="0" w:space="0" w:color="auto"/>
        <w:left w:val="none" w:sz="0" w:space="0" w:color="auto"/>
        <w:bottom w:val="none" w:sz="0" w:space="0" w:color="auto"/>
        <w:right w:val="none" w:sz="0" w:space="0" w:color="auto"/>
      </w:divBdr>
    </w:div>
    <w:div w:id="2035417572">
      <w:bodyDiv w:val="1"/>
      <w:marLeft w:val="0"/>
      <w:marRight w:val="0"/>
      <w:marTop w:val="0"/>
      <w:marBottom w:val="0"/>
      <w:divBdr>
        <w:top w:val="none" w:sz="0" w:space="0" w:color="auto"/>
        <w:left w:val="none" w:sz="0" w:space="0" w:color="auto"/>
        <w:bottom w:val="none" w:sz="0" w:space="0" w:color="auto"/>
        <w:right w:val="none" w:sz="0" w:space="0" w:color="auto"/>
      </w:divBdr>
    </w:div>
    <w:div w:id="2035883621">
      <w:bodyDiv w:val="1"/>
      <w:marLeft w:val="0"/>
      <w:marRight w:val="0"/>
      <w:marTop w:val="0"/>
      <w:marBottom w:val="0"/>
      <w:divBdr>
        <w:top w:val="none" w:sz="0" w:space="0" w:color="auto"/>
        <w:left w:val="none" w:sz="0" w:space="0" w:color="auto"/>
        <w:bottom w:val="none" w:sz="0" w:space="0" w:color="auto"/>
        <w:right w:val="none" w:sz="0" w:space="0" w:color="auto"/>
      </w:divBdr>
    </w:div>
    <w:div w:id="2045052369">
      <w:bodyDiv w:val="1"/>
      <w:marLeft w:val="0"/>
      <w:marRight w:val="0"/>
      <w:marTop w:val="0"/>
      <w:marBottom w:val="0"/>
      <w:divBdr>
        <w:top w:val="none" w:sz="0" w:space="0" w:color="auto"/>
        <w:left w:val="none" w:sz="0" w:space="0" w:color="auto"/>
        <w:bottom w:val="none" w:sz="0" w:space="0" w:color="auto"/>
        <w:right w:val="none" w:sz="0" w:space="0" w:color="auto"/>
      </w:divBdr>
    </w:div>
    <w:div w:id="2045210463">
      <w:bodyDiv w:val="1"/>
      <w:marLeft w:val="0"/>
      <w:marRight w:val="0"/>
      <w:marTop w:val="0"/>
      <w:marBottom w:val="0"/>
      <w:divBdr>
        <w:top w:val="none" w:sz="0" w:space="0" w:color="auto"/>
        <w:left w:val="none" w:sz="0" w:space="0" w:color="auto"/>
        <w:bottom w:val="none" w:sz="0" w:space="0" w:color="auto"/>
        <w:right w:val="none" w:sz="0" w:space="0" w:color="auto"/>
      </w:divBdr>
    </w:div>
    <w:div w:id="2045517907">
      <w:bodyDiv w:val="1"/>
      <w:marLeft w:val="0"/>
      <w:marRight w:val="0"/>
      <w:marTop w:val="0"/>
      <w:marBottom w:val="0"/>
      <w:divBdr>
        <w:top w:val="none" w:sz="0" w:space="0" w:color="auto"/>
        <w:left w:val="none" w:sz="0" w:space="0" w:color="auto"/>
        <w:bottom w:val="none" w:sz="0" w:space="0" w:color="auto"/>
        <w:right w:val="none" w:sz="0" w:space="0" w:color="auto"/>
      </w:divBdr>
    </w:div>
    <w:div w:id="2046445322">
      <w:bodyDiv w:val="1"/>
      <w:marLeft w:val="0"/>
      <w:marRight w:val="0"/>
      <w:marTop w:val="0"/>
      <w:marBottom w:val="0"/>
      <w:divBdr>
        <w:top w:val="none" w:sz="0" w:space="0" w:color="auto"/>
        <w:left w:val="none" w:sz="0" w:space="0" w:color="auto"/>
        <w:bottom w:val="none" w:sz="0" w:space="0" w:color="auto"/>
        <w:right w:val="none" w:sz="0" w:space="0" w:color="auto"/>
      </w:divBdr>
    </w:div>
    <w:div w:id="2051177587">
      <w:bodyDiv w:val="1"/>
      <w:marLeft w:val="0"/>
      <w:marRight w:val="0"/>
      <w:marTop w:val="0"/>
      <w:marBottom w:val="0"/>
      <w:divBdr>
        <w:top w:val="none" w:sz="0" w:space="0" w:color="auto"/>
        <w:left w:val="none" w:sz="0" w:space="0" w:color="auto"/>
        <w:bottom w:val="none" w:sz="0" w:space="0" w:color="auto"/>
        <w:right w:val="none" w:sz="0" w:space="0" w:color="auto"/>
      </w:divBdr>
    </w:div>
    <w:div w:id="2051997774">
      <w:bodyDiv w:val="1"/>
      <w:marLeft w:val="0"/>
      <w:marRight w:val="0"/>
      <w:marTop w:val="0"/>
      <w:marBottom w:val="0"/>
      <w:divBdr>
        <w:top w:val="none" w:sz="0" w:space="0" w:color="auto"/>
        <w:left w:val="none" w:sz="0" w:space="0" w:color="auto"/>
        <w:bottom w:val="none" w:sz="0" w:space="0" w:color="auto"/>
        <w:right w:val="none" w:sz="0" w:space="0" w:color="auto"/>
      </w:divBdr>
    </w:div>
    <w:div w:id="2052142750">
      <w:bodyDiv w:val="1"/>
      <w:marLeft w:val="0"/>
      <w:marRight w:val="0"/>
      <w:marTop w:val="0"/>
      <w:marBottom w:val="0"/>
      <w:divBdr>
        <w:top w:val="none" w:sz="0" w:space="0" w:color="auto"/>
        <w:left w:val="none" w:sz="0" w:space="0" w:color="auto"/>
        <w:bottom w:val="none" w:sz="0" w:space="0" w:color="auto"/>
        <w:right w:val="none" w:sz="0" w:space="0" w:color="auto"/>
      </w:divBdr>
    </w:div>
    <w:div w:id="2059082838">
      <w:bodyDiv w:val="1"/>
      <w:marLeft w:val="0"/>
      <w:marRight w:val="0"/>
      <w:marTop w:val="0"/>
      <w:marBottom w:val="0"/>
      <w:divBdr>
        <w:top w:val="none" w:sz="0" w:space="0" w:color="auto"/>
        <w:left w:val="none" w:sz="0" w:space="0" w:color="auto"/>
        <w:bottom w:val="none" w:sz="0" w:space="0" w:color="auto"/>
        <w:right w:val="none" w:sz="0" w:space="0" w:color="auto"/>
      </w:divBdr>
    </w:div>
    <w:div w:id="2060859032">
      <w:bodyDiv w:val="1"/>
      <w:marLeft w:val="0"/>
      <w:marRight w:val="0"/>
      <w:marTop w:val="0"/>
      <w:marBottom w:val="0"/>
      <w:divBdr>
        <w:top w:val="none" w:sz="0" w:space="0" w:color="auto"/>
        <w:left w:val="none" w:sz="0" w:space="0" w:color="auto"/>
        <w:bottom w:val="none" w:sz="0" w:space="0" w:color="auto"/>
        <w:right w:val="none" w:sz="0" w:space="0" w:color="auto"/>
      </w:divBdr>
    </w:div>
    <w:div w:id="2062631614">
      <w:bodyDiv w:val="1"/>
      <w:marLeft w:val="0"/>
      <w:marRight w:val="0"/>
      <w:marTop w:val="0"/>
      <w:marBottom w:val="0"/>
      <w:divBdr>
        <w:top w:val="none" w:sz="0" w:space="0" w:color="auto"/>
        <w:left w:val="none" w:sz="0" w:space="0" w:color="auto"/>
        <w:bottom w:val="none" w:sz="0" w:space="0" w:color="auto"/>
        <w:right w:val="none" w:sz="0" w:space="0" w:color="auto"/>
      </w:divBdr>
    </w:div>
    <w:div w:id="2065714529">
      <w:bodyDiv w:val="1"/>
      <w:marLeft w:val="0"/>
      <w:marRight w:val="0"/>
      <w:marTop w:val="0"/>
      <w:marBottom w:val="0"/>
      <w:divBdr>
        <w:top w:val="none" w:sz="0" w:space="0" w:color="auto"/>
        <w:left w:val="none" w:sz="0" w:space="0" w:color="auto"/>
        <w:bottom w:val="none" w:sz="0" w:space="0" w:color="auto"/>
        <w:right w:val="none" w:sz="0" w:space="0" w:color="auto"/>
      </w:divBdr>
    </w:div>
    <w:div w:id="2066635373">
      <w:bodyDiv w:val="1"/>
      <w:marLeft w:val="0"/>
      <w:marRight w:val="0"/>
      <w:marTop w:val="0"/>
      <w:marBottom w:val="0"/>
      <w:divBdr>
        <w:top w:val="none" w:sz="0" w:space="0" w:color="auto"/>
        <w:left w:val="none" w:sz="0" w:space="0" w:color="auto"/>
        <w:bottom w:val="none" w:sz="0" w:space="0" w:color="auto"/>
        <w:right w:val="none" w:sz="0" w:space="0" w:color="auto"/>
      </w:divBdr>
    </w:div>
    <w:div w:id="2066947446">
      <w:bodyDiv w:val="1"/>
      <w:marLeft w:val="0"/>
      <w:marRight w:val="0"/>
      <w:marTop w:val="0"/>
      <w:marBottom w:val="0"/>
      <w:divBdr>
        <w:top w:val="none" w:sz="0" w:space="0" w:color="auto"/>
        <w:left w:val="none" w:sz="0" w:space="0" w:color="auto"/>
        <w:bottom w:val="none" w:sz="0" w:space="0" w:color="auto"/>
        <w:right w:val="none" w:sz="0" w:space="0" w:color="auto"/>
      </w:divBdr>
    </w:div>
    <w:div w:id="2067794047">
      <w:bodyDiv w:val="1"/>
      <w:marLeft w:val="0"/>
      <w:marRight w:val="0"/>
      <w:marTop w:val="0"/>
      <w:marBottom w:val="0"/>
      <w:divBdr>
        <w:top w:val="none" w:sz="0" w:space="0" w:color="auto"/>
        <w:left w:val="none" w:sz="0" w:space="0" w:color="auto"/>
        <w:bottom w:val="none" w:sz="0" w:space="0" w:color="auto"/>
        <w:right w:val="none" w:sz="0" w:space="0" w:color="auto"/>
      </w:divBdr>
    </w:div>
    <w:div w:id="2070037491">
      <w:bodyDiv w:val="1"/>
      <w:marLeft w:val="0"/>
      <w:marRight w:val="0"/>
      <w:marTop w:val="0"/>
      <w:marBottom w:val="0"/>
      <w:divBdr>
        <w:top w:val="none" w:sz="0" w:space="0" w:color="auto"/>
        <w:left w:val="none" w:sz="0" w:space="0" w:color="auto"/>
        <w:bottom w:val="none" w:sz="0" w:space="0" w:color="auto"/>
        <w:right w:val="none" w:sz="0" w:space="0" w:color="auto"/>
      </w:divBdr>
    </w:div>
    <w:div w:id="2070151373">
      <w:bodyDiv w:val="1"/>
      <w:marLeft w:val="0"/>
      <w:marRight w:val="0"/>
      <w:marTop w:val="0"/>
      <w:marBottom w:val="0"/>
      <w:divBdr>
        <w:top w:val="none" w:sz="0" w:space="0" w:color="auto"/>
        <w:left w:val="none" w:sz="0" w:space="0" w:color="auto"/>
        <w:bottom w:val="none" w:sz="0" w:space="0" w:color="auto"/>
        <w:right w:val="none" w:sz="0" w:space="0" w:color="auto"/>
      </w:divBdr>
    </w:div>
    <w:div w:id="2070572036">
      <w:bodyDiv w:val="1"/>
      <w:marLeft w:val="0"/>
      <w:marRight w:val="0"/>
      <w:marTop w:val="0"/>
      <w:marBottom w:val="0"/>
      <w:divBdr>
        <w:top w:val="none" w:sz="0" w:space="0" w:color="auto"/>
        <w:left w:val="none" w:sz="0" w:space="0" w:color="auto"/>
        <w:bottom w:val="none" w:sz="0" w:space="0" w:color="auto"/>
        <w:right w:val="none" w:sz="0" w:space="0" w:color="auto"/>
      </w:divBdr>
    </w:div>
    <w:div w:id="2070572168">
      <w:bodyDiv w:val="1"/>
      <w:marLeft w:val="0"/>
      <w:marRight w:val="0"/>
      <w:marTop w:val="0"/>
      <w:marBottom w:val="0"/>
      <w:divBdr>
        <w:top w:val="none" w:sz="0" w:space="0" w:color="auto"/>
        <w:left w:val="none" w:sz="0" w:space="0" w:color="auto"/>
        <w:bottom w:val="none" w:sz="0" w:space="0" w:color="auto"/>
        <w:right w:val="none" w:sz="0" w:space="0" w:color="auto"/>
      </w:divBdr>
    </w:div>
    <w:div w:id="2073235565">
      <w:bodyDiv w:val="1"/>
      <w:marLeft w:val="0"/>
      <w:marRight w:val="0"/>
      <w:marTop w:val="0"/>
      <w:marBottom w:val="0"/>
      <w:divBdr>
        <w:top w:val="none" w:sz="0" w:space="0" w:color="auto"/>
        <w:left w:val="none" w:sz="0" w:space="0" w:color="auto"/>
        <w:bottom w:val="none" w:sz="0" w:space="0" w:color="auto"/>
        <w:right w:val="none" w:sz="0" w:space="0" w:color="auto"/>
      </w:divBdr>
    </w:div>
    <w:div w:id="2073771134">
      <w:bodyDiv w:val="1"/>
      <w:marLeft w:val="0"/>
      <w:marRight w:val="0"/>
      <w:marTop w:val="0"/>
      <w:marBottom w:val="0"/>
      <w:divBdr>
        <w:top w:val="none" w:sz="0" w:space="0" w:color="auto"/>
        <w:left w:val="none" w:sz="0" w:space="0" w:color="auto"/>
        <w:bottom w:val="none" w:sz="0" w:space="0" w:color="auto"/>
        <w:right w:val="none" w:sz="0" w:space="0" w:color="auto"/>
      </w:divBdr>
    </w:div>
    <w:div w:id="2074815935">
      <w:bodyDiv w:val="1"/>
      <w:marLeft w:val="0"/>
      <w:marRight w:val="0"/>
      <w:marTop w:val="0"/>
      <w:marBottom w:val="0"/>
      <w:divBdr>
        <w:top w:val="none" w:sz="0" w:space="0" w:color="auto"/>
        <w:left w:val="none" w:sz="0" w:space="0" w:color="auto"/>
        <w:bottom w:val="none" w:sz="0" w:space="0" w:color="auto"/>
        <w:right w:val="none" w:sz="0" w:space="0" w:color="auto"/>
      </w:divBdr>
    </w:div>
    <w:div w:id="2079471197">
      <w:bodyDiv w:val="1"/>
      <w:marLeft w:val="0"/>
      <w:marRight w:val="0"/>
      <w:marTop w:val="0"/>
      <w:marBottom w:val="0"/>
      <w:divBdr>
        <w:top w:val="none" w:sz="0" w:space="0" w:color="auto"/>
        <w:left w:val="none" w:sz="0" w:space="0" w:color="auto"/>
        <w:bottom w:val="none" w:sz="0" w:space="0" w:color="auto"/>
        <w:right w:val="none" w:sz="0" w:space="0" w:color="auto"/>
      </w:divBdr>
    </w:div>
    <w:div w:id="2083141465">
      <w:bodyDiv w:val="1"/>
      <w:marLeft w:val="0"/>
      <w:marRight w:val="0"/>
      <w:marTop w:val="0"/>
      <w:marBottom w:val="0"/>
      <w:divBdr>
        <w:top w:val="none" w:sz="0" w:space="0" w:color="auto"/>
        <w:left w:val="none" w:sz="0" w:space="0" w:color="auto"/>
        <w:bottom w:val="none" w:sz="0" w:space="0" w:color="auto"/>
        <w:right w:val="none" w:sz="0" w:space="0" w:color="auto"/>
      </w:divBdr>
    </w:div>
    <w:div w:id="2087527419">
      <w:bodyDiv w:val="1"/>
      <w:marLeft w:val="0"/>
      <w:marRight w:val="0"/>
      <w:marTop w:val="0"/>
      <w:marBottom w:val="0"/>
      <w:divBdr>
        <w:top w:val="none" w:sz="0" w:space="0" w:color="auto"/>
        <w:left w:val="none" w:sz="0" w:space="0" w:color="auto"/>
        <w:bottom w:val="none" w:sz="0" w:space="0" w:color="auto"/>
        <w:right w:val="none" w:sz="0" w:space="0" w:color="auto"/>
      </w:divBdr>
    </w:div>
    <w:div w:id="2089450456">
      <w:bodyDiv w:val="1"/>
      <w:marLeft w:val="0"/>
      <w:marRight w:val="0"/>
      <w:marTop w:val="0"/>
      <w:marBottom w:val="0"/>
      <w:divBdr>
        <w:top w:val="none" w:sz="0" w:space="0" w:color="auto"/>
        <w:left w:val="none" w:sz="0" w:space="0" w:color="auto"/>
        <w:bottom w:val="none" w:sz="0" w:space="0" w:color="auto"/>
        <w:right w:val="none" w:sz="0" w:space="0" w:color="auto"/>
      </w:divBdr>
    </w:div>
    <w:div w:id="2090231937">
      <w:bodyDiv w:val="1"/>
      <w:marLeft w:val="0"/>
      <w:marRight w:val="0"/>
      <w:marTop w:val="0"/>
      <w:marBottom w:val="0"/>
      <w:divBdr>
        <w:top w:val="none" w:sz="0" w:space="0" w:color="auto"/>
        <w:left w:val="none" w:sz="0" w:space="0" w:color="auto"/>
        <w:bottom w:val="none" w:sz="0" w:space="0" w:color="auto"/>
        <w:right w:val="none" w:sz="0" w:space="0" w:color="auto"/>
      </w:divBdr>
    </w:div>
    <w:div w:id="2096433129">
      <w:bodyDiv w:val="1"/>
      <w:marLeft w:val="0"/>
      <w:marRight w:val="0"/>
      <w:marTop w:val="0"/>
      <w:marBottom w:val="0"/>
      <w:divBdr>
        <w:top w:val="none" w:sz="0" w:space="0" w:color="auto"/>
        <w:left w:val="none" w:sz="0" w:space="0" w:color="auto"/>
        <w:bottom w:val="none" w:sz="0" w:space="0" w:color="auto"/>
        <w:right w:val="none" w:sz="0" w:space="0" w:color="auto"/>
      </w:divBdr>
    </w:div>
    <w:div w:id="2105297781">
      <w:bodyDiv w:val="1"/>
      <w:marLeft w:val="0"/>
      <w:marRight w:val="0"/>
      <w:marTop w:val="0"/>
      <w:marBottom w:val="0"/>
      <w:divBdr>
        <w:top w:val="none" w:sz="0" w:space="0" w:color="auto"/>
        <w:left w:val="none" w:sz="0" w:space="0" w:color="auto"/>
        <w:bottom w:val="none" w:sz="0" w:space="0" w:color="auto"/>
        <w:right w:val="none" w:sz="0" w:space="0" w:color="auto"/>
      </w:divBdr>
    </w:div>
    <w:div w:id="2106027621">
      <w:bodyDiv w:val="1"/>
      <w:marLeft w:val="0"/>
      <w:marRight w:val="0"/>
      <w:marTop w:val="0"/>
      <w:marBottom w:val="0"/>
      <w:divBdr>
        <w:top w:val="none" w:sz="0" w:space="0" w:color="auto"/>
        <w:left w:val="none" w:sz="0" w:space="0" w:color="auto"/>
        <w:bottom w:val="none" w:sz="0" w:space="0" w:color="auto"/>
        <w:right w:val="none" w:sz="0" w:space="0" w:color="auto"/>
      </w:divBdr>
    </w:div>
    <w:div w:id="2111701930">
      <w:bodyDiv w:val="1"/>
      <w:marLeft w:val="0"/>
      <w:marRight w:val="0"/>
      <w:marTop w:val="0"/>
      <w:marBottom w:val="0"/>
      <w:divBdr>
        <w:top w:val="none" w:sz="0" w:space="0" w:color="auto"/>
        <w:left w:val="none" w:sz="0" w:space="0" w:color="auto"/>
        <w:bottom w:val="none" w:sz="0" w:space="0" w:color="auto"/>
        <w:right w:val="none" w:sz="0" w:space="0" w:color="auto"/>
      </w:divBdr>
    </w:div>
    <w:div w:id="2114520031">
      <w:bodyDiv w:val="1"/>
      <w:marLeft w:val="0"/>
      <w:marRight w:val="0"/>
      <w:marTop w:val="0"/>
      <w:marBottom w:val="0"/>
      <w:divBdr>
        <w:top w:val="none" w:sz="0" w:space="0" w:color="auto"/>
        <w:left w:val="none" w:sz="0" w:space="0" w:color="auto"/>
        <w:bottom w:val="none" w:sz="0" w:space="0" w:color="auto"/>
        <w:right w:val="none" w:sz="0" w:space="0" w:color="auto"/>
      </w:divBdr>
    </w:div>
    <w:div w:id="2116048287">
      <w:bodyDiv w:val="1"/>
      <w:marLeft w:val="0"/>
      <w:marRight w:val="0"/>
      <w:marTop w:val="0"/>
      <w:marBottom w:val="0"/>
      <w:divBdr>
        <w:top w:val="none" w:sz="0" w:space="0" w:color="auto"/>
        <w:left w:val="none" w:sz="0" w:space="0" w:color="auto"/>
        <w:bottom w:val="none" w:sz="0" w:space="0" w:color="auto"/>
        <w:right w:val="none" w:sz="0" w:space="0" w:color="auto"/>
      </w:divBdr>
    </w:div>
    <w:div w:id="2117209988">
      <w:bodyDiv w:val="1"/>
      <w:marLeft w:val="0"/>
      <w:marRight w:val="0"/>
      <w:marTop w:val="0"/>
      <w:marBottom w:val="0"/>
      <w:divBdr>
        <w:top w:val="none" w:sz="0" w:space="0" w:color="auto"/>
        <w:left w:val="none" w:sz="0" w:space="0" w:color="auto"/>
        <w:bottom w:val="none" w:sz="0" w:space="0" w:color="auto"/>
        <w:right w:val="none" w:sz="0" w:space="0" w:color="auto"/>
      </w:divBdr>
    </w:div>
    <w:div w:id="2127119493">
      <w:bodyDiv w:val="1"/>
      <w:marLeft w:val="0"/>
      <w:marRight w:val="0"/>
      <w:marTop w:val="0"/>
      <w:marBottom w:val="0"/>
      <w:divBdr>
        <w:top w:val="none" w:sz="0" w:space="0" w:color="auto"/>
        <w:left w:val="none" w:sz="0" w:space="0" w:color="auto"/>
        <w:bottom w:val="none" w:sz="0" w:space="0" w:color="auto"/>
        <w:right w:val="none" w:sz="0" w:space="0" w:color="auto"/>
      </w:divBdr>
    </w:div>
    <w:div w:id="2127237185">
      <w:bodyDiv w:val="1"/>
      <w:marLeft w:val="0"/>
      <w:marRight w:val="0"/>
      <w:marTop w:val="0"/>
      <w:marBottom w:val="0"/>
      <w:divBdr>
        <w:top w:val="none" w:sz="0" w:space="0" w:color="auto"/>
        <w:left w:val="none" w:sz="0" w:space="0" w:color="auto"/>
        <w:bottom w:val="none" w:sz="0" w:space="0" w:color="auto"/>
        <w:right w:val="none" w:sz="0" w:space="0" w:color="auto"/>
      </w:divBdr>
    </w:div>
    <w:div w:id="2128506395">
      <w:bodyDiv w:val="1"/>
      <w:marLeft w:val="0"/>
      <w:marRight w:val="0"/>
      <w:marTop w:val="0"/>
      <w:marBottom w:val="0"/>
      <w:divBdr>
        <w:top w:val="none" w:sz="0" w:space="0" w:color="auto"/>
        <w:left w:val="none" w:sz="0" w:space="0" w:color="auto"/>
        <w:bottom w:val="none" w:sz="0" w:space="0" w:color="auto"/>
        <w:right w:val="none" w:sz="0" w:space="0" w:color="auto"/>
      </w:divBdr>
    </w:div>
    <w:div w:id="2129155933">
      <w:bodyDiv w:val="1"/>
      <w:marLeft w:val="0"/>
      <w:marRight w:val="0"/>
      <w:marTop w:val="0"/>
      <w:marBottom w:val="0"/>
      <w:divBdr>
        <w:top w:val="none" w:sz="0" w:space="0" w:color="auto"/>
        <w:left w:val="none" w:sz="0" w:space="0" w:color="auto"/>
        <w:bottom w:val="none" w:sz="0" w:space="0" w:color="auto"/>
        <w:right w:val="none" w:sz="0" w:space="0" w:color="auto"/>
      </w:divBdr>
    </w:div>
    <w:div w:id="2135518669">
      <w:bodyDiv w:val="1"/>
      <w:marLeft w:val="0"/>
      <w:marRight w:val="0"/>
      <w:marTop w:val="0"/>
      <w:marBottom w:val="0"/>
      <w:divBdr>
        <w:top w:val="none" w:sz="0" w:space="0" w:color="auto"/>
        <w:left w:val="none" w:sz="0" w:space="0" w:color="auto"/>
        <w:bottom w:val="none" w:sz="0" w:space="0" w:color="auto"/>
        <w:right w:val="none" w:sz="0" w:space="0" w:color="auto"/>
      </w:divBdr>
    </w:div>
    <w:div w:id="2137677434">
      <w:bodyDiv w:val="1"/>
      <w:marLeft w:val="0"/>
      <w:marRight w:val="0"/>
      <w:marTop w:val="0"/>
      <w:marBottom w:val="0"/>
      <w:divBdr>
        <w:top w:val="none" w:sz="0" w:space="0" w:color="auto"/>
        <w:left w:val="none" w:sz="0" w:space="0" w:color="auto"/>
        <w:bottom w:val="none" w:sz="0" w:space="0" w:color="auto"/>
        <w:right w:val="none" w:sz="0" w:space="0" w:color="auto"/>
      </w:divBdr>
    </w:div>
    <w:div w:id="2140340481">
      <w:bodyDiv w:val="1"/>
      <w:marLeft w:val="0"/>
      <w:marRight w:val="0"/>
      <w:marTop w:val="0"/>
      <w:marBottom w:val="0"/>
      <w:divBdr>
        <w:top w:val="none" w:sz="0" w:space="0" w:color="auto"/>
        <w:left w:val="none" w:sz="0" w:space="0" w:color="auto"/>
        <w:bottom w:val="none" w:sz="0" w:space="0" w:color="auto"/>
        <w:right w:val="none" w:sz="0" w:space="0" w:color="auto"/>
      </w:divBdr>
    </w:div>
    <w:div w:id="2140950407">
      <w:bodyDiv w:val="1"/>
      <w:marLeft w:val="0"/>
      <w:marRight w:val="0"/>
      <w:marTop w:val="0"/>
      <w:marBottom w:val="0"/>
      <w:divBdr>
        <w:top w:val="none" w:sz="0" w:space="0" w:color="auto"/>
        <w:left w:val="none" w:sz="0" w:space="0" w:color="auto"/>
        <w:bottom w:val="none" w:sz="0" w:space="0" w:color="auto"/>
        <w:right w:val="none" w:sz="0" w:space="0" w:color="auto"/>
      </w:divBdr>
    </w:div>
    <w:div w:id="2141028181">
      <w:bodyDiv w:val="1"/>
      <w:marLeft w:val="0"/>
      <w:marRight w:val="0"/>
      <w:marTop w:val="0"/>
      <w:marBottom w:val="0"/>
      <w:divBdr>
        <w:top w:val="none" w:sz="0" w:space="0" w:color="auto"/>
        <w:left w:val="none" w:sz="0" w:space="0" w:color="auto"/>
        <w:bottom w:val="none" w:sz="0" w:space="0" w:color="auto"/>
        <w:right w:val="none" w:sz="0" w:space="0" w:color="auto"/>
      </w:divBdr>
    </w:div>
    <w:div w:id="2142189707">
      <w:bodyDiv w:val="1"/>
      <w:marLeft w:val="0"/>
      <w:marRight w:val="0"/>
      <w:marTop w:val="0"/>
      <w:marBottom w:val="0"/>
      <w:divBdr>
        <w:top w:val="none" w:sz="0" w:space="0" w:color="auto"/>
        <w:left w:val="none" w:sz="0" w:space="0" w:color="auto"/>
        <w:bottom w:val="none" w:sz="0" w:space="0" w:color="auto"/>
        <w:right w:val="none" w:sz="0" w:space="0" w:color="auto"/>
      </w:divBdr>
    </w:div>
    <w:div w:id="2143107719">
      <w:bodyDiv w:val="1"/>
      <w:marLeft w:val="0"/>
      <w:marRight w:val="0"/>
      <w:marTop w:val="0"/>
      <w:marBottom w:val="0"/>
      <w:divBdr>
        <w:top w:val="none" w:sz="0" w:space="0" w:color="auto"/>
        <w:left w:val="none" w:sz="0" w:space="0" w:color="auto"/>
        <w:bottom w:val="none" w:sz="0" w:space="0" w:color="auto"/>
        <w:right w:val="none" w:sz="0" w:space="0" w:color="auto"/>
      </w:divBdr>
    </w:div>
    <w:div w:id="2145923007">
      <w:bodyDiv w:val="1"/>
      <w:marLeft w:val="0"/>
      <w:marRight w:val="0"/>
      <w:marTop w:val="0"/>
      <w:marBottom w:val="0"/>
      <w:divBdr>
        <w:top w:val="none" w:sz="0" w:space="0" w:color="auto"/>
        <w:left w:val="none" w:sz="0" w:space="0" w:color="auto"/>
        <w:bottom w:val="none" w:sz="0" w:space="0" w:color="auto"/>
        <w:right w:val="none" w:sz="0" w:space="0" w:color="auto"/>
      </w:divBdr>
    </w:div>
    <w:div w:id="2147119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header" Target="header6.xml"/><Relationship Id="rId39" Type="http://schemas.openxmlformats.org/officeDocument/2006/relationships/footer" Target="footer18.xml"/><Relationship Id="rId21" Type="http://schemas.openxmlformats.org/officeDocument/2006/relationships/footer" Target="footer12.xml"/><Relationship Id="rId34" Type="http://schemas.openxmlformats.org/officeDocument/2006/relationships/header" Target="header11.xml"/><Relationship Id="rId42" Type="http://schemas.openxmlformats.org/officeDocument/2006/relationships/footer" Target="footer19.xml"/><Relationship Id="rId47" Type="http://schemas.openxmlformats.org/officeDocument/2006/relationships/header" Target="header20.xml"/><Relationship Id="rId50" Type="http://schemas.openxmlformats.org/officeDocument/2006/relationships/header" Target="header22.xml"/><Relationship Id="rId55" Type="http://schemas.openxmlformats.org/officeDocument/2006/relationships/header" Target="header25.xml"/><Relationship Id="rId63" Type="http://schemas.openxmlformats.org/officeDocument/2006/relationships/footer" Target="footer26.xml"/><Relationship Id="rId68" Type="http://schemas.openxmlformats.org/officeDocument/2006/relationships/header" Target="header34.xml"/><Relationship Id="rId76" Type="http://schemas.openxmlformats.org/officeDocument/2006/relationships/footer" Target="footer30.xml"/><Relationship Id="rId84" Type="http://schemas.openxmlformats.org/officeDocument/2006/relationships/header" Target="header44.xml"/><Relationship Id="rId89" Type="http://schemas.openxmlformats.org/officeDocument/2006/relationships/footer" Target="footer35.xml"/><Relationship Id="rId7" Type="http://schemas.openxmlformats.org/officeDocument/2006/relationships/endnotes" Target="endnotes.xml"/><Relationship Id="rId71" Type="http://schemas.openxmlformats.org/officeDocument/2006/relationships/header" Target="header35.xml"/><Relationship Id="rId2" Type="http://schemas.openxmlformats.org/officeDocument/2006/relationships/numbering" Target="numbering.xml"/><Relationship Id="rId16" Type="http://schemas.openxmlformats.org/officeDocument/2006/relationships/footer" Target="footer9.xml"/><Relationship Id="rId29" Type="http://schemas.openxmlformats.org/officeDocument/2006/relationships/header" Target="header8.xml"/><Relationship Id="rId11" Type="http://schemas.openxmlformats.org/officeDocument/2006/relationships/footer" Target="footer4.xml"/><Relationship Id="rId24" Type="http://schemas.openxmlformats.org/officeDocument/2006/relationships/footer" Target="footer13.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footer" Target="footer20.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7.xml"/><Relationship Id="rId74" Type="http://schemas.openxmlformats.org/officeDocument/2006/relationships/header" Target="header37.xml"/><Relationship Id="rId79" Type="http://schemas.openxmlformats.org/officeDocument/2006/relationships/footer" Target="footer31.xml"/><Relationship Id="rId87" Type="http://schemas.openxmlformats.org/officeDocument/2006/relationships/header" Target="header46.xml"/><Relationship Id="rId5" Type="http://schemas.openxmlformats.org/officeDocument/2006/relationships/webSettings" Target="webSettings.xml"/><Relationship Id="rId61" Type="http://schemas.openxmlformats.org/officeDocument/2006/relationships/header" Target="header29.xml"/><Relationship Id="rId82" Type="http://schemas.openxmlformats.org/officeDocument/2006/relationships/footer" Target="footer32.xml"/><Relationship Id="rId90" Type="http://schemas.openxmlformats.org/officeDocument/2006/relationships/fontTable" Target="fontTable.xml"/><Relationship Id="rId19" Type="http://schemas.openxmlformats.org/officeDocument/2006/relationships/header" Target="header1.xml"/><Relationship Id="rId14" Type="http://schemas.openxmlformats.org/officeDocument/2006/relationships/footer" Target="footer7.xml"/><Relationship Id="rId22" Type="http://schemas.openxmlformats.org/officeDocument/2006/relationships/header" Target="header3.xml"/><Relationship Id="rId27" Type="http://schemas.openxmlformats.org/officeDocument/2006/relationships/footer" Target="footer14.xml"/><Relationship Id="rId30" Type="http://schemas.openxmlformats.org/officeDocument/2006/relationships/footer" Target="footer15.xml"/><Relationship Id="rId35" Type="http://schemas.openxmlformats.org/officeDocument/2006/relationships/header" Target="header12.xml"/><Relationship Id="rId43" Type="http://schemas.openxmlformats.org/officeDocument/2006/relationships/header" Target="header17.xml"/><Relationship Id="rId48" Type="http://schemas.openxmlformats.org/officeDocument/2006/relationships/footer" Target="footer21.xml"/><Relationship Id="rId56" Type="http://schemas.openxmlformats.org/officeDocument/2006/relationships/header" Target="header26.xml"/><Relationship Id="rId64" Type="http://schemas.openxmlformats.org/officeDocument/2006/relationships/header" Target="header31.xml"/><Relationship Id="rId69" Type="http://schemas.openxmlformats.org/officeDocument/2006/relationships/footer" Target="footer28.xml"/><Relationship Id="rId77" Type="http://schemas.openxmlformats.org/officeDocument/2006/relationships/header" Target="header39.xml"/><Relationship Id="rId8" Type="http://schemas.openxmlformats.org/officeDocument/2006/relationships/footer" Target="footer1.xml"/><Relationship Id="rId51" Type="http://schemas.openxmlformats.org/officeDocument/2006/relationships/footer" Target="footer22.xml"/><Relationship Id="rId72" Type="http://schemas.openxmlformats.org/officeDocument/2006/relationships/header" Target="header36.xml"/><Relationship Id="rId80" Type="http://schemas.openxmlformats.org/officeDocument/2006/relationships/header" Target="header41.xml"/><Relationship Id="rId85" Type="http://schemas.openxmlformats.org/officeDocument/2006/relationships/footer" Target="footer33.xm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header" Target="header5.xml"/><Relationship Id="rId33" Type="http://schemas.openxmlformats.org/officeDocument/2006/relationships/footer" Target="footer16.xml"/><Relationship Id="rId38" Type="http://schemas.openxmlformats.org/officeDocument/2006/relationships/header" Target="header14.xml"/><Relationship Id="rId46" Type="http://schemas.openxmlformats.org/officeDocument/2006/relationships/header" Target="header19.xml"/><Relationship Id="rId59" Type="http://schemas.openxmlformats.org/officeDocument/2006/relationships/header" Target="header28.xml"/><Relationship Id="rId67" Type="http://schemas.openxmlformats.org/officeDocument/2006/relationships/header" Target="header33.xml"/><Relationship Id="rId20" Type="http://schemas.openxmlformats.org/officeDocument/2006/relationships/header" Target="header2.xml"/><Relationship Id="rId41" Type="http://schemas.openxmlformats.org/officeDocument/2006/relationships/header" Target="header16.xml"/><Relationship Id="rId54" Type="http://schemas.openxmlformats.org/officeDocument/2006/relationships/footer" Target="footer23.xml"/><Relationship Id="rId62" Type="http://schemas.openxmlformats.org/officeDocument/2006/relationships/header" Target="header30.xml"/><Relationship Id="rId70" Type="http://schemas.openxmlformats.org/officeDocument/2006/relationships/hyperlink" Target="consultantplus://offline/ref=64AE6475B955B6111E7FC58771DCD1756AF34DD67DBBD92F78C6CC7CE682F43FF556BDE8BFE7E8A410DC5F534Dy4G" TargetMode="External"/><Relationship Id="rId75" Type="http://schemas.openxmlformats.org/officeDocument/2006/relationships/header" Target="header38.xml"/><Relationship Id="rId83" Type="http://schemas.openxmlformats.org/officeDocument/2006/relationships/header" Target="header43.xml"/><Relationship Id="rId88" Type="http://schemas.openxmlformats.org/officeDocument/2006/relationships/footer" Target="footer34.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17.xml"/><Relationship Id="rId49" Type="http://schemas.openxmlformats.org/officeDocument/2006/relationships/header" Target="header21.xml"/><Relationship Id="rId57" Type="http://schemas.openxmlformats.org/officeDocument/2006/relationships/footer" Target="footer24.xml"/><Relationship Id="rId10" Type="http://schemas.openxmlformats.org/officeDocument/2006/relationships/footer" Target="footer3.xml"/><Relationship Id="rId31" Type="http://schemas.openxmlformats.org/officeDocument/2006/relationships/header" Target="header9.xml"/><Relationship Id="rId44" Type="http://schemas.openxmlformats.org/officeDocument/2006/relationships/header" Target="header18.xml"/><Relationship Id="rId52" Type="http://schemas.openxmlformats.org/officeDocument/2006/relationships/header" Target="header23.xml"/><Relationship Id="rId60" Type="http://schemas.openxmlformats.org/officeDocument/2006/relationships/footer" Target="footer25.xml"/><Relationship Id="rId65" Type="http://schemas.openxmlformats.org/officeDocument/2006/relationships/header" Target="header32.xml"/><Relationship Id="rId73" Type="http://schemas.openxmlformats.org/officeDocument/2006/relationships/footer" Target="footer29.xml"/><Relationship Id="rId78" Type="http://schemas.openxmlformats.org/officeDocument/2006/relationships/header" Target="header40.xml"/><Relationship Id="rId81" Type="http://schemas.openxmlformats.org/officeDocument/2006/relationships/header" Target="header42.xml"/><Relationship Id="rId86" Type="http://schemas.openxmlformats.org/officeDocument/2006/relationships/header" Target="header45.xml"/><Relationship Id="rId9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CD2BD9-8ED3-462E-9163-48329E858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238</Pages>
  <Words>53831</Words>
  <Characters>306841</Characters>
  <Application>Microsoft Office Word</Application>
  <DocSecurity>0</DocSecurity>
  <Lines>2557</Lines>
  <Paragraphs>719</Paragraphs>
  <ScaleCrop>false</ScaleCrop>
  <HeadingPairs>
    <vt:vector size="2" baseType="variant">
      <vt:variant>
        <vt:lpstr>Название</vt:lpstr>
      </vt:variant>
      <vt:variant>
        <vt:i4>1</vt:i4>
      </vt:variant>
    </vt:vector>
  </HeadingPairs>
  <TitlesOfParts>
    <vt:vector size="1" baseType="lpstr">
      <vt:lpstr>ПОРЯДОК ПРИМЕНЕНИЯ ПРАВИЛ ЗЕМЛЕПОЛЬЗОВАНИЯ И ЗАСТРОЙКИ И ВНЕСЕНИЯ В НИХ ИЗМЕНЕНИЙ</vt:lpstr>
    </vt:vector>
  </TitlesOfParts>
  <Company/>
  <LinksUpToDate>false</LinksUpToDate>
  <CharactersWithSpaces>359953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ПРИМЕНЕНИЯ ПРАВИЛ ЗЕМЛЕПОЛЬЗОВАНИЯ И ЗАСТРОЙКИ И ВНЕСЕНИЯ В НИХ ИЗМЕНЕНИЙ</dc:title>
  <dc:creator>KimOA</dc:creator>
  <cp:lastModifiedBy>User</cp:lastModifiedBy>
  <cp:revision>4</cp:revision>
  <cp:lastPrinted>2022-10-10T12:19:00Z</cp:lastPrinted>
  <dcterms:created xsi:type="dcterms:W3CDTF">2022-10-10T12:26:00Z</dcterms:created>
  <dcterms:modified xsi:type="dcterms:W3CDTF">2022-10-12T14:23:00Z</dcterms:modified>
</cp:coreProperties>
</file>